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9FD0A" w14:textId="126CAA09" w:rsidR="006E341F" w:rsidRPr="00DC0619" w:rsidRDefault="00AE77E3">
      <w:pPr>
        <w:rPr>
          <w:rFonts w:ascii="Arial" w:hAnsi="Arial" w:cs="Arial"/>
          <w:sz w:val="24"/>
          <w:szCs w:val="24"/>
          <w:lang w:val="cy-GB"/>
        </w:rPr>
      </w:pPr>
      <w:r w:rsidRPr="00DC0619">
        <w:rPr>
          <w:rFonts w:ascii="Arial" w:hAnsi="Arial" w:cs="Arial"/>
          <w:sz w:val="24"/>
          <w:szCs w:val="24"/>
          <w:lang w:val="cy-GB"/>
        </w:rPr>
        <w:t xml:space="preserve">Asesiad Effaith Gronnol </w:t>
      </w:r>
      <w:r w:rsidR="00996B52" w:rsidRPr="00DC0619">
        <w:rPr>
          <w:rFonts w:ascii="Arial" w:hAnsi="Arial" w:cs="Arial"/>
          <w:sz w:val="24"/>
          <w:szCs w:val="24"/>
          <w:lang w:val="cy-GB"/>
        </w:rPr>
        <w:t>(</w:t>
      </w:r>
      <w:r w:rsidRPr="00DC0619">
        <w:rPr>
          <w:rFonts w:ascii="Arial" w:hAnsi="Arial" w:cs="Arial"/>
          <w:sz w:val="24"/>
          <w:szCs w:val="24"/>
          <w:lang w:val="cy-GB"/>
        </w:rPr>
        <w:t>AE</w:t>
      </w:r>
      <w:r w:rsidR="00DC07FA" w:rsidRPr="00DC0619">
        <w:rPr>
          <w:rFonts w:ascii="Arial" w:hAnsi="Arial" w:cs="Arial"/>
          <w:sz w:val="24"/>
          <w:szCs w:val="24"/>
          <w:lang w:val="cy-GB"/>
        </w:rPr>
        <w:t>G</w:t>
      </w:r>
      <w:r w:rsidR="00996B52" w:rsidRPr="00DC0619">
        <w:rPr>
          <w:rFonts w:ascii="Arial" w:hAnsi="Arial" w:cs="Arial"/>
          <w:sz w:val="24"/>
          <w:szCs w:val="24"/>
          <w:lang w:val="cy-GB"/>
        </w:rPr>
        <w:t xml:space="preserve">) </w:t>
      </w:r>
      <w:r w:rsidRPr="00DC0619">
        <w:rPr>
          <w:rFonts w:ascii="Arial" w:hAnsi="Arial" w:cs="Arial"/>
          <w:sz w:val="24"/>
          <w:szCs w:val="24"/>
          <w:lang w:val="cy-GB"/>
        </w:rPr>
        <w:t xml:space="preserve">Canol Tref Pen-y-bont ar Ogwr </w:t>
      </w:r>
    </w:p>
    <w:p w14:paraId="4FCD1CDB" w14:textId="569A6925" w:rsidR="00C92D61" w:rsidRPr="00DC0619" w:rsidRDefault="00AE77E3">
      <w:pPr>
        <w:rPr>
          <w:rFonts w:ascii="Arial" w:hAnsi="Arial" w:cs="Arial"/>
          <w:b/>
          <w:sz w:val="24"/>
          <w:szCs w:val="24"/>
          <w:lang w:val="cy-GB"/>
        </w:rPr>
      </w:pPr>
      <w:r w:rsidRPr="00DC0619">
        <w:rPr>
          <w:rFonts w:ascii="Arial" w:hAnsi="Arial" w:cs="Arial"/>
          <w:b/>
          <w:sz w:val="24"/>
          <w:szCs w:val="24"/>
          <w:lang w:val="cy-GB"/>
        </w:rPr>
        <w:t>Cefndir</w:t>
      </w:r>
    </w:p>
    <w:p w14:paraId="6E07FB2F" w14:textId="77777777" w:rsidR="00AE77E3" w:rsidRPr="00DC0619" w:rsidRDefault="00AE77E3" w:rsidP="00AE77E3">
      <w:pPr>
        <w:pStyle w:val="Default"/>
        <w:jc w:val="both"/>
        <w:rPr>
          <w:color w:val="auto"/>
          <w:lang w:val="cy-GB"/>
        </w:rPr>
      </w:pPr>
      <w:r w:rsidRPr="00DC0619">
        <w:rPr>
          <w:color w:val="auto"/>
          <w:lang w:val="cy-GB"/>
        </w:rPr>
        <w:t>Mae ardal y Cyngor yn cynnwys cymysgedd o gymunedau trefol a gwledig, ac mae ganddi boblogaeth o tua 139,178. (Data ffynhonnell: Gwefan ONS Tabl KSI01UK Cyfrifiad 2011).</w:t>
      </w:r>
    </w:p>
    <w:p w14:paraId="433C35C8" w14:textId="77777777" w:rsidR="00AE77E3" w:rsidRPr="00DC0619" w:rsidRDefault="00AE77E3" w:rsidP="00AE77E3">
      <w:pPr>
        <w:pStyle w:val="Default"/>
        <w:jc w:val="both"/>
        <w:rPr>
          <w:color w:val="auto"/>
          <w:lang w:val="cy-GB"/>
        </w:rPr>
      </w:pPr>
    </w:p>
    <w:p w14:paraId="77E80F4C" w14:textId="649F9191" w:rsidR="00AE77E3" w:rsidRPr="00DC0619" w:rsidRDefault="00AE77E3" w:rsidP="00AE77E3">
      <w:pPr>
        <w:pStyle w:val="Default"/>
        <w:jc w:val="both"/>
        <w:rPr>
          <w:color w:val="auto"/>
          <w:lang w:val="cy-GB"/>
        </w:rPr>
      </w:pPr>
      <w:r w:rsidRPr="00DC0619">
        <w:rPr>
          <w:color w:val="auto"/>
          <w:lang w:val="cy-GB"/>
        </w:rPr>
        <w:t>Y prif drefi yw Pen-y-bont ar Ogwr, Maesteg a Phorthcawl. Mae poblogaeth Pen-y-bont ar Ogwr oddeutu 15,000 o bobl</w:t>
      </w:r>
      <w:r w:rsidR="00C8174B" w:rsidRPr="00DC0619">
        <w:rPr>
          <w:color w:val="auto"/>
          <w:lang w:val="cy-GB"/>
        </w:rPr>
        <w:t>,</w:t>
      </w:r>
      <w:r w:rsidRPr="00DC0619">
        <w:rPr>
          <w:color w:val="auto"/>
          <w:lang w:val="cy-GB"/>
        </w:rPr>
        <w:t xml:space="preserve"> sy’n byw o fewn dwy filltir i'r dref (ffynhonnell: Cyngor Tref Pen-y-bont ar Ogwr).</w:t>
      </w:r>
    </w:p>
    <w:p w14:paraId="1C9FC80E" w14:textId="77777777" w:rsidR="00AE77E3" w:rsidRPr="00DC0619" w:rsidRDefault="00AE77E3" w:rsidP="00AE77E3">
      <w:pPr>
        <w:pStyle w:val="Default"/>
        <w:jc w:val="both"/>
        <w:rPr>
          <w:color w:val="auto"/>
          <w:lang w:val="cy-GB"/>
        </w:rPr>
      </w:pPr>
    </w:p>
    <w:p w14:paraId="69EA27FD" w14:textId="7F9E3F5B" w:rsidR="00C92D61" w:rsidRPr="00DC0619" w:rsidRDefault="00AE77E3" w:rsidP="00DC07FA">
      <w:pPr>
        <w:pStyle w:val="Default"/>
        <w:jc w:val="both"/>
        <w:rPr>
          <w:color w:val="auto"/>
          <w:lang w:val="cy-GB"/>
        </w:rPr>
      </w:pPr>
      <w:r w:rsidRPr="00DC0619">
        <w:rPr>
          <w:color w:val="auto"/>
          <w:lang w:val="cy-GB"/>
        </w:rPr>
        <w:t>Mae rhai str</w:t>
      </w:r>
      <w:r w:rsidR="00C8174B" w:rsidRPr="00DC0619">
        <w:rPr>
          <w:color w:val="auto"/>
          <w:lang w:val="cy-GB"/>
        </w:rPr>
        <w:t>ydoedd yng nghanol y dref wedi eu neilltuo i gerddwyr</w:t>
      </w:r>
      <w:r w:rsidRPr="00DC0619">
        <w:rPr>
          <w:color w:val="auto"/>
          <w:lang w:val="cy-GB"/>
        </w:rPr>
        <w:t xml:space="preserve">. Ers </w:t>
      </w:r>
      <w:r w:rsidR="00C8174B" w:rsidRPr="00DC0619">
        <w:rPr>
          <w:color w:val="auto"/>
          <w:lang w:val="cy-GB"/>
        </w:rPr>
        <w:t>cyflwyno</w:t>
      </w:r>
      <w:r w:rsidRPr="00DC0619">
        <w:rPr>
          <w:color w:val="auto"/>
          <w:lang w:val="cy-GB"/>
        </w:rPr>
        <w:t xml:space="preserve"> Deddf Trwyddedu 2003 ym mis Tachwedd 2005, mae Heol Derwen, Stryd y Farchnad, Stryd Wyndham a Stryd Nolton wedi bod yn destun polisi arbennig i liniaru effaith gronnol negyddol adeiladau trwyddedig.</w:t>
      </w:r>
    </w:p>
    <w:p w14:paraId="22A6F3F3" w14:textId="77777777" w:rsidR="00DC07FA" w:rsidRPr="00DC0619" w:rsidRDefault="00DC07FA" w:rsidP="00C8174B">
      <w:pPr>
        <w:pStyle w:val="Default"/>
        <w:spacing w:after="120"/>
        <w:jc w:val="both"/>
        <w:rPr>
          <w:color w:val="auto"/>
          <w:lang w:val="cy-GB"/>
        </w:rPr>
      </w:pPr>
    </w:p>
    <w:p w14:paraId="4967A5F3" w14:textId="721CFA0C" w:rsidR="00AE77E3" w:rsidRPr="00DC0619" w:rsidRDefault="00AE77E3">
      <w:pPr>
        <w:rPr>
          <w:rFonts w:ascii="Arial" w:hAnsi="Arial" w:cs="Arial"/>
          <w:b/>
          <w:sz w:val="24"/>
          <w:szCs w:val="24"/>
          <w:lang w:val="cy-GB"/>
        </w:rPr>
      </w:pPr>
      <w:r w:rsidRPr="00DC0619">
        <w:rPr>
          <w:rFonts w:ascii="Arial" w:hAnsi="Arial" w:cs="Arial"/>
          <w:b/>
          <w:sz w:val="24"/>
          <w:szCs w:val="24"/>
          <w:lang w:val="cy-GB"/>
        </w:rPr>
        <w:t>Rhesymau am yr AE</w:t>
      </w:r>
      <w:r w:rsidR="00C8174B" w:rsidRPr="00DC0619">
        <w:rPr>
          <w:rFonts w:ascii="Arial" w:hAnsi="Arial" w:cs="Arial"/>
          <w:b/>
          <w:sz w:val="24"/>
          <w:szCs w:val="24"/>
          <w:lang w:val="cy-GB"/>
        </w:rPr>
        <w:t>G</w:t>
      </w:r>
      <w:r w:rsidR="004F6E3E" w:rsidRPr="00DC0619">
        <w:rPr>
          <w:rFonts w:ascii="Arial" w:hAnsi="Arial" w:cs="Arial"/>
          <w:b/>
          <w:sz w:val="24"/>
          <w:szCs w:val="24"/>
          <w:lang w:val="cy-GB"/>
        </w:rPr>
        <w:t xml:space="preserve"> </w:t>
      </w:r>
    </w:p>
    <w:p w14:paraId="228B4060" w14:textId="77777777" w:rsidR="00AE77E3" w:rsidRPr="00DC0619" w:rsidRDefault="00AE77E3" w:rsidP="00AE77E3">
      <w:pPr>
        <w:rPr>
          <w:rFonts w:ascii="Arial" w:hAnsi="Arial" w:cs="Arial"/>
          <w:sz w:val="24"/>
          <w:szCs w:val="24"/>
          <w:lang w:val="cy-GB"/>
        </w:rPr>
      </w:pPr>
      <w:r w:rsidRPr="00DC0619">
        <w:rPr>
          <w:rFonts w:ascii="Arial" w:hAnsi="Arial" w:cs="Arial"/>
          <w:sz w:val="24"/>
          <w:szCs w:val="24"/>
          <w:lang w:val="cy-GB"/>
        </w:rPr>
        <w:t>Mae effaith gronnol nifer fawr o safleoedd trwyddedig yn tanseilio amcanion trwyddedu sef:</w:t>
      </w:r>
    </w:p>
    <w:p w14:paraId="4B1E0C03" w14:textId="7AE80CAE" w:rsidR="004F6E3E" w:rsidRPr="00DC0619" w:rsidRDefault="00AE77E3" w:rsidP="00E35245">
      <w:pPr>
        <w:pStyle w:val="ListParagraph"/>
        <w:numPr>
          <w:ilvl w:val="0"/>
          <w:numId w:val="2"/>
        </w:numPr>
        <w:rPr>
          <w:rFonts w:ascii="Arial" w:hAnsi="Arial" w:cs="Arial"/>
          <w:sz w:val="24"/>
          <w:szCs w:val="24"/>
          <w:lang w:val="cy-GB"/>
        </w:rPr>
      </w:pPr>
      <w:r w:rsidRPr="00DC0619">
        <w:rPr>
          <w:rFonts w:ascii="Arial" w:hAnsi="Arial" w:cs="Arial"/>
          <w:sz w:val="24"/>
          <w:szCs w:val="24"/>
          <w:lang w:val="cy-GB"/>
        </w:rPr>
        <w:t>Atal trosedd ac anhrefn</w:t>
      </w:r>
    </w:p>
    <w:p w14:paraId="5ABFAB1A" w14:textId="33B56EA7" w:rsidR="004F6E3E" w:rsidRPr="00DC0619" w:rsidRDefault="00AE77E3" w:rsidP="00E35245">
      <w:pPr>
        <w:pStyle w:val="ListParagraph"/>
        <w:numPr>
          <w:ilvl w:val="0"/>
          <w:numId w:val="2"/>
        </w:numPr>
        <w:rPr>
          <w:rFonts w:ascii="Arial" w:hAnsi="Arial" w:cs="Arial"/>
          <w:sz w:val="24"/>
          <w:szCs w:val="24"/>
          <w:lang w:val="cy-GB"/>
        </w:rPr>
      </w:pPr>
      <w:r w:rsidRPr="00DC0619">
        <w:rPr>
          <w:rFonts w:ascii="Arial" w:hAnsi="Arial" w:cs="Arial"/>
          <w:sz w:val="24"/>
          <w:szCs w:val="24"/>
          <w:lang w:val="cy-GB"/>
        </w:rPr>
        <w:t>Atal Niwsans Cyhoeddus</w:t>
      </w:r>
    </w:p>
    <w:p w14:paraId="0613E063" w14:textId="7F99DAF0" w:rsidR="004F6E3E" w:rsidRPr="00DC0619" w:rsidRDefault="00AE77E3" w:rsidP="00E35245">
      <w:pPr>
        <w:pStyle w:val="ListParagraph"/>
        <w:numPr>
          <w:ilvl w:val="0"/>
          <w:numId w:val="2"/>
        </w:numPr>
        <w:rPr>
          <w:rFonts w:ascii="Arial" w:hAnsi="Arial" w:cs="Arial"/>
          <w:sz w:val="24"/>
          <w:szCs w:val="24"/>
          <w:lang w:val="cy-GB"/>
        </w:rPr>
      </w:pPr>
      <w:r w:rsidRPr="00DC0619">
        <w:rPr>
          <w:rFonts w:ascii="Arial" w:hAnsi="Arial" w:cs="Arial"/>
          <w:sz w:val="24"/>
          <w:szCs w:val="24"/>
          <w:lang w:val="cy-GB"/>
        </w:rPr>
        <w:t>Diogelwch y Cyhoedd</w:t>
      </w:r>
    </w:p>
    <w:p w14:paraId="55CDB11B" w14:textId="16B63376" w:rsidR="00996B52" w:rsidRPr="00DC0619" w:rsidRDefault="00AE77E3" w:rsidP="00C8174B">
      <w:pPr>
        <w:pStyle w:val="ListParagraph"/>
        <w:numPr>
          <w:ilvl w:val="0"/>
          <w:numId w:val="2"/>
        </w:numPr>
        <w:spacing w:after="0"/>
        <w:ind w:left="714" w:hanging="357"/>
        <w:rPr>
          <w:rFonts w:ascii="Arial" w:hAnsi="Arial" w:cs="Arial"/>
          <w:sz w:val="24"/>
          <w:szCs w:val="24"/>
          <w:lang w:val="cy-GB"/>
        </w:rPr>
      </w:pPr>
      <w:r w:rsidRPr="00DC0619">
        <w:rPr>
          <w:rFonts w:ascii="Arial" w:hAnsi="Arial" w:cs="Arial"/>
          <w:sz w:val="24"/>
          <w:szCs w:val="24"/>
          <w:lang w:val="cy-GB"/>
        </w:rPr>
        <w:t>Amddiffyn plant rhag niwed</w:t>
      </w:r>
    </w:p>
    <w:p w14:paraId="1EDEDCB2" w14:textId="77777777" w:rsidR="00C8174B" w:rsidRPr="00DC0619" w:rsidRDefault="00C8174B" w:rsidP="00C8174B">
      <w:pPr>
        <w:pStyle w:val="ListParagraph"/>
        <w:spacing w:after="120"/>
        <w:ind w:left="714"/>
        <w:rPr>
          <w:rFonts w:ascii="Arial" w:hAnsi="Arial" w:cs="Arial"/>
          <w:sz w:val="24"/>
          <w:szCs w:val="24"/>
          <w:lang w:val="cy-GB"/>
        </w:rPr>
      </w:pPr>
    </w:p>
    <w:p w14:paraId="4393E492" w14:textId="0D2E3F94" w:rsidR="00801D84" w:rsidRPr="00DC0619" w:rsidRDefault="00DC07FA">
      <w:pPr>
        <w:rPr>
          <w:rFonts w:ascii="Arial" w:hAnsi="Arial" w:cs="Arial"/>
          <w:b/>
          <w:sz w:val="24"/>
          <w:szCs w:val="24"/>
          <w:lang w:val="cy-GB"/>
        </w:rPr>
      </w:pPr>
      <w:r w:rsidRPr="00DC0619">
        <w:rPr>
          <w:rFonts w:ascii="Arial" w:hAnsi="Arial" w:cs="Arial"/>
          <w:b/>
          <w:sz w:val="24"/>
          <w:szCs w:val="24"/>
          <w:lang w:val="cy-GB"/>
        </w:rPr>
        <w:t>Tystiolaeth</w:t>
      </w:r>
    </w:p>
    <w:p w14:paraId="679A0410" w14:textId="1067E934" w:rsidR="00DC07FA" w:rsidRPr="00DC0619" w:rsidRDefault="00DC07FA" w:rsidP="00DC07FA">
      <w:pPr>
        <w:jc w:val="both"/>
        <w:rPr>
          <w:rFonts w:ascii="Arial" w:hAnsi="Arial" w:cs="Arial"/>
          <w:sz w:val="24"/>
          <w:szCs w:val="24"/>
          <w:lang w:val="cy-GB"/>
        </w:rPr>
      </w:pPr>
      <w:r w:rsidRPr="00DC0619">
        <w:rPr>
          <w:rFonts w:ascii="Arial" w:hAnsi="Arial" w:cs="Arial"/>
          <w:sz w:val="24"/>
          <w:szCs w:val="24"/>
          <w:lang w:val="cy-GB"/>
        </w:rPr>
        <w:t>Cyflwynwyd y brif dystiolaeth gan Heddlu De Cymru (HDC). Caiff yr Heddlu ei gydnabod gan y Swyddfa Gartref fel yr Awdurdod Cyfrifol arweiniol i'r awdurdod trwyddedu ar gyfer trosedd ac anh</w:t>
      </w:r>
      <w:r w:rsidR="00197BBB" w:rsidRPr="00DC0619">
        <w:rPr>
          <w:rFonts w:ascii="Arial" w:hAnsi="Arial" w:cs="Arial"/>
          <w:sz w:val="24"/>
          <w:szCs w:val="24"/>
          <w:lang w:val="cy-GB"/>
        </w:rPr>
        <w:t>refn. Mae adroddiad HDC yn nodi:</w:t>
      </w:r>
    </w:p>
    <w:p w14:paraId="207D9AF7" w14:textId="0340F5AF" w:rsidR="003046F3" w:rsidRPr="00DC0619" w:rsidRDefault="00DC07FA" w:rsidP="003046F3">
      <w:pPr>
        <w:jc w:val="both"/>
        <w:rPr>
          <w:rFonts w:ascii="Arial" w:hAnsi="Arial" w:cs="Arial"/>
          <w:i/>
          <w:iCs/>
          <w:sz w:val="24"/>
          <w:szCs w:val="24"/>
          <w:lang w:val="cy-GB"/>
        </w:rPr>
      </w:pPr>
      <w:r w:rsidRPr="00DC0619">
        <w:rPr>
          <w:rFonts w:ascii="Arial" w:hAnsi="Arial" w:cs="Arial"/>
          <w:i/>
          <w:iCs/>
          <w:sz w:val="24"/>
          <w:szCs w:val="24"/>
          <w:lang w:val="cy-GB"/>
        </w:rPr>
        <w:t xml:space="preserve"> </w:t>
      </w:r>
      <w:r w:rsidR="003046F3" w:rsidRPr="00DC0619">
        <w:rPr>
          <w:rFonts w:ascii="Arial" w:hAnsi="Arial" w:cs="Arial"/>
          <w:i/>
          <w:iCs/>
          <w:sz w:val="24"/>
          <w:szCs w:val="24"/>
          <w:lang w:val="cy-GB"/>
        </w:rPr>
        <w:t xml:space="preserve">“We have seen a 34% increase in crime demand and reporting across all categories of NTE crime/demand detailed within the report pre COVID. </w:t>
      </w:r>
    </w:p>
    <w:p w14:paraId="0E562DFC" w14:textId="6838E3DD" w:rsidR="00DC07FA" w:rsidRPr="00DC0619" w:rsidRDefault="003046F3" w:rsidP="00DC07FA">
      <w:pPr>
        <w:jc w:val="both"/>
        <w:rPr>
          <w:rFonts w:ascii="Arial" w:hAnsi="Arial" w:cs="Arial"/>
          <w:i/>
          <w:iCs/>
          <w:sz w:val="24"/>
          <w:szCs w:val="24"/>
          <w:lang w:val="cy-GB"/>
        </w:rPr>
      </w:pPr>
      <w:r w:rsidRPr="00DC0619">
        <w:rPr>
          <w:rFonts w:ascii="Arial" w:hAnsi="Arial" w:cs="Arial"/>
          <w:i/>
          <w:iCs/>
          <w:sz w:val="24"/>
          <w:szCs w:val="24"/>
          <w:lang w:val="cy-GB"/>
        </w:rPr>
        <w:t xml:space="preserve">Post COVID, figures are generally lower which is to be expected as we emerged from lockdown. </w:t>
      </w:r>
    </w:p>
    <w:p w14:paraId="773B8FB3" w14:textId="1294DBF1" w:rsidR="003046F3" w:rsidRPr="00DC0619" w:rsidRDefault="003046F3" w:rsidP="003046F3">
      <w:pPr>
        <w:jc w:val="both"/>
        <w:rPr>
          <w:rFonts w:ascii="Arial" w:hAnsi="Arial" w:cs="Arial"/>
          <w:i/>
          <w:iCs/>
          <w:sz w:val="24"/>
          <w:szCs w:val="24"/>
          <w:lang w:val="cy-GB"/>
        </w:rPr>
      </w:pPr>
      <w:r w:rsidRPr="00DC0619">
        <w:rPr>
          <w:rFonts w:ascii="Arial" w:hAnsi="Arial" w:cs="Arial"/>
          <w:i/>
          <w:iCs/>
          <w:sz w:val="24"/>
          <w:szCs w:val="24"/>
          <w:lang w:val="cy-GB"/>
        </w:rPr>
        <w:t xml:space="preserve">There is every likelihood that this legacy increase will resume and as such Police will support the continuance of the Cumulative Impact Area to ensure criminal conduct and disorderly conduct is minimised in Bridgend Town Centre.”  </w:t>
      </w:r>
    </w:p>
    <w:p w14:paraId="09A703BE" w14:textId="77777777" w:rsidR="00B820D9" w:rsidRPr="00DC0619" w:rsidRDefault="00B820D9">
      <w:pPr>
        <w:rPr>
          <w:rFonts w:ascii="Arial" w:hAnsi="Arial" w:cs="Arial"/>
          <w:sz w:val="24"/>
          <w:szCs w:val="24"/>
          <w:lang w:val="cy-GB"/>
        </w:rPr>
      </w:pPr>
    </w:p>
    <w:p w14:paraId="36F7B483" w14:textId="77777777" w:rsidR="00B820D9" w:rsidRPr="00DC0619" w:rsidRDefault="00B820D9">
      <w:pPr>
        <w:rPr>
          <w:rFonts w:ascii="Arial" w:hAnsi="Arial" w:cs="Arial"/>
          <w:sz w:val="24"/>
          <w:szCs w:val="24"/>
          <w:lang w:val="cy-GB"/>
        </w:rPr>
      </w:pPr>
    </w:p>
    <w:p w14:paraId="1DB18372" w14:textId="77777777" w:rsidR="00B820D9" w:rsidRPr="00DC0619" w:rsidRDefault="00B820D9">
      <w:pPr>
        <w:rPr>
          <w:rFonts w:ascii="Arial" w:hAnsi="Arial" w:cs="Arial"/>
          <w:sz w:val="24"/>
          <w:szCs w:val="24"/>
          <w:lang w:val="cy-GB"/>
        </w:rPr>
      </w:pPr>
    </w:p>
    <w:p w14:paraId="7BF57D6D" w14:textId="77777777" w:rsidR="00B820D9" w:rsidRPr="00DC0619" w:rsidRDefault="00B820D9">
      <w:pPr>
        <w:rPr>
          <w:rFonts w:ascii="Arial" w:hAnsi="Arial" w:cs="Arial"/>
          <w:sz w:val="24"/>
          <w:szCs w:val="24"/>
          <w:lang w:val="cy-GB"/>
        </w:rPr>
      </w:pPr>
    </w:p>
    <w:p w14:paraId="12D8DAE2" w14:textId="77777777" w:rsidR="00746E88" w:rsidRPr="00DC0619" w:rsidRDefault="00746E88">
      <w:pPr>
        <w:rPr>
          <w:rFonts w:ascii="Arial" w:hAnsi="Arial" w:cs="Arial"/>
          <w:sz w:val="24"/>
          <w:szCs w:val="24"/>
          <w:lang w:val="cy-GB"/>
        </w:rPr>
      </w:pPr>
    </w:p>
    <w:p w14:paraId="590FC61A" w14:textId="5142CF94" w:rsidR="003046F3" w:rsidRPr="00DC0619" w:rsidRDefault="00DC07FA">
      <w:pPr>
        <w:rPr>
          <w:rFonts w:ascii="Arial" w:hAnsi="Arial" w:cs="Arial"/>
          <w:sz w:val="24"/>
          <w:szCs w:val="24"/>
          <w:lang w:val="cy-GB"/>
        </w:rPr>
      </w:pPr>
      <w:r w:rsidRPr="00DC0619">
        <w:rPr>
          <w:rFonts w:ascii="Arial" w:hAnsi="Arial" w:cs="Arial"/>
          <w:sz w:val="24"/>
          <w:szCs w:val="24"/>
          <w:lang w:val="cy-GB"/>
        </w:rPr>
        <w:lastRenderedPageBreak/>
        <w:t>Niferoedd y mangreoedd trwyddedig</w:t>
      </w:r>
    </w:p>
    <w:p w14:paraId="38869325" w14:textId="7DA366E3" w:rsidR="003046F3" w:rsidRPr="00DC0619" w:rsidRDefault="00DC07FA" w:rsidP="003046F3">
      <w:pPr>
        <w:rPr>
          <w:rFonts w:ascii="Arial" w:hAnsi="Arial" w:cs="Arial"/>
          <w:sz w:val="24"/>
          <w:szCs w:val="24"/>
          <w:lang w:val="cy-GB"/>
        </w:rPr>
      </w:pPr>
      <w:r w:rsidRPr="00DC0619">
        <w:rPr>
          <w:rFonts w:ascii="Arial" w:hAnsi="Arial" w:cs="Arial"/>
          <w:sz w:val="24"/>
          <w:szCs w:val="24"/>
          <w:lang w:val="cy-GB"/>
        </w:rPr>
        <w:t>Adolygiad bwrdd gwaith o strydoedd yn y pedair stryd ddynodedig sydd o fewn ardal yr AEG 2023</w:t>
      </w:r>
      <w:r w:rsidR="0054323C" w:rsidRPr="00DC0619">
        <w:rPr>
          <w:rFonts w:ascii="Arial" w:hAnsi="Arial" w:cs="Arial"/>
          <w:sz w:val="24"/>
          <w:szCs w:val="24"/>
          <w:lang w:val="cy-GB"/>
        </w:rPr>
        <w:t xml:space="preserve"> ar hyn o bryd</w:t>
      </w:r>
      <w:r w:rsidRPr="00DC0619">
        <w:rPr>
          <w:rFonts w:ascii="Arial" w:hAnsi="Arial" w:cs="Arial"/>
          <w:sz w:val="24"/>
          <w:szCs w:val="24"/>
          <w:lang w:val="cy-GB"/>
        </w:rPr>
        <w:t>. Ni fu gostyngiad yn nifer y safl</w:t>
      </w:r>
      <w:r w:rsidR="0054323C" w:rsidRPr="00DC0619">
        <w:rPr>
          <w:rFonts w:ascii="Arial" w:hAnsi="Arial" w:cs="Arial"/>
          <w:sz w:val="24"/>
          <w:szCs w:val="24"/>
          <w:lang w:val="cy-GB"/>
        </w:rPr>
        <w:t xml:space="preserve">eoedd sydd ar agor ar ôl 0300 </w:t>
      </w:r>
      <w:r w:rsidRPr="00DC0619">
        <w:rPr>
          <w:rFonts w:ascii="Arial" w:hAnsi="Arial" w:cs="Arial"/>
          <w:sz w:val="24"/>
          <w:szCs w:val="24"/>
          <w:lang w:val="cy-GB"/>
        </w:rPr>
        <w:t xml:space="preserve">ar gyfer gwerthu alcohol. </w:t>
      </w:r>
      <w:r w:rsidR="0054323C" w:rsidRPr="00DC0619">
        <w:rPr>
          <w:rFonts w:ascii="Arial" w:hAnsi="Arial" w:cs="Arial"/>
          <w:sz w:val="24"/>
          <w:szCs w:val="24"/>
          <w:lang w:val="cy-GB"/>
        </w:rPr>
        <w:t>Mae p</w:t>
      </w:r>
      <w:r w:rsidRPr="00DC0619">
        <w:rPr>
          <w:rFonts w:ascii="Arial" w:hAnsi="Arial" w:cs="Arial"/>
          <w:sz w:val="24"/>
          <w:szCs w:val="24"/>
          <w:lang w:val="cy-GB"/>
        </w:rPr>
        <w:t xml:space="preserve">ob trwydded mewn grym </w:t>
      </w:r>
      <w:r w:rsidR="0054323C" w:rsidRPr="00DC0619">
        <w:rPr>
          <w:rFonts w:ascii="Arial" w:hAnsi="Arial" w:cs="Arial"/>
          <w:sz w:val="24"/>
          <w:szCs w:val="24"/>
          <w:lang w:val="cy-GB"/>
        </w:rPr>
        <w:t>ers</w:t>
      </w:r>
      <w:r w:rsidRPr="00DC0619">
        <w:rPr>
          <w:rFonts w:ascii="Arial" w:hAnsi="Arial" w:cs="Arial"/>
          <w:sz w:val="24"/>
          <w:szCs w:val="24"/>
          <w:lang w:val="cy-GB"/>
        </w:rPr>
        <w:t xml:space="preserve"> mis Mawrth 2023</w:t>
      </w:r>
    </w:p>
    <w:tbl>
      <w:tblPr>
        <w:tblStyle w:val="TableGrid"/>
        <w:tblW w:w="0" w:type="auto"/>
        <w:tblLook w:val="04A0" w:firstRow="1" w:lastRow="0" w:firstColumn="1" w:lastColumn="0" w:noHBand="0" w:noVBand="1"/>
      </w:tblPr>
      <w:tblGrid>
        <w:gridCol w:w="2405"/>
        <w:gridCol w:w="2977"/>
        <w:gridCol w:w="3634"/>
      </w:tblGrid>
      <w:tr w:rsidR="003046F3" w:rsidRPr="00DC0619" w14:paraId="0B5ECE0B" w14:textId="77777777" w:rsidTr="00746E88">
        <w:tc>
          <w:tcPr>
            <w:tcW w:w="2405" w:type="dxa"/>
          </w:tcPr>
          <w:p w14:paraId="1DC7C251" w14:textId="68D29395" w:rsidR="003046F3" w:rsidRPr="00DC0619" w:rsidRDefault="003046F3" w:rsidP="0054323C">
            <w:pPr>
              <w:rPr>
                <w:rFonts w:ascii="Arial" w:hAnsi="Arial" w:cs="Arial"/>
                <w:sz w:val="24"/>
                <w:szCs w:val="24"/>
                <w:lang w:val="cy-GB"/>
              </w:rPr>
            </w:pPr>
            <w:r w:rsidRPr="00DC0619">
              <w:rPr>
                <w:rFonts w:ascii="Arial" w:hAnsi="Arial" w:cs="Arial"/>
                <w:sz w:val="24"/>
                <w:szCs w:val="24"/>
                <w:lang w:val="cy-GB"/>
              </w:rPr>
              <w:t>Str</w:t>
            </w:r>
            <w:r w:rsidR="0054323C" w:rsidRPr="00DC0619">
              <w:rPr>
                <w:rFonts w:ascii="Arial" w:hAnsi="Arial" w:cs="Arial"/>
                <w:sz w:val="24"/>
                <w:szCs w:val="24"/>
                <w:lang w:val="cy-GB"/>
              </w:rPr>
              <w:t>yd</w:t>
            </w:r>
          </w:p>
        </w:tc>
        <w:tc>
          <w:tcPr>
            <w:tcW w:w="2977" w:type="dxa"/>
          </w:tcPr>
          <w:p w14:paraId="13766908" w14:textId="109CCC29"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Prif Weithgaredd</w:t>
            </w:r>
          </w:p>
        </w:tc>
        <w:tc>
          <w:tcPr>
            <w:tcW w:w="3634" w:type="dxa"/>
          </w:tcPr>
          <w:p w14:paraId="40A815F2" w14:textId="6E206027"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Gwerthu alcohol hyd yr awr olaf neu Luniaeth Hwyr y Nos (ddim o reidrwydd yn gweithredu drwy gydol dydd Llun i ddydd Sul gyda'r oriau hyn)</w:t>
            </w:r>
          </w:p>
        </w:tc>
      </w:tr>
      <w:tr w:rsidR="003046F3" w:rsidRPr="00DC0619" w14:paraId="2039508B" w14:textId="77777777" w:rsidTr="00746E88">
        <w:tc>
          <w:tcPr>
            <w:tcW w:w="2405" w:type="dxa"/>
          </w:tcPr>
          <w:p w14:paraId="4F132967" w14:textId="2FA2330B"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Stryd y Farchnad</w:t>
            </w:r>
          </w:p>
        </w:tc>
        <w:tc>
          <w:tcPr>
            <w:tcW w:w="2977" w:type="dxa"/>
          </w:tcPr>
          <w:p w14:paraId="2D28311B" w14:textId="69B6370A"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Clwb Nos</w:t>
            </w:r>
          </w:p>
        </w:tc>
        <w:tc>
          <w:tcPr>
            <w:tcW w:w="3634" w:type="dxa"/>
          </w:tcPr>
          <w:p w14:paraId="79F0A6BB" w14:textId="77777777" w:rsidR="003046F3" w:rsidRPr="00DC0619" w:rsidRDefault="003046F3" w:rsidP="005F137C">
            <w:pPr>
              <w:rPr>
                <w:rFonts w:ascii="Arial" w:hAnsi="Arial" w:cs="Arial"/>
                <w:sz w:val="24"/>
                <w:szCs w:val="24"/>
                <w:lang w:val="cy-GB"/>
              </w:rPr>
            </w:pPr>
            <w:r w:rsidRPr="00DC0619">
              <w:rPr>
                <w:rFonts w:ascii="Arial" w:hAnsi="Arial" w:cs="Arial"/>
                <w:sz w:val="24"/>
                <w:szCs w:val="24"/>
                <w:lang w:val="cy-GB"/>
              </w:rPr>
              <w:t>0300</w:t>
            </w:r>
          </w:p>
        </w:tc>
      </w:tr>
      <w:tr w:rsidR="003046F3" w:rsidRPr="00DC0619" w14:paraId="230002C4" w14:textId="77777777" w:rsidTr="00746E88">
        <w:tc>
          <w:tcPr>
            <w:tcW w:w="2405" w:type="dxa"/>
          </w:tcPr>
          <w:p w14:paraId="51D39AAB" w14:textId="46C82E62"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Stryd y Farchnad</w:t>
            </w:r>
          </w:p>
        </w:tc>
        <w:tc>
          <w:tcPr>
            <w:tcW w:w="2977" w:type="dxa"/>
          </w:tcPr>
          <w:p w14:paraId="3DE17879" w14:textId="060B487A"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Tŷ Bwyta</w:t>
            </w:r>
          </w:p>
        </w:tc>
        <w:tc>
          <w:tcPr>
            <w:tcW w:w="3634" w:type="dxa"/>
          </w:tcPr>
          <w:p w14:paraId="0DD79872" w14:textId="77777777" w:rsidR="003046F3" w:rsidRPr="00DC0619" w:rsidRDefault="003046F3" w:rsidP="005F137C">
            <w:pPr>
              <w:rPr>
                <w:rFonts w:ascii="Arial" w:hAnsi="Arial" w:cs="Arial"/>
                <w:sz w:val="24"/>
                <w:szCs w:val="24"/>
                <w:lang w:val="cy-GB"/>
              </w:rPr>
            </w:pPr>
            <w:r w:rsidRPr="00DC0619">
              <w:rPr>
                <w:rFonts w:ascii="Arial" w:hAnsi="Arial" w:cs="Arial"/>
                <w:sz w:val="24"/>
                <w:szCs w:val="24"/>
                <w:lang w:val="cy-GB"/>
              </w:rPr>
              <w:t>0100</w:t>
            </w:r>
          </w:p>
        </w:tc>
      </w:tr>
      <w:tr w:rsidR="003046F3" w:rsidRPr="00DC0619" w14:paraId="47E5CD10" w14:textId="77777777" w:rsidTr="00746E88">
        <w:tc>
          <w:tcPr>
            <w:tcW w:w="2405" w:type="dxa"/>
          </w:tcPr>
          <w:p w14:paraId="5276D944" w14:textId="39E7201A"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Stryd y Farchnad</w:t>
            </w:r>
          </w:p>
        </w:tc>
        <w:tc>
          <w:tcPr>
            <w:tcW w:w="2977" w:type="dxa"/>
          </w:tcPr>
          <w:p w14:paraId="3479EB28" w14:textId="2259B610"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Clwb Nos</w:t>
            </w:r>
          </w:p>
        </w:tc>
        <w:tc>
          <w:tcPr>
            <w:tcW w:w="3634" w:type="dxa"/>
          </w:tcPr>
          <w:p w14:paraId="443F351F" w14:textId="77777777" w:rsidR="003046F3" w:rsidRPr="00DC0619" w:rsidRDefault="003046F3" w:rsidP="005F137C">
            <w:pPr>
              <w:rPr>
                <w:rFonts w:ascii="Arial" w:hAnsi="Arial" w:cs="Arial"/>
                <w:sz w:val="24"/>
                <w:szCs w:val="24"/>
                <w:lang w:val="cy-GB"/>
              </w:rPr>
            </w:pPr>
            <w:r w:rsidRPr="00DC0619">
              <w:rPr>
                <w:rFonts w:ascii="Arial" w:hAnsi="Arial" w:cs="Arial"/>
                <w:sz w:val="24"/>
                <w:szCs w:val="24"/>
                <w:lang w:val="cy-GB"/>
              </w:rPr>
              <w:t>0400</w:t>
            </w:r>
          </w:p>
        </w:tc>
      </w:tr>
      <w:tr w:rsidR="003046F3" w:rsidRPr="00DC0619" w14:paraId="3E2224C3" w14:textId="77777777" w:rsidTr="00746E88">
        <w:tc>
          <w:tcPr>
            <w:tcW w:w="2405" w:type="dxa"/>
          </w:tcPr>
          <w:p w14:paraId="55F8C0BE" w14:textId="6582867C"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Stryd y Farchnad</w:t>
            </w:r>
          </w:p>
        </w:tc>
        <w:tc>
          <w:tcPr>
            <w:tcW w:w="2977" w:type="dxa"/>
          </w:tcPr>
          <w:p w14:paraId="4307225F" w14:textId="6A14F59A"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Siop Gyfleus</w:t>
            </w:r>
          </w:p>
        </w:tc>
        <w:tc>
          <w:tcPr>
            <w:tcW w:w="3634" w:type="dxa"/>
          </w:tcPr>
          <w:p w14:paraId="03BE7F31" w14:textId="77777777" w:rsidR="003046F3" w:rsidRPr="00DC0619" w:rsidRDefault="003046F3" w:rsidP="005F137C">
            <w:pPr>
              <w:rPr>
                <w:rFonts w:ascii="Arial" w:hAnsi="Arial" w:cs="Arial"/>
                <w:sz w:val="24"/>
                <w:szCs w:val="24"/>
                <w:lang w:val="cy-GB"/>
              </w:rPr>
            </w:pPr>
            <w:r w:rsidRPr="00DC0619">
              <w:rPr>
                <w:rFonts w:ascii="Arial" w:hAnsi="Arial" w:cs="Arial"/>
                <w:sz w:val="24"/>
                <w:szCs w:val="24"/>
                <w:lang w:val="cy-GB"/>
              </w:rPr>
              <w:t>1800</w:t>
            </w:r>
          </w:p>
        </w:tc>
      </w:tr>
      <w:tr w:rsidR="003046F3" w:rsidRPr="00DC0619" w14:paraId="656FCFCC" w14:textId="77777777" w:rsidTr="00746E88">
        <w:tc>
          <w:tcPr>
            <w:tcW w:w="2405" w:type="dxa"/>
          </w:tcPr>
          <w:p w14:paraId="3EE91BE4" w14:textId="2AB2FE00"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Stryd y Farchnad</w:t>
            </w:r>
          </w:p>
        </w:tc>
        <w:tc>
          <w:tcPr>
            <w:tcW w:w="2977" w:type="dxa"/>
          </w:tcPr>
          <w:p w14:paraId="0FDFC582" w14:textId="341585BE" w:rsidR="003046F3" w:rsidRPr="00DC0619" w:rsidRDefault="003046F3" w:rsidP="00CF2C17">
            <w:pPr>
              <w:rPr>
                <w:rFonts w:ascii="Arial" w:hAnsi="Arial" w:cs="Arial"/>
                <w:sz w:val="24"/>
                <w:szCs w:val="24"/>
                <w:lang w:val="cy-GB"/>
              </w:rPr>
            </w:pPr>
            <w:r w:rsidRPr="00DC0619">
              <w:rPr>
                <w:rFonts w:ascii="Arial" w:hAnsi="Arial" w:cs="Arial"/>
                <w:sz w:val="24"/>
                <w:szCs w:val="24"/>
                <w:lang w:val="cy-GB"/>
              </w:rPr>
              <w:t>Caf</w:t>
            </w:r>
            <w:r w:rsidR="00CF2C17" w:rsidRPr="00DC0619">
              <w:rPr>
                <w:rFonts w:ascii="Arial" w:hAnsi="Arial" w:cs="Arial"/>
                <w:sz w:val="24"/>
                <w:szCs w:val="24"/>
                <w:lang w:val="cy-GB"/>
              </w:rPr>
              <w:t>fi</w:t>
            </w:r>
          </w:p>
        </w:tc>
        <w:tc>
          <w:tcPr>
            <w:tcW w:w="3634" w:type="dxa"/>
          </w:tcPr>
          <w:p w14:paraId="16A8D13D" w14:textId="77777777" w:rsidR="003046F3" w:rsidRPr="00DC0619" w:rsidRDefault="003046F3" w:rsidP="005F137C">
            <w:pPr>
              <w:rPr>
                <w:rFonts w:ascii="Arial" w:hAnsi="Arial" w:cs="Arial"/>
                <w:sz w:val="24"/>
                <w:szCs w:val="24"/>
                <w:lang w:val="cy-GB"/>
              </w:rPr>
            </w:pPr>
            <w:r w:rsidRPr="00DC0619">
              <w:rPr>
                <w:rFonts w:ascii="Arial" w:hAnsi="Arial" w:cs="Arial"/>
                <w:sz w:val="24"/>
                <w:szCs w:val="24"/>
                <w:lang w:val="cy-GB"/>
              </w:rPr>
              <w:t>2230</w:t>
            </w:r>
          </w:p>
        </w:tc>
      </w:tr>
      <w:tr w:rsidR="003046F3" w:rsidRPr="00DC0619" w14:paraId="722EC6C0" w14:textId="77777777" w:rsidTr="00746E88">
        <w:tc>
          <w:tcPr>
            <w:tcW w:w="2405" w:type="dxa"/>
          </w:tcPr>
          <w:p w14:paraId="0D83BF9F" w14:textId="02882A87"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Stryd y Farchnad</w:t>
            </w:r>
          </w:p>
        </w:tc>
        <w:tc>
          <w:tcPr>
            <w:tcW w:w="2977" w:type="dxa"/>
          </w:tcPr>
          <w:p w14:paraId="125AE991" w14:textId="2D0EECED"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Clwb Nos</w:t>
            </w:r>
            <w:r w:rsidR="003046F3" w:rsidRPr="00DC0619">
              <w:rPr>
                <w:rFonts w:ascii="Arial" w:hAnsi="Arial" w:cs="Arial"/>
                <w:sz w:val="24"/>
                <w:szCs w:val="24"/>
                <w:lang w:val="cy-GB"/>
              </w:rPr>
              <w:t xml:space="preserve"> </w:t>
            </w:r>
          </w:p>
        </w:tc>
        <w:tc>
          <w:tcPr>
            <w:tcW w:w="3634" w:type="dxa"/>
          </w:tcPr>
          <w:p w14:paraId="44BF18FF" w14:textId="77777777" w:rsidR="003046F3" w:rsidRPr="00DC0619" w:rsidRDefault="003046F3" w:rsidP="005F137C">
            <w:pPr>
              <w:rPr>
                <w:rFonts w:ascii="Arial" w:hAnsi="Arial" w:cs="Arial"/>
                <w:sz w:val="24"/>
                <w:szCs w:val="24"/>
                <w:lang w:val="cy-GB"/>
              </w:rPr>
            </w:pPr>
            <w:r w:rsidRPr="00DC0619">
              <w:rPr>
                <w:rFonts w:ascii="Arial" w:hAnsi="Arial" w:cs="Arial"/>
                <w:sz w:val="24"/>
                <w:szCs w:val="24"/>
                <w:lang w:val="cy-GB"/>
              </w:rPr>
              <w:t>0400</w:t>
            </w:r>
          </w:p>
        </w:tc>
      </w:tr>
      <w:tr w:rsidR="003046F3" w:rsidRPr="00DC0619" w14:paraId="3D4220B4" w14:textId="77777777" w:rsidTr="00746E88">
        <w:tc>
          <w:tcPr>
            <w:tcW w:w="2405" w:type="dxa"/>
          </w:tcPr>
          <w:p w14:paraId="078BA4F8" w14:textId="3195C42B" w:rsidR="003046F3" w:rsidRPr="00DC0619" w:rsidRDefault="00CF2C17" w:rsidP="005F137C">
            <w:pPr>
              <w:tabs>
                <w:tab w:val="left" w:pos="910"/>
              </w:tabs>
              <w:rPr>
                <w:rFonts w:ascii="Arial" w:hAnsi="Arial" w:cs="Arial"/>
                <w:sz w:val="24"/>
                <w:szCs w:val="24"/>
                <w:lang w:val="cy-GB"/>
              </w:rPr>
            </w:pPr>
            <w:r w:rsidRPr="00DC0619">
              <w:rPr>
                <w:rFonts w:ascii="Arial" w:hAnsi="Arial" w:cs="Arial"/>
                <w:sz w:val="24"/>
                <w:szCs w:val="24"/>
                <w:lang w:val="cy-GB"/>
              </w:rPr>
              <w:t>Stryd y Farchnad</w:t>
            </w:r>
          </w:p>
        </w:tc>
        <w:tc>
          <w:tcPr>
            <w:tcW w:w="2977" w:type="dxa"/>
          </w:tcPr>
          <w:p w14:paraId="13448341" w14:textId="4C4BEFD2"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Tafarn</w:t>
            </w:r>
          </w:p>
        </w:tc>
        <w:tc>
          <w:tcPr>
            <w:tcW w:w="3634" w:type="dxa"/>
          </w:tcPr>
          <w:p w14:paraId="466C2131" w14:textId="77777777" w:rsidR="003046F3" w:rsidRPr="00DC0619" w:rsidRDefault="003046F3" w:rsidP="005F137C">
            <w:pPr>
              <w:rPr>
                <w:rFonts w:ascii="Arial" w:hAnsi="Arial" w:cs="Arial"/>
                <w:sz w:val="24"/>
                <w:szCs w:val="24"/>
                <w:lang w:val="cy-GB"/>
              </w:rPr>
            </w:pPr>
            <w:r w:rsidRPr="00DC0619">
              <w:rPr>
                <w:rFonts w:ascii="Arial" w:hAnsi="Arial" w:cs="Arial"/>
                <w:sz w:val="24"/>
                <w:szCs w:val="24"/>
                <w:lang w:val="cy-GB"/>
              </w:rPr>
              <w:t>0100</w:t>
            </w:r>
          </w:p>
        </w:tc>
      </w:tr>
      <w:tr w:rsidR="003046F3" w:rsidRPr="00DC0619" w14:paraId="79C3E3F4" w14:textId="77777777" w:rsidTr="00746E88">
        <w:tc>
          <w:tcPr>
            <w:tcW w:w="2405" w:type="dxa"/>
          </w:tcPr>
          <w:p w14:paraId="2CED734E" w14:textId="77777777" w:rsidR="003046F3" w:rsidRPr="00DC0619" w:rsidRDefault="003046F3" w:rsidP="005F137C">
            <w:pPr>
              <w:rPr>
                <w:rFonts w:ascii="Arial" w:hAnsi="Arial" w:cs="Arial"/>
                <w:sz w:val="24"/>
                <w:szCs w:val="24"/>
                <w:lang w:val="cy-GB"/>
              </w:rPr>
            </w:pPr>
          </w:p>
        </w:tc>
        <w:tc>
          <w:tcPr>
            <w:tcW w:w="2977" w:type="dxa"/>
          </w:tcPr>
          <w:p w14:paraId="2C6D4FFA" w14:textId="77777777" w:rsidR="003046F3" w:rsidRPr="00DC0619" w:rsidRDefault="003046F3" w:rsidP="005F137C">
            <w:pPr>
              <w:rPr>
                <w:rFonts w:ascii="Arial" w:hAnsi="Arial" w:cs="Arial"/>
                <w:sz w:val="24"/>
                <w:szCs w:val="24"/>
                <w:lang w:val="cy-GB"/>
              </w:rPr>
            </w:pPr>
          </w:p>
        </w:tc>
        <w:tc>
          <w:tcPr>
            <w:tcW w:w="3634" w:type="dxa"/>
          </w:tcPr>
          <w:p w14:paraId="78A1FF16" w14:textId="77777777" w:rsidR="003046F3" w:rsidRPr="00DC0619" w:rsidRDefault="003046F3" w:rsidP="005F137C">
            <w:pPr>
              <w:rPr>
                <w:rFonts w:ascii="Arial" w:hAnsi="Arial" w:cs="Arial"/>
                <w:sz w:val="24"/>
                <w:szCs w:val="24"/>
                <w:lang w:val="cy-GB"/>
              </w:rPr>
            </w:pPr>
          </w:p>
        </w:tc>
      </w:tr>
      <w:tr w:rsidR="003046F3" w:rsidRPr="00DC0619" w14:paraId="1D1F1D36" w14:textId="77777777" w:rsidTr="00746E88">
        <w:tc>
          <w:tcPr>
            <w:tcW w:w="2405" w:type="dxa"/>
          </w:tcPr>
          <w:p w14:paraId="6B0CF64F" w14:textId="76E60F96"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Stryd Wyndham</w:t>
            </w:r>
          </w:p>
        </w:tc>
        <w:tc>
          <w:tcPr>
            <w:tcW w:w="2977" w:type="dxa"/>
          </w:tcPr>
          <w:p w14:paraId="6B52197A" w14:textId="428D6A42"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Siop Goffi a</w:t>
            </w:r>
            <w:r w:rsidR="003046F3" w:rsidRPr="00DC0619">
              <w:rPr>
                <w:rFonts w:ascii="Arial" w:hAnsi="Arial" w:cs="Arial"/>
                <w:sz w:val="24"/>
                <w:szCs w:val="24"/>
                <w:lang w:val="cy-GB"/>
              </w:rPr>
              <w:t xml:space="preserve"> </w:t>
            </w:r>
            <w:r w:rsidRPr="00DC0619">
              <w:rPr>
                <w:rFonts w:ascii="Arial" w:hAnsi="Arial" w:cs="Arial"/>
                <w:sz w:val="24"/>
                <w:szCs w:val="24"/>
                <w:lang w:val="cy-GB"/>
              </w:rPr>
              <w:t>Thŷ Bwyta</w:t>
            </w:r>
          </w:p>
        </w:tc>
        <w:tc>
          <w:tcPr>
            <w:tcW w:w="3634" w:type="dxa"/>
          </w:tcPr>
          <w:p w14:paraId="47A842FF" w14:textId="77777777" w:rsidR="003046F3" w:rsidRPr="00DC0619" w:rsidRDefault="003046F3" w:rsidP="005F137C">
            <w:pPr>
              <w:rPr>
                <w:rFonts w:ascii="Arial" w:hAnsi="Arial" w:cs="Arial"/>
                <w:sz w:val="24"/>
                <w:szCs w:val="24"/>
                <w:lang w:val="cy-GB"/>
              </w:rPr>
            </w:pPr>
            <w:r w:rsidRPr="00DC0619">
              <w:rPr>
                <w:rFonts w:ascii="Arial" w:hAnsi="Arial" w:cs="Arial"/>
                <w:sz w:val="24"/>
                <w:szCs w:val="24"/>
                <w:lang w:val="cy-GB"/>
              </w:rPr>
              <w:t>2300</w:t>
            </w:r>
          </w:p>
        </w:tc>
      </w:tr>
      <w:tr w:rsidR="003046F3" w:rsidRPr="00DC0619" w14:paraId="5935448D" w14:textId="77777777" w:rsidTr="00746E88">
        <w:tc>
          <w:tcPr>
            <w:tcW w:w="2405" w:type="dxa"/>
          </w:tcPr>
          <w:p w14:paraId="4DB05BA9" w14:textId="1EDBC300"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Stryd Wyndham</w:t>
            </w:r>
          </w:p>
        </w:tc>
        <w:tc>
          <w:tcPr>
            <w:tcW w:w="2977" w:type="dxa"/>
          </w:tcPr>
          <w:p w14:paraId="01B94155" w14:textId="14CE7C8F"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Tŷ Bwyta</w:t>
            </w:r>
          </w:p>
        </w:tc>
        <w:tc>
          <w:tcPr>
            <w:tcW w:w="3634" w:type="dxa"/>
          </w:tcPr>
          <w:p w14:paraId="3B0C12AD" w14:textId="77777777" w:rsidR="003046F3" w:rsidRPr="00DC0619" w:rsidRDefault="003046F3" w:rsidP="005F137C">
            <w:pPr>
              <w:rPr>
                <w:rFonts w:ascii="Arial" w:hAnsi="Arial" w:cs="Arial"/>
                <w:sz w:val="24"/>
                <w:szCs w:val="24"/>
                <w:lang w:val="cy-GB"/>
              </w:rPr>
            </w:pPr>
            <w:r w:rsidRPr="00DC0619">
              <w:rPr>
                <w:rFonts w:ascii="Arial" w:hAnsi="Arial" w:cs="Arial"/>
                <w:sz w:val="24"/>
                <w:szCs w:val="24"/>
                <w:lang w:val="cy-GB"/>
              </w:rPr>
              <w:t>0000</w:t>
            </w:r>
          </w:p>
        </w:tc>
      </w:tr>
      <w:tr w:rsidR="003046F3" w:rsidRPr="00DC0619" w14:paraId="1913A29A" w14:textId="77777777" w:rsidTr="00746E88">
        <w:tc>
          <w:tcPr>
            <w:tcW w:w="2405" w:type="dxa"/>
          </w:tcPr>
          <w:p w14:paraId="6B93AD90" w14:textId="4752C1AF"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Stryd Wyndham</w:t>
            </w:r>
          </w:p>
        </w:tc>
        <w:tc>
          <w:tcPr>
            <w:tcW w:w="2977" w:type="dxa"/>
          </w:tcPr>
          <w:p w14:paraId="1B764D13" w14:textId="700FE47C"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Lluniaeth Hwyr y Nos</w:t>
            </w:r>
          </w:p>
        </w:tc>
        <w:tc>
          <w:tcPr>
            <w:tcW w:w="3634" w:type="dxa"/>
          </w:tcPr>
          <w:p w14:paraId="24778AC6" w14:textId="77777777" w:rsidR="003046F3" w:rsidRPr="00DC0619" w:rsidRDefault="003046F3" w:rsidP="005F137C">
            <w:pPr>
              <w:rPr>
                <w:rFonts w:ascii="Arial" w:hAnsi="Arial" w:cs="Arial"/>
                <w:sz w:val="24"/>
                <w:szCs w:val="24"/>
                <w:lang w:val="cy-GB"/>
              </w:rPr>
            </w:pPr>
            <w:r w:rsidRPr="00DC0619">
              <w:rPr>
                <w:rFonts w:ascii="Arial" w:hAnsi="Arial" w:cs="Arial"/>
                <w:sz w:val="24"/>
                <w:szCs w:val="24"/>
                <w:lang w:val="cy-GB"/>
              </w:rPr>
              <w:t>0400</w:t>
            </w:r>
          </w:p>
        </w:tc>
      </w:tr>
      <w:tr w:rsidR="003046F3" w:rsidRPr="00DC0619" w14:paraId="0BA67D13" w14:textId="77777777" w:rsidTr="00746E88">
        <w:tc>
          <w:tcPr>
            <w:tcW w:w="2405" w:type="dxa"/>
          </w:tcPr>
          <w:p w14:paraId="2151AB2A" w14:textId="5AF936CD"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Stryd Wyndham</w:t>
            </w:r>
          </w:p>
        </w:tc>
        <w:tc>
          <w:tcPr>
            <w:tcW w:w="2977" w:type="dxa"/>
          </w:tcPr>
          <w:p w14:paraId="55202D18" w14:textId="55E31FF0"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Tŷ Bwyta</w:t>
            </w:r>
          </w:p>
        </w:tc>
        <w:tc>
          <w:tcPr>
            <w:tcW w:w="3634" w:type="dxa"/>
          </w:tcPr>
          <w:p w14:paraId="4E6ECC75" w14:textId="77777777" w:rsidR="003046F3" w:rsidRPr="00DC0619" w:rsidRDefault="003046F3" w:rsidP="005F137C">
            <w:pPr>
              <w:rPr>
                <w:rFonts w:ascii="Arial" w:hAnsi="Arial" w:cs="Arial"/>
                <w:sz w:val="24"/>
                <w:szCs w:val="24"/>
                <w:lang w:val="cy-GB"/>
              </w:rPr>
            </w:pPr>
            <w:r w:rsidRPr="00DC0619">
              <w:rPr>
                <w:rFonts w:ascii="Arial" w:hAnsi="Arial" w:cs="Arial"/>
                <w:sz w:val="24"/>
                <w:szCs w:val="24"/>
                <w:lang w:val="cy-GB"/>
              </w:rPr>
              <w:t>0100</w:t>
            </w:r>
          </w:p>
        </w:tc>
      </w:tr>
      <w:tr w:rsidR="003046F3" w:rsidRPr="00DC0619" w14:paraId="66688F44" w14:textId="77777777" w:rsidTr="00746E88">
        <w:tc>
          <w:tcPr>
            <w:tcW w:w="2405" w:type="dxa"/>
          </w:tcPr>
          <w:p w14:paraId="0D18E9D8" w14:textId="28C2E079"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Stryd Wyndham</w:t>
            </w:r>
          </w:p>
        </w:tc>
        <w:tc>
          <w:tcPr>
            <w:tcW w:w="2977" w:type="dxa"/>
          </w:tcPr>
          <w:p w14:paraId="0FCFAFD4" w14:textId="2CBD6894"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Lluniaeth Hwyr y Nos</w:t>
            </w:r>
          </w:p>
        </w:tc>
        <w:tc>
          <w:tcPr>
            <w:tcW w:w="3634" w:type="dxa"/>
          </w:tcPr>
          <w:p w14:paraId="2D991FE0" w14:textId="77777777" w:rsidR="003046F3" w:rsidRPr="00DC0619" w:rsidRDefault="003046F3" w:rsidP="005F137C">
            <w:pPr>
              <w:rPr>
                <w:rFonts w:ascii="Arial" w:hAnsi="Arial" w:cs="Arial"/>
                <w:sz w:val="24"/>
                <w:szCs w:val="24"/>
                <w:lang w:val="cy-GB"/>
              </w:rPr>
            </w:pPr>
            <w:r w:rsidRPr="00DC0619">
              <w:rPr>
                <w:rFonts w:ascii="Arial" w:hAnsi="Arial" w:cs="Arial"/>
                <w:sz w:val="24"/>
                <w:szCs w:val="24"/>
                <w:lang w:val="cy-GB"/>
              </w:rPr>
              <w:t>0400</w:t>
            </w:r>
          </w:p>
        </w:tc>
      </w:tr>
      <w:tr w:rsidR="003046F3" w:rsidRPr="00DC0619" w14:paraId="32C73735" w14:textId="77777777" w:rsidTr="00746E88">
        <w:tc>
          <w:tcPr>
            <w:tcW w:w="2405" w:type="dxa"/>
          </w:tcPr>
          <w:p w14:paraId="544D1B10" w14:textId="0E35FC9D"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Stryd Wyndham</w:t>
            </w:r>
          </w:p>
        </w:tc>
        <w:tc>
          <w:tcPr>
            <w:tcW w:w="2977" w:type="dxa"/>
          </w:tcPr>
          <w:p w14:paraId="2D141C37" w14:textId="7961AF3C"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Lluniaeth Hwyr y Nos</w:t>
            </w:r>
          </w:p>
        </w:tc>
        <w:tc>
          <w:tcPr>
            <w:tcW w:w="3634" w:type="dxa"/>
          </w:tcPr>
          <w:p w14:paraId="778B36EE" w14:textId="77777777" w:rsidR="003046F3" w:rsidRPr="00DC0619" w:rsidRDefault="003046F3" w:rsidP="005F137C">
            <w:pPr>
              <w:rPr>
                <w:rFonts w:ascii="Arial" w:hAnsi="Arial" w:cs="Arial"/>
                <w:sz w:val="24"/>
                <w:szCs w:val="24"/>
                <w:lang w:val="cy-GB"/>
              </w:rPr>
            </w:pPr>
            <w:r w:rsidRPr="00DC0619">
              <w:rPr>
                <w:rFonts w:ascii="Arial" w:hAnsi="Arial" w:cs="Arial"/>
                <w:sz w:val="24"/>
                <w:szCs w:val="24"/>
                <w:lang w:val="cy-GB"/>
              </w:rPr>
              <w:t>0230</w:t>
            </w:r>
          </w:p>
        </w:tc>
      </w:tr>
      <w:tr w:rsidR="003046F3" w:rsidRPr="00DC0619" w14:paraId="1BB7A2FE" w14:textId="77777777" w:rsidTr="00746E88">
        <w:tc>
          <w:tcPr>
            <w:tcW w:w="2405" w:type="dxa"/>
          </w:tcPr>
          <w:p w14:paraId="1F9DB1B7" w14:textId="6034972C"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Stryd Wyndham</w:t>
            </w:r>
          </w:p>
        </w:tc>
        <w:tc>
          <w:tcPr>
            <w:tcW w:w="2977" w:type="dxa"/>
          </w:tcPr>
          <w:p w14:paraId="7FB77B90" w14:textId="1832B78F"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Clwb Nos</w:t>
            </w:r>
            <w:r w:rsidR="003046F3" w:rsidRPr="00DC0619">
              <w:rPr>
                <w:rFonts w:ascii="Arial" w:hAnsi="Arial" w:cs="Arial"/>
                <w:sz w:val="24"/>
                <w:szCs w:val="24"/>
                <w:lang w:val="cy-GB"/>
              </w:rPr>
              <w:t>/</w:t>
            </w:r>
            <w:r w:rsidRPr="00DC0619">
              <w:rPr>
                <w:rFonts w:ascii="Arial" w:hAnsi="Arial" w:cs="Arial"/>
                <w:sz w:val="24"/>
                <w:szCs w:val="24"/>
                <w:lang w:val="cy-GB"/>
              </w:rPr>
              <w:t>Lluniaeth Hwyr y Nos</w:t>
            </w:r>
          </w:p>
        </w:tc>
        <w:tc>
          <w:tcPr>
            <w:tcW w:w="3634" w:type="dxa"/>
          </w:tcPr>
          <w:p w14:paraId="3D0C4B75" w14:textId="77777777" w:rsidR="003046F3" w:rsidRPr="00DC0619" w:rsidRDefault="003046F3" w:rsidP="005F137C">
            <w:pPr>
              <w:rPr>
                <w:rFonts w:ascii="Arial" w:hAnsi="Arial" w:cs="Arial"/>
                <w:sz w:val="24"/>
                <w:szCs w:val="24"/>
                <w:lang w:val="cy-GB"/>
              </w:rPr>
            </w:pPr>
            <w:r w:rsidRPr="00DC0619">
              <w:rPr>
                <w:rFonts w:ascii="Arial" w:hAnsi="Arial" w:cs="Arial"/>
                <w:sz w:val="24"/>
                <w:szCs w:val="24"/>
                <w:lang w:val="cy-GB"/>
              </w:rPr>
              <w:t>0400/0430</w:t>
            </w:r>
          </w:p>
        </w:tc>
      </w:tr>
      <w:tr w:rsidR="003046F3" w:rsidRPr="00DC0619" w14:paraId="4BFED188" w14:textId="77777777" w:rsidTr="00746E88">
        <w:tc>
          <w:tcPr>
            <w:tcW w:w="2405" w:type="dxa"/>
          </w:tcPr>
          <w:p w14:paraId="6EF4BBCB" w14:textId="5D48E3F9"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Stryd Wyndham</w:t>
            </w:r>
          </w:p>
        </w:tc>
        <w:tc>
          <w:tcPr>
            <w:tcW w:w="2977" w:type="dxa"/>
          </w:tcPr>
          <w:p w14:paraId="3DD54C90" w14:textId="79C9996B"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Tŷ Bwyta</w:t>
            </w:r>
          </w:p>
        </w:tc>
        <w:tc>
          <w:tcPr>
            <w:tcW w:w="3634" w:type="dxa"/>
          </w:tcPr>
          <w:p w14:paraId="3AE706DB" w14:textId="77777777" w:rsidR="003046F3" w:rsidRPr="00DC0619" w:rsidRDefault="003046F3" w:rsidP="005F137C">
            <w:pPr>
              <w:rPr>
                <w:rFonts w:ascii="Arial" w:hAnsi="Arial" w:cs="Arial"/>
                <w:sz w:val="24"/>
                <w:szCs w:val="24"/>
                <w:lang w:val="cy-GB"/>
              </w:rPr>
            </w:pPr>
            <w:r w:rsidRPr="00DC0619">
              <w:rPr>
                <w:rFonts w:ascii="Arial" w:hAnsi="Arial" w:cs="Arial"/>
                <w:sz w:val="24"/>
                <w:szCs w:val="24"/>
                <w:lang w:val="cy-GB"/>
              </w:rPr>
              <w:t>0200</w:t>
            </w:r>
          </w:p>
        </w:tc>
      </w:tr>
      <w:tr w:rsidR="003046F3" w:rsidRPr="00DC0619" w14:paraId="6CA37F39" w14:textId="77777777" w:rsidTr="00746E88">
        <w:tc>
          <w:tcPr>
            <w:tcW w:w="2405" w:type="dxa"/>
          </w:tcPr>
          <w:p w14:paraId="09B91D4F" w14:textId="5C1652FC"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Stryd Wyndham</w:t>
            </w:r>
          </w:p>
        </w:tc>
        <w:tc>
          <w:tcPr>
            <w:tcW w:w="2977" w:type="dxa"/>
          </w:tcPr>
          <w:p w14:paraId="1DA61D71" w14:textId="2EB84BF5"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Lluniaeth Hwyr y Nos</w:t>
            </w:r>
          </w:p>
        </w:tc>
        <w:tc>
          <w:tcPr>
            <w:tcW w:w="3634" w:type="dxa"/>
          </w:tcPr>
          <w:p w14:paraId="08C4454E" w14:textId="77777777" w:rsidR="003046F3" w:rsidRPr="00DC0619" w:rsidRDefault="003046F3" w:rsidP="005F137C">
            <w:pPr>
              <w:rPr>
                <w:rFonts w:ascii="Arial" w:hAnsi="Arial" w:cs="Arial"/>
                <w:sz w:val="24"/>
                <w:szCs w:val="24"/>
                <w:lang w:val="cy-GB"/>
              </w:rPr>
            </w:pPr>
            <w:r w:rsidRPr="00DC0619">
              <w:rPr>
                <w:rFonts w:ascii="Arial" w:hAnsi="Arial" w:cs="Arial"/>
                <w:sz w:val="24"/>
                <w:szCs w:val="24"/>
                <w:lang w:val="cy-GB"/>
              </w:rPr>
              <w:t>0230</w:t>
            </w:r>
          </w:p>
        </w:tc>
      </w:tr>
      <w:tr w:rsidR="003046F3" w:rsidRPr="00DC0619" w14:paraId="1F61B6B2" w14:textId="77777777" w:rsidTr="00746E88">
        <w:tc>
          <w:tcPr>
            <w:tcW w:w="2405" w:type="dxa"/>
          </w:tcPr>
          <w:p w14:paraId="5754AF42" w14:textId="77777777" w:rsidR="003046F3" w:rsidRPr="00DC0619" w:rsidRDefault="003046F3" w:rsidP="005F137C">
            <w:pPr>
              <w:rPr>
                <w:rFonts w:ascii="Arial" w:hAnsi="Arial" w:cs="Arial"/>
                <w:sz w:val="24"/>
                <w:szCs w:val="24"/>
                <w:lang w:val="cy-GB"/>
              </w:rPr>
            </w:pPr>
          </w:p>
        </w:tc>
        <w:tc>
          <w:tcPr>
            <w:tcW w:w="2977" w:type="dxa"/>
          </w:tcPr>
          <w:p w14:paraId="66D45310" w14:textId="77777777" w:rsidR="003046F3" w:rsidRPr="00DC0619" w:rsidRDefault="003046F3" w:rsidP="005F137C">
            <w:pPr>
              <w:rPr>
                <w:rFonts w:ascii="Arial" w:hAnsi="Arial" w:cs="Arial"/>
                <w:sz w:val="24"/>
                <w:szCs w:val="24"/>
                <w:lang w:val="cy-GB"/>
              </w:rPr>
            </w:pPr>
          </w:p>
        </w:tc>
        <w:tc>
          <w:tcPr>
            <w:tcW w:w="3634" w:type="dxa"/>
          </w:tcPr>
          <w:p w14:paraId="7A836FB7" w14:textId="77777777" w:rsidR="003046F3" w:rsidRPr="00DC0619" w:rsidRDefault="003046F3" w:rsidP="005F137C">
            <w:pPr>
              <w:rPr>
                <w:rFonts w:ascii="Arial" w:hAnsi="Arial" w:cs="Arial"/>
                <w:sz w:val="24"/>
                <w:szCs w:val="24"/>
                <w:lang w:val="cy-GB"/>
              </w:rPr>
            </w:pPr>
          </w:p>
        </w:tc>
      </w:tr>
      <w:tr w:rsidR="003046F3" w:rsidRPr="00DC0619" w14:paraId="3088A87F" w14:textId="77777777" w:rsidTr="00746E88">
        <w:tc>
          <w:tcPr>
            <w:tcW w:w="2405" w:type="dxa"/>
          </w:tcPr>
          <w:p w14:paraId="02AA7DD8" w14:textId="77777777" w:rsidR="003046F3" w:rsidRPr="00DC0619" w:rsidRDefault="003046F3" w:rsidP="005F137C">
            <w:pPr>
              <w:rPr>
                <w:rFonts w:ascii="Arial" w:hAnsi="Arial" w:cs="Arial"/>
                <w:sz w:val="24"/>
                <w:szCs w:val="24"/>
                <w:lang w:val="cy-GB"/>
              </w:rPr>
            </w:pPr>
            <w:r w:rsidRPr="00DC0619">
              <w:rPr>
                <w:rFonts w:ascii="Arial" w:hAnsi="Arial" w:cs="Arial"/>
                <w:sz w:val="24"/>
                <w:szCs w:val="24"/>
                <w:lang w:val="cy-GB"/>
              </w:rPr>
              <w:t>Derwen Road</w:t>
            </w:r>
          </w:p>
        </w:tc>
        <w:tc>
          <w:tcPr>
            <w:tcW w:w="2977" w:type="dxa"/>
          </w:tcPr>
          <w:p w14:paraId="61AA7D44" w14:textId="73262B0A"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Clwb Nos</w:t>
            </w:r>
          </w:p>
        </w:tc>
        <w:tc>
          <w:tcPr>
            <w:tcW w:w="3634" w:type="dxa"/>
          </w:tcPr>
          <w:p w14:paraId="64948394" w14:textId="77777777" w:rsidR="003046F3" w:rsidRPr="00DC0619" w:rsidRDefault="003046F3" w:rsidP="005F137C">
            <w:pPr>
              <w:rPr>
                <w:rFonts w:ascii="Arial" w:hAnsi="Arial" w:cs="Arial"/>
                <w:sz w:val="24"/>
                <w:szCs w:val="24"/>
                <w:lang w:val="cy-GB"/>
              </w:rPr>
            </w:pPr>
            <w:r w:rsidRPr="00DC0619">
              <w:rPr>
                <w:rFonts w:ascii="Arial" w:hAnsi="Arial" w:cs="Arial"/>
                <w:sz w:val="24"/>
                <w:szCs w:val="24"/>
                <w:lang w:val="cy-GB"/>
              </w:rPr>
              <w:t>0430</w:t>
            </w:r>
          </w:p>
        </w:tc>
      </w:tr>
      <w:tr w:rsidR="003046F3" w:rsidRPr="00DC0619" w14:paraId="4B7D34F3" w14:textId="77777777" w:rsidTr="00746E88">
        <w:tc>
          <w:tcPr>
            <w:tcW w:w="2405" w:type="dxa"/>
          </w:tcPr>
          <w:p w14:paraId="05B4E0EA" w14:textId="77777777" w:rsidR="003046F3" w:rsidRPr="00DC0619" w:rsidRDefault="003046F3" w:rsidP="005F137C">
            <w:pPr>
              <w:rPr>
                <w:rFonts w:ascii="Arial" w:hAnsi="Arial" w:cs="Arial"/>
                <w:sz w:val="24"/>
                <w:szCs w:val="24"/>
                <w:lang w:val="cy-GB"/>
              </w:rPr>
            </w:pPr>
            <w:r w:rsidRPr="00DC0619">
              <w:rPr>
                <w:rFonts w:ascii="Arial" w:hAnsi="Arial" w:cs="Arial"/>
                <w:sz w:val="24"/>
                <w:szCs w:val="24"/>
                <w:lang w:val="cy-GB"/>
              </w:rPr>
              <w:t>Derwen Road</w:t>
            </w:r>
          </w:p>
        </w:tc>
        <w:tc>
          <w:tcPr>
            <w:tcW w:w="2977" w:type="dxa"/>
          </w:tcPr>
          <w:p w14:paraId="07251D25" w14:textId="1A4E24C2"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Lluniaeth Hwyr y Nos</w:t>
            </w:r>
          </w:p>
        </w:tc>
        <w:tc>
          <w:tcPr>
            <w:tcW w:w="3634" w:type="dxa"/>
          </w:tcPr>
          <w:p w14:paraId="35DBC765" w14:textId="77777777" w:rsidR="003046F3" w:rsidRPr="00DC0619" w:rsidRDefault="003046F3" w:rsidP="005F137C">
            <w:pPr>
              <w:rPr>
                <w:rFonts w:ascii="Arial" w:hAnsi="Arial" w:cs="Arial"/>
                <w:sz w:val="24"/>
                <w:szCs w:val="24"/>
                <w:lang w:val="cy-GB"/>
              </w:rPr>
            </w:pPr>
            <w:r w:rsidRPr="00DC0619">
              <w:rPr>
                <w:rFonts w:ascii="Arial" w:hAnsi="Arial" w:cs="Arial"/>
                <w:sz w:val="24"/>
                <w:szCs w:val="24"/>
                <w:lang w:val="cy-GB"/>
              </w:rPr>
              <w:t>0300</w:t>
            </w:r>
          </w:p>
        </w:tc>
      </w:tr>
      <w:tr w:rsidR="003046F3" w:rsidRPr="00DC0619" w14:paraId="3292C938" w14:textId="77777777" w:rsidTr="00746E88">
        <w:tc>
          <w:tcPr>
            <w:tcW w:w="2405" w:type="dxa"/>
          </w:tcPr>
          <w:p w14:paraId="1D651E27" w14:textId="77777777" w:rsidR="003046F3" w:rsidRPr="00DC0619" w:rsidRDefault="003046F3" w:rsidP="005F137C">
            <w:pPr>
              <w:rPr>
                <w:rFonts w:ascii="Arial" w:hAnsi="Arial" w:cs="Arial"/>
                <w:sz w:val="24"/>
                <w:szCs w:val="24"/>
                <w:lang w:val="cy-GB"/>
              </w:rPr>
            </w:pPr>
          </w:p>
        </w:tc>
        <w:tc>
          <w:tcPr>
            <w:tcW w:w="2977" w:type="dxa"/>
          </w:tcPr>
          <w:p w14:paraId="4B4289C5" w14:textId="77777777" w:rsidR="003046F3" w:rsidRPr="00DC0619" w:rsidRDefault="003046F3" w:rsidP="005F137C">
            <w:pPr>
              <w:rPr>
                <w:rFonts w:ascii="Arial" w:hAnsi="Arial" w:cs="Arial"/>
                <w:sz w:val="24"/>
                <w:szCs w:val="24"/>
                <w:lang w:val="cy-GB"/>
              </w:rPr>
            </w:pPr>
          </w:p>
        </w:tc>
        <w:tc>
          <w:tcPr>
            <w:tcW w:w="3634" w:type="dxa"/>
          </w:tcPr>
          <w:p w14:paraId="52AC2EF8" w14:textId="77777777" w:rsidR="003046F3" w:rsidRPr="00DC0619" w:rsidRDefault="003046F3" w:rsidP="005F137C">
            <w:pPr>
              <w:rPr>
                <w:rFonts w:ascii="Arial" w:hAnsi="Arial" w:cs="Arial"/>
                <w:sz w:val="24"/>
                <w:szCs w:val="24"/>
                <w:lang w:val="cy-GB"/>
              </w:rPr>
            </w:pPr>
          </w:p>
        </w:tc>
      </w:tr>
      <w:tr w:rsidR="003046F3" w:rsidRPr="00DC0619" w14:paraId="5878E318" w14:textId="77777777" w:rsidTr="00746E88">
        <w:tc>
          <w:tcPr>
            <w:tcW w:w="2405" w:type="dxa"/>
          </w:tcPr>
          <w:p w14:paraId="443E3D1D" w14:textId="6702783C"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Stryd Nolton</w:t>
            </w:r>
            <w:r w:rsidR="003046F3" w:rsidRPr="00DC0619">
              <w:rPr>
                <w:rFonts w:ascii="Arial" w:hAnsi="Arial" w:cs="Arial"/>
                <w:sz w:val="24"/>
                <w:szCs w:val="24"/>
                <w:lang w:val="cy-GB"/>
              </w:rPr>
              <w:t>*</w:t>
            </w:r>
          </w:p>
        </w:tc>
        <w:tc>
          <w:tcPr>
            <w:tcW w:w="2977" w:type="dxa"/>
          </w:tcPr>
          <w:p w14:paraId="22BB5E39" w14:textId="5E5E6599"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Tŷ Bwyta</w:t>
            </w:r>
          </w:p>
        </w:tc>
        <w:tc>
          <w:tcPr>
            <w:tcW w:w="3634" w:type="dxa"/>
          </w:tcPr>
          <w:p w14:paraId="091A7EA3" w14:textId="77777777" w:rsidR="003046F3" w:rsidRPr="00DC0619" w:rsidRDefault="003046F3" w:rsidP="005F137C">
            <w:pPr>
              <w:rPr>
                <w:rFonts w:ascii="Arial" w:hAnsi="Arial" w:cs="Arial"/>
                <w:sz w:val="24"/>
                <w:szCs w:val="24"/>
                <w:lang w:val="cy-GB"/>
              </w:rPr>
            </w:pPr>
            <w:r w:rsidRPr="00DC0619">
              <w:rPr>
                <w:rFonts w:ascii="Arial" w:hAnsi="Arial" w:cs="Arial"/>
                <w:sz w:val="24"/>
                <w:szCs w:val="24"/>
                <w:lang w:val="cy-GB"/>
              </w:rPr>
              <w:t>0100</w:t>
            </w:r>
          </w:p>
        </w:tc>
      </w:tr>
      <w:tr w:rsidR="003046F3" w:rsidRPr="00DC0619" w14:paraId="08517A7E" w14:textId="77777777" w:rsidTr="00746E88">
        <w:tc>
          <w:tcPr>
            <w:tcW w:w="2405" w:type="dxa"/>
          </w:tcPr>
          <w:p w14:paraId="30ACEC2E" w14:textId="6F49868F"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Stryd Nolton</w:t>
            </w:r>
            <w:r w:rsidR="003046F3" w:rsidRPr="00DC0619">
              <w:rPr>
                <w:rFonts w:ascii="Arial" w:hAnsi="Arial" w:cs="Arial"/>
                <w:sz w:val="24"/>
                <w:szCs w:val="24"/>
                <w:lang w:val="cy-GB"/>
              </w:rPr>
              <w:t>*</w:t>
            </w:r>
          </w:p>
        </w:tc>
        <w:tc>
          <w:tcPr>
            <w:tcW w:w="2977" w:type="dxa"/>
          </w:tcPr>
          <w:p w14:paraId="74ED8017" w14:textId="6D9ED303"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Tŷ Bwyta</w:t>
            </w:r>
          </w:p>
        </w:tc>
        <w:tc>
          <w:tcPr>
            <w:tcW w:w="3634" w:type="dxa"/>
          </w:tcPr>
          <w:p w14:paraId="5657FB53" w14:textId="77777777" w:rsidR="003046F3" w:rsidRPr="00DC0619" w:rsidRDefault="003046F3" w:rsidP="005F137C">
            <w:pPr>
              <w:rPr>
                <w:rFonts w:ascii="Arial" w:hAnsi="Arial" w:cs="Arial"/>
                <w:sz w:val="24"/>
                <w:szCs w:val="24"/>
                <w:lang w:val="cy-GB"/>
              </w:rPr>
            </w:pPr>
            <w:r w:rsidRPr="00DC0619">
              <w:rPr>
                <w:rFonts w:ascii="Arial" w:hAnsi="Arial" w:cs="Arial"/>
                <w:sz w:val="24"/>
                <w:szCs w:val="24"/>
                <w:lang w:val="cy-GB"/>
              </w:rPr>
              <w:t>0200</w:t>
            </w:r>
          </w:p>
        </w:tc>
      </w:tr>
      <w:tr w:rsidR="003046F3" w:rsidRPr="00DC0619" w14:paraId="25D71B72" w14:textId="77777777" w:rsidTr="00746E88">
        <w:tc>
          <w:tcPr>
            <w:tcW w:w="2405" w:type="dxa"/>
          </w:tcPr>
          <w:p w14:paraId="38D4F75C" w14:textId="5A91BDEC"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Stryd Nolton</w:t>
            </w:r>
            <w:r w:rsidR="003046F3" w:rsidRPr="00DC0619">
              <w:rPr>
                <w:rFonts w:ascii="Arial" w:hAnsi="Arial" w:cs="Arial"/>
                <w:sz w:val="24"/>
                <w:szCs w:val="24"/>
                <w:lang w:val="cy-GB"/>
              </w:rPr>
              <w:t>*</w:t>
            </w:r>
          </w:p>
        </w:tc>
        <w:tc>
          <w:tcPr>
            <w:tcW w:w="2977" w:type="dxa"/>
          </w:tcPr>
          <w:p w14:paraId="5D22581E" w14:textId="33856287" w:rsidR="003046F3" w:rsidRPr="00DC0619" w:rsidRDefault="00011472" w:rsidP="005F137C">
            <w:pPr>
              <w:rPr>
                <w:rFonts w:ascii="Arial" w:hAnsi="Arial" w:cs="Arial"/>
                <w:sz w:val="24"/>
                <w:szCs w:val="24"/>
                <w:lang w:val="cy-GB"/>
              </w:rPr>
            </w:pPr>
            <w:r w:rsidRPr="00DC0619">
              <w:rPr>
                <w:rFonts w:ascii="Arial" w:hAnsi="Arial" w:cs="Arial"/>
                <w:sz w:val="24"/>
                <w:szCs w:val="24"/>
                <w:lang w:val="cy-GB"/>
              </w:rPr>
              <w:t>Tafarn</w:t>
            </w:r>
          </w:p>
        </w:tc>
        <w:tc>
          <w:tcPr>
            <w:tcW w:w="3634" w:type="dxa"/>
          </w:tcPr>
          <w:p w14:paraId="099B4C9F" w14:textId="77777777" w:rsidR="003046F3" w:rsidRPr="00DC0619" w:rsidRDefault="003046F3" w:rsidP="005F137C">
            <w:pPr>
              <w:rPr>
                <w:rFonts w:ascii="Arial" w:hAnsi="Arial" w:cs="Arial"/>
                <w:sz w:val="24"/>
                <w:szCs w:val="24"/>
                <w:lang w:val="cy-GB"/>
              </w:rPr>
            </w:pPr>
            <w:r w:rsidRPr="00DC0619">
              <w:rPr>
                <w:rFonts w:ascii="Arial" w:hAnsi="Arial" w:cs="Arial"/>
                <w:sz w:val="24"/>
                <w:szCs w:val="24"/>
                <w:lang w:val="cy-GB"/>
              </w:rPr>
              <w:t>0100</w:t>
            </w:r>
          </w:p>
        </w:tc>
      </w:tr>
      <w:tr w:rsidR="003046F3" w:rsidRPr="00DC0619" w14:paraId="20EE2020" w14:textId="77777777" w:rsidTr="00746E88">
        <w:tc>
          <w:tcPr>
            <w:tcW w:w="2405" w:type="dxa"/>
          </w:tcPr>
          <w:p w14:paraId="4844BA48" w14:textId="5BC45934"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Stryd Nolton</w:t>
            </w:r>
            <w:r w:rsidR="003046F3" w:rsidRPr="00DC0619">
              <w:rPr>
                <w:rFonts w:ascii="Arial" w:hAnsi="Arial" w:cs="Arial"/>
                <w:sz w:val="24"/>
                <w:szCs w:val="24"/>
                <w:lang w:val="cy-GB"/>
              </w:rPr>
              <w:t>*</w:t>
            </w:r>
          </w:p>
        </w:tc>
        <w:tc>
          <w:tcPr>
            <w:tcW w:w="2977" w:type="dxa"/>
          </w:tcPr>
          <w:p w14:paraId="0FAB3C25" w14:textId="2D61C8DD" w:rsidR="003046F3" w:rsidRPr="00DC0619" w:rsidRDefault="00011472" w:rsidP="005F137C">
            <w:pPr>
              <w:rPr>
                <w:rFonts w:ascii="Arial" w:hAnsi="Arial" w:cs="Arial"/>
                <w:sz w:val="24"/>
                <w:szCs w:val="24"/>
                <w:lang w:val="cy-GB"/>
              </w:rPr>
            </w:pPr>
            <w:r w:rsidRPr="00DC0619">
              <w:rPr>
                <w:rFonts w:ascii="Arial" w:hAnsi="Arial" w:cs="Arial"/>
                <w:sz w:val="24"/>
                <w:szCs w:val="24"/>
                <w:lang w:val="cy-GB"/>
              </w:rPr>
              <w:t>Lluniaeth Hwyr y Nos</w:t>
            </w:r>
          </w:p>
        </w:tc>
        <w:tc>
          <w:tcPr>
            <w:tcW w:w="3634" w:type="dxa"/>
          </w:tcPr>
          <w:p w14:paraId="372EFEB4" w14:textId="77777777" w:rsidR="003046F3" w:rsidRPr="00DC0619" w:rsidRDefault="003046F3" w:rsidP="005F137C">
            <w:pPr>
              <w:rPr>
                <w:rFonts w:ascii="Arial" w:hAnsi="Arial" w:cs="Arial"/>
                <w:sz w:val="24"/>
                <w:szCs w:val="24"/>
                <w:lang w:val="cy-GB"/>
              </w:rPr>
            </w:pPr>
            <w:r w:rsidRPr="00DC0619">
              <w:rPr>
                <w:rFonts w:ascii="Arial" w:hAnsi="Arial" w:cs="Arial"/>
                <w:sz w:val="24"/>
                <w:szCs w:val="24"/>
                <w:lang w:val="cy-GB"/>
              </w:rPr>
              <w:t>0300</w:t>
            </w:r>
          </w:p>
        </w:tc>
      </w:tr>
      <w:tr w:rsidR="003046F3" w:rsidRPr="00DC0619" w14:paraId="7D8B0ACF" w14:textId="77777777" w:rsidTr="00746E88">
        <w:tc>
          <w:tcPr>
            <w:tcW w:w="2405" w:type="dxa"/>
          </w:tcPr>
          <w:p w14:paraId="6A533235" w14:textId="6C6C2644"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Stryd Nolton</w:t>
            </w:r>
            <w:r w:rsidR="003046F3" w:rsidRPr="00DC0619">
              <w:rPr>
                <w:rFonts w:ascii="Arial" w:hAnsi="Arial" w:cs="Arial"/>
                <w:sz w:val="24"/>
                <w:szCs w:val="24"/>
                <w:lang w:val="cy-GB"/>
              </w:rPr>
              <w:t>*</w:t>
            </w:r>
          </w:p>
        </w:tc>
        <w:tc>
          <w:tcPr>
            <w:tcW w:w="2977" w:type="dxa"/>
          </w:tcPr>
          <w:p w14:paraId="14B9F924" w14:textId="685BFB7F" w:rsidR="003046F3" w:rsidRPr="00DC0619" w:rsidRDefault="00011472" w:rsidP="005F137C">
            <w:pPr>
              <w:rPr>
                <w:rFonts w:ascii="Arial" w:hAnsi="Arial" w:cs="Arial"/>
                <w:sz w:val="24"/>
                <w:szCs w:val="24"/>
                <w:lang w:val="cy-GB"/>
              </w:rPr>
            </w:pPr>
            <w:r w:rsidRPr="00DC0619">
              <w:rPr>
                <w:rFonts w:ascii="Arial" w:hAnsi="Arial" w:cs="Arial"/>
                <w:sz w:val="24"/>
                <w:szCs w:val="24"/>
                <w:lang w:val="cy-GB"/>
              </w:rPr>
              <w:t>Tafarn</w:t>
            </w:r>
          </w:p>
        </w:tc>
        <w:tc>
          <w:tcPr>
            <w:tcW w:w="3634" w:type="dxa"/>
          </w:tcPr>
          <w:p w14:paraId="3D97A468" w14:textId="77777777" w:rsidR="003046F3" w:rsidRPr="00DC0619" w:rsidRDefault="003046F3" w:rsidP="005F137C">
            <w:pPr>
              <w:rPr>
                <w:rFonts w:ascii="Arial" w:hAnsi="Arial" w:cs="Arial"/>
                <w:sz w:val="24"/>
                <w:szCs w:val="24"/>
                <w:lang w:val="cy-GB"/>
              </w:rPr>
            </w:pPr>
            <w:r w:rsidRPr="00DC0619">
              <w:rPr>
                <w:rFonts w:ascii="Arial" w:hAnsi="Arial" w:cs="Arial"/>
                <w:sz w:val="24"/>
                <w:szCs w:val="24"/>
                <w:lang w:val="cy-GB"/>
              </w:rPr>
              <w:t>0200</w:t>
            </w:r>
          </w:p>
        </w:tc>
      </w:tr>
      <w:tr w:rsidR="003046F3" w:rsidRPr="00DC0619" w14:paraId="1184D3B7" w14:textId="77777777" w:rsidTr="00746E88">
        <w:tc>
          <w:tcPr>
            <w:tcW w:w="2405" w:type="dxa"/>
          </w:tcPr>
          <w:p w14:paraId="5A2AB004" w14:textId="351E8E57"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Stryd Nolton</w:t>
            </w:r>
            <w:r w:rsidR="003046F3" w:rsidRPr="00DC0619">
              <w:rPr>
                <w:rFonts w:ascii="Arial" w:hAnsi="Arial" w:cs="Arial"/>
                <w:sz w:val="24"/>
                <w:szCs w:val="24"/>
                <w:lang w:val="cy-GB"/>
              </w:rPr>
              <w:t>*</w:t>
            </w:r>
          </w:p>
        </w:tc>
        <w:tc>
          <w:tcPr>
            <w:tcW w:w="2977" w:type="dxa"/>
          </w:tcPr>
          <w:p w14:paraId="32AF7D5E" w14:textId="2BBBC146"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Tŷ Bwyta</w:t>
            </w:r>
          </w:p>
        </w:tc>
        <w:tc>
          <w:tcPr>
            <w:tcW w:w="3634" w:type="dxa"/>
          </w:tcPr>
          <w:p w14:paraId="116958EA" w14:textId="77777777" w:rsidR="003046F3" w:rsidRPr="00DC0619" w:rsidRDefault="003046F3" w:rsidP="005F137C">
            <w:pPr>
              <w:rPr>
                <w:rFonts w:ascii="Arial" w:hAnsi="Arial" w:cs="Arial"/>
                <w:sz w:val="24"/>
                <w:szCs w:val="24"/>
                <w:lang w:val="cy-GB"/>
              </w:rPr>
            </w:pPr>
            <w:r w:rsidRPr="00DC0619">
              <w:rPr>
                <w:rFonts w:ascii="Arial" w:hAnsi="Arial" w:cs="Arial"/>
                <w:sz w:val="24"/>
                <w:szCs w:val="24"/>
                <w:lang w:val="cy-GB"/>
              </w:rPr>
              <w:t>2330</w:t>
            </w:r>
          </w:p>
        </w:tc>
      </w:tr>
      <w:tr w:rsidR="003046F3" w:rsidRPr="00DC0619" w14:paraId="49CCE052" w14:textId="77777777" w:rsidTr="00746E88">
        <w:tc>
          <w:tcPr>
            <w:tcW w:w="2405" w:type="dxa"/>
          </w:tcPr>
          <w:p w14:paraId="2FBACAA1" w14:textId="7E281D52"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Stryd Nolton</w:t>
            </w:r>
            <w:r w:rsidR="003046F3" w:rsidRPr="00DC0619">
              <w:rPr>
                <w:rFonts w:ascii="Arial" w:hAnsi="Arial" w:cs="Arial"/>
                <w:sz w:val="24"/>
                <w:szCs w:val="24"/>
                <w:lang w:val="cy-GB"/>
              </w:rPr>
              <w:t>*</w:t>
            </w:r>
          </w:p>
        </w:tc>
        <w:tc>
          <w:tcPr>
            <w:tcW w:w="2977" w:type="dxa"/>
          </w:tcPr>
          <w:p w14:paraId="2BFC5057" w14:textId="585EB928" w:rsidR="003046F3" w:rsidRPr="00DC0619" w:rsidRDefault="00011472" w:rsidP="005F137C">
            <w:pPr>
              <w:rPr>
                <w:rFonts w:ascii="Arial" w:hAnsi="Arial" w:cs="Arial"/>
                <w:sz w:val="24"/>
                <w:szCs w:val="24"/>
                <w:lang w:val="cy-GB"/>
              </w:rPr>
            </w:pPr>
            <w:r w:rsidRPr="00DC0619">
              <w:rPr>
                <w:rFonts w:ascii="Arial" w:hAnsi="Arial" w:cs="Arial"/>
                <w:sz w:val="24"/>
                <w:szCs w:val="24"/>
                <w:lang w:val="cy-GB"/>
              </w:rPr>
              <w:t>Lluniaeth Hwyr y Nos</w:t>
            </w:r>
          </w:p>
        </w:tc>
        <w:tc>
          <w:tcPr>
            <w:tcW w:w="3634" w:type="dxa"/>
          </w:tcPr>
          <w:p w14:paraId="09A2E8E2" w14:textId="77777777" w:rsidR="003046F3" w:rsidRPr="00DC0619" w:rsidRDefault="003046F3" w:rsidP="005F137C">
            <w:pPr>
              <w:rPr>
                <w:rFonts w:ascii="Arial" w:hAnsi="Arial" w:cs="Arial"/>
                <w:sz w:val="24"/>
                <w:szCs w:val="24"/>
                <w:lang w:val="cy-GB"/>
              </w:rPr>
            </w:pPr>
            <w:r w:rsidRPr="00DC0619">
              <w:rPr>
                <w:rFonts w:ascii="Arial" w:hAnsi="Arial" w:cs="Arial"/>
                <w:sz w:val="24"/>
                <w:szCs w:val="24"/>
                <w:lang w:val="cy-GB"/>
              </w:rPr>
              <w:t>0000</w:t>
            </w:r>
          </w:p>
        </w:tc>
      </w:tr>
      <w:tr w:rsidR="003046F3" w:rsidRPr="00DC0619" w14:paraId="7D2833BC" w14:textId="77777777" w:rsidTr="00746E88">
        <w:tc>
          <w:tcPr>
            <w:tcW w:w="2405" w:type="dxa"/>
          </w:tcPr>
          <w:p w14:paraId="53C688CC" w14:textId="7FD006A8" w:rsidR="003046F3" w:rsidRPr="00DC0619" w:rsidRDefault="00CF2C17" w:rsidP="005F137C">
            <w:pPr>
              <w:rPr>
                <w:rFonts w:ascii="Arial" w:hAnsi="Arial" w:cs="Arial"/>
                <w:sz w:val="24"/>
                <w:szCs w:val="24"/>
                <w:lang w:val="cy-GB"/>
              </w:rPr>
            </w:pPr>
            <w:r w:rsidRPr="00DC0619">
              <w:rPr>
                <w:rFonts w:ascii="Arial" w:hAnsi="Arial" w:cs="Arial"/>
                <w:sz w:val="24"/>
                <w:szCs w:val="24"/>
                <w:lang w:val="cy-GB"/>
              </w:rPr>
              <w:t>Stryd Nolton</w:t>
            </w:r>
            <w:r w:rsidR="003046F3" w:rsidRPr="00DC0619">
              <w:rPr>
                <w:rFonts w:ascii="Arial" w:hAnsi="Arial" w:cs="Arial"/>
                <w:sz w:val="24"/>
                <w:szCs w:val="24"/>
                <w:lang w:val="cy-GB"/>
              </w:rPr>
              <w:t>*</w:t>
            </w:r>
          </w:p>
        </w:tc>
        <w:tc>
          <w:tcPr>
            <w:tcW w:w="2977" w:type="dxa"/>
          </w:tcPr>
          <w:p w14:paraId="027AE03E" w14:textId="54A793F3" w:rsidR="003046F3" w:rsidRPr="00DC0619" w:rsidRDefault="00011472" w:rsidP="005F137C">
            <w:pPr>
              <w:rPr>
                <w:rFonts w:ascii="Arial" w:hAnsi="Arial" w:cs="Arial"/>
                <w:sz w:val="24"/>
                <w:szCs w:val="24"/>
                <w:lang w:val="cy-GB"/>
              </w:rPr>
            </w:pPr>
            <w:r w:rsidRPr="00DC0619">
              <w:rPr>
                <w:rFonts w:ascii="Arial" w:hAnsi="Arial" w:cs="Arial"/>
                <w:sz w:val="24"/>
                <w:szCs w:val="24"/>
                <w:lang w:val="cy-GB"/>
              </w:rPr>
              <w:t>Tafarn</w:t>
            </w:r>
          </w:p>
        </w:tc>
        <w:tc>
          <w:tcPr>
            <w:tcW w:w="3634" w:type="dxa"/>
          </w:tcPr>
          <w:p w14:paraId="3EF94DBD" w14:textId="77777777" w:rsidR="003046F3" w:rsidRPr="00DC0619" w:rsidRDefault="003046F3" w:rsidP="005F137C">
            <w:pPr>
              <w:rPr>
                <w:rFonts w:ascii="Arial" w:hAnsi="Arial" w:cs="Arial"/>
                <w:sz w:val="24"/>
                <w:szCs w:val="24"/>
                <w:lang w:val="cy-GB"/>
              </w:rPr>
            </w:pPr>
            <w:r w:rsidRPr="00DC0619">
              <w:rPr>
                <w:rFonts w:ascii="Arial" w:hAnsi="Arial" w:cs="Arial"/>
                <w:sz w:val="24"/>
                <w:szCs w:val="24"/>
                <w:lang w:val="cy-GB"/>
              </w:rPr>
              <w:t>0100</w:t>
            </w:r>
          </w:p>
        </w:tc>
      </w:tr>
    </w:tbl>
    <w:p w14:paraId="0A55AF9B" w14:textId="77777777" w:rsidR="003046F3" w:rsidRPr="00DC0619" w:rsidRDefault="003046F3" w:rsidP="003046F3">
      <w:pPr>
        <w:rPr>
          <w:rFonts w:ascii="Arial" w:hAnsi="Arial" w:cs="Arial"/>
          <w:sz w:val="24"/>
          <w:szCs w:val="24"/>
          <w:lang w:val="cy-GB"/>
        </w:rPr>
      </w:pPr>
    </w:p>
    <w:p w14:paraId="143E8DFA" w14:textId="6520534A" w:rsidR="003046F3" w:rsidRPr="00DC0619" w:rsidRDefault="003046F3" w:rsidP="003046F3">
      <w:pPr>
        <w:rPr>
          <w:rFonts w:ascii="Arial" w:hAnsi="Arial" w:cs="Arial"/>
          <w:sz w:val="24"/>
          <w:szCs w:val="24"/>
          <w:lang w:val="cy-GB"/>
        </w:rPr>
      </w:pPr>
      <w:r w:rsidRPr="00DC0619">
        <w:rPr>
          <w:rFonts w:ascii="Arial" w:hAnsi="Arial" w:cs="Arial"/>
          <w:sz w:val="24"/>
          <w:szCs w:val="24"/>
          <w:lang w:val="cy-GB"/>
        </w:rPr>
        <w:t>*</w:t>
      </w:r>
      <w:r w:rsidR="00011472" w:rsidRPr="00DC0619">
        <w:rPr>
          <w:rFonts w:ascii="Arial" w:hAnsi="Arial" w:cs="Arial"/>
          <w:sz w:val="24"/>
          <w:szCs w:val="24"/>
          <w:lang w:val="cy-GB"/>
        </w:rPr>
        <w:t xml:space="preserve">Nid yw’r AEG yn berthnasol i Stryd </w:t>
      </w:r>
      <w:r w:rsidR="00CF2C17" w:rsidRPr="00DC0619">
        <w:rPr>
          <w:rFonts w:ascii="Arial" w:hAnsi="Arial" w:cs="Arial"/>
          <w:sz w:val="24"/>
          <w:szCs w:val="24"/>
          <w:lang w:val="cy-GB"/>
        </w:rPr>
        <w:t>Nolton</w:t>
      </w:r>
      <w:r w:rsidRPr="00DC0619">
        <w:rPr>
          <w:rFonts w:ascii="Arial" w:hAnsi="Arial" w:cs="Arial"/>
          <w:sz w:val="24"/>
          <w:szCs w:val="24"/>
          <w:lang w:val="cy-GB"/>
        </w:rPr>
        <w:t xml:space="preserve"> (</w:t>
      </w:r>
      <w:r w:rsidR="00011472" w:rsidRPr="00DC0619">
        <w:rPr>
          <w:rFonts w:ascii="Arial" w:hAnsi="Arial" w:cs="Arial"/>
          <w:sz w:val="24"/>
          <w:szCs w:val="24"/>
          <w:lang w:val="cy-GB"/>
        </w:rPr>
        <w:t>o’i chyffordd â Heol</w:t>
      </w:r>
      <w:r w:rsidRPr="00DC0619">
        <w:rPr>
          <w:rFonts w:ascii="Arial" w:hAnsi="Arial" w:cs="Arial"/>
          <w:sz w:val="24"/>
          <w:szCs w:val="24"/>
          <w:lang w:val="cy-GB"/>
        </w:rPr>
        <w:t xml:space="preserve"> Ewenn</w:t>
      </w:r>
      <w:r w:rsidR="00011472" w:rsidRPr="00DC0619">
        <w:rPr>
          <w:rFonts w:ascii="Arial" w:hAnsi="Arial" w:cs="Arial"/>
          <w:sz w:val="24"/>
          <w:szCs w:val="24"/>
          <w:lang w:val="cy-GB"/>
        </w:rPr>
        <w:t>i</w:t>
      </w:r>
      <w:r w:rsidRPr="00DC0619">
        <w:rPr>
          <w:rFonts w:ascii="Arial" w:hAnsi="Arial" w:cs="Arial"/>
          <w:sz w:val="24"/>
          <w:szCs w:val="24"/>
          <w:lang w:val="cy-GB"/>
        </w:rPr>
        <w:t xml:space="preserve"> </w:t>
      </w:r>
      <w:r w:rsidR="00011472" w:rsidRPr="00DC0619">
        <w:rPr>
          <w:rFonts w:ascii="Arial" w:hAnsi="Arial" w:cs="Arial"/>
          <w:sz w:val="24"/>
          <w:szCs w:val="24"/>
          <w:lang w:val="cy-GB"/>
        </w:rPr>
        <w:t xml:space="preserve">hyd at ei chyffordd â Heol </w:t>
      </w:r>
      <w:r w:rsidRPr="00DC0619">
        <w:rPr>
          <w:rFonts w:ascii="Arial" w:hAnsi="Arial" w:cs="Arial"/>
          <w:sz w:val="24"/>
          <w:szCs w:val="24"/>
          <w:lang w:val="cy-GB"/>
        </w:rPr>
        <w:t>Merthyr Mawr)</w:t>
      </w:r>
    </w:p>
    <w:p w14:paraId="7029ED31" w14:textId="77777777" w:rsidR="00B820D9" w:rsidRPr="00DC0619" w:rsidRDefault="00B820D9" w:rsidP="0059779C">
      <w:pPr>
        <w:rPr>
          <w:rFonts w:ascii="Arial" w:hAnsi="Arial" w:cs="Arial"/>
          <w:b/>
          <w:sz w:val="24"/>
          <w:szCs w:val="24"/>
          <w:lang w:val="cy-GB"/>
        </w:rPr>
      </w:pPr>
    </w:p>
    <w:p w14:paraId="1D19031F" w14:textId="77777777" w:rsidR="00746E88" w:rsidRPr="00DC0619" w:rsidRDefault="00746E88" w:rsidP="0059779C">
      <w:pPr>
        <w:rPr>
          <w:rFonts w:ascii="Arial" w:hAnsi="Arial" w:cs="Arial"/>
          <w:b/>
          <w:sz w:val="24"/>
          <w:szCs w:val="24"/>
          <w:lang w:val="cy-GB"/>
        </w:rPr>
      </w:pPr>
    </w:p>
    <w:p w14:paraId="63998038" w14:textId="77777777" w:rsidR="00746E88" w:rsidRPr="00DC0619" w:rsidRDefault="00746E88" w:rsidP="0059779C">
      <w:pPr>
        <w:rPr>
          <w:rFonts w:ascii="Arial" w:hAnsi="Arial" w:cs="Arial"/>
          <w:b/>
          <w:sz w:val="24"/>
          <w:szCs w:val="24"/>
          <w:lang w:val="cy-GB"/>
        </w:rPr>
      </w:pPr>
    </w:p>
    <w:p w14:paraId="37C8C764" w14:textId="4B22D066" w:rsidR="0059779C" w:rsidRPr="00DC0619" w:rsidRDefault="00011472" w:rsidP="0059779C">
      <w:pPr>
        <w:rPr>
          <w:rFonts w:ascii="Arial" w:hAnsi="Arial" w:cs="Arial"/>
          <w:b/>
          <w:sz w:val="24"/>
          <w:szCs w:val="24"/>
          <w:lang w:val="cy-GB"/>
        </w:rPr>
      </w:pPr>
      <w:r w:rsidRPr="00DC0619">
        <w:rPr>
          <w:rFonts w:ascii="Arial" w:hAnsi="Arial" w:cs="Arial"/>
          <w:b/>
          <w:sz w:val="24"/>
          <w:szCs w:val="24"/>
          <w:lang w:val="cy-GB"/>
        </w:rPr>
        <w:lastRenderedPageBreak/>
        <w:t xml:space="preserve">Tystiolaeth </w:t>
      </w:r>
      <w:r w:rsidR="00A15C3E" w:rsidRPr="00DC0619">
        <w:rPr>
          <w:rFonts w:ascii="Arial" w:hAnsi="Arial" w:cs="Arial"/>
          <w:b/>
          <w:sz w:val="24"/>
          <w:szCs w:val="24"/>
          <w:lang w:val="cy-GB"/>
        </w:rPr>
        <w:t>a</w:t>
      </w:r>
      <w:r w:rsidRPr="00DC0619">
        <w:rPr>
          <w:rFonts w:ascii="Arial" w:hAnsi="Arial" w:cs="Arial"/>
          <w:b/>
          <w:sz w:val="24"/>
          <w:szCs w:val="24"/>
          <w:lang w:val="cy-GB"/>
        </w:rPr>
        <w:t xml:space="preserve">rall a </w:t>
      </w:r>
      <w:r w:rsidR="00A15C3E" w:rsidRPr="00DC0619">
        <w:rPr>
          <w:rFonts w:ascii="Arial" w:hAnsi="Arial" w:cs="Arial"/>
          <w:b/>
          <w:sz w:val="24"/>
          <w:szCs w:val="24"/>
          <w:lang w:val="cy-GB"/>
        </w:rPr>
        <w:t>y</w:t>
      </w:r>
      <w:r w:rsidRPr="00DC0619">
        <w:rPr>
          <w:rFonts w:ascii="Arial" w:hAnsi="Arial" w:cs="Arial"/>
          <w:b/>
          <w:sz w:val="24"/>
          <w:szCs w:val="24"/>
          <w:lang w:val="cy-GB"/>
        </w:rPr>
        <w:t>styriwyd</w:t>
      </w:r>
    </w:p>
    <w:p w14:paraId="67903A17" w14:textId="0D24A447" w:rsidR="00A15C3E" w:rsidRPr="00DC0619" w:rsidRDefault="00A15C3E" w:rsidP="00A15C3E">
      <w:pPr>
        <w:jc w:val="both"/>
        <w:rPr>
          <w:rFonts w:ascii="Arial" w:hAnsi="Arial" w:cs="Arial"/>
          <w:sz w:val="24"/>
          <w:szCs w:val="24"/>
          <w:lang w:val="cy-GB"/>
        </w:rPr>
      </w:pPr>
      <w:r w:rsidRPr="00DC0619">
        <w:rPr>
          <w:rFonts w:ascii="Arial" w:hAnsi="Arial" w:cs="Arial"/>
          <w:sz w:val="24"/>
          <w:szCs w:val="24"/>
          <w:lang w:val="cy-GB"/>
        </w:rPr>
        <w:t>Roedd yr ymgynghoriad statudol hefyd yn cynnwys holiadur i fod o gymorth i ganfod testunau pryder ychwanegol yng nghanol y dref.</w:t>
      </w:r>
    </w:p>
    <w:p w14:paraId="23117905" w14:textId="49612B7A" w:rsidR="00A15C3E" w:rsidRPr="00DC0619" w:rsidRDefault="00A15C3E" w:rsidP="00A15C3E">
      <w:pPr>
        <w:jc w:val="both"/>
        <w:rPr>
          <w:rFonts w:ascii="Arial" w:hAnsi="Arial" w:cs="Arial"/>
          <w:sz w:val="24"/>
          <w:szCs w:val="24"/>
          <w:lang w:val="cy-GB"/>
        </w:rPr>
      </w:pPr>
      <w:r w:rsidRPr="00DC0619">
        <w:rPr>
          <w:rFonts w:ascii="Arial" w:hAnsi="Arial" w:cs="Arial"/>
          <w:sz w:val="24"/>
          <w:szCs w:val="24"/>
          <w:lang w:val="cy-GB"/>
        </w:rPr>
        <w:t>Dylid rhoi sylw i’r sampl bychan iawn o atebion</w:t>
      </w:r>
      <w:r w:rsidR="0041268B" w:rsidRPr="00DC0619">
        <w:rPr>
          <w:rFonts w:ascii="Arial" w:hAnsi="Arial" w:cs="Arial"/>
          <w:sz w:val="24"/>
          <w:szCs w:val="24"/>
          <w:lang w:val="cy-GB"/>
        </w:rPr>
        <w:t>,</w:t>
      </w:r>
      <w:r w:rsidRPr="00DC0619">
        <w:rPr>
          <w:rFonts w:ascii="Arial" w:hAnsi="Arial" w:cs="Arial"/>
          <w:sz w:val="24"/>
          <w:szCs w:val="24"/>
          <w:lang w:val="cy-GB"/>
        </w:rPr>
        <w:t xml:space="preserve"> ac roedd yr ymatebion fel a ganlyn:</w:t>
      </w:r>
    </w:p>
    <w:p w14:paraId="5B7F65FF" w14:textId="45234F11" w:rsidR="008A3A49" w:rsidRPr="00DC0619" w:rsidRDefault="00A15C3E" w:rsidP="00A15C3E">
      <w:pPr>
        <w:jc w:val="both"/>
        <w:rPr>
          <w:rFonts w:ascii="Arial" w:hAnsi="Arial" w:cs="Arial"/>
          <w:sz w:val="24"/>
          <w:szCs w:val="24"/>
          <w:lang w:val="cy-GB"/>
        </w:rPr>
      </w:pPr>
      <w:r w:rsidRPr="00DC0619">
        <w:rPr>
          <w:rFonts w:ascii="Arial" w:hAnsi="Arial" w:cs="Arial"/>
          <w:sz w:val="24"/>
          <w:szCs w:val="24"/>
          <w:lang w:val="cy-GB"/>
        </w:rPr>
        <w:t>O'r saith ymateb, roedd y rhai a gyflwynwyd gan aelodau o'r cyhoedd i gyd o blaid y Cyngor yn cadw'r AEG. Roedd dau ymatebwr heb fod o blaid. Atebodd un fod yna:</w:t>
      </w:r>
    </w:p>
    <w:p w14:paraId="4178CC0A" w14:textId="2E4BC3E2" w:rsidR="008A3A49" w:rsidRPr="00DC0619" w:rsidRDefault="008A3A49" w:rsidP="008A3A49">
      <w:pPr>
        <w:ind w:left="720"/>
        <w:rPr>
          <w:rFonts w:ascii="Arial" w:hAnsi="Arial" w:cs="Arial"/>
          <w:i/>
          <w:iCs/>
          <w:sz w:val="24"/>
          <w:szCs w:val="24"/>
          <w:lang w:val="cy-GB"/>
        </w:rPr>
      </w:pPr>
      <w:r w:rsidRPr="00DC0619">
        <w:rPr>
          <w:rFonts w:ascii="Arial" w:hAnsi="Arial" w:cs="Arial"/>
          <w:i/>
          <w:iCs/>
          <w:sz w:val="24"/>
          <w:szCs w:val="24"/>
          <w:lang w:val="cy-GB"/>
        </w:rPr>
        <w:t>“</w:t>
      </w:r>
      <w:r w:rsidR="00A15C3E" w:rsidRPr="00DC0619">
        <w:rPr>
          <w:rFonts w:ascii="Arial" w:hAnsi="Arial" w:cs="Arial"/>
          <w:i/>
          <w:iCs/>
          <w:sz w:val="24"/>
          <w:szCs w:val="24"/>
          <w:lang w:val="cy-GB"/>
        </w:rPr>
        <w:t>broblemau</w:t>
      </w:r>
      <w:r w:rsidRPr="00DC0619">
        <w:rPr>
          <w:rFonts w:ascii="Arial" w:hAnsi="Arial" w:cs="Arial"/>
          <w:i/>
          <w:iCs/>
          <w:sz w:val="24"/>
          <w:szCs w:val="24"/>
          <w:lang w:val="cy-GB"/>
        </w:rPr>
        <w:t xml:space="preserve"> 10-15 </w:t>
      </w:r>
      <w:r w:rsidR="00A15C3E" w:rsidRPr="00DC0619">
        <w:rPr>
          <w:rFonts w:ascii="Arial" w:hAnsi="Arial" w:cs="Arial"/>
          <w:i/>
          <w:iCs/>
          <w:sz w:val="24"/>
          <w:szCs w:val="24"/>
          <w:lang w:val="cy-GB"/>
        </w:rPr>
        <w:t xml:space="preserve">mlynedd yn ôl. Fodd bynnag, </w:t>
      </w:r>
      <w:r w:rsidR="00DA49C1" w:rsidRPr="00DC0619">
        <w:rPr>
          <w:rFonts w:ascii="Arial" w:hAnsi="Arial" w:cs="Arial"/>
          <w:i/>
          <w:iCs/>
          <w:sz w:val="24"/>
          <w:szCs w:val="24"/>
          <w:lang w:val="cy-GB"/>
        </w:rPr>
        <w:t xml:space="preserve">mae </w:t>
      </w:r>
      <w:r w:rsidR="00A15C3E" w:rsidRPr="00DC0619">
        <w:rPr>
          <w:rFonts w:ascii="Arial" w:hAnsi="Arial" w:cs="Arial"/>
          <w:i/>
          <w:iCs/>
          <w:sz w:val="24"/>
          <w:szCs w:val="24"/>
          <w:lang w:val="cy-GB"/>
        </w:rPr>
        <w:t>nifer y mangreoedd trwyddedig ym Mhen-y-bont ar Ogwr wedi gostwng yn sylweddol yn y blynyddoedd diwethaf. Mae’r rhai sydd ar ôl, mewn llawer o achosion, yn ymdrechu i gadw’n hyfyw</w:t>
      </w:r>
      <w:r w:rsidRPr="00DC0619">
        <w:rPr>
          <w:rFonts w:ascii="Arial" w:hAnsi="Arial" w:cs="Arial"/>
          <w:i/>
          <w:iCs/>
          <w:sz w:val="24"/>
          <w:szCs w:val="24"/>
          <w:lang w:val="cy-GB"/>
        </w:rPr>
        <w:t xml:space="preserve"> </w:t>
      </w:r>
      <w:r w:rsidR="00A15C3E" w:rsidRPr="00DC0619">
        <w:rPr>
          <w:rFonts w:ascii="Arial" w:hAnsi="Arial" w:cs="Arial"/>
          <w:i/>
          <w:iCs/>
          <w:sz w:val="24"/>
          <w:szCs w:val="24"/>
          <w:lang w:val="cy-GB"/>
        </w:rPr>
        <w:t>fel y mae trosiant uchel y dalwyr trwydded yn tystio</w:t>
      </w:r>
      <w:r w:rsidRPr="00DC0619">
        <w:rPr>
          <w:rFonts w:ascii="Arial" w:hAnsi="Arial" w:cs="Arial"/>
          <w:i/>
          <w:iCs/>
          <w:sz w:val="24"/>
          <w:szCs w:val="24"/>
          <w:lang w:val="cy-GB"/>
        </w:rPr>
        <w:t>”.</w:t>
      </w:r>
    </w:p>
    <w:p w14:paraId="1F3B94A9" w14:textId="024DF208" w:rsidR="00DA49C1" w:rsidRPr="00DC0619" w:rsidRDefault="00DA49C1" w:rsidP="0041268B">
      <w:pPr>
        <w:rPr>
          <w:rFonts w:ascii="Arial" w:hAnsi="Arial" w:cs="Arial"/>
          <w:sz w:val="24"/>
          <w:szCs w:val="24"/>
          <w:lang w:val="cy-GB"/>
        </w:rPr>
      </w:pPr>
      <w:r w:rsidRPr="00DC0619">
        <w:rPr>
          <w:rFonts w:ascii="Arial" w:hAnsi="Arial" w:cs="Arial"/>
          <w:sz w:val="24"/>
          <w:szCs w:val="24"/>
          <w:lang w:val="cy-GB"/>
        </w:rPr>
        <w:t>Roedd yr atebwyr yn dyfynnu ymddygiad gwrthgymdeithasol</w:t>
      </w:r>
      <w:r w:rsidR="008A3A49" w:rsidRPr="00DC0619">
        <w:rPr>
          <w:rFonts w:ascii="Arial" w:hAnsi="Arial" w:cs="Arial"/>
          <w:sz w:val="24"/>
          <w:szCs w:val="24"/>
          <w:lang w:val="cy-GB"/>
        </w:rPr>
        <w:t xml:space="preserve">, </w:t>
      </w:r>
      <w:r w:rsidRPr="00DC0619">
        <w:rPr>
          <w:rFonts w:ascii="Arial" w:hAnsi="Arial" w:cs="Arial"/>
          <w:sz w:val="24"/>
          <w:szCs w:val="24"/>
          <w:lang w:val="cy-GB"/>
        </w:rPr>
        <w:t>ymddygiad treisgar, gollwng sbwriel a baeddu’r strydoedd/darpariaeth toiledau fel y brif broblem.</w:t>
      </w:r>
    </w:p>
    <w:p w14:paraId="5D49DA3F" w14:textId="07405781" w:rsidR="008A3A49" w:rsidRPr="00DC0619" w:rsidRDefault="00DA49C1" w:rsidP="0041268B">
      <w:pPr>
        <w:rPr>
          <w:rFonts w:ascii="Arial" w:hAnsi="Arial" w:cs="Arial"/>
          <w:sz w:val="24"/>
          <w:szCs w:val="24"/>
          <w:lang w:val="cy-GB"/>
        </w:rPr>
      </w:pPr>
      <w:r w:rsidRPr="00DC0619">
        <w:rPr>
          <w:rFonts w:ascii="Arial" w:hAnsi="Arial" w:cs="Arial"/>
          <w:sz w:val="24"/>
          <w:szCs w:val="24"/>
          <w:lang w:val="cy-GB"/>
        </w:rPr>
        <w:t>Roeddent yn cyfeirio at bob math o adeilad</w:t>
      </w:r>
      <w:r w:rsidR="0041268B" w:rsidRPr="00DC0619">
        <w:rPr>
          <w:rFonts w:ascii="Arial" w:hAnsi="Arial" w:cs="Arial"/>
          <w:sz w:val="24"/>
          <w:szCs w:val="24"/>
          <w:lang w:val="cy-GB"/>
        </w:rPr>
        <w:t>au</w:t>
      </w:r>
      <w:r w:rsidRPr="00DC0619">
        <w:rPr>
          <w:rFonts w:ascii="Arial" w:hAnsi="Arial" w:cs="Arial"/>
          <w:sz w:val="24"/>
          <w:szCs w:val="24"/>
          <w:lang w:val="cy-GB"/>
        </w:rPr>
        <w:t xml:space="preserve"> fel rhai oedd yn cyfrannu i’r problemau</w:t>
      </w:r>
      <w:r w:rsidR="0041268B" w:rsidRPr="00DC0619">
        <w:rPr>
          <w:rFonts w:ascii="Arial" w:hAnsi="Arial" w:cs="Arial"/>
          <w:sz w:val="24"/>
          <w:szCs w:val="24"/>
          <w:lang w:val="cy-GB"/>
        </w:rPr>
        <w:t>,</w:t>
      </w:r>
      <w:r w:rsidRPr="00DC0619">
        <w:rPr>
          <w:rFonts w:ascii="Arial" w:hAnsi="Arial" w:cs="Arial"/>
          <w:sz w:val="24"/>
          <w:szCs w:val="24"/>
          <w:lang w:val="cy-GB"/>
        </w:rPr>
        <w:t xml:space="preserve"> yn economi’r dydd a’r nos.</w:t>
      </w:r>
    </w:p>
    <w:p w14:paraId="5405CFEE" w14:textId="33881953" w:rsidR="00DA49C1" w:rsidRPr="00DC0619" w:rsidRDefault="0041268B" w:rsidP="0041268B">
      <w:pPr>
        <w:rPr>
          <w:rFonts w:ascii="Arial" w:hAnsi="Arial" w:cs="Arial"/>
          <w:sz w:val="24"/>
          <w:szCs w:val="24"/>
          <w:lang w:val="cy-GB"/>
        </w:rPr>
      </w:pPr>
      <w:r w:rsidRPr="00DC0619">
        <w:rPr>
          <w:rFonts w:ascii="Arial" w:hAnsi="Arial" w:cs="Arial"/>
          <w:sz w:val="24"/>
          <w:szCs w:val="24"/>
          <w:lang w:val="cy-GB"/>
        </w:rPr>
        <w:t>Yn yr adran sylwadau, s</w:t>
      </w:r>
      <w:r w:rsidR="00DA49C1" w:rsidRPr="00DC0619">
        <w:rPr>
          <w:rFonts w:ascii="Arial" w:hAnsi="Arial" w:cs="Arial"/>
          <w:sz w:val="24"/>
          <w:szCs w:val="24"/>
          <w:lang w:val="cy-GB"/>
        </w:rPr>
        <w:t>oniwyd am ysmygu ac yfed y tu allan, yfed yn y stryd a buddsoddiad yng nghanol y dref.</w:t>
      </w:r>
    </w:p>
    <w:p w14:paraId="072AC45E" w14:textId="660B701A" w:rsidR="008A3A49" w:rsidRPr="00DC0619" w:rsidRDefault="008A3A49" w:rsidP="00746E88">
      <w:pPr>
        <w:rPr>
          <w:rFonts w:ascii="Arial" w:hAnsi="Arial" w:cs="Arial"/>
          <w:sz w:val="24"/>
          <w:szCs w:val="24"/>
          <w:lang w:val="cy-GB"/>
        </w:rPr>
      </w:pPr>
    </w:p>
    <w:p w14:paraId="03D2D092" w14:textId="4C922CCB" w:rsidR="001D621E" w:rsidRPr="00DC0619" w:rsidRDefault="00DA49C1" w:rsidP="0059779C">
      <w:pPr>
        <w:rPr>
          <w:rFonts w:ascii="Arial" w:hAnsi="Arial" w:cs="Arial"/>
          <w:b/>
          <w:sz w:val="24"/>
          <w:szCs w:val="24"/>
          <w:lang w:val="cy-GB"/>
        </w:rPr>
      </w:pPr>
      <w:r w:rsidRPr="00DC0619">
        <w:rPr>
          <w:rFonts w:ascii="Arial" w:hAnsi="Arial" w:cs="Arial"/>
          <w:b/>
          <w:sz w:val="24"/>
          <w:szCs w:val="24"/>
          <w:lang w:val="cy-GB"/>
        </w:rPr>
        <w:t>Mesurau eraill a ystyriwyd</w:t>
      </w:r>
    </w:p>
    <w:p w14:paraId="49982903" w14:textId="570E258D" w:rsidR="00DA747C" w:rsidRPr="00DC0619" w:rsidRDefault="00DA49C1" w:rsidP="00116E53">
      <w:pPr>
        <w:pStyle w:val="ListParagraph"/>
        <w:numPr>
          <w:ilvl w:val="0"/>
          <w:numId w:val="5"/>
        </w:numPr>
        <w:jc w:val="both"/>
        <w:rPr>
          <w:rFonts w:ascii="Arial" w:hAnsi="Arial" w:cs="Arial"/>
          <w:sz w:val="24"/>
          <w:szCs w:val="24"/>
          <w:lang w:val="cy-GB"/>
        </w:rPr>
      </w:pPr>
      <w:r w:rsidRPr="00DC0619">
        <w:rPr>
          <w:rFonts w:ascii="Arial" w:hAnsi="Arial" w:cs="Arial"/>
          <w:sz w:val="24"/>
          <w:szCs w:val="24"/>
          <w:lang w:val="cy-GB"/>
        </w:rPr>
        <w:t>Cynllun Gwarchod Tafarndai</w:t>
      </w:r>
    </w:p>
    <w:p w14:paraId="30F7976B" w14:textId="2A68CDEF" w:rsidR="00DA49C1" w:rsidRPr="00DC0619" w:rsidRDefault="00DA49C1" w:rsidP="00DA49C1">
      <w:pPr>
        <w:pStyle w:val="ListParagraph"/>
        <w:numPr>
          <w:ilvl w:val="0"/>
          <w:numId w:val="5"/>
        </w:numPr>
        <w:jc w:val="both"/>
        <w:rPr>
          <w:rFonts w:ascii="Arial" w:hAnsi="Arial" w:cs="Arial"/>
          <w:sz w:val="24"/>
          <w:szCs w:val="24"/>
          <w:lang w:val="cy-GB"/>
        </w:rPr>
      </w:pPr>
      <w:r w:rsidRPr="00DC0619">
        <w:rPr>
          <w:rFonts w:ascii="Arial" w:hAnsi="Arial" w:cs="Arial"/>
          <w:sz w:val="24"/>
          <w:szCs w:val="24"/>
          <w:lang w:val="cy-GB"/>
        </w:rPr>
        <w:t xml:space="preserve">Gorchymyn Diogelu Mannau Cyhoeddus o dan Ddeddf Ymddygiad Gwrthgymdeithasol, Troseddu a Phlismona 2014 sy’n rhoi’r grym i’r Heddlu fynnu nad yw person yn yr ardal ddynodedig yn yfed alcohol neu </w:t>
      </w:r>
      <w:r w:rsidR="0041268B" w:rsidRPr="00DC0619">
        <w:rPr>
          <w:rFonts w:ascii="Arial" w:hAnsi="Arial" w:cs="Arial"/>
          <w:sz w:val="24"/>
          <w:szCs w:val="24"/>
          <w:lang w:val="cy-GB"/>
        </w:rPr>
        <w:t>e</w:t>
      </w:r>
      <w:r w:rsidRPr="00DC0619">
        <w:rPr>
          <w:rFonts w:ascii="Arial" w:hAnsi="Arial" w:cs="Arial"/>
          <w:sz w:val="24"/>
          <w:szCs w:val="24"/>
          <w:lang w:val="cy-GB"/>
        </w:rPr>
        <w:t xml:space="preserve">i </w:t>
      </w:r>
      <w:r w:rsidR="0041268B" w:rsidRPr="00DC0619">
        <w:rPr>
          <w:rFonts w:ascii="Arial" w:hAnsi="Arial" w:cs="Arial"/>
          <w:sz w:val="24"/>
          <w:szCs w:val="24"/>
          <w:lang w:val="cy-GB"/>
        </w:rPr>
        <w:t xml:space="preserve">fod yn </w:t>
      </w:r>
      <w:r w:rsidRPr="00DC0619">
        <w:rPr>
          <w:rFonts w:ascii="Arial" w:hAnsi="Arial" w:cs="Arial"/>
          <w:sz w:val="24"/>
          <w:szCs w:val="24"/>
          <w:lang w:val="cy-GB"/>
        </w:rPr>
        <w:t>ildio unrhyw alcohol neu gynwysyddion alcohol (ac eithrio cynwysyddion wedi’u selio) yn e</w:t>
      </w:r>
      <w:r w:rsidR="0041268B" w:rsidRPr="00DC0619">
        <w:rPr>
          <w:rFonts w:ascii="Arial" w:hAnsi="Arial" w:cs="Arial"/>
          <w:sz w:val="24"/>
          <w:szCs w:val="24"/>
          <w:lang w:val="cy-GB"/>
        </w:rPr>
        <w:t>i</w:t>
      </w:r>
      <w:r w:rsidRPr="00DC0619">
        <w:rPr>
          <w:rFonts w:ascii="Arial" w:hAnsi="Arial" w:cs="Arial"/>
          <w:sz w:val="24"/>
          <w:szCs w:val="24"/>
          <w:lang w:val="cy-GB"/>
        </w:rPr>
        <w:t xml:space="preserve"> </w:t>
      </w:r>
      <w:r w:rsidR="0041268B" w:rsidRPr="00DC0619">
        <w:rPr>
          <w:rFonts w:ascii="Arial" w:hAnsi="Arial" w:cs="Arial"/>
          <w:sz w:val="24"/>
          <w:szCs w:val="24"/>
          <w:lang w:val="cy-GB"/>
        </w:rPr>
        <w:t>f</w:t>
      </w:r>
      <w:r w:rsidRPr="00DC0619">
        <w:rPr>
          <w:rFonts w:ascii="Arial" w:hAnsi="Arial" w:cs="Arial"/>
          <w:sz w:val="24"/>
          <w:szCs w:val="24"/>
          <w:lang w:val="cy-GB"/>
        </w:rPr>
        <w:t xml:space="preserve">eddiant. </w:t>
      </w:r>
    </w:p>
    <w:p w14:paraId="5B058D63" w14:textId="7C93FAB4" w:rsidR="00DA49C1" w:rsidRPr="00DC0619" w:rsidRDefault="00DA49C1" w:rsidP="00DA49C1">
      <w:pPr>
        <w:pStyle w:val="ListParagraph"/>
        <w:numPr>
          <w:ilvl w:val="0"/>
          <w:numId w:val="5"/>
        </w:numPr>
        <w:jc w:val="both"/>
        <w:rPr>
          <w:rFonts w:ascii="Arial" w:hAnsi="Arial" w:cs="Arial"/>
          <w:sz w:val="24"/>
          <w:szCs w:val="24"/>
          <w:lang w:val="cy-GB"/>
        </w:rPr>
      </w:pPr>
      <w:r w:rsidRPr="00DC0619">
        <w:rPr>
          <w:rFonts w:ascii="Arial" w:hAnsi="Arial" w:cs="Arial"/>
          <w:sz w:val="24"/>
          <w:szCs w:val="24"/>
          <w:lang w:val="cy-GB"/>
        </w:rPr>
        <w:t>Darparu teledu cylch cyfyng mewn mannau cyhoeddus</w:t>
      </w:r>
    </w:p>
    <w:p w14:paraId="7F0DFCBB" w14:textId="34AFF6DA" w:rsidR="00DA49C1" w:rsidRPr="00DC0619" w:rsidRDefault="00DA49C1" w:rsidP="00DA49C1">
      <w:pPr>
        <w:pStyle w:val="ListParagraph"/>
        <w:numPr>
          <w:ilvl w:val="0"/>
          <w:numId w:val="5"/>
        </w:numPr>
        <w:jc w:val="both"/>
        <w:rPr>
          <w:rFonts w:ascii="Arial" w:hAnsi="Arial" w:cs="Arial"/>
          <w:sz w:val="24"/>
          <w:szCs w:val="24"/>
          <w:lang w:val="cy-GB"/>
        </w:rPr>
      </w:pPr>
      <w:r w:rsidRPr="00DC0619">
        <w:rPr>
          <w:rFonts w:ascii="Arial" w:hAnsi="Arial" w:cs="Arial"/>
          <w:sz w:val="24"/>
          <w:szCs w:val="24"/>
          <w:lang w:val="cy-GB"/>
        </w:rPr>
        <w:t>Pwerau gorfodi sydd ar gael i'r Heddlu, Swyddogion Trwyddedu a Swyddogion Safonau Masnach o dan Ddeddf Trwyddedu 2003</w:t>
      </w:r>
    </w:p>
    <w:p w14:paraId="7952DAF2" w14:textId="432AB027" w:rsidR="00DA49C1" w:rsidRPr="00DC0619" w:rsidRDefault="00DA49C1" w:rsidP="00DA49C1">
      <w:pPr>
        <w:pStyle w:val="ListParagraph"/>
        <w:numPr>
          <w:ilvl w:val="0"/>
          <w:numId w:val="5"/>
        </w:numPr>
        <w:jc w:val="both"/>
        <w:rPr>
          <w:rFonts w:ascii="Arial" w:hAnsi="Arial" w:cs="Arial"/>
          <w:sz w:val="24"/>
          <w:szCs w:val="24"/>
          <w:lang w:val="cy-GB"/>
        </w:rPr>
      </w:pPr>
      <w:r w:rsidRPr="00DC0619">
        <w:rPr>
          <w:rFonts w:ascii="Arial" w:hAnsi="Arial" w:cs="Arial"/>
          <w:sz w:val="24"/>
          <w:szCs w:val="24"/>
          <w:lang w:val="cy-GB"/>
        </w:rPr>
        <w:t>Cyflwyno cynllun peilot marsialiaid tacsis</w:t>
      </w:r>
    </w:p>
    <w:p w14:paraId="57B492CC" w14:textId="77777777" w:rsidR="00ED7DD6" w:rsidRPr="00DC0619" w:rsidRDefault="00ED7DD6" w:rsidP="00116E53">
      <w:pPr>
        <w:jc w:val="both"/>
        <w:rPr>
          <w:rFonts w:ascii="Arial" w:hAnsi="Arial" w:cs="Arial"/>
          <w:b/>
          <w:sz w:val="24"/>
          <w:szCs w:val="24"/>
          <w:lang w:val="cy-GB"/>
        </w:rPr>
      </w:pPr>
    </w:p>
    <w:p w14:paraId="419EFA08" w14:textId="2D685C7B" w:rsidR="00DA747C" w:rsidRPr="00DC0619" w:rsidRDefault="00ED7DD6" w:rsidP="00116E53">
      <w:pPr>
        <w:jc w:val="both"/>
        <w:rPr>
          <w:rFonts w:ascii="Arial" w:hAnsi="Arial" w:cs="Arial"/>
          <w:b/>
          <w:sz w:val="24"/>
          <w:szCs w:val="24"/>
          <w:lang w:val="cy-GB"/>
        </w:rPr>
      </w:pPr>
      <w:r w:rsidRPr="00DC0619">
        <w:rPr>
          <w:rFonts w:ascii="Arial" w:hAnsi="Arial" w:cs="Arial"/>
          <w:b/>
          <w:sz w:val="24"/>
          <w:szCs w:val="24"/>
          <w:lang w:val="cy-GB"/>
        </w:rPr>
        <w:t>Casgliad</w:t>
      </w:r>
    </w:p>
    <w:p w14:paraId="256FB6F9" w14:textId="18042B56" w:rsidR="00ED7DD6" w:rsidRPr="00DC0619" w:rsidRDefault="00ED7DD6" w:rsidP="00116E53">
      <w:pPr>
        <w:jc w:val="both"/>
        <w:rPr>
          <w:rFonts w:ascii="Arial" w:hAnsi="Arial" w:cs="Arial"/>
          <w:sz w:val="24"/>
          <w:szCs w:val="24"/>
          <w:lang w:val="cy-GB"/>
        </w:rPr>
      </w:pPr>
      <w:r w:rsidRPr="00DC0619">
        <w:rPr>
          <w:rFonts w:ascii="Arial" w:hAnsi="Arial" w:cs="Arial"/>
          <w:sz w:val="24"/>
          <w:szCs w:val="24"/>
          <w:lang w:val="cy-GB"/>
        </w:rPr>
        <w:t>Mae'r Awdurdod Trwyddedu yn fodlon bod tystiolaeth i gefnogi mabwysiadu a chyhoeddi AEG yn y strydoedd a enwir yng Nghanol Tref Pen-y-bont ar Ogwr. Ar ôl ystyried mentrau eraill sy'n bodoli eisoes, mae'n credu ei fod yn gymesur ac mai hwn yw'r mesur mwyaf effeithiol i fynd i'r afael â'r problemau a nodwyd. Fodd bynnag, ni ellir diystyru effaith Covid ar droseddu a digwyddiadau yn economi’r nos. Am y rheswm hwnnw, bydd y Cyngor yn adolygu’r polisi hwn yn gynt na’r cyfnod o dair blynedd a argymhellir, i gyd-fynd ag adolygiad nesaf y Datganiad Polisi Trwyddedu sydd i fod i ddod erbyn diwedd 2024.</w:t>
      </w:r>
    </w:p>
    <w:p w14:paraId="11B10E63" w14:textId="77777777" w:rsidR="0041268B" w:rsidRPr="00DC0619" w:rsidRDefault="0041268B" w:rsidP="00116E53">
      <w:pPr>
        <w:jc w:val="both"/>
        <w:rPr>
          <w:rFonts w:ascii="Arial" w:hAnsi="Arial" w:cs="Arial"/>
          <w:sz w:val="24"/>
          <w:szCs w:val="24"/>
          <w:lang w:val="cy-GB"/>
        </w:rPr>
      </w:pPr>
    </w:p>
    <w:p w14:paraId="710B2490" w14:textId="46C64E07" w:rsidR="00EA7A2A" w:rsidRPr="00DC0619" w:rsidRDefault="00ED7DD6" w:rsidP="00116E53">
      <w:pPr>
        <w:jc w:val="both"/>
        <w:rPr>
          <w:rFonts w:ascii="Arial" w:hAnsi="Arial" w:cs="Arial"/>
          <w:b/>
          <w:sz w:val="24"/>
          <w:szCs w:val="24"/>
          <w:lang w:val="cy-GB"/>
        </w:rPr>
      </w:pPr>
      <w:r w:rsidRPr="00DC0619">
        <w:rPr>
          <w:rFonts w:ascii="Arial" w:hAnsi="Arial" w:cs="Arial"/>
          <w:b/>
          <w:sz w:val="24"/>
          <w:szCs w:val="24"/>
          <w:lang w:val="cy-GB"/>
        </w:rPr>
        <w:lastRenderedPageBreak/>
        <w:t>Cymhwyso’r polisi</w:t>
      </w:r>
    </w:p>
    <w:p w14:paraId="66B0570F" w14:textId="46F4C456" w:rsidR="00ED7DD6" w:rsidRPr="00DC0619" w:rsidRDefault="00ED7DD6" w:rsidP="00ED7DD6">
      <w:pPr>
        <w:jc w:val="both"/>
        <w:rPr>
          <w:rFonts w:ascii="Arial" w:hAnsi="Arial" w:cs="Arial"/>
          <w:sz w:val="24"/>
          <w:szCs w:val="24"/>
          <w:lang w:val="cy-GB"/>
        </w:rPr>
      </w:pPr>
      <w:r w:rsidRPr="00DC0619">
        <w:rPr>
          <w:rFonts w:ascii="Arial" w:hAnsi="Arial" w:cs="Arial"/>
          <w:sz w:val="24"/>
          <w:szCs w:val="24"/>
          <w:lang w:val="cy-GB"/>
        </w:rPr>
        <w:t xml:space="preserve">Gan gadw mewn cof y Canllawiau a gyhoeddwyd gan yr Ysgrifennydd Gwladol o dan Adran 182 o Ddeddf Trwyddedu 2003, mae Cyngor Pen-y-bont ar Ogwr wedi ymgynghori ar fater </w:t>
      </w:r>
      <w:r w:rsidR="00561CCE" w:rsidRPr="00DC0619">
        <w:rPr>
          <w:rFonts w:ascii="Arial" w:hAnsi="Arial" w:cs="Arial"/>
          <w:sz w:val="24"/>
          <w:szCs w:val="24"/>
          <w:lang w:val="cy-GB"/>
        </w:rPr>
        <w:t xml:space="preserve">yr </w:t>
      </w:r>
      <w:r w:rsidRPr="00DC0619">
        <w:rPr>
          <w:rFonts w:ascii="Arial" w:hAnsi="Arial" w:cs="Arial"/>
          <w:sz w:val="24"/>
          <w:szCs w:val="24"/>
          <w:lang w:val="cy-GB"/>
        </w:rPr>
        <w:t>effaith gronn</w:t>
      </w:r>
      <w:r w:rsidR="0041268B" w:rsidRPr="00DC0619">
        <w:rPr>
          <w:rFonts w:ascii="Arial" w:hAnsi="Arial" w:cs="Arial"/>
          <w:sz w:val="24"/>
          <w:szCs w:val="24"/>
          <w:lang w:val="cy-GB"/>
        </w:rPr>
        <w:t>ol</w:t>
      </w:r>
      <w:r w:rsidRPr="00DC0619">
        <w:rPr>
          <w:rFonts w:ascii="Arial" w:hAnsi="Arial" w:cs="Arial"/>
          <w:sz w:val="24"/>
          <w:szCs w:val="24"/>
          <w:lang w:val="cy-GB"/>
        </w:rPr>
        <w:t xml:space="preserve"> yng Nghanol Tref Pen-y-bont ar Ogwr. Mae wedi ystyried barn Heddlu De Cymru ac ymatebwyr eraill ac wedi mabwysiadu </w:t>
      </w:r>
      <w:r w:rsidR="00561CCE" w:rsidRPr="00DC0619">
        <w:rPr>
          <w:rFonts w:ascii="Arial" w:hAnsi="Arial" w:cs="Arial"/>
          <w:sz w:val="24"/>
          <w:szCs w:val="24"/>
          <w:lang w:val="cy-GB"/>
        </w:rPr>
        <w:t>AEG</w:t>
      </w:r>
      <w:r w:rsidRPr="00DC0619">
        <w:rPr>
          <w:rFonts w:ascii="Arial" w:hAnsi="Arial" w:cs="Arial"/>
          <w:sz w:val="24"/>
          <w:szCs w:val="24"/>
          <w:lang w:val="cy-GB"/>
        </w:rPr>
        <w:t xml:space="preserve"> mewn perthynas â Heol Derwen, Stryd y Farchnad, Stryd Wyndham, a Stryd Nolton (o’i chyffordd â Heol Ewenni</w:t>
      </w:r>
      <w:r w:rsidR="00561CCE" w:rsidRPr="00DC0619">
        <w:rPr>
          <w:rFonts w:ascii="Arial" w:hAnsi="Arial" w:cs="Arial"/>
          <w:sz w:val="24"/>
          <w:szCs w:val="24"/>
          <w:lang w:val="cy-GB"/>
        </w:rPr>
        <w:t xml:space="preserve"> hyd ei</w:t>
      </w:r>
      <w:r w:rsidRPr="00DC0619">
        <w:rPr>
          <w:rFonts w:ascii="Arial" w:hAnsi="Arial" w:cs="Arial"/>
          <w:sz w:val="24"/>
          <w:szCs w:val="24"/>
          <w:lang w:val="cy-GB"/>
        </w:rPr>
        <w:t xml:space="preserve"> chyffordd â </w:t>
      </w:r>
      <w:r w:rsidR="00561CCE" w:rsidRPr="00DC0619">
        <w:rPr>
          <w:rFonts w:ascii="Arial" w:hAnsi="Arial" w:cs="Arial"/>
          <w:sz w:val="24"/>
          <w:szCs w:val="24"/>
          <w:lang w:val="cy-GB"/>
        </w:rPr>
        <w:t xml:space="preserve">Heol </w:t>
      </w:r>
      <w:r w:rsidRPr="00DC0619">
        <w:rPr>
          <w:rFonts w:ascii="Arial" w:hAnsi="Arial" w:cs="Arial"/>
          <w:sz w:val="24"/>
          <w:szCs w:val="24"/>
          <w:lang w:val="cy-GB"/>
        </w:rPr>
        <w:t>Merthyr Mawr, ond nid yr ardal rhwng Heol Merthyr Mawr a'r gyffordd â Court Road</w:t>
      </w:r>
      <w:r w:rsidR="00561CCE" w:rsidRPr="00DC0619">
        <w:rPr>
          <w:rFonts w:ascii="Arial" w:hAnsi="Arial" w:cs="Arial"/>
          <w:sz w:val="24"/>
          <w:szCs w:val="24"/>
          <w:lang w:val="cy-GB"/>
        </w:rPr>
        <w:t>,</w:t>
      </w:r>
      <w:r w:rsidRPr="00DC0619">
        <w:rPr>
          <w:rFonts w:ascii="Arial" w:hAnsi="Arial" w:cs="Arial"/>
          <w:sz w:val="24"/>
          <w:szCs w:val="24"/>
          <w:lang w:val="cy-GB"/>
        </w:rPr>
        <w:t xml:space="preserve"> Pen-y-bont ar Ogwr).</w:t>
      </w:r>
    </w:p>
    <w:p w14:paraId="50B34FBF" w14:textId="3BBFB886" w:rsidR="00ED7DD6" w:rsidRPr="00DC0619" w:rsidRDefault="00ED7DD6" w:rsidP="00ED7DD6">
      <w:pPr>
        <w:jc w:val="both"/>
        <w:rPr>
          <w:rFonts w:ascii="Arial" w:hAnsi="Arial" w:cs="Arial"/>
          <w:sz w:val="24"/>
          <w:szCs w:val="24"/>
          <w:lang w:val="cy-GB"/>
        </w:rPr>
      </w:pPr>
      <w:r w:rsidRPr="00DC0619">
        <w:rPr>
          <w:rFonts w:ascii="Arial" w:hAnsi="Arial" w:cs="Arial"/>
          <w:sz w:val="24"/>
          <w:szCs w:val="24"/>
          <w:lang w:val="cy-GB"/>
        </w:rPr>
        <w:t xml:space="preserve">Rhoddir sylw hefyd, lle derbynnir sylwadau perthnasol </w:t>
      </w:r>
      <w:r w:rsidR="00DC0619" w:rsidRPr="00DC0619">
        <w:rPr>
          <w:rFonts w:ascii="Arial" w:hAnsi="Arial" w:cs="Arial"/>
          <w:sz w:val="24"/>
          <w:szCs w:val="24"/>
          <w:lang w:val="cy-GB"/>
        </w:rPr>
        <w:t>ynghylch</w:t>
      </w:r>
      <w:r w:rsidRPr="00DC0619">
        <w:rPr>
          <w:rFonts w:ascii="Arial" w:hAnsi="Arial" w:cs="Arial"/>
          <w:sz w:val="24"/>
          <w:szCs w:val="24"/>
          <w:lang w:val="cy-GB"/>
        </w:rPr>
        <w:t xml:space="preserve"> mangre sy’n ffinio neu’n agos at ardal </w:t>
      </w:r>
      <w:r w:rsidR="00561CCE" w:rsidRPr="00DC0619">
        <w:rPr>
          <w:rFonts w:ascii="Arial" w:hAnsi="Arial" w:cs="Arial"/>
          <w:sz w:val="24"/>
          <w:szCs w:val="24"/>
          <w:lang w:val="cy-GB"/>
        </w:rPr>
        <w:t>yr AEG</w:t>
      </w:r>
      <w:r w:rsidRPr="00DC0619">
        <w:rPr>
          <w:rFonts w:ascii="Arial" w:hAnsi="Arial" w:cs="Arial"/>
          <w:sz w:val="24"/>
          <w:szCs w:val="24"/>
          <w:lang w:val="cy-GB"/>
        </w:rPr>
        <w:t xml:space="preserve">, a phan fo’r sylwadau hynny’n </w:t>
      </w:r>
      <w:r w:rsidR="00561CCE" w:rsidRPr="00DC0619">
        <w:rPr>
          <w:rFonts w:ascii="Arial" w:hAnsi="Arial" w:cs="Arial"/>
          <w:sz w:val="24"/>
          <w:szCs w:val="24"/>
          <w:lang w:val="cy-GB"/>
        </w:rPr>
        <w:t>sôn am</w:t>
      </w:r>
      <w:r w:rsidRPr="00DC0619">
        <w:rPr>
          <w:rFonts w:ascii="Arial" w:hAnsi="Arial" w:cs="Arial"/>
          <w:sz w:val="24"/>
          <w:szCs w:val="24"/>
          <w:lang w:val="cy-GB"/>
        </w:rPr>
        <w:t xml:space="preserve"> effaith sylweddol ar yr ardal, yna bydd yr AEG yn berthnasol</w:t>
      </w:r>
      <w:r w:rsidR="00DC0619" w:rsidRPr="00DC0619">
        <w:rPr>
          <w:rFonts w:ascii="Arial" w:hAnsi="Arial" w:cs="Arial"/>
          <w:sz w:val="24"/>
          <w:szCs w:val="24"/>
          <w:lang w:val="cy-GB"/>
        </w:rPr>
        <w:t>,</w:t>
      </w:r>
      <w:r w:rsidRPr="00DC0619">
        <w:rPr>
          <w:rFonts w:ascii="Arial" w:hAnsi="Arial" w:cs="Arial"/>
          <w:sz w:val="24"/>
          <w:szCs w:val="24"/>
          <w:lang w:val="cy-GB"/>
        </w:rPr>
        <w:t xml:space="preserve"> os bydd yr awdurdod trwyddedu’n barnu’n rhesymol y byddai </w:t>
      </w:r>
      <w:r w:rsidR="00561CCE" w:rsidRPr="00DC0619">
        <w:rPr>
          <w:rFonts w:ascii="Arial" w:hAnsi="Arial" w:cs="Arial"/>
          <w:sz w:val="24"/>
          <w:szCs w:val="24"/>
          <w:lang w:val="cy-GB"/>
        </w:rPr>
        <w:t xml:space="preserve">caniatáu’r </w:t>
      </w:r>
      <w:r w:rsidRPr="00DC0619">
        <w:rPr>
          <w:rFonts w:ascii="Arial" w:hAnsi="Arial" w:cs="Arial"/>
          <w:sz w:val="24"/>
          <w:szCs w:val="24"/>
          <w:lang w:val="cy-GB"/>
        </w:rPr>
        <w:t>cais penodol yn anghyson â'i ddyletswydd i hyrwyddo'r amcanion trwyddedu.</w:t>
      </w:r>
    </w:p>
    <w:p w14:paraId="5CEB4F65" w14:textId="7F09325A" w:rsidR="009245F5" w:rsidRPr="00DC0619" w:rsidRDefault="00ED7DD6" w:rsidP="00116E53">
      <w:pPr>
        <w:jc w:val="both"/>
        <w:rPr>
          <w:rFonts w:ascii="Arial" w:hAnsi="Arial" w:cs="Arial"/>
          <w:sz w:val="24"/>
          <w:szCs w:val="24"/>
          <w:lang w:val="cy-GB"/>
        </w:rPr>
      </w:pPr>
      <w:r w:rsidRPr="00DC0619">
        <w:rPr>
          <w:rFonts w:ascii="Arial" w:hAnsi="Arial" w:cs="Arial"/>
          <w:sz w:val="24"/>
          <w:szCs w:val="24"/>
          <w:lang w:val="cy-GB"/>
        </w:rPr>
        <w:t>Dylid darllen yr AEG hwn ar y cyd â Datganiad Polisi Trwyddedu Cyngor Bwrdeistref Siro</w:t>
      </w:r>
      <w:r w:rsidR="00561CCE" w:rsidRPr="00DC0619">
        <w:rPr>
          <w:rFonts w:ascii="Arial" w:hAnsi="Arial" w:cs="Arial"/>
          <w:sz w:val="24"/>
          <w:szCs w:val="24"/>
          <w:lang w:val="cy-GB"/>
        </w:rPr>
        <w:t>l Pen-y-bont ar Ogwr 2019-2024.</w:t>
      </w:r>
    </w:p>
    <w:p w14:paraId="172675DE" w14:textId="290576DE" w:rsidR="00ED7DD6" w:rsidRPr="00DC0619" w:rsidRDefault="00ED7DD6" w:rsidP="00ED7DD6">
      <w:pPr>
        <w:jc w:val="both"/>
        <w:rPr>
          <w:rFonts w:ascii="Arial" w:hAnsi="Arial" w:cs="Arial"/>
          <w:sz w:val="24"/>
          <w:szCs w:val="24"/>
          <w:lang w:val="cy-GB"/>
        </w:rPr>
      </w:pPr>
      <w:r w:rsidRPr="00DC0619">
        <w:rPr>
          <w:rFonts w:ascii="Arial" w:hAnsi="Arial" w:cs="Arial"/>
          <w:sz w:val="24"/>
          <w:szCs w:val="24"/>
          <w:lang w:val="cy-GB"/>
        </w:rPr>
        <w:t xml:space="preserve">Mae'r </w:t>
      </w:r>
      <w:r w:rsidR="00197BBB" w:rsidRPr="00DC0619">
        <w:rPr>
          <w:rFonts w:ascii="Arial" w:hAnsi="Arial" w:cs="Arial"/>
          <w:sz w:val="24"/>
          <w:szCs w:val="24"/>
          <w:lang w:val="cy-GB"/>
        </w:rPr>
        <w:t>AEG</w:t>
      </w:r>
      <w:r w:rsidRPr="00DC0619">
        <w:rPr>
          <w:rFonts w:ascii="Arial" w:hAnsi="Arial" w:cs="Arial"/>
          <w:sz w:val="24"/>
          <w:szCs w:val="24"/>
          <w:lang w:val="cy-GB"/>
        </w:rPr>
        <w:t xml:space="preserve"> yn berthnasol i geisiadau am Drwydded</w:t>
      </w:r>
      <w:r w:rsidR="00DC0619" w:rsidRPr="00DC0619">
        <w:rPr>
          <w:rFonts w:ascii="Arial" w:hAnsi="Arial" w:cs="Arial"/>
          <w:sz w:val="24"/>
          <w:szCs w:val="24"/>
          <w:lang w:val="cy-GB"/>
        </w:rPr>
        <w:t>au</w:t>
      </w:r>
      <w:r w:rsidRPr="00DC0619">
        <w:rPr>
          <w:rFonts w:ascii="Arial" w:hAnsi="Arial" w:cs="Arial"/>
          <w:sz w:val="24"/>
          <w:szCs w:val="24"/>
          <w:lang w:val="cy-GB"/>
        </w:rPr>
        <w:t xml:space="preserve"> Safle</w:t>
      </w:r>
      <w:r w:rsidR="00DC0619" w:rsidRPr="00DC0619">
        <w:rPr>
          <w:rFonts w:ascii="Arial" w:hAnsi="Arial" w:cs="Arial"/>
          <w:sz w:val="24"/>
          <w:szCs w:val="24"/>
          <w:lang w:val="cy-GB"/>
        </w:rPr>
        <w:t xml:space="preserve"> ac am amrywiad llawn ohonynt</w:t>
      </w:r>
      <w:r w:rsidRPr="00DC0619">
        <w:rPr>
          <w:rFonts w:ascii="Arial" w:hAnsi="Arial" w:cs="Arial"/>
          <w:sz w:val="24"/>
          <w:szCs w:val="24"/>
          <w:lang w:val="cy-GB"/>
        </w:rPr>
        <w:t>. Nid yw'n berthnasol i Dystysgrifau Safle Clwb na Hysbysiadau Digwyddiad Dros Dro.</w:t>
      </w:r>
    </w:p>
    <w:p w14:paraId="2B9E6F6B" w14:textId="04880CF1" w:rsidR="00ED7DD6" w:rsidRPr="00DC0619" w:rsidRDefault="00ED7DD6" w:rsidP="00ED7DD6">
      <w:pPr>
        <w:jc w:val="both"/>
        <w:rPr>
          <w:rFonts w:ascii="Arial" w:hAnsi="Arial" w:cs="Arial"/>
          <w:sz w:val="24"/>
          <w:szCs w:val="24"/>
          <w:lang w:val="cy-GB"/>
        </w:rPr>
      </w:pPr>
      <w:r w:rsidRPr="00DC0619">
        <w:rPr>
          <w:rFonts w:ascii="Arial" w:hAnsi="Arial" w:cs="Arial"/>
          <w:sz w:val="24"/>
          <w:szCs w:val="24"/>
          <w:lang w:val="cy-GB"/>
        </w:rPr>
        <w:t>Disgwylir i ymgeiswyr roi sylw i</w:t>
      </w:r>
      <w:r w:rsidR="00197BBB" w:rsidRPr="00DC0619">
        <w:rPr>
          <w:rFonts w:ascii="Arial" w:hAnsi="Arial" w:cs="Arial"/>
          <w:sz w:val="24"/>
          <w:szCs w:val="24"/>
          <w:lang w:val="cy-GB"/>
        </w:rPr>
        <w:t>’r</w:t>
      </w:r>
      <w:r w:rsidRPr="00DC0619">
        <w:rPr>
          <w:rFonts w:ascii="Arial" w:hAnsi="Arial" w:cs="Arial"/>
          <w:sz w:val="24"/>
          <w:szCs w:val="24"/>
          <w:lang w:val="cy-GB"/>
        </w:rPr>
        <w:t xml:space="preserve"> effeithiau </w:t>
      </w:r>
      <w:r w:rsidR="00197BBB" w:rsidRPr="00DC0619">
        <w:rPr>
          <w:rFonts w:ascii="Arial" w:hAnsi="Arial" w:cs="Arial"/>
          <w:sz w:val="24"/>
          <w:szCs w:val="24"/>
          <w:lang w:val="cy-GB"/>
        </w:rPr>
        <w:t>c</w:t>
      </w:r>
      <w:r w:rsidRPr="00DC0619">
        <w:rPr>
          <w:rFonts w:ascii="Arial" w:hAnsi="Arial" w:cs="Arial"/>
          <w:sz w:val="24"/>
          <w:szCs w:val="24"/>
          <w:lang w:val="cy-GB"/>
        </w:rPr>
        <w:t xml:space="preserve">ronnol o fewn yr </w:t>
      </w:r>
      <w:r w:rsidR="00DC0619" w:rsidRPr="00DC0619">
        <w:rPr>
          <w:rFonts w:ascii="Arial" w:hAnsi="Arial" w:cs="Arial"/>
          <w:sz w:val="24"/>
          <w:szCs w:val="24"/>
          <w:lang w:val="cy-GB"/>
        </w:rPr>
        <w:t>Amserlen</w:t>
      </w:r>
      <w:r w:rsidRPr="00DC0619">
        <w:rPr>
          <w:rFonts w:ascii="Arial" w:hAnsi="Arial" w:cs="Arial"/>
          <w:sz w:val="24"/>
          <w:szCs w:val="24"/>
          <w:lang w:val="cy-GB"/>
        </w:rPr>
        <w:t xml:space="preserve"> Weithredu. Disgwylir iddynt ddangos yn glir sut na fyddai </w:t>
      </w:r>
      <w:r w:rsidR="00DC0619" w:rsidRPr="00DC0619">
        <w:rPr>
          <w:rFonts w:ascii="Arial" w:hAnsi="Arial" w:cs="Arial"/>
          <w:sz w:val="24"/>
          <w:szCs w:val="24"/>
          <w:lang w:val="cy-GB"/>
        </w:rPr>
        <w:t>rhedeg y</w:t>
      </w:r>
      <w:r w:rsidRPr="00DC0619">
        <w:rPr>
          <w:rFonts w:ascii="Arial" w:hAnsi="Arial" w:cs="Arial"/>
          <w:sz w:val="24"/>
          <w:szCs w:val="24"/>
          <w:lang w:val="cy-GB"/>
        </w:rPr>
        <w:t xml:space="preserve"> safle yn ychwanegu at yr effaith gronnol negyddol a brofir yn yr ardal.</w:t>
      </w:r>
    </w:p>
    <w:p w14:paraId="12C1B428" w14:textId="200E7BBB" w:rsidR="00ED7DD6" w:rsidRPr="00DC0619" w:rsidRDefault="00ED7DD6" w:rsidP="00ED7DD6">
      <w:pPr>
        <w:jc w:val="both"/>
        <w:rPr>
          <w:rFonts w:ascii="Arial" w:hAnsi="Arial" w:cs="Arial"/>
          <w:sz w:val="24"/>
          <w:szCs w:val="24"/>
          <w:lang w:val="cy-GB"/>
        </w:rPr>
      </w:pPr>
      <w:r w:rsidRPr="00DC0619">
        <w:rPr>
          <w:rFonts w:ascii="Arial" w:hAnsi="Arial" w:cs="Arial"/>
          <w:sz w:val="24"/>
          <w:szCs w:val="24"/>
          <w:lang w:val="cy-GB"/>
        </w:rPr>
        <w:t xml:space="preserve">Nid yw'r </w:t>
      </w:r>
      <w:r w:rsidR="00197BBB" w:rsidRPr="00DC0619">
        <w:rPr>
          <w:rFonts w:ascii="Arial" w:hAnsi="Arial" w:cs="Arial"/>
          <w:sz w:val="24"/>
          <w:szCs w:val="24"/>
          <w:lang w:val="cy-GB"/>
        </w:rPr>
        <w:t>AEG</w:t>
      </w:r>
      <w:r w:rsidRPr="00DC0619">
        <w:rPr>
          <w:rFonts w:ascii="Arial" w:hAnsi="Arial" w:cs="Arial"/>
          <w:sz w:val="24"/>
          <w:szCs w:val="24"/>
          <w:lang w:val="cy-GB"/>
        </w:rPr>
        <w:t xml:space="preserve"> yn absoliwt. </w:t>
      </w:r>
      <w:r w:rsidR="00197BBB" w:rsidRPr="00DC0619">
        <w:rPr>
          <w:rFonts w:ascii="Arial" w:hAnsi="Arial" w:cs="Arial"/>
          <w:sz w:val="24"/>
          <w:szCs w:val="24"/>
          <w:lang w:val="cy-GB"/>
        </w:rPr>
        <w:t>Caiff</w:t>
      </w:r>
      <w:r w:rsidRPr="00DC0619">
        <w:rPr>
          <w:rFonts w:ascii="Arial" w:hAnsi="Arial" w:cs="Arial"/>
          <w:sz w:val="24"/>
          <w:szCs w:val="24"/>
          <w:lang w:val="cy-GB"/>
        </w:rPr>
        <w:t xml:space="preserve"> amgylchiadau pob cais eu hystyried yn ôl eu teilyngdod a bydd yr Awdurdod Trwyddedu yn caniatáu trwyddedau sy'n annhebygol o ychwanegu at yr effaith gronnol negyddol ar yr amcanion trwyddedu.</w:t>
      </w:r>
    </w:p>
    <w:p w14:paraId="348C66A9" w14:textId="77777777" w:rsidR="009245F5" w:rsidRPr="00DC0619" w:rsidRDefault="009245F5" w:rsidP="00897BC4">
      <w:pPr>
        <w:jc w:val="both"/>
        <w:rPr>
          <w:rFonts w:ascii="Arial" w:hAnsi="Arial" w:cs="Arial"/>
          <w:sz w:val="24"/>
          <w:szCs w:val="24"/>
          <w:lang w:val="cy-GB"/>
        </w:rPr>
      </w:pPr>
    </w:p>
    <w:p w14:paraId="094B31DF" w14:textId="4DA38B1E" w:rsidR="00EA7A2A" w:rsidRPr="00DC0619" w:rsidRDefault="003B333E" w:rsidP="00897BC4">
      <w:pPr>
        <w:jc w:val="both"/>
        <w:rPr>
          <w:rFonts w:ascii="Arial" w:hAnsi="Arial" w:cs="Arial"/>
          <w:b/>
          <w:sz w:val="24"/>
          <w:szCs w:val="24"/>
          <w:lang w:val="cy-GB"/>
        </w:rPr>
      </w:pPr>
      <w:r w:rsidRPr="00DC0619">
        <w:rPr>
          <w:rFonts w:ascii="Arial" w:hAnsi="Arial" w:cs="Arial"/>
          <w:b/>
          <w:sz w:val="24"/>
          <w:szCs w:val="24"/>
          <w:lang w:val="cy-GB"/>
        </w:rPr>
        <w:t>V</w:t>
      </w:r>
      <w:r w:rsidR="008A3A49" w:rsidRPr="00DC0619">
        <w:rPr>
          <w:rFonts w:ascii="Arial" w:hAnsi="Arial" w:cs="Arial"/>
          <w:b/>
          <w:sz w:val="24"/>
          <w:szCs w:val="24"/>
          <w:lang w:val="cy-GB"/>
        </w:rPr>
        <w:t>2</w:t>
      </w:r>
      <w:r w:rsidR="00197BBB" w:rsidRPr="00DC0619">
        <w:rPr>
          <w:rFonts w:ascii="Arial" w:hAnsi="Arial" w:cs="Arial"/>
          <w:b/>
          <w:sz w:val="24"/>
          <w:szCs w:val="24"/>
          <w:lang w:val="cy-GB"/>
        </w:rPr>
        <w:t xml:space="preserve"> a g</w:t>
      </w:r>
      <w:r w:rsidR="00ED7DD6" w:rsidRPr="00DC0619">
        <w:rPr>
          <w:rFonts w:ascii="Arial" w:hAnsi="Arial" w:cs="Arial"/>
          <w:b/>
          <w:sz w:val="24"/>
          <w:szCs w:val="24"/>
          <w:lang w:val="cy-GB"/>
        </w:rPr>
        <w:t>ymeradwywyd</w:t>
      </w:r>
      <w:r w:rsidR="00B820D9" w:rsidRPr="00DC0619">
        <w:rPr>
          <w:rFonts w:ascii="Arial" w:hAnsi="Arial" w:cs="Arial"/>
          <w:b/>
          <w:sz w:val="24"/>
          <w:szCs w:val="24"/>
          <w:lang w:val="cy-GB"/>
        </w:rPr>
        <w:t xml:space="preserve"> 21 </w:t>
      </w:r>
      <w:r w:rsidR="00ED7DD6" w:rsidRPr="00DC0619">
        <w:rPr>
          <w:rFonts w:ascii="Arial" w:hAnsi="Arial" w:cs="Arial"/>
          <w:b/>
          <w:sz w:val="24"/>
          <w:szCs w:val="24"/>
          <w:lang w:val="cy-GB"/>
        </w:rPr>
        <w:t>Mehefin</w:t>
      </w:r>
      <w:r w:rsidR="00B820D9" w:rsidRPr="00DC0619">
        <w:rPr>
          <w:rFonts w:ascii="Arial" w:hAnsi="Arial" w:cs="Arial"/>
          <w:b/>
          <w:sz w:val="24"/>
          <w:szCs w:val="24"/>
          <w:lang w:val="cy-GB"/>
        </w:rPr>
        <w:t xml:space="preserve"> </w:t>
      </w:r>
      <w:r w:rsidR="008A3A49" w:rsidRPr="00DC0619">
        <w:rPr>
          <w:rFonts w:ascii="Arial" w:hAnsi="Arial" w:cs="Arial"/>
          <w:b/>
          <w:sz w:val="24"/>
          <w:szCs w:val="24"/>
          <w:lang w:val="cy-GB"/>
        </w:rPr>
        <w:t>2023</w:t>
      </w:r>
    </w:p>
    <w:sectPr w:rsidR="00EA7A2A" w:rsidRPr="00DC061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3CE1" w14:textId="77777777" w:rsidR="008E5992" w:rsidRDefault="008E5992" w:rsidP="00785E45">
      <w:pPr>
        <w:spacing w:after="0" w:line="240" w:lineRule="auto"/>
      </w:pPr>
      <w:r>
        <w:separator/>
      </w:r>
    </w:p>
  </w:endnote>
  <w:endnote w:type="continuationSeparator" w:id="0">
    <w:p w14:paraId="2856787E" w14:textId="77777777" w:rsidR="008E5992" w:rsidRDefault="008E5992" w:rsidP="0078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807319"/>
      <w:docPartObj>
        <w:docPartGallery w:val="Page Numbers (Bottom of Page)"/>
        <w:docPartUnique/>
      </w:docPartObj>
    </w:sdtPr>
    <w:sdtEndPr>
      <w:rPr>
        <w:noProof/>
      </w:rPr>
    </w:sdtEndPr>
    <w:sdtContent>
      <w:p w14:paraId="6E5D8981" w14:textId="34547C15" w:rsidR="00B820D9" w:rsidRDefault="00B820D9">
        <w:pPr>
          <w:pStyle w:val="Footer"/>
          <w:jc w:val="center"/>
        </w:pPr>
        <w:r>
          <w:fldChar w:fldCharType="begin"/>
        </w:r>
        <w:r>
          <w:instrText xml:space="preserve"> PAGE   \* MERGEFORMAT </w:instrText>
        </w:r>
        <w:r>
          <w:fldChar w:fldCharType="separate"/>
        </w:r>
        <w:r w:rsidR="00DC0619">
          <w:rPr>
            <w:noProof/>
          </w:rPr>
          <w:t>3</w:t>
        </w:r>
        <w:r>
          <w:rPr>
            <w:noProof/>
          </w:rPr>
          <w:fldChar w:fldCharType="end"/>
        </w:r>
      </w:p>
    </w:sdtContent>
  </w:sdt>
  <w:p w14:paraId="54636426" w14:textId="77777777" w:rsidR="00785E45" w:rsidRDefault="00785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654FB" w14:textId="77777777" w:rsidR="008E5992" w:rsidRDefault="008E5992" w:rsidP="00785E45">
      <w:pPr>
        <w:spacing w:after="0" w:line="240" w:lineRule="auto"/>
      </w:pPr>
      <w:r>
        <w:separator/>
      </w:r>
    </w:p>
  </w:footnote>
  <w:footnote w:type="continuationSeparator" w:id="0">
    <w:p w14:paraId="17DBB62C" w14:textId="77777777" w:rsidR="008E5992" w:rsidRDefault="008E5992" w:rsidP="00785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6298B"/>
    <w:multiLevelType w:val="hybridMultilevel"/>
    <w:tmpl w:val="0804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F2F25"/>
    <w:multiLevelType w:val="hybridMultilevel"/>
    <w:tmpl w:val="D1567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E1245"/>
    <w:multiLevelType w:val="hybridMultilevel"/>
    <w:tmpl w:val="0DF27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0925AA"/>
    <w:multiLevelType w:val="hybridMultilevel"/>
    <w:tmpl w:val="59FC7F46"/>
    <w:lvl w:ilvl="0" w:tplc="D2661DB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170819"/>
    <w:multiLevelType w:val="hybridMultilevel"/>
    <w:tmpl w:val="1F86B91E"/>
    <w:lvl w:ilvl="0" w:tplc="D2661DB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9327192">
    <w:abstractNumId w:val="4"/>
  </w:num>
  <w:num w:numId="2" w16cid:durableId="1857846592">
    <w:abstractNumId w:val="3"/>
  </w:num>
  <w:num w:numId="3" w16cid:durableId="2080131838">
    <w:abstractNumId w:val="2"/>
  </w:num>
  <w:num w:numId="4" w16cid:durableId="286739656">
    <w:abstractNumId w:val="0"/>
  </w:num>
  <w:num w:numId="5" w16cid:durableId="423650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D61"/>
    <w:rsid w:val="00011472"/>
    <w:rsid w:val="00074C45"/>
    <w:rsid w:val="000C7727"/>
    <w:rsid w:val="000F6C65"/>
    <w:rsid w:val="00116E53"/>
    <w:rsid w:val="0012477F"/>
    <w:rsid w:val="001735F0"/>
    <w:rsid w:val="00197BBB"/>
    <w:rsid w:val="001C0A9C"/>
    <w:rsid w:val="001D621E"/>
    <w:rsid w:val="002336BC"/>
    <w:rsid w:val="002F2454"/>
    <w:rsid w:val="003046F3"/>
    <w:rsid w:val="00362583"/>
    <w:rsid w:val="003B333E"/>
    <w:rsid w:val="003C3F3F"/>
    <w:rsid w:val="0041268B"/>
    <w:rsid w:val="00414E56"/>
    <w:rsid w:val="004D708B"/>
    <w:rsid w:val="004F6E3E"/>
    <w:rsid w:val="004F73D0"/>
    <w:rsid w:val="0054323C"/>
    <w:rsid w:val="005451A9"/>
    <w:rsid w:val="00561CCE"/>
    <w:rsid w:val="0059779C"/>
    <w:rsid w:val="005B595C"/>
    <w:rsid w:val="005C70F5"/>
    <w:rsid w:val="0060296A"/>
    <w:rsid w:val="006204FB"/>
    <w:rsid w:val="0068630C"/>
    <w:rsid w:val="006C22A9"/>
    <w:rsid w:val="006E341F"/>
    <w:rsid w:val="00746E88"/>
    <w:rsid w:val="00782F4D"/>
    <w:rsid w:val="00785E45"/>
    <w:rsid w:val="007A095E"/>
    <w:rsid w:val="007C361C"/>
    <w:rsid w:val="00801D84"/>
    <w:rsid w:val="00820676"/>
    <w:rsid w:val="008230EF"/>
    <w:rsid w:val="008350A3"/>
    <w:rsid w:val="00845454"/>
    <w:rsid w:val="0087633B"/>
    <w:rsid w:val="00882F66"/>
    <w:rsid w:val="00897BC4"/>
    <w:rsid w:val="008A3A49"/>
    <w:rsid w:val="008B5430"/>
    <w:rsid w:val="008C31D7"/>
    <w:rsid w:val="008E5992"/>
    <w:rsid w:val="00907CF4"/>
    <w:rsid w:val="009245F5"/>
    <w:rsid w:val="00996B52"/>
    <w:rsid w:val="009E478D"/>
    <w:rsid w:val="00A15C3E"/>
    <w:rsid w:val="00A749D0"/>
    <w:rsid w:val="00AA72BE"/>
    <w:rsid w:val="00AD5888"/>
    <w:rsid w:val="00AE00E5"/>
    <w:rsid w:val="00AE77E3"/>
    <w:rsid w:val="00B32977"/>
    <w:rsid w:val="00B37C47"/>
    <w:rsid w:val="00B41DDD"/>
    <w:rsid w:val="00B44F3B"/>
    <w:rsid w:val="00B820D9"/>
    <w:rsid w:val="00B90525"/>
    <w:rsid w:val="00BD326A"/>
    <w:rsid w:val="00BE6FC7"/>
    <w:rsid w:val="00C55FEE"/>
    <w:rsid w:val="00C62D70"/>
    <w:rsid w:val="00C746D0"/>
    <w:rsid w:val="00C8174B"/>
    <w:rsid w:val="00C92D61"/>
    <w:rsid w:val="00CC06BF"/>
    <w:rsid w:val="00CF2C17"/>
    <w:rsid w:val="00D138BE"/>
    <w:rsid w:val="00D443DE"/>
    <w:rsid w:val="00DA49C1"/>
    <w:rsid w:val="00DA747C"/>
    <w:rsid w:val="00DB4B62"/>
    <w:rsid w:val="00DC0619"/>
    <w:rsid w:val="00DC07FA"/>
    <w:rsid w:val="00DD39DC"/>
    <w:rsid w:val="00E15325"/>
    <w:rsid w:val="00E26E1A"/>
    <w:rsid w:val="00E35245"/>
    <w:rsid w:val="00E618AA"/>
    <w:rsid w:val="00E83C3A"/>
    <w:rsid w:val="00EA7A2A"/>
    <w:rsid w:val="00EB6C7A"/>
    <w:rsid w:val="00EC5DFD"/>
    <w:rsid w:val="00ED7DD6"/>
    <w:rsid w:val="00F83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AAD5DC"/>
  <w15:chartTrackingRefBased/>
  <w15:docId w15:val="{8D7E65F3-CC74-4655-9A47-0E912CF1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2D6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02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E56"/>
    <w:pPr>
      <w:ind w:left="720"/>
      <w:contextualSpacing/>
    </w:pPr>
  </w:style>
  <w:style w:type="paragraph" w:styleId="Header">
    <w:name w:val="header"/>
    <w:basedOn w:val="Normal"/>
    <w:link w:val="HeaderChar"/>
    <w:uiPriority w:val="99"/>
    <w:unhideWhenUsed/>
    <w:rsid w:val="00785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E45"/>
  </w:style>
  <w:style w:type="paragraph" w:styleId="Footer">
    <w:name w:val="footer"/>
    <w:basedOn w:val="Normal"/>
    <w:link w:val="FooterChar"/>
    <w:uiPriority w:val="99"/>
    <w:unhideWhenUsed/>
    <w:rsid w:val="00785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8492-FE81-455C-8BAA-394C883E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1046</Words>
  <Characters>5963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Witchell</dc:creator>
  <cp:keywords/>
  <dc:description/>
  <cp:lastModifiedBy>Yvonne Witchell</cp:lastModifiedBy>
  <cp:revision>2</cp:revision>
  <dcterms:created xsi:type="dcterms:W3CDTF">2023-07-12T16:03:00Z</dcterms:created>
  <dcterms:modified xsi:type="dcterms:W3CDTF">2023-07-12T16:03:00Z</dcterms:modified>
</cp:coreProperties>
</file>