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AF80" w14:textId="77777777" w:rsidR="00567E7F" w:rsidRDefault="00567E7F" w:rsidP="00567E7F">
      <w:pPr>
        <w:pStyle w:val="Heading1"/>
        <w:rPr>
          <w:sz w:val="40"/>
          <w:szCs w:val="40"/>
        </w:rPr>
      </w:pPr>
    </w:p>
    <w:p w14:paraId="284CAF81" w14:textId="77777777" w:rsidR="00567E7F" w:rsidRDefault="00567E7F" w:rsidP="00567E7F">
      <w:pPr>
        <w:pStyle w:val="Heading1"/>
        <w:jc w:val="center"/>
        <w:rPr>
          <w:sz w:val="40"/>
          <w:szCs w:val="40"/>
        </w:rPr>
      </w:pPr>
    </w:p>
    <w:p w14:paraId="284CAF82" w14:textId="77777777" w:rsidR="00567E7F" w:rsidRPr="00567E7F" w:rsidRDefault="00567E7F" w:rsidP="00567E7F">
      <w:pPr>
        <w:pStyle w:val="Heading1"/>
        <w:jc w:val="center"/>
        <w:rPr>
          <w:sz w:val="72"/>
          <w:szCs w:val="72"/>
        </w:rPr>
      </w:pPr>
    </w:p>
    <w:p w14:paraId="284CAF83" w14:textId="77777777" w:rsidR="004D699D" w:rsidRPr="004D699D" w:rsidRDefault="00674F1B" w:rsidP="00567E7F">
      <w:pPr>
        <w:pStyle w:val="Heading1"/>
        <w:jc w:val="center"/>
        <w:rPr>
          <w:sz w:val="40"/>
          <w:szCs w:val="40"/>
        </w:rPr>
      </w:pPr>
      <w:r w:rsidRPr="004D699D">
        <w:rPr>
          <w:sz w:val="40"/>
          <w:szCs w:val="40"/>
          <w:lang w:val="cy-GB"/>
        </w:rPr>
        <w:t>Cyngor Bwrdeistref Sirol Pen-y-bont</w:t>
      </w:r>
    </w:p>
    <w:p w14:paraId="284CAF84" w14:textId="54AFD392" w:rsidR="004D699D" w:rsidRPr="004D699D" w:rsidRDefault="00674F1B" w:rsidP="004D699D">
      <w:pPr>
        <w:pStyle w:val="Heading1"/>
        <w:jc w:val="center"/>
        <w:rPr>
          <w:sz w:val="40"/>
          <w:szCs w:val="40"/>
        </w:rPr>
      </w:pPr>
      <w:r>
        <w:rPr>
          <w:sz w:val="40"/>
          <w:szCs w:val="40"/>
          <w:lang w:val="cy-GB"/>
        </w:rPr>
        <w:t xml:space="preserve">Adolygiad o </w:t>
      </w:r>
      <w:r w:rsidR="000A5E0B">
        <w:rPr>
          <w:sz w:val="40"/>
          <w:szCs w:val="40"/>
          <w:lang w:val="cy-GB"/>
        </w:rPr>
        <w:t>D</w:t>
      </w:r>
      <w:r>
        <w:rPr>
          <w:sz w:val="40"/>
          <w:szCs w:val="40"/>
          <w:lang w:val="cy-GB"/>
        </w:rPr>
        <w:t xml:space="preserve">refniadau </w:t>
      </w:r>
      <w:r w:rsidR="000A5E0B">
        <w:rPr>
          <w:sz w:val="40"/>
          <w:szCs w:val="40"/>
          <w:lang w:val="cy-GB"/>
        </w:rPr>
        <w:t>C</w:t>
      </w:r>
      <w:r>
        <w:rPr>
          <w:sz w:val="40"/>
          <w:szCs w:val="40"/>
          <w:lang w:val="cy-GB"/>
        </w:rPr>
        <w:t xml:space="preserve">ymunedol </w:t>
      </w:r>
    </w:p>
    <w:p w14:paraId="284CAF85" w14:textId="59DC93A8" w:rsidR="004D699D" w:rsidRPr="00567E7F" w:rsidRDefault="00674F1B" w:rsidP="00567E7F">
      <w:pPr>
        <w:pStyle w:val="Heading1"/>
        <w:jc w:val="center"/>
        <w:rPr>
          <w:sz w:val="2"/>
          <w:szCs w:val="2"/>
        </w:rPr>
      </w:pPr>
      <w:r w:rsidRPr="004D699D">
        <w:rPr>
          <w:sz w:val="40"/>
          <w:szCs w:val="40"/>
          <w:lang w:val="cy-GB"/>
        </w:rPr>
        <w:t xml:space="preserve">Cylch </w:t>
      </w:r>
      <w:r w:rsidR="000A5E0B">
        <w:rPr>
          <w:sz w:val="40"/>
          <w:szCs w:val="40"/>
          <w:lang w:val="cy-GB"/>
        </w:rPr>
        <w:t>G</w:t>
      </w:r>
      <w:r w:rsidRPr="004D699D">
        <w:rPr>
          <w:sz w:val="40"/>
          <w:szCs w:val="40"/>
          <w:lang w:val="cy-GB"/>
        </w:rPr>
        <w:t>orchwyl</w:t>
      </w:r>
    </w:p>
    <w:p w14:paraId="284CAF86" w14:textId="5A86E3CD" w:rsidR="004D699D" w:rsidRDefault="00674F1B" w:rsidP="004D699D">
      <w:pPr>
        <w:rPr>
          <w:noProof/>
        </w:rPr>
      </w:pPr>
      <w:r>
        <w:rPr>
          <w:noProof/>
        </w:rPr>
        <w:drawing>
          <wp:anchor distT="0" distB="0" distL="114300" distR="114300" simplePos="0" relativeHeight="251658240" behindDoc="0" locked="0" layoutInCell="1" allowOverlap="1" wp14:anchorId="29E9C3D6" wp14:editId="03DE2843">
            <wp:simplePos x="0" y="0"/>
            <wp:positionH relativeFrom="margin">
              <wp:align>center</wp:align>
            </wp:positionH>
            <wp:positionV relativeFrom="paragraph">
              <wp:posOffset>353695</wp:posOffset>
            </wp:positionV>
            <wp:extent cx="5447030" cy="500380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7030" cy="500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CAF87" w14:textId="51202DB9" w:rsidR="00001133" w:rsidRDefault="00001133" w:rsidP="004D699D">
      <w:pPr>
        <w:rPr>
          <w:noProof/>
        </w:rPr>
      </w:pPr>
    </w:p>
    <w:p w14:paraId="284CAF9A" w14:textId="77777777" w:rsidR="004D699D" w:rsidRDefault="00674F1B" w:rsidP="004D699D">
      <w:pPr>
        <w:pStyle w:val="NoSpacing"/>
      </w:pPr>
      <w:r>
        <w:rPr>
          <w:lang w:val="cy-GB"/>
        </w:rPr>
        <w:lastRenderedPageBreak/>
        <w:t>Cyngor Bwrdeistref Sirol Pen-y-bont</w:t>
      </w:r>
    </w:p>
    <w:p w14:paraId="284CAF9B" w14:textId="33F643A5" w:rsidR="004D699D" w:rsidRDefault="00674F1B" w:rsidP="004D699D">
      <w:pPr>
        <w:pStyle w:val="NoSpacing"/>
      </w:pPr>
      <w:r>
        <w:rPr>
          <w:lang w:val="cy-GB"/>
        </w:rPr>
        <w:t xml:space="preserve">Adolygiad o </w:t>
      </w:r>
      <w:r w:rsidR="00AE7A08">
        <w:rPr>
          <w:lang w:val="cy-GB"/>
        </w:rPr>
        <w:t>D</w:t>
      </w:r>
      <w:r>
        <w:rPr>
          <w:lang w:val="cy-GB"/>
        </w:rPr>
        <w:t xml:space="preserve">refniadau </w:t>
      </w:r>
      <w:r w:rsidR="00AE7A08">
        <w:rPr>
          <w:lang w:val="cy-GB"/>
        </w:rPr>
        <w:t>C</w:t>
      </w:r>
      <w:r>
        <w:rPr>
          <w:lang w:val="cy-GB"/>
        </w:rPr>
        <w:t>ymunedol</w:t>
      </w:r>
    </w:p>
    <w:p w14:paraId="284CAF9C" w14:textId="22894272" w:rsidR="004D699D" w:rsidRDefault="00674F1B" w:rsidP="004D699D">
      <w:pPr>
        <w:pStyle w:val="NoSpacing"/>
      </w:pPr>
      <w:r>
        <w:rPr>
          <w:lang w:val="cy-GB"/>
        </w:rPr>
        <w:t xml:space="preserve">Cylch </w:t>
      </w:r>
      <w:r w:rsidR="00AE7A08">
        <w:rPr>
          <w:lang w:val="cy-GB"/>
        </w:rPr>
        <w:t>G</w:t>
      </w:r>
      <w:r>
        <w:rPr>
          <w:lang w:val="cy-GB"/>
        </w:rPr>
        <w:t>orchwyl</w:t>
      </w:r>
    </w:p>
    <w:p w14:paraId="284CAF9D" w14:textId="77777777" w:rsidR="004D699D" w:rsidRDefault="004D699D" w:rsidP="004D699D"/>
    <w:p w14:paraId="284CAF9E" w14:textId="77777777" w:rsidR="004D699D" w:rsidRDefault="00674F1B" w:rsidP="004D699D">
      <w:pPr>
        <w:rPr>
          <w:b/>
          <w:bCs/>
        </w:rPr>
      </w:pPr>
      <w:r>
        <w:rPr>
          <w:b/>
          <w:bCs/>
          <w:lang w:val="cy-GB"/>
        </w:rPr>
        <w:t>Tabl Cynnwys</w:t>
      </w:r>
    </w:p>
    <w:p w14:paraId="284CAF9F" w14:textId="128F4D50" w:rsidR="004D699D" w:rsidRDefault="00674F1B" w:rsidP="0019308F">
      <w:pPr>
        <w:tabs>
          <w:tab w:val="right" w:pos="9026"/>
        </w:tabs>
      </w:pPr>
      <w:r>
        <w:rPr>
          <w:lang w:val="cy-GB"/>
        </w:rPr>
        <w:t>Cyflwyniad</w:t>
      </w:r>
      <w:r w:rsidR="00A24960">
        <w:rPr>
          <w:lang w:val="cy-GB"/>
        </w:rPr>
        <w:t xml:space="preserve"> </w:t>
      </w:r>
      <w:r w:rsidR="007400C5">
        <w:rPr>
          <w:lang w:val="cy-GB"/>
        </w:rPr>
        <w:tab/>
      </w:r>
      <w:r>
        <w:rPr>
          <w:lang w:val="cy-GB"/>
        </w:rPr>
        <w:t>3</w:t>
      </w:r>
    </w:p>
    <w:p w14:paraId="284CAFA0" w14:textId="635F2418" w:rsidR="004D699D" w:rsidRDefault="00674F1B" w:rsidP="0019308F">
      <w:pPr>
        <w:tabs>
          <w:tab w:val="right" w:pos="9026"/>
        </w:tabs>
      </w:pPr>
      <w:r>
        <w:rPr>
          <w:lang w:val="cy-GB"/>
        </w:rPr>
        <w:t>Amcanion yr a</w:t>
      </w:r>
      <w:r w:rsidR="00EB5748">
        <w:rPr>
          <w:lang w:val="cy-GB"/>
        </w:rPr>
        <w:t>dolygiad</w:t>
      </w:r>
      <w:r>
        <w:rPr>
          <w:lang w:val="cy-GB"/>
        </w:rPr>
        <w:t xml:space="preserve"> </w:t>
      </w:r>
      <w:r w:rsidR="007400C5">
        <w:rPr>
          <w:lang w:val="cy-GB"/>
        </w:rPr>
        <w:tab/>
      </w:r>
      <w:r>
        <w:rPr>
          <w:lang w:val="cy-GB"/>
        </w:rPr>
        <w:t>3</w:t>
      </w:r>
    </w:p>
    <w:p w14:paraId="284CAFA1" w14:textId="779F9377" w:rsidR="004D699D" w:rsidRDefault="00674F1B" w:rsidP="005D6F90">
      <w:pPr>
        <w:tabs>
          <w:tab w:val="right" w:pos="9026"/>
        </w:tabs>
      </w:pPr>
      <w:r>
        <w:rPr>
          <w:lang w:val="cy-GB"/>
        </w:rPr>
        <w:t xml:space="preserve">Pam cynnal </w:t>
      </w:r>
      <w:r w:rsidR="00C06EF6">
        <w:rPr>
          <w:lang w:val="cy-GB"/>
        </w:rPr>
        <w:t xml:space="preserve">yr </w:t>
      </w:r>
      <w:r>
        <w:rPr>
          <w:lang w:val="cy-GB"/>
        </w:rPr>
        <w:t>adolygiad?</w:t>
      </w:r>
      <w:r w:rsidR="007400C5">
        <w:rPr>
          <w:lang w:val="cy-GB"/>
        </w:rPr>
        <w:t xml:space="preserve"> </w:t>
      </w:r>
      <w:r>
        <w:rPr>
          <w:lang w:val="cy-GB"/>
        </w:rPr>
        <w:tab/>
      </w:r>
      <w:r w:rsidR="007400C5">
        <w:rPr>
          <w:lang w:val="cy-GB"/>
        </w:rPr>
        <w:t>3</w:t>
      </w:r>
    </w:p>
    <w:p w14:paraId="284CAFA2" w14:textId="7D7C5B42" w:rsidR="004D699D" w:rsidRDefault="00674F1B" w:rsidP="005D6F90">
      <w:pPr>
        <w:tabs>
          <w:tab w:val="right" w:pos="9026"/>
        </w:tabs>
      </w:pPr>
      <w:r>
        <w:rPr>
          <w:lang w:val="cy-GB"/>
        </w:rPr>
        <w:t xml:space="preserve">Pwy fydd yn cynnal yr adolygiad </w:t>
      </w:r>
      <w:r w:rsidR="007400C5">
        <w:rPr>
          <w:lang w:val="cy-GB"/>
        </w:rPr>
        <w:tab/>
      </w:r>
      <w:r>
        <w:rPr>
          <w:lang w:val="cy-GB"/>
        </w:rPr>
        <w:t>4</w:t>
      </w:r>
    </w:p>
    <w:p w14:paraId="284CAFA3" w14:textId="26C5F4FB" w:rsidR="004D699D" w:rsidRDefault="00674F1B" w:rsidP="005D6F90">
      <w:pPr>
        <w:tabs>
          <w:tab w:val="right" w:pos="9026"/>
        </w:tabs>
      </w:pPr>
      <w:r>
        <w:rPr>
          <w:lang w:val="cy-GB"/>
        </w:rPr>
        <w:t xml:space="preserve">Cwmpas yr adolygiad </w:t>
      </w:r>
      <w:r w:rsidR="007400C5">
        <w:rPr>
          <w:lang w:val="cy-GB"/>
        </w:rPr>
        <w:tab/>
      </w:r>
      <w:r>
        <w:rPr>
          <w:lang w:val="cy-GB"/>
        </w:rPr>
        <w:t>4</w:t>
      </w:r>
    </w:p>
    <w:p w14:paraId="284CAFA4" w14:textId="135408BE" w:rsidR="004D699D" w:rsidRDefault="00674F1B" w:rsidP="006054A6">
      <w:pPr>
        <w:tabs>
          <w:tab w:val="right" w:pos="9026"/>
        </w:tabs>
      </w:pPr>
      <w:r>
        <w:rPr>
          <w:lang w:val="cy-GB"/>
        </w:rPr>
        <w:t xml:space="preserve">Newidiadau canlyniadol </w:t>
      </w:r>
      <w:r w:rsidR="007400C5">
        <w:rPr>
          <w:lang w:val="cy-GB"/>
        </w:rPr>
        <w:tab/>
      </w:r>
      <w:r>
        <w:rPr>
          <w:lang w:val="cy-GB"/>
        </w:rPr>
        <w:t>4</w:t>
      </w:r>
    </w:p>
    <w:p w14:paraId="284CAFA5" w14:textId="19E02669" w:rsidR="004D699D" w:rsidRDefault="00674F1B" w:rsidP="005C16EC">
      <w:pPr>
        <w:tabs>
          <w:tab w:val="right" w:pos="9026"/>
        </w:tabs>
      </w:pPr>
      <w:r>
        <w:rPr>
          <w:lang w:val="cy-GB"/>
        </w:rPr>
        <w:t>Llinell amser yr adolygiad</w:t>
      </w:r>
      <w:r w:rsidR="007400C5">
        <w:rPr>
          <w:lang w:val="cy-GB"/>
        </w:rPr>
        <w:tab/>
      </w:r>
      <w:r>
        <w:rPr>
          <w:lang w:val="cy-GB"/>
        </w:rPr>
        <w:t xml:space="preserve"> 4</w:t>
      </w:r>
    </w:p>
    <w:p w14:paraId="284CAFA6" w14:textId="472E4543" w:rsidR="004D699D" w:rsidRDefault="00674F1B" w:rsidP="005C16EC">
      <w:pPr>
        <w:tabs>
          <w:tab w:val="right" w:pos="9026"/>
        </w:tabs>
      </w:pPr>
      <w:r>
        <w:rPr>
          <w:lang w:val="cy-GB"/>
        </w:rPr>
        <w:t xml:space="preserve">Ymgynghoriad </w:t>
      </w:r>
      <w:r w:rsidR="007400C5">
        <w:rPr>
          <w:lang w:val="cy-GB"/>
        </w:rPr>
        <w:tab/>
      </w:r>
      <w:r>
        <w:rPr>
          <w:lang w:val="cy-GB"/>
        </w:rPr>
        <w:t>6</w:t>
      </w:r>
    </w:p>
    <w:p w14:paraId="284CAFA7" w14:textId="5524013E" w:rsidR="004D699D" w:rsidRDefault="00674F1B" w:rsidP="005C16EC">
      <w:pPr>
        <w:tabs>
          <w:tab w:val="right" w:pos="9026"/>
        </w:tabs>
      </w:pPr>
      <w:r>
        <w:rPr>
          <w:lang w:val="cy-GB"/>
        </w:rPr>
        <w:t xml:space="preserve">Gwneud sylwadau </w:t>
      </w:r>
      <w:r w:rsidR="007400C5">
        <w:rPr>
          <w:lang w:val="cy-GB"/>
        </w:rPr>
        <w:tab/>
      </w:r>
      <w:r>
        <w:rPr>
          <w:lang w:val="cy-GB"/>
        </w:rPr>
        <w:t>7</w:t>
      </w:r>
    </w:p>
    <w:p w14:paraId="284CAFA8" w14:textId="6150828F" w:rsidR="004D699D" w:rsidRDefault="00674F1B" w:rsidP="005C16EC">
      <w:pPr>
        <w:tabs>
          <w:tab w:val="right" w:pos="9026"/>
        </w:tabs>
      </w:pPr>
      <w:r>
        <w:rPr>
          <w:lang w:val="cy-GB"/>
        </w:rPr>
        <w:t xml:space="preserve">Cylch Gorchwyl i'w ddefnyddio yn ystod yr adolygiad </w:t>
      </w:r>
      <w:r w:rsidR="007400C5">
        <w:rPr>
          <w:lang w:val="cy-GB"/>
        </w:rPr>
        <w:tab/>
      </w:r>
      <w:r>
        <w:rPr>
          <w:lang w:val="cy-GB"/>
        </w:rPr>
        <w:t>7</w:t>
      </w:r>
    </w:p>
    <w:p w14:paraId="284CAFA9" w14:textId="68AD9C63" w:rsidR="004D699D" w:rsidRDefault="00674F1B" w:rsidP="006C33D1">
      <w:pPr>
        <w:tabs>
          <w:tab w:val="right" w:pos="9026"/>
        </w:tabs>
      </w:pPr>
      <w:r>
        <w:rPr>
          <w:lang w:val="cy-GB"/>
        </w:rPr>
        <w:t xml:space="preserve">Data etholaeth / ward </w:t>
      </w:r>
      <w:r w:rsidR="007400C5">
        <w:rPr>
          <w:lang w:val="cy-GB"/>
        </w:rPr>
        <w:tab/>
      </w:r>
      <w:r>
        <w:rPr>
          <w:lang w:val="cy-GB"/>
        </w:rPr>
        <w:t>9</w:t>
      </w:r>
    </w:p>
    <w:p w14:paraId="284CAFAA" w14:textId="2D82C876" w:rsidR="006C33D1" w:rsidRDefault="00674F1B" w:rsidP="006C33D1">
      <w:pPr>
        <w:tabs>
          <w:tab w:val="right" w:pos="9026"/>
        </w:tabs>
      </w:pPr>
      <w:r>
        <w:rPr>
          <w:lang w:val="cy-GB"/>
        </w:rPr>
        <w:t xml:space="preserve">Sut i gysylltu â ni </w:t>
      </w:r>
      <w:r w:rsidR="007400C5">
        <w:rPr>
          <w:lang w:val="cy-GB"/>
        </w:rPr>
        <w:tab/>
        <w:t>13</w:t>
      </w:r>
      <w:r>
        <w:rPr>
          <w:lang w:val="cy-GB"/>
        </w:rPr>
        <w:tab/>
      </w:r>
      <w:r>
        <w:rPr>
          <w:lang w:val="cy-GB"/>
        </w:rPr>
        <w:tab/>
      </w:r>
      <w:r>
        <w:rPr>
          <w:lang w:val="cy-GB"/>
        </w:rPr>
        <w:tab/>
      </w:r>
      <w:r>
        <w:rPr>
          <w:lang w:val="cy-GB"/>
        </w:rPr>
        <w:tab/>
      </w:r>
      <w:r>
        <w:rPr>
          <w:lang w:val="cy-GB"/>
        </w:rPr>
        <w:tab/>
      </w:r>
      <w:r>
        <w:rPr>
          <w:lang w:val="cy-GB"/>
        </w:rPr>
        <w:tab/>
      </w:r>
    </w:p>
    <w:p w14:paraId="284CAFAB" w14:textId="77777777" w:rsidR="0019308F" w:rsidRDefault="0019308F" w:rsidP="004D699D"/>
    <w:p w14:paraId="284CAFAC" w14:textId="77777777" w:rsidR="0019308F" w:rsidRDefault="0019308F" w:rsidP="004D699D"/>
    <w:p w14:paraId="284CAFAD" w14:textId="77777777" w:rsidR="0019308F" w:rsidRDefault="0019308F" w:rsidP="004D699D"/>
    <w:p w14:paraId="284CAFAE" w14:textId="77777777" w:rsidR="0019308F" w:rsidRDefault="0019308F" w:rsidP="004D699D"/>
    <w:p w14:paraId="284CAFAF" w14:textId="77777777" w:rsidR="0019308F" w:rsidRDefault="0019308F" w:rsidP="004D699D"/>
    <w:p w14:paraId="284CAFB0" w14:textId="77777777" w:rsidR="0019308F" w:rsidRDefault="0019308F" w:rsidP="004D699D"/>
    <w:p w14:paraId="284CAFB1" w14:textId="77777777" w:rsidR="0019308F" w:rsidRDefault="0019308F" w:rsidP="004D699D"/>
    <w:p w14:paraId="284CAFB2" w14:textId="77777777" w:rsidR="0019308F" w:rsidRDefault="0019308F" w:rsidP="004D699D"/>
    <w:p w14:paraId="284CAFB3" w14:textId="77777777" w:rsidR="0019308F" w:rsidRDefault="0019308F" w:rsidP="004D699D"/>
    <w:p w14:paraId="284CAFB4" w14:textId="77777777" w:rsidR="0019308F" w:rsidRDefault="0019308F" w:rsidP="004D699D"/>
    <w:p w14:paraId="284CAFB9" w14:textId="04B86A39" w:rsidR="0019308F" w:rsidRDefault="0019308F" w:rsidP="004D699D"/>
    <w:p w14:paraId="284CAFBA" w14:textId="77777777" w:rsidR="0019308F" w:rsidRPr="0019308F" w:rsidRDefault="00674F1B" w:rsidP="004D699D">
      <w:pPr>
        <w:rPr>
          <w:b/>
          <w:bCs/>
        </w:rPr>
      </w:pPr>
      <w:r>
        <w:rPr>
          <w:b/>
          <w:bCs/>
          <w:lang w:val="cy-GB"/>
        </w:rPr>
        <w:lastRenderedPageBreak/>
        <w:t>Cyflwyniad</w:t>
      </w:r>
    </w:p>
    <w:p w14:paraId="284CAFBB" w14:textId="27ABEB42" w:rsidR="00330FDE" w:rsidRPr="0030289C" w:rsidRDefault="00674F1B" w:rsidP="004D699D">
      <w:r w:rsidRPr="0030289C">
        <w:rPr>
          <w:lang w:val="cy-GB"/>
        </w:rPr>
        <w:t xml:space="preserve">Y ddeddfwriaeth sy'n ymdrin ag adolygiadau cymunedol yw Deddf Llywodraeth Leol (Democratiaeth) (Cymru) 2013 (Deddf 2013). Dan Ddeddf 2013, mae dyletswydd ar y Cyngor i fonitro'r cymunedau yn ei ardal a, lle bo'n briodol, trefniadau etholiadol </w:t>
      </w:r>
      <w:r w:rsidR="00EE64B8">
        <w:rPr>
          <w:lang w:val="cy-GB"/>
        </w:rPr>
        <w:t xml:space="preserve">y </w:t>
      </w:r>
      <w:r w:rsidRPr="0030289C">
        <w:rPr>
          <w:lang w:val="cy-GB"/>
        </w:rPr>
        <w:t xml:space="preserve">cymunedau </w:t>
      </w:r>
      <w:r w:rsidR="00EE64B8">
        <w:rPr>
          <w:lang w:val="cy-GB"/>
        </w:rPr>
        <w:t>hynny</w:t>
      </w:r>
      <w:r w:rsidRPr="0030289C">
        <w:rPr>
          <w:lang w:val="cy-GB"/>
        </w:rPr>
        <w:t xml:space="preserve"> er mwyn ystyried a ddylid gwneud neu argymell newidiadau. Cyflwynir y newidiadau hyn drwy adolygiadau ffiniau cymunedol ac adolygiadau etholiadol cymunedol. </w:t>
      </w:r>
    </w:p>
    <w:p w14:paraId="284CAFBC" w14:textId="0BA90DAF" w:rsidR="00330FDE" w:rsidRPr="0030289C" w:rsidRDefault="00674F1B" w:rsidP="004D699D">
      <w:r w:rsidRPr="0030289C">
        <w:rPr>
          <w:lang w:val="cy-GB"/>
        </w:rPr>
        <w:t xml:space="preserve">Mae Cyngor Bwrdeistref Sirol Pen-y-bont ar Ogwr yn cynnal adolygiad ffiniau cymunedol a </w:t>
      </w:r>
      <w:r w:rsidR="00962597">
        <w:rPr>
          <w:lang w:val="cy-GB"/>
        </w:rPr>
        <w:t xml:space="preserve">gaiff ei </w:t>
      </w:r>
      <w:r w:rsidRPr="0030289C">
        <w:rPr>
          <w:lang w:val="cy-GB"/>
        </w:rPr>
        <w:t>gyflawni dan adran 25 o Ddeddf 2013 ac sy'n mynd i'r afael â'r cymunedau yn ardal y Cyngor yn unig.</w:t>
      </w:r>
    </w:p>
    <w:p w14:paraId="284CAFBD" w14:textId="77777777" w:rsidR="00330FDE" w:rsidRPr="0030289C" w:rsidRDefault="00674F1B" w:rsidP="004D699D">
      <w:r w:rsidRPr="0030289C">
        <w:rPr>
          <w:lang w:val="cy-GB"/>
        </w:rPr>
        <w:t>Bydd yr adolygiad yn dechrau ym mis Mehefin 2023 gyda'r nod o'i gwblhau yn hydref 2024.</w:t>
      </w:r>
    </w:p>
    <w:p w14:paraId="284CAFBE" w14:textId="77777777" w:rsidR="00330FDE" w:rsidRPr="0030289C" w:rsidRDefault="00674F1B" w:rsidP="004D699D">
      <w:r w:rsidRPr="0030289C">
        <w:rPr>
          <w:lang w:val="cy-GB"/>
        </w:rPr>
        <w:t>Mae'r ddogfen hon yn rhoi trosolwg a gwybodaeth ategol am adolygiad y Cyngor.</w:t>
      </w:r>
    </w:p>
    <w:p w14:paraId="284CAFBF" w14:textId="77777777" w:rsidR="00330FDE" w:rsidRDefault="00330FDE" w:rsidP="004D699D">
      <w:pPr>
        <w:rPr>
          <w:b/>
          <w:bCs/>
        </w:rPr>
      </w:pPr>
    </w:p>
    <w:p w14:paraId="284CAFC0" w14:textId="245F11F2" w:rsidR="0019308F" w:rsidRDefault="00674F1B" w:rsidP="004D699D">
      <w:pPr>
        <w:rPr>
          <w:b/>
          <w:bCs/>
        </w:rPr>
      </w:pPr>
      <w:r>
        <w:rPr>
          <w:b/>
          <w:bCs/>
          <w:lang w:val="cy-GB"/>
        </w:rPr>
        <w:t>Amcanion yr a</w:t>
      </w:r>
      <w:r w:rsidR="00171AD1">
        <w:rPr>
          <w:b/>
          <w:bCs/>
          <w:lang w:val="cy-GB"/>
        </w:rPr>
        <w:t>dolygiad</w:t>
      </w:r>
    </w:p>
    <w:p w14:paraId="284CAFC1" w14:textId="77777777" w:rsidR="00330FDE" w:rsidRPr="0030289C" w:rsidRDefault="00674F1B" w:rsidP="00330FDE">
      <w:r w:rsidRPr="0030289C">
        <w:rPr>
          <w:lang w:val="cy-GB"/>
        </w:rPr>
        <w:t xml:space="preserve">Ar ddiwedd yr adolygiad o ffiniau cymunedol dan adran 25 o Ddeddf 2013, gall y Cyngor argymell newidiadau i ffiniau cymunedol y mae'n eu hystyried yn briodol. </w:t>
      </w:r>
    </w:p>
    <w:p w14:paraId="284CAFC2" w14:textId="6BB8F624" w:rsidR="00330FDE" w:rsidRPr="0030289C" w:rsidRDefault="00674F1B" w:rsidP="00330FDE">
      <w:r w:rsidRPr="0030289C">
        <w:rPr>
          <w:lang w:val="cy-GB"/>
        </w:rPr>
        <w:t>Bydd yr adolygiad yn ystyried yr angen i greu, diddymu a/neu ddiwygio'r ardaloedd cyng</w:t>
      </w:r>
      <w:r w:rsidR="00D662A2">
        <w:rPr>
          <w:lang w:val="cy-GB"/>
        </w:rPr>
        <w:t>or</w:t>
      </w:r>
      <w:r w:rsidRPr="0030289C">
        <w:rPr>
          <w:lang w:val="cy-GB"/>
        </w:rPr>
        <w:t xml:space="preserve"> tref a chymuned presennol. Mae hyn yn cynnwys grwpio neu ddad-grwpio cymunedau yn ogystal ag enwi pob cymuned. Lle mae'r cynghorau</w:t>
      </w:r>
      <w:r w:rsidR="001754F2">
        <w:rPr>
          <w:lang w:val="cy-GB"/>
        </w:rPr>
        <w:t>’</w:t>
      </w:r>
      <w:r w:rsidRPr="0030289C">
        <w:rPr>
          <w:lang w:val="cy-GB"/>
        </w:rPr>
        <w:t xml:space="preserve">n cynnwys wardiau </w:t>
      </w:r>
      <w:r w:rsidR="00234A81">
        <w:rPr>
          <w:lang w:val="cy-GB"/>
        </w:rPr>
        <w:t>–</w:t>
      </w:r>
      <w:r w:rsidRPr="0030289C">
        <w:rPr>
          <w:lang w:val="cy-GB"/>
        </w:rPr>
        <w:t xml:space="preserve"> wedi'u rhannu'n ardaloedd ar gyfer cynrychiolaeth ar wahân ar y cyngor </w:t>
      </w:r>
      <w:r w:rsidR="00234A81">
        <w:rPr>
          <w:lang w:val="cy-GB"/>
        </w:rPr>
        <w:t>–</w:t>
      </w:r>
      <w:r w:rsidRPr="0030289C">
        <w:rPr>
          <w:lang w:val="cy-GB"/>
        </w:rPr>
        <w:t xml:space="preserve"> bydd yr adolygiad yn ystyried ffiniau presennol y wardiau, ac a oes angen </w:t>
      </w:r>
      <w:r w:rsidR="00AD4123">
        <w:rPr>
          <w:lang w:val="cy-GB"/>
        </w:rPr>
        <w:t xml:space="preserve">eu </w:t>
      </w:r>
      <w:r w:rsidRPr="0030289C">
        <w:rPr>
          <w:lang w:val="cy-GB"/>
        </w:rPr>
        <w:t>newid.</w:t>
      </w:r>
    </w:p>
    <w:p w14:paraId="284CAFC3" w14:textId="2C4762FE" w:rsidR="00330FDE" w:rsidRPr="00330FDE" w:rsidRDefault="00674F1B" w:rsidP="00330FDE">
      <w:r w:rsidRPr="00330FDE">
        <w:rPr>
          <w:lang w:val="cy-GB"/>
        </w:rPr>
        <w:t>Mae'n ofynnol i'r Cyngor sicrhau bod unrhyw drefniadau arfaethedig yn adlewyrchu hunaniaeth a buddiannau'r cymunedau eu hunain. Lle mae newidiadau arfaethedig i ffiniau</w:t>
      </w:r>
      <w:r w:rsidR="00180CF2">
        <w:rPr>
          <w:lang w:val="cy-GB"/>
        </w:rPr>
        <w:t>’</w:t>
      </w:r>
      <w:r w:rsidRPr="00330FDE">
        <w:rPr>
          <w:lang w:val="cy-GB"/>
        </w:rPr>
        <w:t>n cael eu hargymell, bydd yr adolygiad yn ystyried nifer y cynghorwyr sy'n cynrychioli'r wardiau unigol, neu'r gymuned ei hun</w:t>
      </w:r>
      <w:r w:rsidR="00180CF2">
        <w:rPr>
          <w:lang w:val="cy-GB"/>
        </w:rPr>
        <w:t xml:space="preserve"> hefyd</w:t>
      </w:r>
      <w:r w:rsidRPr="00330FDE">
        <w:rPr>
          <w:lang w:val="cy-GB"/>
        </w:rPr>
        <w:t xml:space="preserve">. </w:t>
      </w:r>
    </w:p>
    <w:p w14:paraId="284CAFC4" w14:textId="27E41321" w:rsidR="0019308F" w:rsidRDefault="00674F1B" w:rsidP="004D699D">
      <w:r>
        <w:rPr>
          <w:lang w:val="cy-GB"/>
        </w:rPr>
        <w:t>Nod yr adolygiad o'r cynghorau tref a chymuned yw sicrhau bod unrhyw gynigion a gyflwyn</w:t>
      </w:r>
      <w:r w:rsidR="00F637A5">
        <w:rPr>
          <w:lang w:val="cy-GB"/>
        </w:rPr>
        <w:t>ir</w:t>
      </w:r>
      <w:r>
        <w:rPr>
          <w:lang w:val="cy-GB"/>
        </w:rPr>
        <w:t xml:space="preserve"> gan y Cyngor yn cyflawni llywodraeth leol effeithiol a chyfleus i'r etholwyr. Bydd y Cyngor yn </w:t>
      </w:r>
      <w:r w:rsidR="00F637A5">
        <w:rPr>
          <w:lang w:val="cy-GB"/>
        </w:rPr>
        <w:t>ceisio</w:t>
      </w:r>
      <w:r>
        <w:rPr>
          <w:lang w:val="cy-GB"/>
        </w:rPr>
        <w:t xml:space="preserve"> </w:t>
      </w:r>
      <w:r w:rsidR="00F637A5">
        <w:rPr>
          <w:lang w:val="cy-GB"/>
        </w:rPr>
        <w:t>c</w:t>
      </w:r>
      <w:r>
        <w:rPr>
          <w:lang w:val="cy-GB"/>
        </w:rPr>
        <w:t>yflawni hyn o fewn y ffiniau a nodir yn Neddf 2013.</w:t>
      </w:r>
    </w:p>
    <w:p w14:paraId="284CAFC5" w14:textId="1815E522" w:rsidR="0019308F" w:rsidRDefault="00674F1B" w:rsidP="004D699D">
      <w:r>
        <w:rPr>
          <w:lang w:val="cy-GB"/>
        </w:rPr>
        <w:t xml:space="preserve">Hefyd, bydd yr adolygiad yn ystyried unrhyw ddatblygiadau yn y dyfodol a allai newid lefelau cynrychiolaeth </w:t>
      </w:r>
      <w:r w:rsidR="00EA23BA">
        <w:rPr>
          <w:lang w:val="cy-GB"/>
        </w:rPr>
        <w:t>y</w:t>
      </w:r>
      <w:r>
        <w:rPr>
          <w:lang w:val="cy-GB"/>
        </w:rPr>
        <w:t>n y gymuned, neu hyd yn oed newid y ffiniau eu hunain.</w:t>
      </w:r>
    </w:p>
    <w:p w14:paraId="284CAFC6" w14:textId="77777777" w:rsidR="0019308F" w:rsidRDefault="0019308F" w:rsidP="004D699D"/>
    <w:p w14:paraId="284CAFC7" w14:textId="2D7B36F2" w:rsidR="0019308F" w:rsidRDefault="00674F1B" w:rsidP="004D699D">
      <w:pPr>
        <w:rPr>
          <w:b/>
          <w:bCs/>
        </w:rPr>
      </w:pPr>
      <w:r w:rsidRPr="0019308F">
        <w:rPr>
          <w:b/>
          <w:bCs/>
          <w:lang w:val="cy-GB"/>
        </w:rPr>
        <w:t xml:space="preserve">Pam cynnal </w:t>
      </w:r>
      <w:r w:rsidR="004675A6">
        <w:rPr>
          <w:b/>
          <w:bCs/>
          <w:lang w:val="cy-GB"/>
        </w:rPr>
        <w:t xml:space="preserve">yr </w:t>
      </w:r>
      <w:r w:rsidRPr="0019308F">
        <w:rPr>
          <w:b/>
          <w:bCs/>
          <w:lang w:val="cy-GB"/>
        </w:rPr>
        <w:t>adolygiad?</w:t>
      </w:r>
    </w:p>
    <w:p w14:paraId="284CAFC8" w14:textId="4DB0ED61" w:rsidR="004732C2" w:rsidRDefault="00674F1B" w:rsidP="004D699D">
      <w:r>
        <w:rPr>
          <w:lang w:val="cy-GB"/>
        </w:rPr>
        <w:t>Mae Adran 25 o Ddeddf 2013 yn ei gwneud yn ofynnol i bob prif awdurdod yng Nghymru adolygu'r trefi a'r cymunedau yn ei ardal</w:t>
      </w:r>
      <w:r w:rsidR="002A7A14">
        <w:rPr>
          <w:lang w:val="cy-GB"/>
        </w:rPr>
        <w:t xml:space="preserve"> yn gyson</w:t>
      </w:r>
      <w:r>
        <w:rPr>
          <w:lang w:val="cy-GB"/>
        </w:rPr>
        <w:t xml:space="preserve">. Cwblhawyd yr adolygiad diwethaf </w:t>
      </w:r>
      <w:r w:rsidRPr="00EF54F5">
        <w:rPr>
          <w:lang w:val="cy-GB"/>
        </w:rPr>
        <w:t xml:space="preserve">gan </w:t>
      </w:r>
      <w:bookmarkStart w:id="0" w:name="_Hlk136515281"/>
      <w:r w:rsidRPr="00EF54F5">
        <w:rPr>
          <w:lang w:val="cy-GB"/>
        </w:rPr>
        <w:t>Gomisiwn Ffiniau a Democratiaeth Leol Cymru</w:t>
      </w:r>
      <w:bookmarkEnd w:id="0"/>
      <w:r w:rsidRPr="00EF54F5">
        <w:rPr>
          <w:lang w:val="cy-GB"/>
        </w:rPr>
        <w:t xml:space="preserve"> ar</w:t>
      </w:r>
      <w:r>
        <w:rPr>
          <w:lang w:val="cy-GB"/>
        </w:rPr>
        <w:t xml:space="preserve"> ran y Cyngor a'i weithredu yn 2009. Er mwyn cynnal ei gyfrifoldebau cyfreithiol, bydd y Cyngor yn dechrau'r adolygiad, gyda'r bwriad o gwblhau a chymeradwyo'r cynigion mewn pryd ar gyfer yr Etholiadau Lleol nesaf yn 2027.</w:t>
      </w:r>
    </w:p>
    <w:p w14:paraId="284CAFC9" w14:textId="0B1E2697" w:rsidR="00567E7F" w:rsidRDefault="00674F1B" w:rsidP="00567E7F">
      <w:r>
        <w:rPr>
          <w:lang w:val="cy-GB"/>
        </w:rPr>
        <w:t>Pwrpas yr adolygiad yw sicrhau bod cynghorau tref a chymuned yn ardal Bwrdeistref Sirol Pen-y-bont ar Ogwr yn cyd-fynd</w:t>
      </w:r>
      <w:r w:rsidR="00254F50">
        <w:rPr>
          <w:lang w:val="cy-GB"/>
        </w:rPr>
        <w:t xml:space="preserve"> yn dda</w:t>
      </w:r>
      <w:r>
        <w:rPr>
          <w:lang w:val="cy-GB"/>
        </w:rPr>
        <w:t xml:space="preserve"> â'r trefniadau newydd hyn, felly byddwn yn ceisio unioni unrhyw anghysonde</w:t>
      </w:r>
      <w:r w:rsidR="00491631">
        <w:rPr>
          <w:lang w:val="cy-GB"/>
        </w:rPr>
        <w:t>b</w:t>
      </w:r>
      <w:r>
        <w:rPr>
          <w:lang w:val="cy-GB"/>
        </w:rPr>
        <w:t xml:space="preserve">au amlwg lle bo hynny'n ymarferol. </w:t>
      </w:r>
    </w:p>
    <w:p w14:paraId="284CAFCA" w14:textId="65BFE253" w:rsidR="00567E7F" w:rsidRDefault="00674F1B" w:rsidP="00567E7F">
      <w:r>
        <w:rPr>
          <w:lang w:val="cy-GB"/>
        </w:rPr>
        <w:lastRenderedPageBreak/>
        <w:t xml:space="preserve">Yn dilyn yr adolygiad diweddar o'r trefniadau etholiadol ar lefel cyngor bwrdeistref sirol gan y Comisiwn, gwnaed sawl newid i drefniadau etholiadol Cyngor Bwrdeistref Sirol Pen-y-bont ar Ogwr. Roedd hyn yn cynnwys gostwng nifer cynghorwyr y Fwrdeistref Sirol o 54 i 51 ac uno ac ailenwi nifer o wardiau bwrdeistrefol. Yn ogystal, gwnaed newidiadau canlyniadol hefyd i'r wardiau a'r trefniadau etholiadol </w:t>
      </w:r>
      <w:r w:rsidR="007835AC">
        <w:rPr>
          <w:lang w:val="cy-GB"/>
        </w:rPr>
        <w:t>yng Ngh</w:t>
      </w:r>
      <w:r>
        <w:rPr>
          <w:lang w:val="cy-GB"/>
        </w:rPr>
        <w:t xml:space="preserve">yngor Tref Porthcawl a Chyngor Cymuned Bracla. </w:t>
      </w:r>
      <w:r w:rsidR="00C06649">
        <w:rPr>
          <w:lang w:val="cy-GB"/>
        </w:rPr>
        <w:t>A</w:t>
      </w:r>
      <w:r>
        <w:rPr>
          <w:lang w:val="cy-GB"/>
        </w:rPr>
        <w:t xml:space="preserve">dolygiad </w:t>
      </w:r>
      <w:r w:rsidR="00C06649">
        <w:rPr>
          <w:lang w:val="cy-GB"/>
        </w:rPr>
        <w:t>t</w:t>
      </w:r>
      <w:r>
        <w:rPr>
          <w:lang w:val="cy-GB"/>
        </w:rPr>
        <w:t>refniadau etholiadol Cyngor Cymuned Coety Uchaf</w:t>
      </w:r>
      <w:r w:rsidR="00C06649">
        <w:rPr>
          <w:lang w:val="cy-GB"/>
        </w:rPr>
        <w:t xml:space="preserve"> hefyd</w:t>
      </w:r>
      <w:r>
        <w:rPr>
          <w:lang w:val="cy-GB"/>
        </w:rPr>
        <w:t xml:space="preserve"> a diwygiodd nifer y Cynghorwyr Cymuned ym mhob ward.  Bydd yr holl newidiadau hyn yn dal i fod yn rhan o'r adolygiad</w:t>
      </w:r>
      <w:r w:rsidR="00572E87">
        <w:rPr>
          <w:lang w:val="cy-GB"/>
        </w:rPr>
        <w:t xml:space="preserve"> hwn</w:t>
      </w:r>
      <w:r>
        <w:rPr>
          <w:lang w:val="cy-GB"/>
        </w:rPr>
        <w:t>.</w:t>
      </w:r>
    </w:p>
    <w:p w14:paraId="284CAFCB" w14:textId="77777777" w:rsidR="00E9481E" w:rsidRDefault="00E9481E">
      <w:pPr>
        <w:rPr>
          <w:b/>
          <w:bCs/>
        </w:rPr>
      </w:pPr>
    </w:p>
    <w:p w14:paraId="284CAFCC" w14:textId="77777777" w:rsidR="004732C2" w:rsidRDefault="00674F1B" w:rsidP="004D699D">
      <w:pPr>
        <w:rPr>
          <w:b/>
          <w:bCs/>
        </w:rPr>
      </w:pPr>
      <w:r w:rsidRPr="004732C2">
        <w:rPr>
          <w:b/>
          <w:bCs/>
          <w:lang w:val="cy-GB"/>
        </w:rPr>
        <w:t>Pwy fydd yn cynnal yr adolygiad?</w:t>
      </w:r>
    </w:p>
    <w:p w14:paraId="284CAFCD" w14:textId="5450509B" w:rsidR="00E708A1" w:rsidRDefault="00674F1B" w:rsidP="004D699D">
      <w:r>
        <w:rPr>
          <w:lang w:val="cy-GB"/>
        </w:rPr>
        <w:t xml:space="preserve">Y Cyngor ei hun fydd yn gyfrifol am </w:t>
      </w:r>
      <w:r w:rsidR="002E002C">
        <w:rPr>
          <w:lang w:val="cy-GB"/>
        </w:rPr>
        <w:t xml:space="preserve">gynnal </w:t>
      </w:r>
      <w:r>
        <w:rPr>
          <w:lang w:val="cy-GB"/>
        </w:rPr>
        <w:t xml:space="preserve">yr adolygiad. Bydd yr adolygiad ar agor ar gyfer ymgynghori, ac mae'r Cyngor yn croesawu ac yn annog pob math o safbwyntiau gan gynifer o randdeiliaid â phosib, i sicrhau cynrychiolaeth o bob cwr o'r fwrdeistref sirol, a bod y newidiadau'n adlewyrchu hyn. </w:t>
      </w:r>
      <w:r>
        <w:rPr>
          <w:lang w:val="cy-GB"/>
        </w:rPr>
        <w:br/>
      </w:r>
    </w:p>
    <w:p w14:paraId="284CAFCE" w14:textId="77777777" w:rsidR="004732C2" w:rsidRDefault="00674F1B" w:rsidP="004D699D">
      <w:pPr>
        <w:rPr>
          <w:b/>
          <w:bCs/>
        </w:rPr>
      </w:pPr>
      <w:r>
        <w:rPr>
          <w:b/>
          <w:bCs/>
          <w:lang w:val="cy-GB"/>
        </w:rPr>
        <w:t>Cwmpas yr adolygiad</w:t>
      </w:r>
    </w:p>
    <w:p w14:paraId="284CAFCF" w14:textId="61E7941C" w:rsidR="004732C2" w:rsidRDefault="00674F1B" w:rsidP="004D699D">
      <w:r>
        <w:rPr>
          <w:lang w:val="cy-GB"/>
        </w:rPr>
        <w:t>Dim ond newidiadau ffiniau i gymunedau yn ardal y Cyngor</w:t>
      </w:r>
      <w:r w:rsidR="002E002C">
        <w:rPr>
          <w:lang w:val="cy-GB"/>
        </w:rPr>
        <w:t>,</w:t>
      </w:r>
      <w:r>
        <w:rPr>
          <w:lang w:val="cy-GB"/>
        </w:rPr>
        <w:t xml:space="preserve"> ac unrhyw newidiadau canlyniadol i drefniadau etholiadol </w:t>
      </w:r>
      <w:r w:rsidR="002E002C">
        <w:rPr>
          <w:lang w:val="cy-GB"/>
        </w:rPr>
        <w:t>yn sgil y</w:t>
      </w:r>
      <w:r>
        <w:rPr>
          <w:lang w:val="cy-GB"/>
        </w:rPr>
        <w:t xml:space="preserve"> newidiadau ffi</w:t>
      </w:r>
      <w:r w:rsidR="002E002C">
        <w:rPr>
          <w:lang w:val="cy-GB"/>
        </w:rPr>
        <w:t>niau</w:t>
      </w:r>
      <w:r>
        <w:rPr>
          <w:lang w:val="cy-GB"/>
        </w:rPr>
        <w:t xml:space="preserve"> hyn, </w:t>
      </w:r>
      <w:r w:rsidR="002E002C">
        <w:rPr>
          <w:lang w:val="cy-GB"/>
        </w:rPr>
        <w:t>fydd</w:t>
      </w:r>
      <w:r>
        <w:rPr>
          <w:lang w:val="cy-GB"/>
        </w:rPr>
        <w:t xml:space="preserve"> yr adolygiad hwn</w:t>
      </w:r>
      <w:r w:rsidR="002E002C">
        <w:rPr>
          <w:lang w:val="cy-GB"/>
        </w:rPr>
        <w:t xml:space="preserve"> yn eu hystyried</w:t>
      </w:r>
      <w:r>
        <w:rPr>
          <w:lang w:val="cy-GB"/>
        </w:rPr>
        <w:t>.</w:t>
      </w:r>
    </w:p>
    <w:p w14:paraId="284CAFD0" w14:textId="496A2300" w:rsidR="006C5072" w:rsidRDefault="00674F1B" w:rsidP="004D699D">
      <w:r>
        <w:rPr>
          <w:lang w:val="cy-GB"/>
        </w:rPr>
        <w:t>Lle nad oes unrhyw newidiadau ffiniau</w:t>
      </w:r>
      <w:r w:rsidR="008B4E7A">
        <w:rPr>
          <w:lang w:val="cy-GB"/>
        </w:rPr>
        <w:t>’n cael eu</w:t>
      </w:r>
      <w:r>
        <w:rPr>
          <w:lang w:val="cy-GB"/>
        </w:rPr>
        <w:t xml:space="preserve"> hargymell i gymuned bresennol, bydd y Cyngor yn cynnal adolygiad Adran 31 ar wahân o dan Ddeddf 2013, yn dilyn diwedd yr adolygiad hwn. Mae adolygiad Adran 31 yn ystyried newidiadau i drefniadau etholiadol yn unig.</w:t>
      </w:r>
    </w:p>
    <w:p w14:paraId="284CAFD1" w14:textId="77777777" w:rsidR="00AF253D" w:rsidRDefault="00AF253D" w:rsidP="004D699D">
      <w:pPr>
        <w:rPr>
          <w:b/>
          <w:bCs/>
        </w:rPr>
      </w:pPr>
    </w:p>
    <w:p w14:paraId="284CAFD2" w14:textId="77777777" w:rsidR="006054A6" w:rsidRDefault="00674F1B" w:rsidP="004D699D">
      <w:pPr>
        <w:rPr>
          <w:b/>
          <w:bCs/>
        </w:rPr>
      </w:pPr>
      <w:r>
        <w:rPr>
          <w:b/>
          <w:bCs/>
          <w:lang w:val="cy-GB"/>
        </w:rPr>
        <w:t>Newidiadau canlyniadol</w:t>
      </w:r>
    </w:p>
    <w:p w14:paraId="284CAFD3" w14:textId="6A9DFF28" w:rsidR="006054A6" w:rsidRDefault="00674F1B" w:rsidP="004D699D">
      <w:r>
        <w:rPr>
          <w:lang w:val="cy-GB"/>
        </w:rPr>
        <w:t xml:space="preserve">Gall newidiadau canlyniadol yr adolygiad gynnwys ailenwi, uno neu greu wardiau neu gynghorau. Gall nifer y cynghorwyr newid hefyd, yn dibynnu ar nifer yr etholwyr </w:t>
      </w:r>
      <w:r w:rsidR="00A612E6">
        <w:rPr>
          <w:lang w:val="cy-GB"/>
        </w:rPr>
        <w:t>y</w:t>
      </w:r>
      <w:r>
        <w:rPr>
          <w:lang w:val="cy-GB"/>
        </w:rPr>
        <w:t xml:space="preserve">n y wardiau a'r cynghorau. </w:t>
      </w:r>
    </w:p>
    <w:p w14:paraId="284CAFD4" w14:textId="77777777" w:rsidR="006054A6" w:rsidRDefault="006054A6" w:rsidP="004D699D"/>
    <w:p w14:paraId="284CAFD5" w14:textId="3D208AAD" w:rsidR="00A63FA1" w:rsidRPr="00A63FA1" w:rsidRDefault="001A5D56" w:rsidP="004D699D">
      <w:pPr>
        <w:rPr>
          <w:b/>
          <w:bCs/>
        </w:rPr>
      </w:pPr>
      <w:r>
        <w:rPr>
          <w:b/>
          <w:bCs/>
          <w:lang w:val="cy-GB"/>
        </w:rPr>
        <w:t>Gweithredu</w:t>
      </w:r>
      <w:r w:rsidRPr="00A63FA1">
        <w:rPr>
          <w:b/>
          <w:bCs/>
          <w:lang w:val="cy-GB"/>
        </w:rPr>
        <w:t xml:space="preserve"> unrhyw newidiadau </w:t>
      </w:r>
    </w:p>
    <w:p w14:paraId="284CAFD6" w14:textId="77777777" w:rsidR="00A63FA1" w:rsidRDefault="00674F1B" w:rsidP="004D699D">
      <w:r>
        <w:rPr>
          <w:lang w:val="cy-GB"/>
        </w:rPr>
        <w:t xml:space="preserve">Lle cynigir newidiadau i ffiniau ac unrhyw newidiadau canlyniadol i drefniadau etholiadol, bydd y rhain yn cael eu cyflwyno i </w:t>
      </w:r>
      <w:bookmarkStart w:id="1" w:name="_Hlk134705407"/>
      <w:r>
        <w:rPr>
          <w:lang w:val="cy-GB"/>
        </w:rPr>
        <w:t>Gomisiwn Ffiniau a Democratiaeth Leol Cymru</w:t>
      </w:r>
      <w:bookmarkEnd w:id="1"/>
      <w:r>
        <w:rPr>
          <w:lang w:val="cy-GB"/>
        </w:rPr>
        <w:t xml:space="preserve"> sef y corff sy'n gwneud Gorchymyn. </w:t>
      </w:r>
    </w:p>
    <w:p w14:paraId="284CAFD7" w14:textId="77777777" w:rsidR="00A63FA1" w:rsidRDefault="00A63FA1" w:rsidP="004D699D"/>
    <w:p w14:paraId="284CAFD8" w14:textId="5F6B2A9A" w:rsidR="006054A6" w:rsidRDefault="001005AA" w:rsidP="004D699D">
      <w:pPr>
        <w:rPr>
          <w:b/>
          <w:bCs/>
        </w:rPr>
      </w:pPr>
      <w:r>
        <w:rPr>
          <w:b/>
          <w:bCs/>
          <w:lang w:val="cy-GB"/>
        </w:rPr>
        <w:t>Llinell a</w:t>
      </w:r>
      <w:r w:rsidR="00863594">
        <w:rPr>
          <w:b/>
          <w:bCs/>
          <w:lang w:val="cy-GB"/>
        </w:rPr>
        <w:t>mser yr adolygiad</w:t>
      </w:r>
    </w:p>
    <w:p w14:paraId="284CAFD9" w14:textId="04288F79" w:rsidR="006054A6" w:rsidRDefault="00674F1B" w:rsidP="004D699D">
      <w:r>
        <w:rPr>
          <w:lang w:val="cy-GB"/>
        </w:rPr>
        <w:t xml:space="preserve">Does dim amserlen benodol mewn deddfwriaeth i gynnal adolygiad. </w:t>
      </w:r>
      <w:r w:rsidR="00A657B0">
        <w:rPr>
          <w:lang w:val="cy-GB"/>
        </w:rPr>
        <w:t>Nodir y</w:t>
      </w:r>
      <w:r>
        <w:rPr>
          <w:lang w:val="cy-GB"/>
        </w:rPr>
        <w:t>r unig ofynion sydd ar y Cyngor</w:t>
      </w:r>
      <w:r w:rsidR="00A657B0">
        <w:rPr>
          <w:lang w:val="cy-GB"/>
        </w:rPr>
        <w:t xml:space="preserve"> </w:t>
      </w:r>
      <w:r>
        <w:rPr>
          <w:lang w:val="cy-GB"/>
        </w:rPr>
        <w:t xml:space="preserve">yn Neddf 2013, </w:t>
      </w:r>
      <w:r w:rsidR="00707206">
        <w:rPr>
          <w:lang w:val="cy-GB"/>
        </w:rPr>
        <w:t>sef</w:t>
      </w:r>
      <w:r>
        <w:rPr>
          <w:lang w:val="cy-GB"/>
        </w:rPr>
        <w:t xml:space="preserve"> sicrhau bod ymgynghoriad effeithiol yn cael ei gynnal fel rhan o'r adolygiad. Cydnabyddir bod angen gwneud hyn mewn modd amserol er mwyn caniatáu i'r Comisiwn, os oes angen, gynnal prif adolygiad etholiadol ardal mewn pryd ar gyfer etholiadau 2027 i sicrhau ffiniau cydffiniol rhwng wardiau etholiadol a wardiau/ffiniau cymunedol</w:t>
      </w:r>
    </w:p>
    <w:p w14:paraId="284CAFDA" w14:textId="3511D00B" w:rsidR="006054A6" w:rsidRDefault="00674F1B" w:rsidP="004D699D">
      <w:r>
        <w:rPr>
          <w:lang w:val="cy-GB"/>
        </w:rPr>
        <w:t xml:space="preserve">Does dim gofyniad cyfreithiol chwaith ar y Cyngor i gynhyrchu Cylch Gorchwyl fel rhan o'r adolygiad. Fodd bynnag, mae'r Cyngor o'r farn y byddai Cylch Gorchwyl yn arwain at broses gwneud penderfyniadau </w:t>
      </w:r>
      <w:r w:rsidR="00ED6135">
        <w:rPr>
          <w:lang w:val="cy-GB"/>
        </w:rPr>
        <w:t>sy’n f</w:t>
      </w:r>
      <w:r>
        <w:rPr>
          <w:lang w:val="cy-GB"/>
        </w:rPr>
        <w:t>wy tryloyw.</w:t>
      </w:r>
    </w:p>
    <w:p w14:paraId="284CAFDB" w14:textId="21CB8701" w:rsidR="00501651" w:rsidRPr="006054A6" w:rsidRDefault="00674F1B" w:rsidP="004D699D">
      <w:r>
        <w:rPr>
          <w:lang w:val="cy-GB"/>
        </w:rPr>
        <w:lastRenderedPageBreak/>
        <w:t xml:space="preserve">Mae'n werth nodi nad oes unrhyw etholiadau wedi'u trefnu yng Nghymru tan etholiad Comisiynydd yr Heddlu a Throseddu ym mis Mai 2024. Fodd bynnag, oherwydd y newidiadau yn Neddf Diddymu a Galw'r Senedd 2022, does dim dyddiad penodol bellach ar gyfer etholiad cyffredinol </w:t>
      </w:r>
      <w:r w:rsidR="00131BFA">
        <w:rPr>
          <w:lang w:val="cy-GB"/>
        </w:rPr>
        <w:t>–</w:t>
      </w:r>
      <w:r>
        <w:rPr>
          <w:lang w:val="cy-GB"/>
        </w:rPr>
        <w:t xml:space="preserve"> dim ond bod yn rhaid ei alw cyn Ionawr 2025. Pe bai etholiad yn cael ei alw yn ystod ein hamserlen arfaethedig, gallai hyn achosi oedi gan mai </w:t>
      </w:r>
      <w:r w:rsidR="005C3627">
        <w:rPr>
          <w:lang w:val="cy-GB"/>
        </w:rPr>
        <w:t xml:space="preserve">trefnu’r etholiad fydd </w:t>
      </w:r>
      <w:r>
        <w:rPr>
          <w:lang w:val="cy-GB"/>
        </w:rPr>
        <w:t>blaenoriaeth y Swyddfa Etholiad wedyn. Fodd bynnag, ni fyddai hyn yn oedi ein dyddiad gweithredu arfaethedig ar gyfer Etholiadau Lleol 2027.</w:t>
      </w:r>
    </w:p>
    <w:tbl>
      <w:tblPr>
        <w:tblStyle w:val="TableGrid"/>
        <w:tblW w:w="9493" w:type="dxa"/>
        <w:jc w:val="center"/>
        <w:tblLayout w:type="fixed"/>
        <w:tblLook w:val="04A0" w:firstRow="1" w:lastRow="0" w:firstColumn="1" w:lastColumn="0" w:noHBand="0" w:noVBand="1"/>
      </w:tblPr>
      <w:tblGrid>
        <w:gridCol w:w="2122"/>
        <w:gridCol w:w="3402"/>
        <w:gridCol w:w="1134"/>
        <w:gridCol w:w="1417"/>
        <w:gridCol w:w="1418"/>
      </w:tblGrid>
      <w:tr w:rsidR="0076449D" w14:paraId="284CAFDD" w14:textId="77777777" w:rsidTr="00501651">
        <w:trPr>
          <w:trHeight w:val="345"/>
          <w:jc w:val="center"/>
        </w:trPr>
        <w:tc>
          <w:tcPr>
            <w:tcW w:w="9493" w:type="dxa"/>
            <w:gridSpan w:val="5"/>
            <w:tcBorders>
              <w:top w:val="nil"/>
              <w:left w:val="nil"/>
              <w:bottom w:val="single" w:sz="4" w:space="0" w:color="auto"/>
              <w:right w:val="nil"/>
            </w:tcBorders>
          </w:tcPr>
          <w:p w14:paraId="284CAFDC" w14:textId="77777777" w:rsidR="0040627D" w:rsidRPr="00501651" w:rsidRDefault="00674F1B" w:rsidP="00501651">
            <w:pPr>
              <w:rPr>
                <w:b/>
                <w:bCs/>
              </w:rPr>
            </w:pPr>
            <w:r w:rsidRPr="00501651">
              <w:rPr>
                <w:b/>
                <w:bCs/>
                <w:lang w:val="cy-GB"/>
              </w:rPr>
              <w:t>Amserlen yr Adolygiad</w:t>
            </w:r>
          </w:p>
        </w:tc>
      </w:tr>
      <w:tr w:rsidR="0076449D" w14:paraId="284CAFE2" w14:textId="77777777" w:rsidTr="00501651">
        <w:trPr>
          <w:trHeight w:val="327"/>
          <w:jc w:val="center"/>
        </w:trPr>
        <w:tc>
          <w:tcPr>
            <w:tcW w:w="5524" w:type="dxa"/>
            <w:gridSpan w:val="2"/>
            <w:shd w:val="pct12" w:color="auto" w:fill="auto"/>
          </w:tcPr>
          <w:p w14:paraId="284CAFDE" w14:textId="77777777" w:rsidR="0040627D" w:rsidRDefault="00674F1B" w:rsidP="0014641F">
            <w:r>
              <w:rPr>
                <w:lang w:val="cy-GB"/>
              </w:rPr>
              <w:t>Cam</w:t>
            </w:r>
          </w:p>
        </w:tc>
        <w:tc>
          <w:tcPr>
            <w:tcW w:w="1134" w:type="dxa"/>
            <w:shd w:val="pct12" w:color="auto" w:fill="auto"/>
          </w:tcPr>
          <w:p w14:paraId="284CAFDF" w14:textId="77777777" w:rsidR="0040627D" w:rsidRDefault="00674F1B" w:rsidP="0014641F">
            <w:r>
              <w:rPr>
                <w:lang w:val="cy-GB"/>
              </w:rPr>
              <w:t>Cyfnod</w:t>
            </w:r>
          </w:p>
        </w:tc>
        <w:tc>
          <w:tcPr>
            <w:tcW w:w="1417" w:type="dxa"/>
            <w:shd w:val="pct12" w:color="auto" w:fill="auto"/>
          </w:tcPr>
          <w:p w14:paraId="284CAFE0" w14:textId="77777777" w:rsidR="0040627D" w:rsidRDefault="00674F1B" w:rsidP="0014641F">
            <w:r>
              <w:rPr>
                <w:lang w:val="cy-GB"/>
              </w:rPr>
              <w:t>Dechrau</w:t>
            </w:r>
          </w:p>
        </w:tc>
        <w:tc>
          <w:tcPr>
            <w:tcW w:w="1418" w:type="dxa"/>
            <w:shd w:val="pct12" w:color="auto" w:fill="auto"/>
          </w:tcPr>
          <w:p w14:paraId="284CAFE1" w14:textId="77777777" w:rsidR="0040627D" w:rsidRDefault="00674F1B" w:rsidP="0014641F">
            <w:r>
              <w:rPr>
                <w:lang w:val="cy-GB"/>
              </w:rPr>
              <w:t>Diwedd</w:t>
            </w:r>
          </w:p>
        </w:tc>
      </w:tr>
      <w:tr w:rsidR="0076449D" w14:paraId="284CAFE8" w14:textId="77777777" w:rsidTr="00501651">
        <w:trPr>
          <w:trHeight w:val="919"/>
          <w:jc w:val="center"/>
        </w:trPr>
        <w:tc>
          <w:tcPr>
            <w:tcW w:w="2122" w:type="dxa"/>
            <w:vAlign w:val="center"/>
          </w:tcPr>
          <w:p w14:paraId="284CAFE3" w14:textId="77777777" w:rsidR="0040627D" w:rsidRDefault="00674F1B" w:rsidP="0014641F">
            <w:r>
              <w:rPr>
                <w:lang w:val="cy-GB"/>
              </w:rPr>
              <w:t>Adrodd i'r Cyngor</w:t>
            </w:r>
          </w:p>
        </w:tc>
        <w:tc>
          <w:tcPr>
            <w:tcW w:w="3402" w:type="dxa"/>
            <w:vAlign w:val="center"/>
          </w:tcPr>
          <w:p w14:paraId="284CAFE4" w14:textId="77777777" w:rsidR="0040627D" w:rsidRDefault="00674F1B" w:rsidP="0014641F">
            <w:r>
              <w:rPr>
                <w:lang w:val="cy-GB"/>
              </w:rPr>
              <w:t>Cyngor yn cymeradwyo egwyddor yr adolygiad cymunedol a'r Cylch Gorchwyl</w:t>
            </w:r>
          </w:p>
        </w:tc>
        <w:tc>
          <w:tcPr>
            <w:tcW w:w="1134" w:type="dxa"/>
            <w:vAlign w:val="center"/>
          </w:tcPr>
          <w:p w14:paraId="284CAFE5" w14:textId="77777777" w:rsidR="0040627D" w:rsidRDefault="0040627D" w:rsidP="0014641F">
            <w:pPr>
              <w:jc w:val="center"/>
            </w:pPr>
          </w:p>
        </w:tc>
        <w:tc>
          <w:tcPr>
            <w:tcW w:w="1417" w:type="dxa"/>
            <w:vAlign w:val="center"/>
          </w:tcPr>
          <w:p w14:paraId="284CAFE6" w14:textId="15467F06" w:rsidR="0040627D" w:rsidRDefault="00E37187" w:rsidP="0014641F">
            <w:pPr>
              <w:jc w:val="center"/>
            </w:pPr>
            <w:r>
              <w:rPr>
                <w:lang w:val="cy-GB"/>
              </w:rPr>
              <w:t>21</w:t>
            </w:r>
            <w:r w:rsidR="00674F1B">
              <w:rPr>
                <w:lang w:val="cy-GB"/>
              </w:rPr>
              <w:t>/06/2023</w:t>
            </w:r>
          </w:p>
        </w:tc>
        <w:tc>
          <w:tcPr>
            <w:tcW w:w="1418" w:type="dxa"/>
            <w:vAlign w:val="center"/>
          </w:tcPr>
          <w:p w14:paraId="284CAFE7" w14:textId="77777777" w:rsidR="0040627D" w:rsidRDefault="0040627D" w:rsidP="0014641F">
            <w:pPr>
              <w:jc w:val="center"/>
            </w:pPr>
          </w:p>
        </w:tc>
      </w:tr>
      <w:tr w:rsidR="0076449D" w14:paraId="284CAFEE" w14:textId="77777777" w:rsidTr="00501651">
        <w:trPr>
          <w:trHeight w:val="976"/>
          <w:jc w:val="center"/>
        </w:trPr>
        <w:tc>
          <w:tcPr>
            <w:tcW w:w="2122" w:type="dxa"/>
            <w:vAlign w:val="center"/>
          </w:tcPr>
          <w:p w14:paraId="284CAFE9" w14:textId="77777777" w:rsidR="0040627D" w:rsidRDefault="00674F1B" w:rsidP="0014641F">
            <w:r>
              <w:rPr>
                <w:lang w:val="cy-GB"/>
              </w:rPr>
              <w:t xml:space="preserve">Cyhoeddi Cylch Gorchwyl </w:t>
            </w:r>
          </w:p>
        </w:tc>
        <w:tc>
          <w:tcPr>
            <w:tcW w:w="3402" w:type="dxa"/>
            <w:vAlign w:val="center"/>
          </w:tcPr>
          <w:p w14:paraId="284CAFEA" w14:textId="686B477F" w:rsidR="0040627D" w:rsidRDefault="00674F1B" w:rsidP="0014641F">
            <w:r>
              <w:rPr>
                <w:lang w:val="cy-GB"/>
              </w:rPr>
              <w:t xml:space="preserve">Cyhoeddi'r Cylch Gorchwyl am bythefnos, a </w:t>
            </w:r>
            <w:r w:rsidR="00877693">
              <w:rPr>
                <w:lang w:val="cy-GB"/>
              </w:rPr>
              <w:t>hysbysu</w:t>
            </w:r>
            <w:r>
              <w:rPr>
                <w:lang w:val="cy-GB"/>
              </w:rPr>
              <w:t xml:space="preserve"> r</w:t>
            </w:r>
            <w:r w:rsidR="00877693">
              <w:rPr>
                <w:lang w:val="cy-GB"/>
              </w:rPr>
              <w:t>h</w:t>
            </w:r>
            <w:r>
              <w:rPr>
                <w:lang w:val="cy-GB"/>
              </w:rPr>
              <w:t>anddeiliaid bod yr adolygiad yn cychwyn.</w:t>
            </w:r>
          </w:p>
        </w:tc>
        <w:tc>
          <w:tcPr>
            <w:tcW w:w="1134" w:type="dxa"/>
            <w:vAlign w:val="center"/>
          </w:tcPr>
          <w:p w14:paraId="284CAFEB" w14:textId="7408C468" w:rsidR="0040627D" w:rsidRDefault="00877693" w:rsidP="0014641F">
            <w:pPr>
              <w:jc w:val="center"/>
            </w:pPr>
            <w:r>
              <w:rPr>
                <w:lang w:val="cy-GB"/>
              </w:rPr>
              <w:t>pythefnos</w:t>
            </w:r>
          </w:p>
        </w:tc>
        <w:tc>
          <w:tcPr>
            <w:tcW w:w="1417" w:type="dxa"/>
            <w:vAlign w:val="center"/>
          </w:tcPr>
          <w:p w14:paraId="284CAFEC" w14:textId="4601B95B" w:rsidR="0040627D" w:rsidRDefault="00E37187" w:rsidP="0014641F">
            <w:pPr>
              <w:jc w:val="center"/>
            </w:pPr>
            <w:r>
              <w:rPr>
                <w:lang w:val="cy-GB"/>
              </w:rPr>
              <w:t>22</w:t>
            </w:r>
            <w:r w:rsidR="00674F1B">
              <w:rPr>
                <w:lang w:val="cy-GB"/>
              </w:rPr>
              <w:t>/06/2023</w:t>
            </w:r>
          </w:p>
        </w:tc>
        <w:tc>
          <w:tcPr>
            <w:tcW w:w="1418" w:type="dxa"/>
            <w:vAlign w:val="center"/>
          </w:tcPr>
          <w:p w14:paraId="284CAFED" w14:textId="255C5F48" w:rsidR="0040627D" w:rsidRDefault="00674F1B" w:rsidP="0014641F">
            <w:pPr>
              <w:jc w:val="center"/>
            </w:pPr>
            <w:r>
              <w:rPr>
                <w:lang w:val="cy-GB"/>
              </w:rPr>
              <w:t>0</w:t>
            </w:r>
            <w:r w:rsidR="00E37187">
              <w:rPr>
                <w:lang w:val="cy-GB"/>
              </w:rPr>
              <w:t>5</w:t>
            </w:r>
            <w:r>
              <w:rPr>
                <w:lang w:val="cy-GB"/>
              </w:rPr>
              <w:t>/07/2023</w:t>
            </w:r>
          </w:p>
        </w:tc>
      </w:tr>
      <w:tr w:rsidR="0076449D" w14:paraId="284CAFF9" w14:textId="77777777" w:rsidTr="00501651">
        <w:trPr>
          <w:trHeight w:val="2425"/>
          <w:jc w:val="center"/>
        </w:trPr>
        <w:tc>
          <w:tcPr>
            <w:tcW w:w="2122" w:type="dxa"/>
            <w:vAlign w:val="center"/>
          </w:tcPr>
          <w:p w14:paraId="284CAFEF" w14:textId="77777777" w:rsidR="0040627D" w:rsidRDefault="00674F1B" w:rsidP="0014641F">
            <w:r>
              <w:rPr>
                <w:lang w:val="cy-GB"/>
              </w:rPr>
              <w:t>Ymchwiliad ac ymgynghoriad cychwynnol</w:t>
            </w:r>
          </w:p>
        </w:tc>
        <w:tc>
          <w:tcPr>
            <w:tcW w:w="3402" w:type="dxa"/>
            <w:vAlign w:val="center"/>
          </w:tcPr>
          <w:p w14:paraId="284CAFF0" w14:textId="07775B6B" w:rsidR="0040627D" w:rsidRDefault="00674F1B" w:rsidP="0014641F">
            <w:r>
              <w:rPr>
                <w:lang w:val="cy-GB"/>
              </w:rPr>
              <w:t>Gwahodd ceisiadau cychwynnol gan:</w:t>
            </w:r>
          </w:p>
          <w:p w14:paraId="284CAFF1" w14:textId="16DC7814" w:rsidR="0040627D" w:rsidRDefault="00AF64EC" w:rsidP="0014641F">
            <w:pPr>
              <w:pStyle w:val="ListParagraph"/>
              <w:numPr>
                <w:ilvl w:val="0"/>
                <w:numId w:val="5"/>
              </w:numPr>
              <w:ind w:left="312" w:hanging="284"/>
            </w:pPr>
            <w:r>
              <w:rPr>
                <w:lang w:val="cy-GB"/>
              </w:rPr>
              <w:t>Gynghorau Tref a Chymuned</w:t>
            </w:r>
          </w:p>
          <w:p w14:paraId="284CAFF2" w14:textId="3121A10F" w:rsidR="0040627D" w:rsidRDefault="00674F1B" w:rsidP="0014641F">
            <w:pPr>
              <w:pStyle w:val="ListParagraph"/>
              <w:numPr>
                <w:ilvl w:val="0"/>
                <w:numId w:val="5"/>
              </w:numPr>
              <w:ind w:left="312" w:hanging="284"/>
            </w:pPr>
            <w:r>
              <w:rPr>
                <w:lang w:val="cy-GB"/>
              </w:rPr>
              <w:t>Aelodau CBS</w:t>
            </w:r>
            <w:r w:rsidR="00AF64EC">
              <w:rPr>
                <w:lang w:val="cy-GB"/>
              </w:rPr>
              <w:t xml:space="preserve"> Pen-y-bont ar Ogwr</w:t>
            </w:r>
          </w:p>
          <w:p w14:paraId="284CAFF3" w14:textId="77777777" w:rsidR="0040627D" w:rsidRDefault="00674F1B" w:rsidP="0014641F">
            <w:pPr>
              <w:pStyle w:val="ListParagraph"/>
              <w:numPr>
                <w:ilvl w:val="0"/>
                <w:numId w:val="5"/>
              </w:numPr>
              <w:ind w:left="312" w:hanging="284"/>
            </w:pPr>
            <w:r>
              <w:rPr>
                <w:lang w:val="cy-GB"/>
              </w:rPr>
              <w:t xml:space="preserve">Aelodau Seneddol </w:t>
            </w:r>
          </w:p>
          <w:p w14:paraId="284CAFF4" w14:textId="77777777" w:rsidR="0040627D" w:rsidRDefault="00674F1B" w:rsidP="0014641F">
            <w:pPr>
              <w:pStyle w:val="ListParagraph"/>
              <w:numPr>
                <w:ilvl w:val="0"/>
                <w:numId w:val="5"/>
              </w:numPr>
              <w:ind w:left="312" w:hanging="284"/>
            </w:pPr>
            <w:r>
              <w:rPr>
                <w:lang w:val="cy-GB"/>
              </w:rPr>
              <w:t>Aelodau'r Senedd</w:t>
            </w:r>
          </w:p>
          <w:p w14:paraId="284CAFF5" w14:textId="77777777" w:rsidR="0040627D" w:rsidRDefault="00674F1B" w:rsidP="0014641F">
            <w:pPr>
              <w:pStyle w:val="ListParagraph"/>
              <w:numPr>
                <w:ilvl w:val="0"/>
                <w:numId w:val="5"/>
              </w:numPr>
              <w:ind w:left="312" w:hanging="284"/>
            </w:pPr>
            <w:r>
              <w:rPr>
                <w:lang w:val="cy-GB"/>
              </w:rPr>
              <w:t>Grwpiau lleol a phartïon â diddordeb, sefydliadau cyhoeddus a gwirfoddol lleol.</w:t>
            </w:r>
          </w:p>
        </w:tc>
        <w:tc>
          <w:tcPr>
            <w:tcW w:w="1134" w:type="dxa"/>
            <w:vAlign w:val="center"/>
          </w:tcPr>
          <w:p w14:paraId="284CAFF6" w14:textId="77777777" w:rsidR="0040627D" w:rsidRDefault="00674F1B" w:rsidP="0014641F">
            <w:pPr>
              <w:jc w:val="center"/>
            </w:pPr>
            <w:r>
              <w:rPr>
                <w:lang w:val="cy-GB"/>
              </w:rPr>
              <w:t>3 mis</w:t>
            </w:r>
          </w:p>
        </w:tc>
        <w:tc>
          <w:tcPr>
            <w:tcW w:w="1417" w:type="dxa"/>
            <w:vAlign w:val="center"/>
          </w:tcPr>
          <w:p w14:paraId="284CAFF7" w14:textId="5AD076E6" w:rsidR="0040627D" w:rsidRDefault="00674F1B" w:rsidP="0014641F">
            <w:pPr>
              <w:jc w:val="center"/>
            </w:pPr>
            <w:r>
              <w:rPr>
                <w:lang w:val="cy-GB"/>
              </w:rPr>
              <w:t>0</w:t>
            </w:r>
            <w:r w:rsidR="00E37187">
              <w:rPr>
                <w:lang w:val="cy-GB"/>
              </w:rPr>
              <w:t>5</w:t>
            </w:r>
            <w:r>
              <w:rPr>
                <w:lang w:val="cy-GB"/>
              </w:rPr>
              <w:t>/07/2023</w:t>
            </w:r>
          </w:p>
        </w:tc>
        <w:tc>
          <w:tcPr>
            <w:tcW w:w="1418" w:type="dxa"/>
            <w:vAlign w:val="center"/>
          </w:tcPr>
          <w:p w14:paraId="284CAFF8" w14:textId="77777777" w:rsidR="0040627D" w:rsidRDefault="00674F1B" w:rsidP="0014641F">
            <w:pPr>
              <w:jc w:val="center"/>
            </w:pPr>
            <w:r>
              <w:rPr>
                <w:lang w:val="cy-GB"/>
              </w:rPr>
              <w:t>30/09/2023</w:t>
            </w:r>
          </w:p>
        </w:tc>
      </w:tr>
      <w:tr w:rsidR="0076449D" w14:paraId="284CAFFF" w14:textId="77777777" w:rsidTr="00501651">
        <w:trPr>
          <w:trHeight w:val="954"/>
          <w:jc w:val="center"/>
        </w:trPr>
        <w:tc>
          <w:tcPr>
            <w:tcW w:w="2122" w:type="dxa"/>
            <w:vAlign w:val="center"/>
          </w:tcPr>
          <w:p w14:paraId="284CAFFA" w14:textId="77777777" w:rsidR="0040627D" w:rsidRDefault="00674F1B" w:rsidP="0014641F">
            <w:r>
              <w:rPr>
                <w:lang w:val="cy-GB"/>
              </w:rPr>
              <w:t>Ystyried cyflwyniadau ac adroddiad drafft</w:t>
            </w:r>
          </w:p>
        </w:tc>
        <w:tc>
          <w:tcPr>
            <w:tcW w:w="3402" w:type="dxa"/>
            <w:vAlign w:val="center"/>
          </w:tcPr>
          <w:p w14:paraId="284CAFFB" w14:textId="77777777" w:rsidR="0040627D" w:rsidRDefault="00674F1B" w:rsidP="0014641F">
            <w:r>
              <w:rPr>
                <w:lang w:val="cy-GB"/>
              </w:rPr>
              <w:t>Ystyried canlyniadau'r ymchwiliad a'r holl sylwadau a dderbyniwyd ac ysgrifennu adroddiad cynigion drafft.</w:t>
            </w:r>
          </w:p>
        </w:tc>
        <w:tc>
          <w:tcPr>
            <w:tcW w:w="1134" w:type="dxa"/>
            <w:vAlign w:val="center"/>
          </w:tcPr>
          <w:p w14:paraId="284CAFFC" w14:textId="77777777" w:rsidR="0040627D" w:rsidRDefault="00674F1B" w:rsidP="0014641F">
            <w:pPr>
              <w:jc w:val="center"/>
            </w:pPr>
            <w:r>
              <w:rPr>
                <w:lang w:val="cy-GB"/>
              </w:rPr>
              <w:t>4 mis</w:t>
            </w:r>
          </w:p>
        </w:tc>
        <w:tc>
          <w:tcPr>
            <w:tcW w:w="1417" w:type="dxa"/>
            <w:vAlign w:val="center"/>
          </w:tcPr>
          <w:p w14:paraId="284CAFFD" w14:textId="77777777" w:rsidR="0040627D" w:rsidRDefault="00674F1B" w:rsidP="0014641F">
            <w:pPr>
              <w:jc w:val="center"/>
            </w:pPr>
            <w:r>
              <w:rPr>
                <w:lang w:val="cy-GB"/>
              </w:rPr>
              <w:t>01/10/2023</w:t>
            </w:r>
          </w:p>
        </w:tc>
        <w:tc>
          <w:tcPr>
            <w:tcW w:w="1418" w:type="dxa"/>
            <w:vAlign w:val="center"/>
          </w:tcPr>
          <w:p w14:paraId="284CAFFE" w14:textId="77777777" w:rsidR="0040627D" w:rsidRDefault="00674F1B" w:rsidP="0014641F">
            <w:pPr>
              <w:jc w:val="center"/>
            </w:pPr>
            <w:r>
              <w:rPr>
                <w:lang w:val="cy-GB"/>
              </w:rPr>
              <w:t>31/01/2024</w:t>
            </w:r>
          </w:p>
        </w:tc>
      </w:tr>
      <w:tr w:rsidR="0076449D" w14:paraId="284CB005" w14:textId="77777777" w:rsidTr="00501651">
        <w:trPr>
          <w:trHeight w:val="856"/>
          <w:jc w:val="center"/>
        </w:trPr>
        <w:tc>
          <w:tcPr>
            <w:tcW w:w="2122" w:type="dxa"/>
            <w:vAlign w:val="center"/>
          </w:tcPr>
          <w:p w14:paraId="284CB000" w14:textId="77777777" w:rsidR="0040627D" w:rsidRDefault="00674F1B" w:rsidP="0014641F">
            <w:r>
              <w:rPr>
                <w:lang w:val="cy-GB"/>
              </w:rPr>
              <w:t>Cyhoeddi argymhellion drafft</w:t>
            </w:r>
          </w:p>
        </w:tc>
        <w:tc>
          <w:tcPr>
            <w:tcW w:w="3402" w:type="dxa"/>
            <w:vAlign w:val="center"/>
          </w:tcPr>
          <w:p w14:paraId="284CB001" w14:textId="77777777" w:rsidR="0040627D" w:rsidRDefault="00674F1B" w:rsidP="0014641F">
            <w:r>
              <w:rPr>
                <w:lang w:val="cy-GB"/>
              </w:rPr>
              <w:t>Cyhoeddi argymhellion drafft ar gyfer ymgynghori pellach gyda'r holl ymgynghoreion fel uchod.</w:t>
            </w:r>
          </w:p>
        </w:tc>
        <w:tc>
          <w:tcPr>
            <w:tcW w:w="1134" w:type="dxa"/>
            <w:vAlign w:val="center"/>
          </w:tcPr>
          <w:p w14:paraId="284CB002" w14:textId="77777777" w:rsidR="0040627D" w:rsidRDefault="00674F1B" w:rsidP="0014641F">
            <w:pPr>
              <w:jc w:val="center"/>
            </w:pPr>
            <w:r>
              <w:rPr>
                <w:lang w:val="cy-GB"/>
              </w:rPr>
              <w:t>3 mis</w:t>
            </w:r>
          </w:p>
        </w:tc>
        <w:tc>
          <w:tcPr>
            <w:tcW w:w="1417" w:type="dxa"/>
            <w:vAlign w:val="center"/>
          </w:tcPr>
          <w:p w14:paraId="284CB003" w14:textId="77777777" w:rsidR="0040627D" w:rsidRDefault="00674F1B" w:rsidP="0014641F">
            <w:pPr>
              <w:jc w:val="center"/>
            </w:pPr>
            <w:r>
              <w:rPr>
                <w:lang w:val="cy-GB"/>
              </w:rPr>
              <w:t>01/02/2024</w:t>
            </w:r>
          </w:p>
        </w:tc>
        <w:tc>
          <w:tcPr>
            <w:tcW w:w="1418" w:type="dxa"/>
            <w:vAlign w:val="center"/>
          </w:tcPr>
          <w:p w14:paraId="284CB004" w14:textId="77777777" w:rsidR="0040627D" w:rsidRDefault="00674F1B" w:rsidP="0014641F">
            <w:pPr>
              <w:jc w:val="center"/>
            </w:pPr>
            <w:r>
              <w:rPr>
                <w:lang w:val="cy-GB"/>
              </w:rPr>
              <w:t>30/04/2024</w:t>
            </w:r>
          </w:p>
        </w:tc>
      </w:tr>
      <w:tr w:rsidR="0076449D" w14:paraId="284CB00B" w14:textId="77777777" w:rsidTr="00501651">
        <w:trPr>
          <w:trHeight w:val="1268"/>
          <w:jc w:val="center"/>
        </w:trPr>
        <w:tc>
          <w:tcPr>
            <w:tcW w:w="2122" w:type="dxa"/>
            <w:vAlign w:val="center"/>
          </w:tcPr>
          <w:p w14:paraId="284CB006" w14:textId="77777777" w:rsidR="0040627D" w:rsidRDefault="00674F1B" w:rsidP="0014641F">
            <w:r>
              <w:rPr>
                <w:lang w:val="cy-GB"/>
              </w:rPr>
              <w:t>Ystyried yr holl sylwadau a dderbyniwyd ac ysgrifennu adroddiad</w:t>
            </w:r>
          </w:p>
        </w:tc>
        <w:tc>
          <w:tcPr>
            <w:tcW w:w="3402" w:type="dxa"/>
            <w:vAlign w:val="center"/>
          </w:tcPr>
          <w:p w14:paraId="284CB007" w14:textId="77777777" w:rsidR="0040627D" w:rsidRDefault="00674F1B" w:rsidP="0014641F">
            <w:r>
              <w:rPr>
                <w:lang w:val="cy-GB"/>
              </w:rPr>
              <w:t>Ystyried canlyniadau'r holl gyflwyniadau a sylwadau a dderbyniwyd, ac ysgrifennu adroddiad argymhellion terfynol.</w:t>
            </w:r>
          </w:p>
        </w:tc>
        <w:tc>
          <w:tcPr>
            <w:tcW w:w="1134" w:type="dxa"/>
            <w:vAlign w:val="center"/>
          </w:tcPr>
          <w:p w14:paraId="284CB008" w14:textId="77777777" w:rsidR="0040627D" w:rsidRDefault="00674F1B" w:rsidP="0014641F">
            <w:pPr>
              <w:jc w:val="center"/>
            </w:pPr>
            <w:r>
              <w:rPr>
                <w:lang w:val="cy-GB"/>
              </w:rPr>
              <w:t>4 mis</w:t>
            </w:r>
          </w:p>
        </w:tc>
        <w:tc>
          <w:tcPr>
            <w:tcW w:w="1417" w:type="dxa"/>
            <w:vAlign w:val="center"/>
          </w:tcPr>
          <w:p w14:paraId="284CB009" w14:textId="77777777" w:rsidR="0040627D" w:rsidRDefault="00674F1B" w:rsidP="0014641F">
            <w:pPr>
              <w:jc w:val="center"/>
            </w:pPr>
            <w:r>
              <w:rPr>
                <w:lang w:val="cy-GB"/>
              </w:rPr>
              <w:t>01/05/2024</w:t>
            </w:r>
          </w:p>
        </w:tc>
        <w:tc>
          <w:tcPr>
            <w:tcW w:w="1418" w:type="dxa"/>
            <w:vAlign w:val="center"/>
          </w:tcPr>
          <w:p w14:paraId="284CB00A" w14:textId="77777777" w:rsidR="0040627D" w:rsidRDefault="00674F1B" w:rsidP="0014641F">
            <w:pPr>
              <w:jc w:val="center"/>
            </w:pPr>
            <w:r>
              <w:rPr>
                <w:lang w:val="cy-GB"/>
              </w:rPr>
              <w:t>31/08/2024</w:t>
            </w:r>
          </w:p>
        </w:tc>
      </w:tr>
      <w:tr w:rsidR="0076449D" w14:paraId="284CB011" w14:textId="77777777" w:rsidTr="00501651">
        <w:trPr>
          <w:trHeight w:val="327"/>
          <w:jc w:val="center"/>
        </w:trPr>
        <w:tc>
          <w:tcPr>
            <w:tcW w:w="2122" w:type="dxa"/>
            <w:vAlign w:val="center"/>
          </w:tcPr>
          <w:p w14:paraId="284CB00C" w14:textId="77777777" w:rsidR="0040627D" w:rsidRDefault="00674F1B" w:rsidP="0014641F">
            <w:r>
              <w:rPr>
                <w:lang w:val="cy-GB"/>
              </w:rPr>
              <w:t>Adrodd i'r Cyngor</w:t>
            </w:r>
          </w:p>
        </w:tc>
        <w:tc>
          <w:tcPr>
            <w:tcW w:w="3402" w:type="dxa"/>
            <w:vAlign w:val="center"/>
          </w:tcPr>
          <w:p w14:paraId="284CB00D" w14:textId="77777777" w:rsidR="0040627D" w:rsidRDefault="00674F1B" w:rsidP="0014641F">
            <w:r>
              <w:rPr>
                <w:lang w:val="cy-GB"/>
              </w:rPr>
              <w:t>Cymeradwyaeth gan y Cyngor llawn.</w:t>
            </w:r>
          </w:p>
        </w:tc>
        <w:tc>
          <w:tcPr>
            <w:tcW w:w="1134" w:type="dxa"/>
            <w:vAlign w:val="center"/>
          </w:tcPr>
          <w:p w14:paraId="284CB00E" w14:textId="77777777" w:rsidR="0040627D" w:rsidRDefault="0040627D" w:rsidP="0014641F">
            <w:pPr>
              <w:jc w:val="center"/>
            </w:pPr>
          </w:p>
        </w:tc>
        <w:tc>
          <w:tcPr>
            <w:tcW w:w="1417" w:type="dxa"/>
            <w:vAlign w:val="center"/>
          </w:tcPr>
          <w:p w14:paraId="284CB00F" w14:textId="77777777" w:rsidR="0040627D" w:rsidRDefault="00674F1B" w:rsidP="0014641F">
            <w:pPr>
              <w:jc w:val="center"/>
            </w:pPr>
            <w:r>
              <w:rPr>
                <w:lang w:val="cy-GB"/>
              </w:rPr>
              <w:t>Medi 2024</w:t>
            </w:r>
          </w:p>
        </w:tc>
        <w:tc>
          <w:tcPr>
            <w:tcW w:w="1418" w:type="dxa"/>
            <w:vAlign w:val="center"/>
          </w:tcPr>
          <w:p w14:paraId="284CB010" w14:textId="77777777" w:rsidR="0040627D" w:rsidRDefault="0040627D" w:rsidP="0014641F">
            <w:pPr>
              <w:jc w:val="center"/>
            </w:pPr>
          </w:p>
        </w:tc>
      </w:tr>
      <w:tr w:rsidR="0076449D" w14:paraId="284CB017" w14:textId="77777777" w:rsidTr="00501651">
        <w:trPr>
          <w:trHeight w:val="915"/>
          <w:jc w:val="center"/>
        </w:trPr>
        <w:tc>
          <w:tcPr>
            <w:tcW w:w="2122" w:type="dxa"/>
            <w:vAlign w:val="center"/>
          </w:tcPr>
          <w:p w14:paraId="284CB012" w14:textId="77777777" w:rsidR="0040627D" w:rsidRDefault="00674F1B" w:rsidP="0040627D">
            <w:r w:rsidRPr="00432F2E">
              <w:rPr>
                <w:lang w:val="cy-GB"/>
              </w:rPr>
              <w:t>Cyflwyno argymhellion terfynol i Gomisiwn Ffiniau a Democratiaeth Leol Cymru</w:t>
            </w:r>
          </w:p>
        </w:tc>
        <w:tc>
          <w:tcPr>
            <w:tcW w:w="3402" w:type="dxa"/>
            <w:vAlign w:val="center"/>
          </w:tcPr>
          <w:p w14:paraId="284CB013" w14:textId="77777777" w:rsidR="0040627D" w:rsidRDefault="00674F1B" w:rsidP="0040627D">
            <w:r w:rsidRPr="00432F2E">
              <w:rPr>
                <w:lang w:val="cy-GB"/>
              </w:rPr>
              <w:t>Cyhoeddi a chyflwyno adroddiad i Gomisiwn Ffiniau a Democratiaeth Leol Cymru</w:t>
            </w:r>
          </w:p>
        </w:tc>
        <w:tc>
          <w:tcPr>
            <w:tcW w:w="1134" w:type="dxa"/>
            <w:vAlign w:val="center"/>
          </w:tcPr>
          <w:p w14:paraId="284CB014" w14:textId="77777777" w:rsidR="0040627D" w:rsidRDefault="0040627D" w:rsidP="0040627D">
            <w:pPr>
              <w:jc w:val="center"/>
            </w:pPr>
          </w:p>
        </w:tc>
        <w:tc>
          <w:tcPr>
            <w:tcW w:w="1417" w:type="dxa"/>
            <w:vAlign w:val="center"/>
          </w:tcPr>
          <w:p w14:paraId="284CB015" w14:textId="77777777" w:rsidR="0040627D" w:rsidRDefault="00674F1B" w:rsidP="0040627D">
            <w:pPr>
              <w:jc w:val="center"/>
            </w:pPr>
            <w:r>
              <w:rPr>
                <w:lang w:val="cy-GB"/>
              </w:rPr>
              <w:t>Medi 2024</w:t>
            </w:r>
          </w:p>
        </w:tc>
        <w:tc>
          <w:tcPr>
            <w:tcW w:w="1418" w:type="dxa"/>
            <w:vAlign w:val="center"/>
          </w:tcPr>
          <w:p w14:paraId="284CB016" w14:textId="77777777" w:rsidR="0040627D" w:rsidRDefault="00674F1B" w:rsidP="0040627D">
            <w:pPr>
              <w:jc w:val="center"/>
            </w:pPr>
            <w:r>
              <w:rPr>
                <w:lang w:val="cy-GB"/>
              </w:rPr>
              <w:t xml:space="preserve">6 wythnos </w:t>
            </w:r>
          </w:p>
        </w:tc>
      </w:tr>
      <w:tr w:rsidR="0076449D" w14:paraId="284CB01D" w14:textId="77777777" w:rsidTr="00501651">
        <w:trPr>
          <w:trHeight w:val="1253"/>
          <w:jc w:val="center"/>
        </w:trPr>
        <w:tc>
          <w:tcPr>
            <w:tcW w:w="2122" w:type="dxa"/>
            <w:vAlign w:val="center"/>
          </w:tcPr>
          <w:p w14:paraId="284CB018" w14:textId="29285FD5" w:rsidR="00501651" w:rsidRDefault="00674F1B" w:rsidP="0040627D">
            <w:r w:rsidRPr="00B46E96">
              <w:rPr>
                <w:lang w:val="cy-GB"/>
              </w:rPr>
              <w:t>Gorchmynion ffurfiol i'w gweithredu yn</w:t>
            </w:r>
            <w:r w:rsidR="00C471BB">
              <w:rPr>
                <w:lang w:val="cy-GB"/>
              </w:rPr>
              <w:t xml:space="preserve"> yr</w:t>
            </w:r>
            <w:r w:rsidRPr="00B46E96">
              <w:rPr>
                <w:lang w:val="cy-GB"/>
              </w:rPr>
              <w:t xml:space="preserve"> Etholiadau Lleol ym mis Mai 2027 </w:t>
            </w:r>
          </w:p>
        </w:tc>
        <w:tc>
          <w:tcPr>
            <w:tcW w:w="3402" w:type="dxa"/>
            <w:vAlign w:val="center"/>
          </w:tcPr>
          <w:p w14:paraId="284CB019" w14:textId="569D29E9" w:rsidR="0040627D" w:rsidRDefault="00674F1B" w:rsidP="0040627D">
            <w:r w:rsidRPr="00B46E96">
              <w:rPr>
                <w:lang w:val="cy-GB"/>
              </w:rPr>
              <w:t xml:space="preserve">Creu Gorchymyn ar ôl 6 wythnos o gyflwyno adroddiad i Gomisiwn Ffiniau a Democratiaeth Leol </w:t>
            </w:r>
            <w:r w:rsidRPr="00B46E96">
              <w:rPr>
                <w:lang w:val="cy-GB"/>
              </w:rPr>
              <w:lastRenderedPageBreak/>
              <w:t>Cymru i ganiatáu ar gyfer unrhyw sylwadau terfynol.</w:t>
            </w:r>
          </w:p>
        </w:tc>
        <w:tc>
          <w:tcPr>
            <w:tcW w:w="1134" w:type="dxa"/>
            <w:vAlign w:val="center"/>
          </w:tcPr>
          <w:p w14:paraId="284CB01A" w14:textId="77777777" w:rsidR="0040627D" w:rsidRDefault="0040627D" w:rsidP="0040627D">
            <w:pPr>
              <w:jc w:val="center"/>
            </w:pPr>
          </w:p>
        </w:tc>
        <w:tc>
          <w:tcPr>
            <w:tcW w:w="1417" w:type="dxa"/>
            <w:vAlign w:val="center"/>
          </w:tcPr>
          <w:p w14:paraId="284CB01B" w14:textId="77777777" w:rsidR="0040627D" w:rsidRDefault="00674F1B" w:rsidP="0040627D">
            <w:pPr>
              <w:jc w:val="center"/>
            </w:pPr>
            <w:r>
              <w:rPr>
                <w:lang w:val="cy-GB"/>
              </w:rPr>
              <w:t>Hydref - Tachwedd 2024</w:t>
            </w:r>
          </w:p>
        </w:tc>
        <w:tc>
          <w:tcPr>
            <w:tcW w:w="1418" w:type="dxa"/>
            <w:vAlign w:val="center"/>
          </w:tcPr>
          <w:p w14:paraId="284CB01C" w14:textId="77777777" w:rsidR="0040627D" w:rsidRDefault="0040627D" w:rsidP="0040627D">
            <w:pPr>
              <w:jc w:val="center"/>
            </w:pPr>
          </w:p>
        </w:tc>
      </w:tr>
    </w:tbl>
    <w:p w14:paraId="431E99DC" w14:textId="77777777" w:rsidR="00431164" w:rsidRDefault="00431164" w:rsidP="004D699D">
      <w:pPr>
        <w:rPr>
          <w:b/>
          <w:bCs/>
          <w:lang w:val="cy-GB"/>
        </w:rPr>
      </w:pPr>
    </w:p>
    <w:p w14:paraId="284CB01E" w14:textId="6A5B1417" w:rsidR="005C16EC" w:rsidRDefault="00674F1B" w:rsidP="004D699D">
      <w:pPr>
        <w:rPr>
          <w:b/>
          <w:bCs/>
        </w:rPr>
      </w:pPr>
      <w:r>
        <w:rPr>
          <w:b/>
          <w:bCs/>
          <w:lang w:val="cy-GB"/>
        </w:rPr>
        <w:t>Ymgynghoriad</w:t>
      </w:r>
    </w:p>
    <w:p w14:paraId="284CB01F" w14:textId="50C4878F" w:rsidR="00BB4F28" w:rsidRDefault="00674F1B" w:rsidP="004D699D">
      <w:r>
        <w:rPr>
          <w:lang w:val="cy-GB"/>
        </w:rPr>
        <w:t xml:space="preserve">Dylid cynnal yr adolygiad yn dryloyw fel bod pobl leol a rhanddeiliaid eraill yn </w:t>
      </w:r>
      <w:r w:rsidR="0075090D">
        <w:rPr>
          <w:lang w:val="cy-GB"/>
        </w:rPr>
        <w:t>ymwybodol o’r</w:t>
      </w:r>
      <w:r>
        <w:rPr>
          <w:lang w:val="cy-GB"/>
        </w:rPr>
        <w:t xml:space="preserve"> canlyniadau a'r penderfyniadau posib a allai effeithio arnyn nhw, yn ogystal â'r rhesymau dros y penderfyniadau hynny. Mae'r Cylch Gorchwyl h</w:t>
      </w:r>
      <w:r w:rsidR="00095C5A">
        <w:rPr>
          <w:lang w:val="cy-GB"/>
        </w:rPr>
        <w:t>w</w:t>
      </w:r>
      <w:r>
        <w:rPr>
          <w:lang w:val="cy-GB"/>
        </w:rPr>
        <w:t>n yn nodi amcanion yr adolygiad a'r ddeddfwriaeth sy'n sail iddo.</w:t>
      </w:r>
    </w:p>
    <w:p w14:paraId="284CB020" w14:textId="77777777" w:rsidR="00BB4F28" w:rsidRDefault="00674F1B" w:rsidP="004D699D">
      <w:r>
        <w:rPr>
          <w:lang w:val="cy-GB"/>
        </w:rPr>
        <w:t>Rhaid i'r Cyngor gydymffurfio â'r gofynion cyfreithiol canlynol:</w:t>
      </w:r>
    </w:p>
    <w:p w14:paraId="284CB021" w14:textId="31BD6DF4" w:rsidR="00BB4F28" w:rsidRDefault="00674F1B" w:rsidP="00BB4F28">
      <w:pPr>
        <w:pStyle w:val="ListParagraph"/>
        <w:numPr>
          <w:ilvl w:val="0"/>
          <w:numId w:val="3"/>
        </w:numPr>
      </w:pPr>
      <w:r>
        <w:rPr>
          <w:lang w:val="cy-GB"/>
        </w:rPr>
        <w:t>Mae'n gyfreithiol</w:t>
      </w:r>
      <w:r w:rsidR="00E2796E">
        <w:rPr>
          <w:lang w:val="cy-GB"/>
        </w:rPr>
        <w:t xml:space="preserve"> </w:t>
      </w:r>
      <w:r>
        <w:rPr>
          <w:lang w:val="cy-GB"/>
        </w:rPr>
        <w:t xml:space="preserve">ofynnol i'r Cyngor ymgynghori ag etholwyr llywodraeth leol yn yr ardal(oedd) sy'n cael eu hadolygu, yn ogystal ag unrhyw berson, corff neu grŵp rhanddeiliaid </w:t>
      </w:r>
      <w:r w:rsidR="00E4279A">
        <w:rPr>
          <w:lang w:val="cy-GB"/>
        </w:rPr>
        <w:t>ara</w:t>
      </w:r>
      <w:r>
        <w:rPr>
          <w:lang w:val="cy-GB"/>
        </w:rPr>
        <w:t>ll sydd â diddordeb yng nghanlyniad yr adolygiad.</w:t>
      </w:r>
    </w:p>
    <w:p w14:paraId="284CB022" w14:textId="32B4C607" w:rsidR="00BB4F28" w:rsidRDefault="00674F1B" w:rsidP="00BB4F28">
      <w:pPr>
        <w:pStyle w:val="ListParagraph"/>
        <w:numPr>
          <w:ilvl w:val="0"/>
          <w:numId w:val="3"/>
        </w:numPr>
      </w:pPr>
      <w:r>
        <w:rPr>
          <w:lang w:val="cy-GB"/>
        </w:rPr>
        <w:t xml:space="preserve">Hefyd, bydd y Cyngor yn nodi unrhyw randdeiliaid eraill y mae'n teimlo a all fod â diddordeb yn yr adolygiad, a bydd yn cysylltu â nhw'n uniongyrchol i'w gwahodd i gyflwyno eu barn ar unrhyw gam </w:t>
      </w:r>
      <w:r w:rsidR="002C5D5F">
        <w:rPr>
          <w:lang w:val="cy-GB"/>
        </w:rPr>
        <w:t xml:space="preserve">neu bob cam </w:t>
      </w:r>
      <w:r>
        <w:rPr>
          <w:lang w:val="cy-GB"/>
        </w:rPr>
        <w:t>o'r adolygiad</w:t>
      </w:r>
    </w:p>
    <w:p w14:paraId="284CB023" w14:textId="3EA9C863" w:rsidR="00BB4F28" w:rsidRDefault="00674F1B" w:rsidP="00BB4F28">
      <w:pPr>
        <w:pStyle w:val="ListParagraph"/>
        <w:numPr>
          <w:ilvl w:val="0"/>
          <w:numId w:val="3"/>
        </w:numPr>
      </w:pPr>
      <w:r>
        <w:rPr>
          <w:lang w:val="cy-GB"/>
        </w:rPr>
        <w:t>Rhaid i'r Cyngor ystyried unrhyw sylwadau a dd</w:t>
      </w:r>
      <w:r w:rsidR="00EC3902">
        <w:rPr>
          <w:lang w:val="cy-GB"/>
        </w:rPr>
        <w:t>erbynnir</w:t>
      </w:r>
      <w:r>
        <w:rPr>
          <w:lang w:val="cy-GB"/>
        </w:rPr>
        <w:t>, a dangos ei fod wedi</w:t>
      </w:r>
      <w:r w:rsidR="00EC3BED">
        <w:rPr>
          <w:lang w:val="cy-GB"/>
        </w:rPr>
        <w:t xml:space="preserve"> eu</w:t>
      </w:r>
      <w:r>
        <w:rPr>
          <w:lang w:val="cy-GB"/>
        </w:rPr>
        <w:t xml:space="preserve"> </w:t>
      </w:r>
      <w:r w:rsidR="00EC3BED">
        <w:rPr>
          <w:lang w:val="cy-GB"/>
        </w:rPr>
        <w:t>h</w:t>
      </w:r>
      <w:r>
        <w:rPr>
          <w:lang w:val="cy-GB"/>
        </w:rPr>
        <w:t>ystyried yn briodol.</w:t>
      </w:r>
    </w:p>
    <w:p w14:paraId="284CB024" w14:textId="77777777" w:rsidR="00BB4F28" w:rsidRDefault="00674F1B" w:rsidP="00BB4F28">
      <w:pPr>
        <w:pStyle w:val="ListParagraph"/>
        <w:numPr>
          <w:ilvl w:val="0"/>
          <w:numId w:val="3"/>
        </w:numPr>
      </w:pPr>
      <w:r>
        <w:rPr>
          <w:lang w:val="cy-GB"/>
        </w:rPr>
        <w:t>Cyn cyhoeddi unrhyw argymhellion drafft, bydd y Cyngor yn ystyried unrhyw sylwadau a dderbynnir ac yn cofnodi'r trafodaethau amdanyn nhw.</w:t>
      </w:r>
    </w:p>
    <w:p w14:paraId="284CB025" w14:textId="77777777" w:rsidR="00E3295C" w:rsidRDefault="00674F1B" w:rsidP="004D699D">
      <w:r>
        <w:rPr>
          <w:lang w:val="cy-GB"/>
        </w:rPr>
        <w:t xml:space="preserve">Bydd dogfennau'r adolygiad, gan gynnwys y Cylch Gorchwyl, ar gael ar wefan Cyngor Bwrdeistref Sirol Pen-y-bont ar Ogwr, a byddant yn cael eu dosbarthu i Gynghorau Tref a Chymuned. </w:t>
      </w:r>
    </w:p>
    <w:p w14:paraId="284CB026" w14:textId="77777777" w:rsidR="005C16EC" w:rsidRDefault="00674F1B" w:rsidP="004D699D">
      <w:r>
        <w:rPr>
          <w:lang w:val="cy-GB"/>
        </w:rPr>
        <w:t xml:space="preserve">Yn dilyn cyhoeddi'r Cylch Gorchwyl, bydd y Cyngor yn gwahodd rhanddeiliaid i gyflwyno sylwadau ar newidiadau a fyddai, yn eu barn hwy, yn arwain at lywodraeth leol fwy effeithiol a chyfleus. </w:t>
      </w:r>
    </w:p>
    <w:p w14:paraId="284CB027" w14:textId="77777777" w:rsidR="005C16EC" w:rsidRDefault="00674F1B" w:rsidP="004D699D">
      <w:r>
        <w:rPr>
          <w:lang w:val="cy-GB"/>
        </w:rPr>
        <w:t>Gallai enghreifftiau o sylwadau rhagarweiniol gynnwys:</w:t>
      </w:r>
    </w:p>
    <w:p w14:paraId="284CB028" w14:textId="77777777" w:rsidR="005C16EC" w:rsidRDefault="00674F1B" w:rsidP="005C16EC">
      <w:pPr>
        <w:pStyle w:val="ListParagraph"/>
        <w:numPr>
          <w:ilvl w:val="0"/>
          <w:numId w:val="2"/>
        </w:numPr>
      </w:pPr>
      <w:r>
        <w:rPr>
          <w:lang w:val="cy-GB"/>
        </w:rPr>
        <w:t>Enwau mwy perthnasol ar gyfer cymunedau a/neu wardiau cymunedol</w:t>
      </w:r>
    </w:p>
    <w:p w14:paraId="284CB029" w14:textId="77777777" w:rsidR="005C16EC" w:rsidRDefault="00674F1B" w:rsidP="005C16EC">
      <w:pPr>
        <w:pStyle w:val="ListParagraph"/>
        <w:numPr>
          <w:ilvl w:val="0"/>
          <w:numId w:val="2"/>
        </w:numPr>
      </w:pPr>
      <w:r>
        <w:rPr>
          <w:lang w:val="cy-GB"/>
        </w:rPr>
        <w:t>Anghysondebau ffiniau, er enghraifft: lle mae'r ffin bresennol yn torri drwy ddatblygiad newydd</w:t>
      </w:r>
    </w:p>
    <w:p w14:paraId="284CB02A" w14:textId="77777777" w:rsidR="005C16EC" w:rsidRDefault="00674F1B" w:rsidP="005C16EC">
      <w:pPr>
        <w:pStyle w:val="ListParagraph"/>
        <w:numPr>
          <w:ilvl w:val="0"/>
          <w:numId w:val="2"/>
        </w:numPr>
      </w:pPr>
      <w:r>
        <w:rPr>
          <w:lang w:val="cy-GB"/>
        </w:rPr>
        <w:t xml:space="preserve">Cwblhau ffiniau a chymunedau newydd </w:t>
      </w:r>
    </w:p>
    <w:p w14:paraId="284CB02B" w14:textId="77777777" w:rsidR="005C16EC" w:rsidRDefault="00674F1B" w:rsidP="005C16EC">
      <w:pPr>
        <w:pStyle w:val="ListParagraph"/>
        <w:numPr>
          <w:ilvl w:val="0"/>
          <w:numId w:val="2"/>
        </w:numPr>
      </w:pPr>
      <w:r>
        <w:rPr>
          <w:lang w:val="cy-GB"/>
        </w:rPr>
        <w:t>Uno neu ddiddymu cymunedau a/neu wardiau cymunedol</w:t>
      </w:r>
    </w:p>
    <w:p w14:paraId="284CB02C" w14:textId="77777777" w:rsidR="005C16EC" w:rsidRDefault="00674F1B" w:rsidP="005C16EC">
      <w:pPr>
        <w:pStyle w:val="ListParagraph"/>
        <w:numPr>
          <w:ilvl w:val="0"/>
          <w:numId w:val="2"/>
        </w:numPr>
      </w:pPr>
      <w:r>
        <w:rPr>
          <w:lang w:val="cy-GB"/>
        </w:rPr>
        <w:t>Lefelau arfaethedig o gynrychiolaeth ar gyfer cymunedau a/neu wardiau newydd a phresennol</w:t>
      </w:r>
    </w:p>
    <w:p w14:paraId="284CB02D" w14:textId="77777777" w:rsidR="005C16EC" w:rsidRDefault="00674F1B" w:rsidP="005C16EC">
      <w:r>
        <w:rPr>
          <w:lang w:val="cy-GB"/>
        </w:rPr>
        <w:t>Rhaid cyflwyno'r holl sylwadau ar gyfer y cynigion cychwynnol i'r Cyngor yn unol â'r amserlen a gynigir uchod. Bydd yr holl sylwadau a dderbynnir yn cael eu hystyried wrth baratoi'r cynigion drafft i'w cyhoeddi.</w:t>
      </w:r>
    </w:p>
    <w:p w14:paraId="284CB02E" w14:textId="0AD9267F" w:rsidR="00BB4F28" w:rsidRDefault="00674F1B" w:rsidP="005C16EC">
      <w:r w:rsidRPr="00E9481E">
        <w:rPr>
          <w:lang w:val="cy-GB"/>
        </w:rPr>
        <w:t>Ar ôl cwblhau a chytuno ar y cynigion drafft gyda'r Panel Aelodau Adolygu Cymunedol, bydd y cyngor yn cynnal cyfnod ymgynghori pellach. Unwaith eto, bydd yr holl sylwadau a dderbynnir yn ystod yr ail gyfnod ymgynghori hwn yn cael eu hystyried wrth baratoi'r cynigion terfynol. Yna byddan nhw'n cael</w:t>
      </w:r>
      <w:r w:rsidR="000D5BA6">
        <w:rPr>
          <w:lang w:val="cy-GB"/>
        </w:rPr>
        <w:t xml:space="preserve"> </w:t>
      </w:r>
      <w:r w:rsidRPr="00E9481E">
        <w:rPr>
          <w:lang w:val="cy-GB"/>
        </w:rPr>
        <w:t xml:space="preserve">eu cyflwyno i'r Cyngor i'w cymeradwyo. Yn dilyn cymeradwyaeth y Cyngor, bydd y cynigion terfynol yn cael eu cyflwyno i Gomisiwn Ffiniau a Democratiaeth Leol Cymru. </w:t>
      </w:r>
    </w:p>
    <w:p w14:paraId="284CB02F" w14:textId="77777777" w:rsidR="005C16EC" w:rsidRDefault="005C16EC" w:rsidP="005C16EC"/>
    <w:p w14:paraId="284CB031" w14:textId="77777777" w:rsidR="005C16EC" w:rsidRDefault="00674F1B" w:rsidP="005C16EC">
      <w:pPr>
        <w:rPr>
          <w:b/>
          <w:bCs/>
        </w:rPr>
      </w:pPr>
      <w:r>
        <w:rPr>
          <w:b/>
          <w:bCs/>
          <w:lang w:val="cy-GB"/>
        </w:rPr>
        <w:lastRenderedPageBreak/>
        <w:t>Gwneud sylwadau</w:t>
      </w:r>
    </w:p>
    <w:p w14:paraId="284CB032" w14:textId="09CE5D2C" w:rsidR="005C16EC" w:rsidRDefault="00674F1B" w:rsidP="005C16EC">
      <w:r>
        <w:rPr>
          <w:lang w:val="cy-GB"/>
        </w:rPr>
        <w:t xml:space="preserve">Bydd y Cyngor yn gwahodd rhanddeiliaid i gyflwyno sylwadau yn seiliedig ar y meini prawf a nodir yn y Cylch Gorchwyl. Gall rhanddeiliaid gyflwyno sylwadau ar gyfer Bwrdeistref Sirol Pen-y-bont ar Ogwr </w:t>
      </w:r>
      <w:r w:rsidR="003D3635">
        <w:rPr>
          <w:lang w:val="cy-GB"/>
        </w:rPr>
        <w:t>i gyd</w:t>
      </w:r>
      <w:r>
        <w:rPr>
          <w:lang w:val="cy-GB"/>
        </w:rPr>
        <w:t>, cyngor cymuned neu dref, neu ward o fewn cymuned neu dref yn unig. Bydd angen i'r rhain fod yn</w:t>
      </w:r>
      <w:r w:rsidR="008D5452">
        <w:rPr>
          <w:lang w:val="cy-GB"/>
        </w:rPr>
        <w:t xml:space="preserve"> </w:t>
      </w:r>
      <w:r>
        <w:rPr>
          <w:lang w:val="cy-GB"/>
        </w:rPr>
        <w:t xml:space="preserve">ddadleuon seiliedig ar dystiolaeth i'r holl gyngor </w:t>
      </w:r>
      <w:r w:rsidR="003D3635">
        <w:rPr>
          <w:lang w:val="cy-GB"/>
        </w:rPr>
        <w:t>eu</w:t>
      </w:r>
      <w:r>
        <w:rPr>
          <w:lang w:val="cy-GB"/>
        </w:rPr>
        <w:t xml:space="preserve"> hystyried wrth lunio a drafftio'r cynigion.</w:t>
      </w:r>
    </w:p>
    <w:p w14:paraId="284CB033" w14:textId="10EF0C76" w:rsidR="00E9481E" w:rsidRPr="00330FDE" w:rsidRDefault="00674F1B" w:rsidP="005C16EC">
      <w:r w:rsidRPr="00330FDE">
        <w:rPr>
          <w:lang w:val="cy-GB"/>
        </w:rPr>
        <w:t>Gellir cyflwyno sylwadau yng nghyfnodau ymgynghori cychwynnol a drafft yr adroddiad yn ogystal ag o fewn 6 wythnos i</w:t>
      </w:r>
      <w:r w:rsidR="00102B2E">
        <w:rPr>
          <w:lang w:val="cy-GB"/>
        </w:rPr>
        <w:t xml:space="preserve"> gyhoeddi</w:t>
      </w:r>
      <w:r w:rsidRPr="00330FDE">
        <w:rPr>
          <w:lang w:val="cy-GB"/>
        </w:rPr>
        <w:t>'r adroddiad terfynol a'i gyflwyno i Gomisiwn Ffiniau a Democratiaeth Leol Cymru.</w:t>
      </w:r>
    </w:p>
    <w:p w14:paraId="284CB034" w14:textId="77777777" w:rsidR="00501651" w:rsidRDefault="00501651" w:rsidP="005C16EC">
      <w:pPr>
        <w:rPr>
          <w:b/>
          <w:bCs/>
        </w:rPr>
      </w:pPr>
    </w:p>
    <w:p w14:paraId="284CB035" w14:textId="3703DC97" w:rsidR="005C16EC" w:rsidRDefault="00674F1B" w:rsidP="005C16EC">
      <w:pPr>
        <w:rPr>
          <w:b/>
          <w:bCs/>
        </w:rPr>
      </w:pPr>
      <w:r>
        <w:rPr>
          <w:b/>
          <w:bCs/>
          <w:lang w:val="cy-GB"/>
        </w:rPr>
        <w:t>Cylch Gorchwyl i'w ddefnyddio yn ystod yr adolygiad</w:t>
      </w:r>
    </w:p>
    <w:p w14:paraId="284CB036" w14:textId="77777777" w:rsidR="00E9481E" w:rsidRPr="0030289C" w:rsidRDefault="00674F1B" w:rsidP="005C16EC">
      <w:r>
        <w:rPr>
          <w:lang w:val="cy-GB"/>
        </w:rPr>
        <w:t>Bydd y Cyngor yn cymhwyso'r ffactorau canlynol i'r broses o wneud penderfyniadau fel rhan o'r adolygiad hwn.</w:t>
      </w:r>
    </w:p>
    <w:p w14:paraId="284CB037" w14:textId="77777777" w:rsidR="005C16EC" w:rsidRPr="005C16EC" w:rsidRDefault="00674F1B" w:rsidP="005C16EC">
      <w:pPr>
        <w:rPr>
          <w:i/>
          <w:iCs/>
          <w:u w:val="single"/>
        </w:rPr>
      </w:pPr>
      <w:r w:rsidRPr="005C16EC">
        <w:rPr>
          <w:i/>
          <w:iCs/>
          <w:u w:val="single"/>
          <w:lang w:val="cy-GB"/>
        </w:rPr>
        <w:t>Ymgynghoriad</w:t>
      </w:r>
    </w:p>
    <w:p w14:paraId="284CB038" w14:textId="667EBED9" w:rsidR="00E9481E" w:rsidRPr="0030289C" w:rsidRDefault="00674F1B" w:rsidP="005C16EC">
      <w:r>
        <w:rPr>
          <w:lang w:val="cy-GB"/>
        </w:rPr>
        <w:t>Bydd y Cyngor yn sicrhau y bydd yr holl randdeiliaid yn cael y wybodaeth berthnasol sydd ei hangen arnynt i ddeall y prosesau sy'n gysylltiedig â'r adolygiad</w:t>
      </w:r>
      <w:r w:rsidR="000E2CDB">
        <w:rPr>
          <w:lang w:val="cy-GB"/>
        </w:rPr>
        <w:t xml:space="preserve"> yn well</w:t>
      </w:r>
      <w:r>
        <w:rPr>
          <w:lang w:val="cy-GB"/>
        </w:rPr>
        <w:t xml:space="preserve">. </w:t>
      </w:r>
    </w:p>
    <w:p w14:paraId="284CB039" w14:textId="77777777" w:rsidR="00501651" w:rsidRDefault="00501651" w:rsidP="005C16EC">
      <w:pPr>
        <w:rPr>
          <w:i/>
          <w:iCs/>
          <w:u w:val="single"/>
        </w:rPr>
      </w:pPr>
    </w:p>
    <w:p w14:paraId="284CB03A" w14:textId="77777777" w:rsidR="00550704" w:rsidRDefault="00674F1B" w:rsidP="005C16EC">
      <w:pPr>
        <w:rPr>
          <w:i/>
          <w:iCs/>
          <w:u w:val="single"/>
        </w:rPr>
      </w:pPr>
      <w:r>
        <w:rPr>
          <w:i/>
          <w:iCs/>
          <w:u w:val="single"/>
          <w:lang w:val="cy-GB"/>
        </w:rPr>
        <w:t>Ystadegau</w:t>
      </w:r>
    </w:p>
    <w:p w14:paraId="284CB03B" w14:textId="00E5293D" w:rsidR="00550704" w:rsidRDefault="00674F1B" w:rsidP="005C16EC">
      <w:r>
        <w:rPr>
          <w:lang w:val="cy-GB"/>
        </w:rPr>
        <w:t xml:space="preserve">Bydd y Cyngor yn defnyddio ystadegau poblogaeth yn seiliedig ar y Gofrestr Etholwyr fel </w:t>
      </w:r>
      <w:r w:rsidR="00694EE7">
        <w:rPr>
          <w:lang w:val="cy-GB"/>
        </w:rPr>
        <w:t>a gyhoeddwyd</w:t>
      </w:r>
      <w:r>
        <w:rPr>
          <w:lang w:val="cy-GB"/>
        </w:rPr>
        <w:t xml:space="preserve"> ar 01/12/2022. Bydd y Gofrestr Etholwyr a gyhoedd</w:t>
      </w:r>
      <w:r w:rsidR="00CF2864">
        <w:rPr>
          <w:lang w:val="cy-GB"/>
        </w:rPr>
        <w:t>wyd</w:t>
      </w:r>
      <w:r>
        <w:rPr>
          <w:lang w:val="cy-GB"/>
        </w:rPr>
        <w:t xml:space="preserve"> ar y dyddiad hwn yn weithredol drwy gydol yr adolygiad a bydd </w:t>
      </w:r>
      <w:r w:rsidR="00B27A8C">
        <w:rPr>
          <w:lang w:val="cy-GB"/>
        </w:rPr>
        <w:t>yn cael ei disodli gan g</w:t>
      </w:r>
      <w:r>
        <w:rPr>
          <w:lang w:val="cy-GB"/>
        </w:rPr>
        <w:t>ofrestr newydd a gyhoedd</w:t>
      </w:r>
      <w:r w:rsidR="00B27A8C">
        <w:rPr>
          <w:lang w:val="cy-GB"/>
        </w:rPr>
        <w:t>ir</w:t>
      </w:r>
      <w:r>
        <w:rPr>
          <w:lang w:val="cy-GB"/>
        </w:rPr>
        <w:t xml:space="preserve"> ar 01/12/2023. Bydd y diweddariadau misol sy'n digwydd rhwng Ionawr a Medi yn cael eu hystyried</w:t>
      </w:r>
      <w:r w:rsidR="00676B38">
        <w:rPr>
          <w:lang w:val="cy-GB"/>
        </w:rPr>
        <w:t xml:space="preserve"> hefyd</w:t>
      </w:r>
      <w:r>
        <w:rPr>
          <w:lang w:val="cy-GB"/>
        </w:rPr>
        <w:t>.</w:t>
      </w:r>
    </w:p>
    <w:p w14:paraId="284CB03C" w14:textId="5884F82B" w:rsidR="00E9481E" w:rsidRPr="0030289C" w:rsidRDefault="00674F1B" w:rsidP="005C16EC">
      <w:r>
        <w:rPr>
          <w:lang w:val="cy-GB"/>
        </w:rPr>
        <w:t>Bydd ystadegau rhagolygon rhagamcanol</w:t>
      </w:r>
      <w:r w:rsidR="005A11E6">
        <w:rPr>
          <w:lang w:val="cy-GB"/>
        </w:rPr>
        <w:t xml:space="preserve"> </w:t>
      </w:r>
      <w:r>
        <w:rPr>
          <w:lang w:val="cy-GB"/>
        </w:rPr>
        <w:t>yn cael eu hystyried</w:t>
      </w:r>
      <w:r w:rsidR="005A11E6">
        <w:rPr>
          <w:lang w:val="cy-GB"/>
        </w:rPr>
        <w:t xml:space="preserve"> hefyd</w:t>
      </w:r>
      <w:r>
        <w:rPr>
          <w:lang w:val="cy-GB"/>
        </w:rPr>
        <w:t>, fel y darperir gan adran gynllunio'r Cyngor. Os bydd Cynllun Datblygu Lleol y Cyngor yn cael ei gwblhau cyn cyhoeddi cynigion drafft yr adolygiad hwn, bydd y Cyngor yn ystyried y cynlluniau datblygu rhagamcanol sydd wedi'u cynnwys yn y Cynllun Datblygu Lleol</w:t>
      </w:r>
      <w:r w:rsidR="005A11E6">
        <w:rPr>
          <w:lang w:val="cy-GB"/>
        </w:rPr>
        <w:t xml:space="preserve"> hefyd</w:t>
      </w:r>
      <w:r>
        <w:rPr>
          <w:lang w:val="cy-GB"/>
        </w:rPr>
        <w:t>.</w:t>
      </w:r>
    </w:p>
    <w:p w14:paraId="284CB03D" w14:textId="77777777" w:rsidR="00501651" w:rsidRDefault="00501651" w:rsidP="005C16EC">
      <w:pPr>
        <w:rPr>
          <w:i/>
          <w:iCs/>
          <w:u w:val="single"/>
        </w:rPr>
      </w:pPr>
    </w:p>
    <w:p w14:paraId="284CB03E" w14:textId="7CA09640" w:rsidR="00550704" w:rsidRDefault="00674F1B" w:rsidP="005C16EC">
      <w:pPr>
        <w:rPr>
          <w:i/>
          <w:iCs/>
          <w:u w:val="single"/>
        </w:rPr>
      </w:pPr>
      <w:r>
        <w:rPr>
          <w:i/>
          <w:iCs/>
          <w:u w:val="single"/>
          <w:lang w:val="cy-GB"/>
        </w:rPr>
        <w:t xml:space="preserve">Cymunedau a </w:t>
      </w:r>
      <w:r w:rsidR="008F649E">
        <w:rPr>
          <w:i/>
          <w:iCs/>
          <w:u w:val="single"/>
          <w:lang w:val="cy-GB"/>
        </w:rPr>
        <w:t>T</w:t>
      </w:r>
      <w:r>
        <w:rPr>
          <w:i/>
          <w:iCs/>
          <w:u w:val="single"/>
          <w:lang w:val="cy-GB"/>
        </w:rPr>
        <w:t xml:space="preserve">hrefniadau </w:t>
      </w:r>
      <w:r w:rsidR="008F649E">
        <w:rPr>
          <w:i/>
          <w:iCs/>
          <w:u w:val="single"/>
          <w:lang w:val="cy-GB"/>
        </w:rPr>
        <w:t>E</w:t>
      </w:r>
      <w:r>
        <w:rPr>
          <w:i/>
          <w:iCs/>
          <w:u w:val="single"/>
          <w:lang w:val="cy-GB"/>
        </w:rPr>
        <w:t>tholiadol</w:t>
      </w:r>
    </w:p>
    <w:p w14:paraId="284CB03F" w14:textId="77777777" w:rsidR="00550704" w:rsidRDefault="00674F1B" w:rsidP="005C16EC">
      <w:r>
        <w:rPr>
          <w:lang w:val="cy-GB"/>
        </w:rPr>
        <w:t>Derbynnir nad oes maint delfrydol sefydlog ar gyfer tref neu gymuned o reidrwydd. Fodd bynnag, bydd angen i'r gymuned fod yn ddigon mawr i'w gwneud yn hyfyw fel uned weinyddol llywodraeth leol ac yn gallu cefnogi unrhyw gydweithio â'r Cyngor yn y dyfodol. Bydd y Cyngor yn sicrhau y bydd unrhyw newidiadau i Gynghorau Tref neu Gymuned yn seiliedig ar elfennau sy'n adlewyrchu hunaniaeth a buddiannau'r cyngor hwnnw.</w:t>
      </w:r>
    </w:p>
    <w:p w14:paraId="284CB040" w14:textId="064DDA3F" w:rsidR="00550704" w:rsidRDefault="00674F1B" w:rsidP="005C16EC">
      <w:r>
        <w:rPr>
          <w:lang w:val="cy-GB"/>
        </w:rPr>
        <w:t xml:space="preserve">Wrth ystyried y ffiniau rhwng cymunedau, bydd y Cyngor yn sicrhau </w:t>
      </w:r>
      <w:r w:rsidR="00B40283">
        <w:rPr>
          <w:lang w:val="cy-GB"/>
        </w:rPr>
        <w:t>–</w:t>
      </w:r>
      <w:r>
        <w:rPr>
          <w:lang w:val="cy-GB"/>
        </w:rPr>
        <w:t xml:space="preserve"> lle bo </w:t>
      </w:r>
      <w:r w:rsidR="00B40283">
        <w:rPr>
          <w:lang w:val="cy-GB"/>
        </w:rPr>
        <w:t>modd</w:t>
      </w:r>
      <w:r>
        <w:rPr>
          <w:lang w:val="cy-GB"/>
        </w:rPr>
        <w:t xml:space="preserve"> </w:t>
      </w:r>
      <w:r w:rsidR="00B40283">
        <w:rPr>
          <w:lang w:val="cy-GB"/>
        </w:rPr>
        <w:t>–</w:t>
      </w:r>
      <w:r>
        <w:rPr>
          <w:lang w:val="cy-GB"/>
        </w:rPr>
        <w:t xml:space="preserve"> y bydd y ffiniau'n hawdd eu hadnabod i randdeiliaid ac yn ystyried y dylanwadau amrywiol o fewn ardal gymunedol.</w:t>
      </w:r>
    </w:p>
    <w:p w14:paraId="284CB041" w14:textId="56E9D1D2" w:rsidR="00550704" w:rsidRDefault="00674F1B" w:rsidP="005C16EC">
      <w:r>
        <w:rPr>
          <w:lang w:val="cy-GB"/>
        </w:rPr>
        <w:t xml:space="preserve">Bydd y Cyngor yn ystyried yr holl sylwadau sy'n dod i law fel rhan o'r adolygiad a'r broses o wneud penderfyniadau. Y Cyngor fydd yn penderfynu </w:t>
      </w:r>
      <w:r w:rsidR="00AF3D94">
        <w:rPr>
          <w:lang w:val="cy-GB"/>
        </w:rPr>
        <w:t>a ddylid</w:t>
      </w:r>
      <w:r>
        <w:rPr>
          <w:lang w:val="cy-GB"/>
        </w:rPr>
        <w:t xml:space="preserve"> mabwysiadu argymhelliad penodol ai peidio. Bydd y Cyngor yn diystyru unrhyw sylwadau nad ydynt er budd y gymuned leol ehangach.</w:t>
      </w:r>
    </w:p>
    <w:p w14:paraId="284CB042" w14:textId="77777777" w:rsidR="00AD6484" w:rsidRPr="004E7076" w:rsidRDefault="00674F1B" w:rsidP="005C16EC">
      <w:r w:rsidRPr="004E7076">
        <w:rPr>
          <w:lang w:val="cy-GB"/>
        </w:rPr>
        <w:lastRenderedPageBreak/>
        <w:t>Ni fydd y Cyngor yn diddymu cymuned neu ward gymunedol bresennol heb ddarparu trefniadau amgen i etholwyr yn yr ardal honno i sicrhau eu bod yn parhau i dderbyn cynrychiolaeth ar lefel llywodraeth leol.</w:t>
      </w:r>
    </w:p>
    <w:p w14:paraId="284CB043" w14:textId="5530DC1E" w:rsidR="00AD6484" w:rsidRDefault="00674F1B" w:rsidP="005C16EC">
      <w:r>
        <w:rPr>
          <w:lang w:val="cy-GB"/>
        </w:rPr>
        <w:t>Os bydd y Cyngor yn gwneud newidiadau i gymunedau neu wardiau cymunedol</w:t>
      </w:r>
      <w:r w:rsidR="00EA3BA2">
        <w:rPr>
          <w:lang w:val="cy-GB"/>
        </w:rPr>
        <w:t xml:space="preserve"> presennol</w:t>
      </w:r>
      <w:r>
        <w:rPr>
          <w:lang w:val="cy-GB"/>
        </w:rPr>
        <w:t xml:space="preserve">, bydd </w:t>
      </w:r>
      <w:r w:rsidR="00EA3BA2">
        <w:rPr>
          <w:lang w:val="cy-GB"/>
        </w:rPr>
        <w:t>–</w:t>
      </w:r>
      <w:r>
        <w:rPr>
          <w:lang w:val="cy-GB"/>
        </w:rPr>
        <w:t xml:space="preserve"> lle bo </w:t>
      </w:r>
      <w:r w:rsidR="00EA3BA2">
        <w:rPr>
          <w:lang w:val="cy-GB"/>
        </w:rPr>
        <w:t>modd</w:t>
      </w:r>
      <w:r>
        <w:rPr>
          <w:lang w:val="cy-GB"/>
        </w:rPr>
        <w:t xml:space="preserve"> – yn sicrhau nad yw unrhyw newidiadau</w:t>
      </w:r>
      <w:r w:rsidR="00D85C84">
        <w:rPr>
          <w:lang w:val="cy-GB"/>
        </w:rPr>
        <w:t>’</w:t>
      </w:r>
      <w:r>
        <w:rPr>
          <w:lang w:val="cy-GB"/>
        </w:rPr>
        <w:t xml:space="preserve">n tarfu ar draddodiadau hanesyddol canfyddedig. Fodd bynnag, gall y Cyngor ystyried gwneud newidiadau i'r trefniadau presennol lle gallai newidiadau </w:t>
      </w:r>
      <w:r w:rsidR="00D85C84">
        <w:rPr>
          <w:lang w:val="cy-GB"/>
        </w:rPr>
        <w:t>–</w:t>
      </w:r>
      <w:r>
        <w:rPr>
          <w:lang w:val="cy-GB"/>
        </w:rPr>
        <w:t xml:space="preserve"> </w:t>
      </w:r>
      <w:r w:rsidR="00D85C84">
        <w:rPr>
          <w:lang w:val="cy-GB"/>
        </w:rPr>
        <w:t>megis</w:t>
      </w:r>
      <w:r>
        <w:rPr>
          <w:lang w:val="cy-GB"/>
        </w:rPr>
        <w:t xml:space="preserve"> newidiadau mewn poblogaeth, neu ddatblygiad ychwanegol </w:t>
      </w:r>
      <w:r w:rsidR="00D85C84">
        <w:rPr>
          <w:lang w:val="cy-GB"/>
        </w:rPr>
        <w:t>–</w:t>
      </w:r>
      <w:r>
        <w:rPr>
          <w:lang w:val="cy-GB"/>
        </w:rPr>
        <w:t xml:space="preserve"> fod wedi arwain at hunaniaeth gymunedol wahanol i'r ardal honno</w:t>
      </w:r>
      <w:r w:rsidR="00D85C84">
        <w:rPr>
          <w:lang w:val="cy-GB"/>
        </w:rPr>
        <w:t xml:space="preserve"> neu y gallai wneud hynny</w:t>
      </w:r>
      <w:r>
        <w:rPr>
          <w:lang w:val="cy-GB"/>
        </w:rPr>
        <w:t xml:space="preserve">. </w:t>
      </w:r>
    </w:p>
    <w:p w14:paraId="284CB044" w14:textId="1837DF9C" w:rsidR="00AD6484" w:rsidRDefault="00674F1B" w:rsidP="005C16EC">
      <w:r w:rsidRPr="00544497">
        <w:rPr>
          <w:lang w:val="cy-GB"/>
        </w:rPr>
        <w:t>Wrth bennu ffiniau'r dref a'r cymunedau, bydd y Cyngor yn ystyried y ffiniau ar lefel y Fwrdeistref Sirol</w:t>
      </w:r>
      <w:r w:rsidR="0050476E" w:rsidRPr="00544497">
        <w:rPr>
          <w:lang w:val="cy-GB"/>
        </w:rPr>
        <w:t xml:space="preserve"> hefyd</w:t>
      </w:r>
      <w:r w:rsidRPr="00544497">
        <w:rPr>
          <w:lang w:val="cy-GB"/>
        </w:rPr>
        <w:t xml:space="preserve">. Er bod adolygiad wedi'i gynnal ar lefel Bwrdeistref Sirol yn ddiweddar, bydd y Cyngor yn gwneud argymhellion </w:t>
      </w:r>
      <w:r w:rsidR="00252503" w:rsidRPr="00544497">
        <w:rPr>
          <w:lang w:val="cy-GB"/>
        </w:rPr>
        <w:t>–</w:t>
      </w:r>
      <w:r w:rsidRPr="00544497">
        <w:rPr>
          <w:lang w:val="cy-GB"/>
        </w:rPr>
        <w:t xml:space="preserve"> os oes angen </w:t>
      </w:r>
      <w:r w:rsidR="00252503" w:rsidRPr="00544497">
        <w:rPr>
          <w:lang w:val="cy-GB"/>
        </w:rPr>
        <w:t>–</w:t>
      </w:r>
      <w:r w:rsidRPr="00544497">
        <w:rPr>
          <w:lang w:val="cy-GB"/>
        </w:rPr>
        <w:t xml:space="preserve"> i </w:t>
      </w:r>
      <w:r w:rsidR="00947BCB" w:rsidRPr="00544497">
        <w:rPr>
          <w:lang w:val="cy-GB"/>
        </w:rPr>
        <w:t>Gomisiwn Ffiniau a Democratiaeth Leol Cymru</w:t>
      </w:r>
      <w:r w:rsidRPr="00544497">
        <w:rPr>
          <w:lang w:val="cy-GB"/>
        </w:rPr>
        <w:t xml:space="preserve"> edrych ar ffiniau'r Fwrdeistref Sirol, pe gallai newid mewn tref neu gymuned effeithio ar y rhain.</w:t>
      </w:r>
    </w:p>
    <w:p w14:paraId="284CB045" w14:textId="1F93D297" w:rsidR="00FD1AC0" w:rsidRDefault="0053278F" w:rsidP="005C16EC">
      <w:r>
        <w:rPr>
          <w:lang w:val="cy-GB"/>
        </w:rPr>
        <w:t xml:space="preserve">Nid oes unrhyw ddeddfwriaeth sy'n pennu isafswm neu uchafswm maint cymuned yng Nghymru. Yn Lloegr, cyflwynwyd deddfwriaeth yn ymwneud ag Adolygiadau Llywodraethu Cymunedol, sy'n argymell y dylai ardal â thros 1,000 o etholwyr gael ei chymuned ei hun. Fodd bynnag, nid oes terfyn uchaf ar gyfer creu cymunedau ar wahân. Rhaid i'r Cyngor ystyried cysylltiadau lleol a hunaniaeth gymunedol o hyd. Hefyd, mae </w:t>
      </w:r>
      <w:r w:rsidR="00C01B28" w:rsidRPr="00C01B28">
        <w:rPr>
          <w:lang w:val="cy-GB"/>
        </w:rPr>
        <w:t>Cymdeithas Genedlaethol y Cynghorau Lleol</w:t>
      </w:r>
      <w:r>
        <w:rPr>
          <w:lang w:val="cy-GB"/>
        </w:rPr>
        <w:t xml:space="preserve"> wedi darparu canllawiau atodol i awdurdodau lleol Lloegr sy'n cynnal adolygiadau, gan argymell na ddylai cymuned fod â llai na saith cynghorydd er mwyn cyflawni ei chyfrifoldebau statudol yn effeithiol.</w:t>
      </w:r>
    </w:p>
    <w:p w14:paraId="284CB046" w14:textId="594A7874" w:rsidR="00074B68" w:rsidRDefault="00846504" w:rsidP="005C16EC">
      <w:r>
        <w:rPr>
          <w:lang w:val="cy-GB"/>
        </w:rPr>
        <w:t>Ar sail hyn, bydd y Cyngor yn ceisio:</w:t>
      </w:r>
    </w:p>
    <w:p w14:paraId="284CB047" w14:textId="77777777" w:rsidR="00074B68" w:rsidRDefault="00674F1B" w:rsidP="00074B68">
      <w:pPr>
        <w:pStyle w:val="ListParagraph"/>
        <w:numPr>
          <w:ilvl w:val="0"/>
          <w:numId w:val="4"/>
        </w:numPr>
      </w:pPr>
      <w:r>
        <w:rPr>
          <w:lang w:val="cy-GB"/>
        </w:rPr>
        <w:t>Sicrhau bod cymuned yn cael ei chreu gydag o leiaf 1,000 o etholwyr</w:t>
      </w:r>
    </w:p>
    <w:p w14:paraId="284CB048" w14:textId="77777777" w:rsidR="00074B68" w:rsidRDefault="00674F1B" w:rsidP="00074B68">
      <w:pPr>
        <w:pStyle w:val="ListParagraph"/>
        <w:numPr>
          <w:ilvl w:val="0"/>
          <w:numId w:val="4"/>
        </w:numPr>
      </w:pPr>
      <w:r>
        <w:rPr>
          <w:lang w:val="cy-GB"/>
        </w:rPr>
        <w:t>Ystyried dadleuon cryf sy'n seiliedig ar dystiolaeth i greu cymuned sydd â llai na 1,000 o etholwyr, a mwy na 400 o etholwyr</w:t>
      </w:r>
    </w:p>
    <w:p w14:paraId="284CB049" w14:textId="77777777" w:rsidR="00074B68" w:rsidRDefault="00674F1B" w:rsidP="00074B68">
      <w:pPr>
        <w:pStyle w:val="ListParagraph"/>
        <w:numPr>
          <w:ilvl w:val="0"/>
          <w:numId w:val="4"/>
        </w:numPr>
      </w:pPr>
      <w:r>
        <w:rPr>
          <w:lang w:val="cy-GB"/>
        </w:rPr>
        <w:t>Ni fydd yn creu cymuned ar gyfer llai na 400 o etholwyr</w:t>
      </w:r>
    </w:p>
    <w:p w14:paraId="284CB04A" w14:textId="0F5B4530" w:rsidR="00074B68" w:rsidRDefault="002222BE" w:rsidP="00074B68">
      <w:pPr>
        <w:pStyle w:val="ListParagraph"/>
        <w:numPr>
          <w:ilvl w:val="0"/>
          <w:numId w:val="4"/>
        </w:numPr>
      </w:pPr>
      <w:r>
        <w:rPr>
          <w:rFonts w:ascii="Calibri" w:hAnsi="Calibri" w:cs="Calibri"/>
          <w:lang w:val="cy-GB"/>
        </w:rPr>
        <w:t>Sicrhau bod pob cymuned sy'n cael ei chreu’n cael ei chynrychioli gan o leiaf 7 cynghorydd.</w:t>
      </w:r>
    </w:p>
    <w:p w14:paraId="284CB04B" w14:textId="29881677" w:rsidR="00074B68" w:rsidRDefault="00674F1B" w:rsidP="00074B68">
      <w:r>
        <w:rPr>
          <w:lang w:val="cy-GB"/>
        </w:rPr>
        <w:t xml:space="preserve">Mae'r Cyngor yn derbyn na fydd yn gallu defnyddio dull </w:t>
      </w:r>
      <w:r w:rsidR="00187F64">
        <w:rPr>
          <w:lang w:val="cy-GB"/>
        </w:rPr>
        <w:t>‘</w:t>
      </w:r>
      <w:r>
        <w:rPr>
          <w:lang w:val="cy-GB"/>
        </w:rPr>
        <w:t>un ateb addas i bawb</w:t>
      </w:r>
      <w:r w:rsidR="00187F64">
        <w:rPr>
          <w:lang w:val="cy-GB"/>
        </w:rPr>
        <w:t>’</w:t>
      </w:r>
      <w:r>
        <w:rPr>
          <w:lang w:val="cy-GB"/>
        </w:rPr>
        <w:t xml:space="preserve"> yn ystod yr adolygiad hwn. Fodd bynnag, mae'r Cyngor yn credu </w:t>
      </w:r>
      <w:r w:rsidR="00EE1DA4">
        <w:rPr>
          <w:lang w:val="cy-GB"/>
        </w:rPr>
        <w:t xml:space="preserve">hefyd </w:t>
      </w:r>
      <w:r>
        <w:rPr>
          <w:lang w:val="cy-GB"/>
        </w:rPr>
        <w:t>bod angen defnyddio dull cyson o ymdrin â'r lefelau cynrychiolaeth y bydd cymunedau a wardiau cymunedol yn eu darparu.</w:t>
      </w:r>
    </w:p>
    <w:p w14:paraId="284CB04C" w14:textId="391804D5" w:rsidR="00074B68" w:rsidRDefault="00674F1B" w:rsidP="00074B68">
      <w:r>
        <w:rPr>
          <w:lang w:val="cy-GB"/>
        </w:rPr>
        <w:t>O'r herwydd, bydd y Cyngor yn categoreiddio'r trefi neu'r cymunedau a g</w:t>
      </w:r>
      <w:r w:rsidR="00EE1DA4">
        <w:rPr>
          <w:lang w:val="cy-GB"/>
        </w:rPr>
        <w:t>aiff eu creu</w:t>
      </w:r>
      <w:r>
        <w:rPr>
          <w:lang w:val="cy-GB"/>
        </w:rPr>
        <w:t xml:space="preserve"> fel rhan o'r adolygiad hwn yn dri chategori: trefol, gwledig, a chymysg. Gellir eu diffinio fel a ganlyn:</w:t>
      </w:r>
    </w:p>
    <w:p w14:paraId="284CB04D" w14:textId="7968CC58" w:rsidR="00074B68" w:rsidRDefault="00674F1B" w:rsidP="00074B68">
      <w:pPr>
        <w:pStyle w:val="ListParagraph"/>
        <w:numPr>
          <w:ilvl w:val="0"/>
          <w:numId w:val="2"/>
        </w:numPr>
      </w:pPr>
      <w:r>
        <w:rPr>
          <w:lang w:val="cy-GB"/>
        </w:rPr>
        <w:t>Gwledig: cymuned lle nad oes ardal o boblogaeth</w:t>
      </w:r>
      <w:r w:rsidR="00DE18B5">
        <w:rPr>
          <w:lang w:val="cy-GB"/>
        </w:rPr>
        <w:t xml:space="preserve"> drwchus</w:t>
      </w:r>
      <w:r>
        <w:rPr>
          <w:lang w:val="cy-GB"/>
        </w:rPr>
        <w:t>, a</w:t>
      </w:r>
      <w:r w:rsidR="00DE18B5">
        <w:rPr>
          <w:lang w:val="cy-GB"/>
        </w:rPr>
        <w:t>c mae</w:t>
      </w:r>
      <w:r>
        <w:rPr>
          <w:lang w:val="cy-GB"/>
        </w:rPr>
        <w:t>'r etholaeth wedi'i gwasgaru ledled yr ardal o fewn y ffiniau sydd wedi eu diffinio ar gyfer y gymuned honno</w:t>
      </w:r>
    </w:p>
    <w:p w14:paraId="284CB04E" w14:textId="4CDD3AF0" w:rsidR="00074B68" w:rsidRDefault="00674F1B" w:rsidP="00074B68">
      <w:pPr>
        <w:pStyle w:val="ListParagraph"/>
        <w:numPr>
          <w:ilvl w:val="0"/>
          <w:numId w:val="2"/>
        </w:numPr>
      </w:pPr>
      <w:r>
        <w:rPr>
          <w:lang w:val="cy-GB"/>
        </w:rPr>
        <w:t>Trefol: cymuned lle mae</w:t>
      </w:r>
      <w:r w:rsidR="00B3307D">
        <w:rPr>
          <w:lang w:val="cy-GB"/>
        </w:rPr>
        <w:t xml:space="preserve"> poblogaeth drwchus o</w:t>
      </w:r>
      <w:r>
        <w:rPr>
          <w:lang w:val="cy-GB"/>
        </w:rPr>
        <w:t xml:space="preserve"> etholwyr o fewn y ffiniau a ddiffiniwyd ar gyfer y gymuned honno</w:t>
      </w:r>
    </w:p>
    <w:p w14:paraId="284CB04F" w14:textId="5E2AE499" w:rsidR="00E9481E" w:rsidRPr="0030289C" w:rsidRDefault="00674F1B" w:rsidP="00B91033">
      <w:pPr>
        <w:pStyle w:val="ListParagraph"/>
        <w:numPr>
          <w:ilvl w:val="0"/>
          <w:numId w:val="2"/>
        </w:numPr>
      </w:pPr>
      <w:r>
        <w:rPr>
          <w:lang w:val="cy-GB"/>
        </w:rPr>
        <w:t>Cymysg: ardal wledig yn bennaf sy'n cynnwys poced o boblogaeth drwchus o fewn y ffiniau sydd wedi'u diffinio ar gyfer y gymuned honno</w:t>
      </w:r>
      <w:r w:rsidR="00B3307D">
        <w:rPr>
          <w:lang w:val="cy-GB"/>
        </w:rPr>
        <w:t>.</w:t>
      </w:r>
      <w:r>
        <w:rPr>
          <w:lang w:val="cy-GB"/>
        </w:rPr>
        <w:t xml:space="preserve"> </w:t>
      </w:r>
    </w:p>
    <w:p w14:paraId="284CB050" w14:textId="77777777" w:rsidR="00501651" w:rsidRDefault="00501651" w:rsidP="00B91033">
      <w:pPr>
        <w:rPr>
          <w:i/>
          <w:iCs/>
          <w:u w:val="single"/>
        </w:rPr>
      </w:pPr>
    </w:p>
    <w:p w14:paraId="284CB051" w14:textId="001CA814" w:rsidR="00B91033" w:rsidRDefault="00674F1B" w:rsidP="00B91033">
      <w:pPr>
        <w:rPr>
          <w:i/>
          <w:iCs/>
          <w:u w:val="single"/>
        </w:rPr>
      </w:pPr>
      <w:r>
        <w:rPr>
          <w:i/>
          <w:iCs/>
          <w:u w:val="single"/>
          <w:lang w:val="cy-GB"/>
        </w:rPr>
        <w:t xml:space="preserve">Wardiau </w:t>
      </w:r>
      <w:r w:rsidR="00B3307D">
        <w:rPr>
          <w:i/>
          <w:iCs/>
          <w:u w:val="single"/>
          <w:lang w:val="cy-GB"/>
        </w:rPr>
        <w:t>C</w:t>
      </w:r>
      <w:r>
        <w:rPr>
          <w:i/>
          <w:iCs/>
          <w:u w:val="single"/>
          <w:lang w:val="cy-GB"/>
        </w:rPr>
        <w:t>ymunedol</w:t>
      </w:r>
    </w:p>
    <w:p w14:paraId="284CB052" w14:textId="4FDD3CEA" w:rsidR="00074B68" w:rsidRDefault="00674F1B" w:rsidP="00B91033">
      <w:r>
        <w:rPr>
          <w:lang w:val="cy-GB"/>
        </w:rPr>
        <w:t xml:space="preserve">Unwaith y bydd ardal wedi'i nodi fel cymuned, bydd y Cyngor yn ystyried addasrwydd </w:t>
      </w:r>
      <w:r w:rsidR="00DB6969">
        <w:rPr>
          <w:lang w:val="cy-GB"/>
        </w:rPr>
        <w:t>creu wardiau yn y</w:t>
      </w:r>
      <w:r>
        <w:rPr>
          <w:lang w:val="cy-GB"/>
        </w:rPr>
        <w:t>r ardal honno</w:t>
      </w:r>
      <w:r w:rsidR="00DB6969">
        <w:rPr>
          <w:lang w:val="cy-GB"/>
        </w:rPr>
        <w:t xml:space="preserve"> wedyn.</w:t>
      </w:r>
      <w:r>
        <w:rPr>
          <w:lang w:val="cy-GB"/>
        </w:rPr>
        <w:t xml:space="preserve"> </w:t>
      </w:r>
    </w:p>
    <w:p w14:paraId="284CB053" w14:textId="554955FB" w:rsidR="00B91033" w:rsidRDefault="00674F1B" w:rsidP="00B91033">
      <w:r>
        <w:rPr>
          <w:lang w:val="cy-GB"/>
        </w:rPr>
        <w:lastRenderedPageBreak/>
        <w:t xml:space="preserve">Ystyr </w:t>
      </w:r>
      <w:r w:rsidR="00361314">
        <w:rPr>
          <w:lang w:val="cy-GB"/>
        </w:rPr>
        <w:t>creu wardiau</w:t>
      </w:r>
      <w:r>
        <w:rPr>
          <w:lang w:val="cy-GB"/>
        </w:rPr>
        <w:t xml:space="preserve"> yw rhannu cymuned yn ardaloedd llai er mwyn ethol cynghorwyr. Bydd yr adolygiad yn ystyried nifer a ffiniau unrhyw wardiau posib, yn ogystal â nifer y cynghorwyr fydd yn cael eu hethol ar gyfer pob ward, ac enwau'r wardiau eu hunain.</w:t>
      </w:r>
    </w:p>
    <w:p w14:paraId="284CB054" w14:textId="77777777" w:rsidR="00B91033" w:rsidRDefault="00674F1B" w:rsidP="00B91033">
      <w:r>
        <w:rPr>
          <w:lang w:val="cy-GB"/>
        </w:rPr>
        <w:t>Bydd y Cyngor yn sicrhau y bydd ffiniau unrhyw ward gymunedol wedi'u cynnwys yn llwyr o fewn y ffin ar gyfer yr ardal gymunedol y mae'r ward wedi'i lleoli ynddi.</w:t>
      </w:r>
    </w:p>
    <w:p w14:paraId="284CB055" w14:textId="33602925" w:rsidR="00B91033" w:rsidRDefault="00674F1B" w:rsidP="00B91033">
      <w:r>
        <w:rPr>
          <w:lang w:val="cy-GB"/>
        </w:rPr>
        <w:t>Wrth benderfynu ar y ffiniau rhwng wardiau cymunedol, bydd y Cyngor yn ystyried hunaniaeth gymunedol a buddiannau cymunedol yn yr ardal. Hefyd, bydd y Cyngor yn ystyried a fyddai unrhyw gysylltiadau rhwng cymunedau</w:t>
      </w:r>
      <w:r w:rsidR="006D450B">
        <w:rPr>
          <w:lang w:val="cy-GB"/>
        </w:rPr>
        <w:t>’</w:t>
      </w:r>
      <w:r>
        <w:rPr>
          <w:lang w:val="cy-GB"/>
        </w:rPr>
        <w:t xml:space="preserve">n cael eu torri </w:t>
      </w:r>
      <w:r w:rsidR="006D450B">
        <w:rPr>
          <w:lang w:val="cy-GB"/>
        </w:rPr>
        <w:t xml:space="preserve">o bosib </w:t>
      </w:r>
      <w:r>
        <w:rPr>
          <w:lang w:val="cy-GB"/>
        </w:rPr>
        <w:t xml:space="preserve">drwy osod ffin ward. Fodd bynnag, bydd y Cyngor yn ystyried manteision uno wardiau cymunedol presennol </w:t>
      </w:r>
      <w:r w:rsidR="006D450B">
        <w:rPr>
          <w:lang w:val="cy-GB"/>
        </w:rPr>
        <w:t>hefyd</w:t>
      </w:r>
      <w:r w:rsidR="00D4521A">
        <w:rPr>
          <w:lang w:val="cy-GB"/>
        </w:rPr>
        <w:t xml:space="preserve"> </w:t>
      </w:r>
      <w:r>
        <w:rPr>
          <w:lang w:val="cy-GB"/>
        </w:rPr>
        <w:t xml:space="preserve">a pha bethau cadarnhaol y gallai hyn eu cynnig i'r ardal gymunedol </w:t>
      </w:r>
      <w:r w:rsidR="009C6126">
        <w:rPr>
          <w:lang w:val="cy-GB"/>
        </w:rPr>
        <w:t>–</w:t>
      </w:r>
      <w:r>
        <w:rPr>
          <w:lang w:val="cy-GB"/>
        </w:rPr>
        <w:t xml:space="preserve"> yn enwedig o ran cynyddu eu llais </w:t>
      </w:r>
      <w:r w:rsidR="009C0650">
        <w:rPr>
          <w:lang w:val="cy-GB"/>
        </w:rPr>
        <w:t>y</w:t>
      </w:r>
      <w:r>
        <w:rPr>
          <w:lang w:val="cy-GB"/>
        </w:rPr>
        <w:t>n y gymuned.</w:t>
      </w:r>
    </w:p>
    <w:p w14:paraId="284CB056" w14:textId="5826D8BC" w:rsidR="006C33D1" w:rsidRDefault="00674F1B" w:rsidP="00B91033">
      <w:r>
        <w:rPr>
          <w:lang w:val="cy-GB"/>
        </w:rPr>
        <w:t xml:space="preserve">Mewn cymunedau trefol, pe bai'r Cyngor yn penderfynu bod angen </w:t>
      </w:r>
      <w:r w:rsidR="007D3A77">
        <w:rPr>
          <w:lang w:val="cy-GB"/>
        </w:rPr>
        <w:t xml:space="preserve">rhannu’r </w:t>
      </w:r>
      <w:r>
        <w:rPr>
          <w:lang w:val="cy-GB"/>
        </w:rPr>
        <w:t>gymuned</w:t>
      </w:r>
      <w:r w:rsidR="007D3A77">
        <w:rPr>
          <w:lang w:val="cy-GB"/>
        </w:rPr>
        <w:t xml:space="preserve"> yn wardiau</w:t>
      </w:r>
      <w:r>
        <w:rPr>
          <w:lang w:val="cy-GB"/>
        </w:rPr>
        <w:t xml:space="preserve">, bydd y Cyngor yn sicrhau bod strydoedd cyfan wedi'u cynnwys mewn un ward lle bo hynny'n bosib. Ni fydd y Cyngor yn gosod ffiniau ar hyd ffyrdd, gan rannu </w:t>
      </w:r>
      <w:r w:rsidR="00E039E8">
        <w:rPr>
          <w:lang w:val="cy-GB"/>
        </w:rPr>
        <w:t>dwy ochr y</w:t>
      </w:r>
      <w:r>
        <w:rPr>
          <w:lang w:val="cy-GB"/>
        </w:rPr>
        <w:t xml:space="preserve"> stryd rhwng wardiau er enghraifft.</w:t>
      </w:r>
    </w:p>
    <w:p w14:paraId="284CB057" w14:textId="77777777" w:rsidR="00E9481E" w:rsidRDefault="00E9481E" w:rsidP="006C33D1">
      <w:pPr>
        <w:rPr>
          <w:b/>
          <w:bCs/>
        </w:rPr>
      </w:pPr>
    </w:p>
    <w:p w14:paraId="284CB058" w14:textId="77777777" w:rsidR="005C16EC" w:rsidRDefault="00674F1B" w:rsidP="006C33D1">
      <w:pPr>
        <w:rPr>
          <w:b/>
          <w:bCs/>
        </w:rPr>
      </w:pPr>
      <w:r>
        <w:rPr>
          <w:b/>
          <w:bCs/>
          <w:lang w:val="cy-GB"/>
        </w:rPr>
        <w:t>Data etholaeth / ward</w:t>
      </w:r>
    </w:p>
    <w:p w14:paraId="284CB059" w14:textId="0E10EB4F" w:rsidR="00CD40D5" w:rsidRPr="00CD40D5" w:rsidRDefault="00674F1B" w:rsidP="006C33D1">
      <w:r>
        <w:rPr>
          <w:lang w:val="cy-GB"/>
        </w:rPr>
        <w:t>Mae dau dempled y gellir eu dilyn wrth edrych ar gymhareb cynghorwyr i etholwyr.</w:t>
      </w:r>
    </w:p>
    <w:p w14:paraId="284CB05A" w14:textId="7B41BCA3" w:rsidR="00CD40D5" w:rsidRDefault="00674F1B" w:rsidP="006C33D1">
      <w:r>
        <w:rPr>
          <w:lang w:val="cy-GB"/>
        </w:rPr>
        <w:t xml:space="preserve">Cyhoeddodd </w:t>
      </w:r>
      <w:r w:rsidR="005C66A1" w:rsidRPr="005C66A1">
        <w:rPr>
          <w:lang w:val="cy-GB"/>
        </w:rPr>
        <w:t>Cymdeithas Genedlaethol y Cynghorau Lleo</w:t>
      </w:r>
      <w:r w:rsidR="005C66A1">
        <w:rPr>
          <w:lang w:val="cy-GB"/>
        </w:rPr>
        <w:t>l</w:t>
      </w:r>
      <w:r>
        <w:rPr>
          <w:lang w:val="cy-GB"/>
        </w:rPr>
        <w:t xml:space="preserve"> </w:t>
      </w:r>
      <w:r w:rsidR="007B3F61">
        <w:rPr>
          <w:lang w:val="cy-GB"/>
        </w:rPr>
        <w:t xml:space="preserve">(CGCLl) </w:t>
      </w:r>
      <w:r>
        <w:rPr>
          <w:lang w:val="cy-GB"/>
        </w:rPr>
        <w:t>ganllawiau ym 1988, gan awgrymu'r gymhareb cynghorydd/etholwr canlynol:</w:t>
      </w:r>
    </w:p>
    <w:tbl>
      <w:tblPr>
        <w:tblStyle w:val="TableGrid"/>
        <w:tblW w:w="0" w:type="auto"/>
        <w:tblInd w:w="279" w:type="dxa"/>
        <w:tblLook w:val="04A0" w:firstRow="1" w:lastRow="0" w:firstColumn="1" w:lastColumn="0" w:noHBand="0" w:noVBand="1"/>
      </w:tblPr>
      <w:tblGrid>
        <w:gridCol w:w="1271"/>
        <w:gridCol w:w="1320"/>
        <w:gridCol w:w="1417"/>
        <w:gridCol w:w="1320"/>
      </w:tblGrid>
      <w:tr w:rsidR="0076449D" w14:paraId="284CB05F" w14:textId="77777777" w:rsidTr="00501651">
        <w:tc>
          <w:tcPr>
            <w:tcW w:w="1271" w:type="dxa"/>
            <w:shd w:val="pct12" w:color="auto" w:fill="auto"/>
          </w:tcPr>
          <w:p w14:paraId="284CB05B" w14:textId="77777777" w:rsidR="00CD40D5" w:rsidRPr="002C76FB" w:rsidRDefault="00674F1B" w:rsidP="00501651">
            <w:pPr>
              <w:jc w:val="center"/>
              <w:rPr>
                <w:b/>
                <w:bCs/>
              </w:rPr>
            </w:pPr>
            <w:r w:rsidRPr="002C76FB">
              <w:rPr>
                <w:b/>
                <w:bCs/>
                <w:lang w:val="cy-GB"/>
              </w:rPr>
              <w:t>Etholwyr</w:t>
            </w:r>
          </w:p>
        </w:tc>
        <w:tc>
          <w:tcPr>
            <w:tcW w:w="1276" w:type="dxa"/>
            <w:shd w:val="pct12" w:color="auto" w:fill="auto"/>
          </w:tcPr>
          <w:p w14:paraId="284CB05C" w14:textId="77777777" w:rsidR="00CD40D5" w:rsidRPr="002C76FB" w:rsidRDefault="00674F1B" w:rsidP="00501651">
            <w:pPr>
              <w:jc w:val="center"/>
              <w:rPr>
                <w:b/>
                <w:bCs/>
              </w:rPr>
            </w:pPr>
            <w:r w:rsidRPr="002C76FB">
              <w:rPr>
                <w:b/>
                <w:bCs/>
                <w:lang w:val="cy-GB"/>
              </w:rPr>
              <w:t>Cynghorwyr</w:t>
            </w:r>
          </w:p>
        </w:tc>
        <w:tc>
          <w:tcPr>
            <w:tcW w:w="1417" w:type="dxa"/>
            <w:shd w:val="pct12" w:color="auto" w:fill="auto"/>
          </w:tcPr>
          <w:p w14:paraId="284CB05D" w14:textId="77777777" w:rsidR="00CD40D5" w:rsidRPr="002C76FB" w:rsidRDefault="00674F1B" w:rsidP="00501651">
            <w:pPr>
              <w:jc w:val="center"/>
              <w:rPr>
                <w:b/>
                <w:bCs/>
              </w:rPr>
            </w:pPr>
            <w:r w:rsidRPr="002C76FB">
              <w:rPr>
                <w:b/>
                <w:bCs/>
                <w:lang w:val="cy-GB"/>
              </w:rPr>
              <w:t>Etholwyr</w:t>
            </w:r>
          </w:p>
        </w:tc>
        <w:tc>
          <w:tcPr>
            <w:tcW w:w="1226" w:type="dxa"/>
            <w:shd w:val="pct12" w:color="auto" w:fill="auto"/>
          </w:tcPr>
          <w:p w14:paraId="284CB05E" w14:textId="77777777" w:rsidR="00CD40D5" w:rsidRPr="002C76FB" w:rsidRDefault="00674F1B" w:rsidP="00501651">
            <w:pPr>
              <w:jc w:val="center"/>
              <w:rPr>
                <w:b/>
                <w:bCs/>
              </w:rPr>
            </w:pPr>
            <w:r w:rsidRPr="002C76FB">
              <w:rPr>
                <w:b/>
                <w:bCs/>
                <w:lang w:val="cy-GB"/>
              </w:rPr>
              <w:t>Cynghorwyr</w:t>
            </w:r>
          </w:p>
        </w:tc>
      </w:tr>
      <w:tr w:rsidR="0076449D" w14:paraId="284CB064" w14:textId="77777777" w:rsidTr="00501651">
        <w:tc>
          <w:tcPr>
            <w:tcW w:w="1271" w:type="dxa"/>
            <w:vAlign w:val="center"/>
          </w:tcPr>
          <w:p w14:paraId="284CB060" w14:textId="77777777" w:rsidR="00CD40D5" w:rsidRDefault="00674F1B" w:rsidP="00501651">
            <w:pPr>
              <w:jc w:val="center"/>
            </w:pPr>
            <w:r>
              <w:rPr>
                <w:lang w:val="cy-GB"/>
              </w:rPr>
              <w:t>Hyd at 900</w:t>
            </w:r>
          </w:p>
        </w:tc>
        <w:tc>
          <w:tcPr>
            <w:tcW w:w="1276" w:type="dxa"/>
            <w:vAlign w:val="center"/>
          </w:tcPr>
          <w:p w14:paraId="284CB061" w14:textId="77777777" w:rsidR="00CD40D5" w:rsidRDefault="00674F1B" w:rsidP="00501651">
            <w:pPr>
              <w:jc w:val="center"/>
            </w:pPr>
            <w:r>
              <w:rPr>
                <w:lang w:val="cy-GB"/>
              </w:rPr>
              <w:t>7</w:t>
            </w:r>
          </w:p>
        </w:tc>
        <w:tc>
          <w:tcPr>
            <w:tcW w:w="1417" w:type="dxa"/>
            <w:vAlign w:val="center"/>
          </w:tcPr>
          <w:p w14:paraId="284CB062" w14:textId="77777777" w:rsidR="00CD40D5" w:rsidRDefault="00674F1B" w:rsidP="00501651">
            <w:pPr>
              <w:jc w:val="center"/>
            </w:pPr>
            <w:r>
              <w:rPr>
                <w:lang w:val="cy-GB"/>
              </w:rPr>
              <w:t>10,400</w:t>
            </w:r>
          </w:p>
        </w:tc>
        <w:tc>
          <w:tcPr>
            <w:tcW w:w="1226" w:type="dxa"/>
            <w:vAlign w:val="center"/>
          </w:tcPr>
          <w:p w14:paraId="284CB063" w14:textId="77777777" w:rsidR="00CD40D5" w:rsidRDefault="00674F1B" w:rsidP="00501651">
            <w:pPr>
              <w:jc w:val="center"/>
            </w:pPr>
            <w:r>
              <w:rPr>
                <w:lang w:val="cy-GB"/>
              </w:rPr>
              <w:t>17</w:t>
            </w:r>
          </w:p>
        </w:tc>
      </w:tr>
      <w:tr w:rsidR="0076449D" w14:paraId="284CB069" w14:textId="77777777" w:rsidTr="00501651">
        <w:tc>
          <w:tcPr>
            <w:tcW w:w="1271" w:type="dxa"/>
            <w:vAlign w:val="center"/>
          </w:tcPr>
          <w:p w14:paraId="284CB065" w14:textId="77777777" w:rsidR="00CD40D5" w:rsidRDefault="00674F1B" w:rsidP="00501651">
            <w:pPr>
              <w:jc w:val="center"/>
            </w:pPr>
            <w:r>
              <w:rPr>
                <w:lang w:val="cy-GB"/>
              </w:rPr>
              <w:t>1,400</w:t>
            </w:r>
          </w:p>
        </w:tc>
        <w:tc>
          <w:tcPr>
            <w:tcW w:w="1276" w:type="dxa"/>
            <w:vAlign w:val="center"/>
          </w:tcPr>
          <w:p w14:paraId="284CB066" w14:textId="77777777" w:rsidR="00CD40D5" w:rsidRDefault="00674F1B" w:rsidP="00501651">
            <w:pPr>
              <w:jc w:val="center"/>
            </w:pPr>
            <w:r>
              <w:rPr>
                <w:lang w:val="cy-GB"/>
              </w:rPr>
              <w:t>8</w:t>
            </w:r>
          </w:p>
        </w:tc>
        <w:tc>
          <w:tcPr>
            <w:tcW w:w="1417" w:type="dxa"/>
            <w:vAlign w:val="center"/>
          </w:tcPr>
          <w:p w14:paraId="284CB067" w14:textId="77777777" w:rsidR="00CD40D5" w:rsidRDefault="00674F1B" w:rsidP="00501651">
            <w:pPr>
              <w:jc w:val="center"/>
            </w:pPr>
            <w:r>
              <w:rPr>
                <w:lang w:val="cy-GB"/>
              </w:rPr>
              <w:t>11,900</w:t>
            </w:r>
          </w:p>
        </w:tc>
        <w:tc>
          <w:tcPr>
            <w:tcW w:w="1226" w:type="dxa"/>
            <w:vAlign w:val="center"/>
          </w:tcPr>
          <w:p w14:paraId="284CB068" w14:textId="77777777" w:rsidR="00CD40D5" w:rsidRDefault="00674F1B" w:rsidP="00501651">
            <w:pPr>
              <w:jc w:val="center"/>
            </w:pPr>
            <w:r>
              <w:rPr>
                <w:lang w:val="cy-GB"/>
              </w:rPr>
              <w:t>18</w:t>
            </w:r>
          </w:p>
        </w:tc>
      </w:tr>
      <w:tr w:rsidR="0076449D" w14:paraId="284CB06E" w14:textId="77777777" w:rsidTr="00501651">
        <w:tc>
          <w:tcPr>
            <w:tcW w:w="1271" w:type="dxa"/>
            <w:vAlign w:val="center"/>
          </w:tcPr>
          <w:p w14:paraId="284CB06A" w14:textId="77777777" w:rsidR="00CD40D5" w:rsidRDefault="00674F1B" w:rsidP="00501651">
            <w:pPr>
              <w:jc w:val="center"/>
            </w:pPr>
            <w:r>
              <w:rPr>
                <w:lang w:val="cy-GB"/>
              </w:rPr>
              <w:t>2,000</w:t>
            </w:r>
          </w:p>
        </w:tc>
        <w:tc>
          <w:tcPr>
            <w:tcW w:w="1276" w:type="dxa"/>
            <w:vAlign w:val="center"/>
          </w:tcPr>
          <w:p w14:paraId="284CB06B" w14:textId="77777777" w:rsidR="00CD40D5" w:rsidRDefault="00674F1B" w:rsidP="00501651">
            <w:pPr>
              <w:jc w:val="center"/>
            </w:pPr>
            <w:r>
              <w:rPr>
                <w:lang w:val="cy-GB"/>
              </w:rPr>
              <w:t>9</w:t>
            </w:r>
          </w:p>
        </w:tc>
        <w:tc>
          <w:tcPr>
            <w:tcW w:w="1417" w:type="dxa"/>
            <w:vAlign w:val="center"/>
          </w:tcPr>
          <w:p w14:paraId="284CB06C" w14:textId="77777777" w:rsidR="00CD40D5" w:rsidRDefault="00674F1B" w:rsidP="00501651">
            <w:pPr>
              <w:jc w:val="center"/>
            </w:pPr>
            <w:r>
              <w:rPr>
                <w:lang w:val="cy-GB"/>
              </w:rPr>
              <w:t>13,500</w:t>
            </w:r>
          </w:p>
        </w:tc>
        <w:tc>
          <w:tcPr>
            <w:tcW w:w="1226" w:type="dxa"/>
            <w:vAlign w:val="center"/>
          </w:tcPr>
          <w:p w14:paraId="284CB06D" w14:textId="77777777" w:rsidR="00CD40D5" w:rsidRDefault="00674F1B" w:rsidP="00501651">
            <w:pPr>
              <w:jc w:val="center"/>
            </w:pPr>
            <w:r>
              <w:rPr>
                <w:lang w:val="cy-GB"/>
              </w:rPr>
              <w:t>19</w:t>
            </w:r>
          </w:p>
        </w:tc>
      </w:tr>
      <w:tr w:rsidR="0076449D" w14:paraId="284CB073" w14:textId="77777777" w:rsidTr="00501651">
        <w:tc>
          <w:tcPr>
            <w:tcW w:w="1271" w:type="dxa"/>
            <w:vAlign w:val="center"/>
          </w:tcPr>
          <w:p w14:paraId="284CB06F" w14:textId="77777777" w:rsidR="00CD40D5" w:rsidRDefault="00674F1B" w:rsidP="00501651">
            <w:pPr>
              <w:jc w:val="center"/>
            </w:pPr>
            <w:r>
              <w:rPr>
                <w:lang w:val="cy-GB"/>
              </w:rPr>
              <w:t>2,700</w:t>
            </w:r>
          </w:p>
        </w:tc>
        <w:tc>
          <w:tcPr>
            <w:tcW w:w="1276" w:type="dxa"/>
            <w:vAlign w:val="center"/>
          </w:tcPr>
          <w:p w14:paraId="284CB070" w14:textId="77777777" w:rsidR="00CD40D5" w:rsidRDefault="00674F1B" w:rsidP="00501651">
            <w:pPr>
              <w:jc w:val="center"/>
            </w:pPr>
            <w:r>
              <w:rPr>
                <w:lang w:val="cy-GB"/>
              </w:rPr>
              <w:t>10</w:t>
            </w:r>
          </w:p>
        </w:tc>
        <w:tc>
          <w:tcPr>
            <w:tcW w:w="1417" w:type="dxa"/>
            <w:vAlign w:val="center"/>
          </w:tcPr>
          <w:p w14:paraId="284CB071" w14:textId="77777777" w:rsidR="00CD40D5" w:rsidRDefault="00674F1B" w:rsidP="00501651">
            <w:pPr>
              <w:jc w:val="center"/>
            </w:pPr>
            <w:r>
              <w:rPr>
                <w:lang w:val="cy-GB"/>
              </w:rPr>
              <w:t>15,200</w:t>
            </w:r>
          </w:p>
        </w:tc>
        <w:tc>
          <w:tcPr>
            <w:tcW w:w="1226" w:type="dxa"/>
            <w:vAlign w:val="center"/>
          </w:tcPr>
          <w:p w14:paraId="284CB072" w14:textId="77777777" w:rsidR="00CD40D5" w:rsidRDefault="00674F1B" w:rsidP="00501651">
            <w:pPr>
              <w:jc w:val="center"/>
            </w:pPr>
            <w:r>
              <w:rPr>
                <w:lang w:val="cy-GB"/>
              </w:rPr>
              <w:t>20</w:t>
            </w:r>
          </w:p>
        </w:tc>
      </w:tr>
      <w:tr w:rsidR="0076449D" w14:paraId="284CB078" w14:textId="77777777" w:rsidTr="00501651">
        <w:tc>
          <w:tcPr>
            <w:tcW w:w="1271" w:type="dxa"/>
            <w:vAlign w:val="center"/>
          </w:tcPr>
          <w:p w14:paraId="284CB074" w14:textId="77777777" w:rsidR="00CD40D5" w:rsidRDefault="00674F1B" w:rsidP="00501651">
            <w:pPr>
              <w:jc w:val="center"/>
            </w:pPr>
            <w:r>
              <w:rPr>
                <w:lang w:val="cy-GB"/>
              </w:rPr>
              <w:t>3,500</w:t>
            </w:r>
          </w:p>
        </w:tc>
        <w:tc>
          <w:tcPr>
            <w:tcW w:w="1276" w:type="dxa"/>
            <w:vAlign w:val="center"/>
          </w:tcPr>
          <w:p w14:paraId="284CB075" w14:textId="77777777" w:rsidR="00CD40D5" w:rsidRDefault="00674F1B" w:rsidP="00501651">
            <w:pPr>
              <w:jc w:val="center"/>
            </w:pPr>
            <w:r>
              <w:rPr>
                <w:lang w:val="cy-GB"/>
              </w:rPr>
              <w:t>11</w:t>
            </w:r>
          </w:p>
        </w:tc>
        <w:tc>
          <w:tcPr>
            <w:tcW w:w="1417" w:type="dxa"/>
            <w:vAlign w:val="center"/>
          </w:tcPr>
          <w:p w14:paraId="284CB076" w14:textId="77777777" w:rsidR="00CD40D5" w:rsidRDefault="00674F1B" w:rsidP="00501651">
            <w:pPr>
              <w:jc w:val="center"/>
            </w:pPr>
            <w:r>
              <w:rPr>
                <w:lang w:val="cy-GB"/>
              </w:rPr>
              <w:t>17,000</w:t>
            </w:r>
          </w:p>
        </w:tc>
        <w:tc>
          <w:tcPr>
            <w:tcW w:w="1226" w:type="dxa"/>
            <w:vAlign w:val="center"/>
          </w:tcPr>
          <w:p w14:paraId="284CB077" w14:textId="77777777" w:rsidR="00CD40D5" w:rsidRDefault="00674F1B" w:rsidP="00501651">
            <w:pPr>
              <w:jc w:val="center"/>
            </w:pPr>
            <w:r>
              <w:rPr>
                <w:lang w:val="cy-GB"/>
              </w:rPr>
              <w:t>21</w:t>
            </w:r>
          </w:p>
        </w:tc>
      </w:tr>
      <w:tr w:rsidR="0076449D" w14:paraId="284CB07D" w14:textId="77777777" w:rsidTr="00501651">
        <w:tc>
          <w:tcPr>
            <w:tcW w:w="1271" w:type="dxa"/>
            <w:vAlign w:val="center"/>
          </w:tcPr>
          <w:p w14:paraId="284CB079" w14:textId="77777777" w:rsidR="00CD40D5" w:rsidRDefault="00674F1B" w:rsidP="00501651">
            <w:pPr>
              <w:jc w:val="center"/>
            </w:pPr>
            <w:r>
              <w:rPr>
                <w:lang w:val="cy-GB"/>
              </w:rPr>
              <w:t>4,400</w:t>
            </w:r>
          </w:p>
        </w:tc>
        <w:tc>
          <w:tcPr>
            <w:tcW w:w="1276" w:type="dxa"/>
            <w:vAlign w:val="center"/>
          </w:tcPr>
          <w:p w14:paraId="284CB07A" w14:textId="77777777" w:rsidR="00CD40D5" w:rsidRDefault="00674F1B" w:rsidP="00501651">
            <w:pPr>
              <w:jc w:val="center"/>
            </w:pPr>
            <w:r>
              <w:rPr>
                <w:lang w:val="cy-GB"/>
              </w:rPr>
              <w:t>12</w:t>
            </w:r>
          </w:p>
        </w:tc>
        <w:tc>
          <w:tcPr>
            <w:tcW w:w="1417" w:type="dxa"/>
            <w:vAlign w:val="center"/>
          </w:tcPr>
          <w:p w14:paraId="284CB07B" w14:textId="77777777" w:rsidR="00CD40D5" w:rsidRDefault="00674F1B" w:rsidP="00501651">
            <w:pPr>
              <w:jc w:val="center"/>
            </w:pPr>
            <w:r>
              <w:rPr>
                <w:lang w:val="cy-GB"/>
              </w:rPr>
              <w:t>18,900</w:t>
            </w:r>
          </w:p>
        </w:tc>
        <w:tc>
          <w:tcPr>
            <w:tcW w:w="1226" w:type="dxa"/>
            <w:vAlign w:val="center"/>
          </w:tcPr>
          <w:p w14:paraId="284CB07C" w14:textId="77777777" w:rsidR="00CD40D5" w:rsidRDefault="00674F1B" w:rsidP="00501651">
            <w:pPr>
              <w:jc w:val="center"/>
            </w:pPr>
            <w:r>
              <w:rPr>
                <w:lang w:val="cy-GB"/>
              </w:rPr>
              <w:t>22</w:t>
            </w:r>
          </w:p>
        </w:tc>
      </w:tr>
      <w:tr w:rsidR="0076449D" w14:paraId="284CB082" w14:textId="77777777" w:rsidTr="00501651">
        <w:tc>
          <w:tcPr>
            <w:tcW w:w="1271" w:type="dxa"/>
            <w:vAlign w:val="center"/>
          </w:tcPr>
          <w:p w14:paraId="284CB07E" w14:textId="77777777" w:rsidR="00CD40D5" w:rsidRDefault="00674F1B" w:rsidP="00501651">
            <w:pPr>
              <w:jc w:val="center"/>
            </w:pPr>
            <w:r>
              <w:rPr>
                <w:lang w:val="cy-GB"/>
              </w:rPr>
              <w:t>5,400</w:t>
            </w:r>
          </w:p>
        </w:tc>
        <w:tc>
          <w:tcPr>
            <w:tcW w:w="1276" w:type="dxa"/>
            <w:vAlign w:val="center"/>
          </w:tcPr>
          <w:p w14:paraId="284CB07F" w14:textId="77777777" w:rsidR="00CD40D5" w:rsidRDefault="00674F1B" w:rsidP="00501651">
            <w:pPr>
              <w:jc w:val="center"/>
            </w:pPr>
            <w:r>
              <w:rPr>
                <w:lang w:val="cy-GB"/>
              </w:rPr>
              <w:t>13</w:t>
            </w:r>
          </w:p>
        </w:tc>
        <w:tc>
          <w:tcPr>
            <w:tcW w:w="1417" w:type="dxa"/>
            <w:vAlign w:val="center"/>
          </w:tcPr>
          <w:p w14:paraId="284CB080" w14:textId="77777777" w:rsidR="00CD40D5" w:rsidRDefault="00674F1B" w:rsidP="00501651">
            <w:pPr>
              <w:jc w:val="center"/>
            </w:pPr>
            <w:r>
              <w:rPr>
                <w:lang w:val="cy-GB"/>
              </w:rPr>
              <w:t>20,900</w:t>
            </w:r>
          </w:p>
        </w:tc>
        <w:tc>
          <w:tcPr>
            <w:tcW w:w="1226" w:type="dxa"/>
            <w:vAlign w:val="center"/>
          </w:tcPr>
          <w:p w14:paraId="284CB081" w14:textId="77777777" w:rsidR="00CD40D5" w:rsidRDefault="00674F1B" w:rsidP="00501651">
            <w:pPr>
              <w:jc w:val="center"/>
            </w:pPr>
            <w:r>
              <w:rPr>
                <w:lang w:val="cy-GB"/>
              </w:rPr>
              <w:t>23</w:t>
            </w:r>
          </w:p>
        </w:tc>
      </w:tr>
      <w:tr w:rsidR="0076449D" w14:paraId="284CB087" w14:textId="77777777" w:rsidTr="00501651">
        <w:tc>
          <w:tcPr>
            <w:tcW w:w="1271" w:type="dxa"/>
            <w:vAlign w:val="center"/>
          </w:tcPr>
          <w:p w14:paraId="284CB083" w14:textId="77777777" w:rsidR="00CD40D5" w:rsidRDefault="00674F1B" w:rsidP="00501651">
            <w:pPr>
              <w:jc w:val="center"/>
            </w:pPr>
            <w:r>
              <w:rPr>
                <w:lang w:val="cy-GB"/>
              </w:rPr>
              <w:t>6,500</w:t>
            </w:r>
          </w:p>
        </w:tc>
        <w:tc>
          <w:tcPr>
            <w:tcW w:w="1276" w:type="dxa"/>
            <w:vAlign w:val="center"/>
          </w:tcPr>
          <w:p w14:paraId="284CB084" w14:textId="77777777" w:rsidR="00CD40D5" w:rsidRDefault="00674F1B" w:rsidP="00501651">
            <w:pPr>
              <w:jc w:val="center"/>
            </w:pPr>
            <w:r>
              <w:rPr>
                <w:lang w:val="cy-GB"/>
              </w:rPr>
              <w:t>14</w:t>
            </w:r>
          </w:p>
        </w:tc>
        <w:tc>
          <w:tcPr>
            <w:tcW w:w="1417" w:type="dxa"/>
            <w:vAlign w:val="center"/>
          </w:tcPr>
          <w:p w14:paraId="284CB085" w14:textId="77777777" w:rsidR="00CD40D5" w:rsidRDefault="00674F1B" w:rsidP="00501651">
            <w:pPr>
              <w:jc w:val="center"/>
            </w:pPr>
            <w:r>
              <w:rPr>
                <w:lang w:val="cy-GB"/>
              </w:rPr>
              <w:t>23,000</w:t>
            </w:r>
          </w:p>
        </w:tc>
        <w:tc>
          <w:tcPr>
            <w:tcW w:w="1226" w:type="dxa"/>
            <w:vAlign w:val="center"/>
          </w:tcPr>
          <w:p w14:paraId="284CB086" w14:textId="77777777" w:rsidR="00CD40D5" w:rsidRDefault="00674F1B" w:rsidP="00501651">
            <w:pPr>
              <w:jc w:val="center"/>
            </w:pPr>
            <w:r>
              <w:rPr>
                <w:lang w:val="cy-GB"/>
              </w:rPr>
              <w:t>24</w:t>
            </w:r>
          </w:p>
        </w:tc>
      </w:tr>
      <w:tr w:rsidR="0076449D" w14:paraId="284CB08C" w14:textId="77777777" w:rsidTr="00501651">
        <w:tc>
          <w:tcPr>
            <w:tcW w:w="1271" w:type="dxa"/>
            <w:vAlign w:val="center"/>
          </w:tcPr>
          <w:p w14:paraId="284CB088" w14:textId="77777777" w:rsidR="00CD40D5" w:rsidRDefault="00674F1B" w:rsidP="00501651">
            <w:pPr>
              <w:jc w:val="center"/>
            </w:pPr>
            <w:r>
              <w:rPr>
                <w:lang w:val="cy-GB"/>
              </w:rPr>
              <w:t>7,700</w:t>
            </w:r>
          </w:p>
        </w:tc>
        <w:tc>
          <w:tcPr>
            <w:tcW w:w="1276" w:type="dxa"/>
            <w:vAlign w:val="center"/>
          </w:tcPr>
          <w:p w14:paraId="284CB089" w14:textId="77777777" w:rsidR="00CD40D5" w:rsidRDefault="00674F1B" w:rsidP="00501651">
            <w:pPr>
              <w:jc w:val="center"/>
            </w:pPr>
            <w:r>
              <w:rPr>
                <w:lang w:val="cy-GB"/>
              </w:rPr>
              <w:t>15</w:t>
            </w:r>
          </w:p>
        </w:tc>
        <w:tc>
          <w:tcPr>
            <w:tcW w:w="1417" w:type="dxa"/>
            <w:vAlign w:val="center"/>
          </w:tcPr>
          <w:p w14:paraId="284CB08A" w14:textId="41B8C915" w:rsidR="00CD40D5" w:rsidRDefault="004F05EA" w:rsidP="00501651">
            <w:pPr>
              <w:jc w:val="center"/>
            </w:pPr>
            <w:r>
              <w:rPr>
                <w:lang w:val="cy-GB"/>
              </w:rPr>
              <w:t xml:space="preserve">Dros 23,000 </w:t>
            </w:r>
          </w:p>
        </w:tc>
        <w:tc>
          <w:tcPr>
            <w:tcW w:w="1226" w:type="dxa"/>
            <w:vAlign w:val="center"/>
          </w:tcPr>
          <w:p w14:paraId="284CB08B" w14:textId="77777777" w:rsidR="00CD40D5" w:rsidRDefault="00674F1B" w:rsidP="00501651">
            <w:pPr>
              <w:jc w:val="center"/>
            </w:pPr>
            <w:r>
              <w:rPr>
                <w:lang w:val="cy-GB"/>
              </w:rPr>
              <w:t>25</w:t>
            </w:r>
          </w:p>
        </w:tc>
      </w:tr>
      <w:tr w:rsidR="0076449D" w14:paraId="284CB090" w14:textId="77777777" w:rsidTr="00501651">
        <w:tc>
          <w:tcPr>
            <w:tcW w:w="1271" w:type="dxa"/>
            <w:vAlign w:val="center"/>
          </w:tcPr>
          <w:p w14:paraId="284CB08D" w14:textId="77777777" w:rsidR="00CD40D5" w:rsidRDefault="00674F1B" w:rsidP="00501651">
            <w:pPr>
              <w:jc w:val="center"/>
            </w:pPr>
            <w:r>
              <w:rPr>
                <w:lang w:val="cy-GB"/>
              </w:rPr>
              <w:t>9,000</w:t>
            </w:r>
          </w:p>
        </w:tc>
        <w:tc>
          <w:tcPr>
            <w:tcW w:w="1276" w:type="dxa"/>
            <w:vAlign w:val="center"/>
          </w:tcPr>
          <w:p w14:paraId="284CB08E" w14:textId="77777777" w:rsidR="00CD40D5" w:rsidRDefault="00674F1B" w:rsidP="00501651">
            <w:pPr>
              <w:jc w:val="center"/>
            </w:pPr>
            <w:r>
              <w:rPr>
                <w:lang w:val="cy-GB"/>
              </w:rPr>
              <w:t>16</w:t>
            </w:r>
          </w:p>
        </w:tc>
        <w:tc>
          <w:tcPr>
            <w:tcW w:w="2643" w:type="dxa"/>
            <w:gridSpan w:val="2"/>
            <w:shd w:val="clear" w:color="auto" w:fill="000000" w:themeFill="text1"/>
            <w:vAlign w:val="center"/>
          </w:tcPr>
          <w:p w14:paraId="284CB08F" w14:textId="77777777" w:rsidR="00CD40D5" w:rsidRDefault="00CD40D5" w:rsidP="00501651">
            <w:pPr>
              <w:jc w:val="center"/>
            </w:pPr>
          </w:p>
        </w:tc>
      </w:tr>
    </w:tbl>
    <w:p w14:paraId="284CB091" w14:textId="77777777" w:rsidR="00CD40D5" w:rsidRDefault="00CD40D5" w:rsidP="006C33D1"/>
    <w:p w14:paraId="284CB092" w14:textId="77777777" w:rsidR="00CD40D5" w:rsidRPr="00CD40D5" w:rsidRDefault="00CD40D5" w:rsidP="006C33D1"/>
    <w:p w14:paraId="284CB093" w14:textId="77777777" w:rsidR="00CD40D5" w:rsidRDefault="00674F1B" w:rsidP="006C33D1">
      <w:r>
        <w:rPr>
          <w:lang w:val="cy-GB"/>
        </w:rPr>
        <w:t>Ym 1992, cyhoeddodd Ysgol Fusnes Aston y lefelau canlynol o gynrychiolaeth:</w:t>
      </w:r>
    </w:p>
    <w:tbl>
      <w:tblPr>
        <w:tblStyle w:val="TableGrid"/>
        <w:tblW w:w="0" w:type="auto"/>
        <w:tblInd w:w="279" w:type="dxa"/>
        <w:tblLook w:val="04A0" w:firstRow="1" w:lastRow="0" w:firstColumn="1" w:lastColumn="0" w:noHBand="0" w:noVBand="1"/>
      </w:tblPr>
      <w:tblGrid>
        <w:gridCol w:w="3397"/>
        <w:gridCol w:w="2556"/>
      </w:tblGrid>
      <w:tr w:rsidR="0076449D" w14:paraId="284CB096" w14:textId="77777777" w:rsidTr="00145624">
        <w:tc>
          <w:tcPr>
            <w:tcW w:w="3397" w:type="dxa"/>
            <w:shd w:val="pct12" w:color="auto" w:fill="auto"/>
          </w:tcPr>
          <w:p w14:paraId="284CB094" w14:textId="77777777" w:rsidR="00CD40D5" w:rsidRPr="002C76FB" w:rsidRDefault="00674F1B" w:rsidP="006C33D1">
            <w:pPr>
              <w:rPr>
                <w:b/>
                <w:bCs/>
              </w:rPr>
            </w:pPr>
            <w:r w:rsidRPr="002C76FB">
              <w:rPr>
                <w:b/>
                <w:bCs/>
                <w:lang w:val="cy-GB"/>
              </w:rPr>
              <w:t>Etholwyr</w:t>
            </w:r>
          </w:p>
        </w:tc>
        <w:tc>
          <w:tcPr>
            <w:tcW w:w="2556" w:type="dxa"/>
            <w:shd w:val="pct12" w:color="auto" w:fill="auto"/>
          </w:tcPr>
          <w:p w14:paraId="284CB095" w14:textId="272E0C37" w:rsidR="00CD40D5" w:rsidRPr="002C76FB" w:rsidRDefault="00674F1B" w:rsidP="006C33D1">
            <w:pPr>
              <w:rPr>
                <w:b/>
                <w:bCs/>
              </w:rPr>
            </w:pPr>
            <w:r w:rsidRPr="002C76FB">
              <w:rPr>
                <w:b/>
                <w:bCs/>
                <w:lang w:val="cy-GB"/>
              </w:rPr>
              <w:t>Dyraniad Cyngh</w:t>
            </w:r>
            <w:r w:rsidR="00145624">
              <w:rPr>
                <w:b/>
                <w:bCs/>
                <w:lang w:val="cy-GB"/>
              </w:rPr>
              <w:t>orwyr</w:t>
            </w:r>
          </w:p>
        </w:tc>
      </w:tr>
      <w:tr w:rsidR="0076449D" w14:paraId="284CB099" w14:textId="77777777" w:rsidTr="00145624">
        <w:tc>
          <w:tcPr>
            <w:tcW w:w="3397" w:type="dxa"/>
          </w:tcPr>
          <w:p w14:paraId="284CB097" w14:textId="77777777" w:rsidR="00CD40D5" w:rsidRDefault="00674F1B" w:rsidP="006C33D1">
            <w:r>
              <w:rPr>
                <w:lang w:val="cy-GB"/>
              </w:rPr>
              <w:t>Llai na 500</w:t>
            </w:r>
          </w:p>
        </w:tc>
        <w:tc>
          <w:tcPr>
            <w:tcW w:w="2556" w:type="dxa"/>
          </w:tcPr>
          <w:p w14:paraId="284CB098" w14:textId="77777777" w:rsidR="00CD40D5" w:rsidRDefault="00674F1B" w:rsidP="00501651">
            <w:pPr>
              <w:jc w:val="center"/>
            </w:pPr>
            <w:r>
              <w:rPr>
                <w:lang w:val="cy-GB"/>
              </w:rPr>
              <w:t>5 – 8</w:t>
            </w:r>
          </w:p>
        </w:tc>
      </w:tr>
      <w:tr w:rsidR="0076449D" w14:paraId="284CB09C" w14:textId="77777777" w:rsidTr="00145624">
        <w:tc>
          <w:tcPr>
            <w:tcW w:w="3397" w:type="dxa"/>
          </w:tcPr>
          <w:p w14:paraId="284CB09A" w14:textId="77777777" w:rsidR="00CD40D5" w:rsidRDefault="00674F1B" w:rsidP="006C33D1">
            <w:r>
              <w:rPr>
                <w:lang w:val="cy-GB"/>
              </w:rPr>
              <w:t>501 – 2,500</w:t>
            </w:r>
          </w:p>
        </w:tc>
        <w:tc>
          <w:tcPr>
            <w:tcW w:w="2556" w:type="dxa"/>
          </w:tcPr>
          <w:p w14:paraId="284CB09B" w14:textId="77777777" w:rsidR="00CD40D5" w:rsidRDefault="00674F1B" w:rsidP="00501651">
            <w:pPr>
              <w:jc w:val="center"/>
            </w:pPr>
            <w:r>
              <w:rPr>
                <w:lang w:val="cy-GB"/>
              </w:rPr>
              <w:t>6 – 12</w:t>
            </w:r>
          </w:p>
        </w:tc>
      </w:tr>
      <w:tr w:rsidR="0076449D" w14:paraId="284CB09F" w14:textId="77777777" w:rsidTr="00145624">
        <w:tc>
          <w:tcPr>
            <w:tcW w:w="3397" w:type="dxa"/>
          </w:tcPr>
          <w:p w14:paraId="284CB09D" w14:textId="77777777" w:rsidR="00CD40D5" w:rsidRDefault="00674F1B" w:rsidP="006C33D1">
            <w:r>
              <w:rPr>
                <w:lang w:val="cy-GB"/>
              </w:rPr>
              <w:t>2,501 – 10,000</w:t>
            </w:r>
          </w:p>
        </w:tc>
        <w:tc>
          <w:tcPr>
            <w:tcW w:w="2556" w:type="dxa"/>
          </w:tcPr>
          <w:p w14:paraId="284CB09E" w14:textId="77777777" w:rsidR="00CD40D5" w:rsidRDefault="00674F1B" w:rsidP="00501651">
            <w:pPr>
              <w:jc w:val="center"/>
            </w:pPr>
            <w:r>
              <w:rPr>
                <w:lang w:val="cy-GB"/>
              </w:rPr>
              <w:t>9 – 16</w:t>
            </w:r>
          </w:p>
        </w:tc>
      </w:tr>
      <w:tr w:rsidR="0076449D" w14:paraId="284CB0A2" w14:textId="77777777" w:rsidTr="00145624">
        <w:tc>
          <w:tcPr>
            <w:tcW w:w="3397" w:type="dxa"/>
          </w:tcPr>
          <w:p w14:paraId="284CB0A0" w14:textId="77777777" w:rsidR="00CD40D5" w:rsidRDefault="00674F1B" w:rsidP="006C33D1">
            <w:r>
              <w:rPr>
                <w:lang w:val="cy-GB"/>
              </w:rPr>
              <w:t>10,001 – 20,000</w:t>
            </w:r>
          </w:p>
        </w:tc>
        <w:tc>
          <w:tcPr>
            <w:tcW w:w="2556" w:type="dxa"/>
          </w:tcPr>
          <w:p w14:paraId="284CB0A1" w14:textId="77777777" w:rsidR="00CD40D5" w:rsidRDefault="00674F1B" w:rsidP="00501651">
            <w:pPr>
              <w:jc w:val="center"/>
            </w:pPr>
            <w:r>
              <w:rPr>
                <w:lang w:val="cy-GB"/>
              </w:rPr>
              <w:t>13 – 27</w:t>
            </w:r>
          </w:p>
        </w:tc>
      </w:tr>
      <w:tr w:rsidR="0076449D" w14:paraId="284CB0A5" w14:textId="77777777" w:rsidTr="00145624">
        <w:tc>
          <w:tcPr>
            <w:tcW w:w="3397" w:type="dxa"/>
          </w:tcPr>
          <w:p w14:paraId="284CB0A3" w14:textId="04133C83" w:rsidR="00CD40D5" w:rsidRDefault="00A90CFE" w:rsidP="006C33D1">
            <w:r>
              <w:rPr>
                <w:lang w:val="cy-GB"/>
              </w:rPr>
              <w:t xml:space="preserve">Mwy na 20,000 </w:t>
            </w:r>
          </w:p>
        </w:tc>
        <w:tc>
          <w:tcPr>
            <w:tcW w:w="2556" w:type="dxa"/>
          </w:tcPr>
          <w:p w14:paraId="284CB0A4" w14:textId="53842C4D" w:rsidR="00CD40D5" w:rsidRDefault="00674F1B" w:rsidP="00501651">
            <w:pPr>
              <w:jc w:val="center"/>
            </w:pPr>
            <w:r>
              <w:rPr>
                <w:lang w:val="cy-GB"/>
              </w:rPr>
              <w:t xml:space="preserve">13 </w:t>
            </w:r>
            <w:r w:rsidR="00145624">
              <w:rPr>
                <w:lang w:val="cy-GB"/>
              </w:rPr>
              <w:t>–</w:t>
            </w:r>
            <w:r>
              <w:rPr>
                <w:lang w:val="cy-GB"/>
              </w:rPr>
              <w:t xml:space="preserve"> 31</w:t>
            </w:r>
          </w:p>
        </w:tc>
      </w:tr>
    </w:tbl>
    <w:p w14:paraId="284CB0A6" w14:textId="77777777" w:rsidR="00CD40D5" w:rsidRDefault="00CD40D5" w:rsidP="006C33D1"/>
    <w:p w14:paraId="284CB0A8" w14:textId="05F9ADD9" w:rsidR="00A61514" w:rsidRDefault="00674F1B" w:rsidP="006C33D1">
      <w:r>
        <w:rPr>
          <w:lang w:val="cy-GB"/>
        </w:rPr>
        <w:t>Byddai edrych ar y trefniadau etholiadol presennol wrth gymhwyso'r cymarebau hyn yn arwain at</w:t>
      </w:r>
      <w:r w:rsidR="00A260F0">
        <w:rPr>
          <w:lang w:val="cy-GB"/>
        </w:rPr>
        <w:t xml:space="preserve"> d</w:t>
      </w:r>
      <w:r>
        <w:rPr>
          <w:lang w:val="cy-GB"/>
        </w:rPr>
        <w:t>dyran</w:t>
      </w:r>
      <w:r w:rsidR="00A260F0">
        <w:rPr>
          <w:lang w:val="cy-GB"/>
        </w:rPr>
        <w:t>nu</w:t>
      </w:r>
      <w:r>
        <w:rPr>
          <w:lang w:val="cy-GB"/>
        </w:rPr>
        <w:t xml:space="preserve"> cynghorwyr </w:t>
      </w:r>
      <w:r w:rsidR="00A260F0">
        <w:rPr>
          <w:lang w:val="cy-GB"/>
        </w:rPr>
        <w:t>fel a ganlyn</w:t>
      </w:r>
      <w:r>
        <w:rPr>
          <w:lang w:val="cy-GB"/>
        </w:rPr>
        <w:t xml:space="preserve"> ym mhob cyngor tref a chymuned:</w:t>
      </w:r>
    </w:p>
    <w:p w14:paraId="284CB0A9" w14:textId="77777777" w:rsidR="00501651" w:rsidRDefault="00501651" w:rsidP="006C33D1"/>
    <w:tbl>
      <w:tblPr>
        <w:tblStyle w:val="TableGrid"/>
        <w:tblW w:w="0" w:type="auto"/>
        <w:jc w:val="center"/>
        <w:tblLook w:val="04A0" w:firstRow="1" w:lastRow="0" w:firstColumn="1" w:lastColumn="0" w:noHBand="0" w:noVBand="1"/>
      </w:tblPr>
      <w:tblGrid>
        <w:gridCol w:w="1413"/>
        <w:gridCol w:w="1591"/>
        <w:gridCol w:w="1503"/>
        <w:gridCol w:w="1503"/>
        <w:gridCol w:w="1503"/>
        <w:gridCol w:w="1503"/>
      </w:tblGrid>
      <w:tr w:rsidR="0076449D" w14:paraId="284CB0B5" w14:textId="77777777" w:rsidTr="00501651">
        <w:trPr>
          <w:jc w:val="center"/>
        </w:trPr>
        <w:tc>
          <w:tcPr>
            <w:tcW w:w="1413" w:type="dxa"/>
            <w:shd w:val="pct12" w:color="auto" w:fill="auto"/>
          </w:tcPr>
          <w:p w14:paraId="284CB0AA" w14:textId="77777777" w:rsidR="00A61514" w:rsidRPr="002C76FB" w:rsidRDefault="00674F1B" w:rsidP="006C33D1">
            <w:pPr>
              <w:rPr>
                <w:b/>
                <w:bCs/>
              </w:rPr>
            </w:pPr>
            <w:r w:rsidRPr="002C76FB">
              <w:rPr>
                <w:b/>
                <w:bCs/>
                <w:lang w:val="cy-GB"/>
              </w:rPr>
              <w:t>Cyngor Tref / Cymuned</w:t>
            </w:r>
          </w:p>
        </w:tc>
        <w:tc>
          <w:tcPr>
            <w:tcW w:w="1591" w:type="dxa"/>
            <w:shd w:val="pct12" w:color="auto" w:fill="auto"/>
          </w:tcPr>
          <w:p w14:paraId="284CB0AB" w14:textId="77777777" w:rsidR="00A61514" w:rsidRPr="002C76FB" w:rsidRDefault="00674F1B" w:rsidP="006C33D1">
            <w:pPr>
              <w:rPr>
                <w:b/>
                <w:bCs/>
              </w:rPr>
            </w:pPr>
            <w:r w:rsidRPr="002C76FB">
              <w:rPr>
                <w:b/>
                <w:bCs/>
                <w:lang w:val="cy-GB"/>
              </w:rPr>
              <w:t>Ward Tref / Cymuned</w:t>
            </w:r>
          </w:p>
        </w:tc>
        <w:tc>
          <w:tcPr>
            <w:tcW w:w="1503" w:type="dxa"/>
            <w:shd w:val="pct12" w:color="auto" w:fill="auto"/>
          </w:tcPr>
          <w:p w14:paraId="284CB0AC" w14:textId="77777777" w:rsidR="00567E7F" w:rsidRDefault="00567E7F" w:rsidP="006C33D1">
            <w:pPr>
              <w:rPr>
                <w:b/>
                <w:bCs/>
              </w:rPr>
            </w:pPr>
          </w:p>
          <w:p w14:paraId="284CB0AD" w14:textId="542787D0" w:rsidR="00A61514" w:rsidRPr="002C76FB" w:rsidRDefault="00674F1B" w:rsidP="006C33D1">
            <w:pPr>
              <w:rPr>
                <w:b/>
                <w:bCs/>
              </w:rPr>
            </w:pPr>
            <w:r w:rsidRPr="002C76FB">
              <w:rPr>
                <w:b/>
                <w:bCs/>
                <w:lang w:val="cy-GB"/>
              </w:rPr>
              <w:t>Etholaeth</w:t>
            </w:r>
            <w:r w:rsidR="00280B57">
              <w:rPr>
                <w:b/>
                <w:bCs/>
                <w:lang w:val="cy-GB"/>
              </w:rPr>
              <w:t xml:space="preserve"> Bresennol y</w:t>
            </w:r>
            <w:r w:rsidRPr="002C76FB">
              <w:rPr>
                <w:b/>
                <w:bCs/>
                <w:lang w:val="cy-GB"/>
              </w:rPr>
              <w:t xml:space="preserve"> Ward </w:t>
            </w:r>
          </w:p>
        </w:tc>
        <w:tc>
          <w:tcPr>
            <w:tcW w:w="1503" w:type="dxa"/>
            <w:shd w:val="pct12" w:color="auto" w:fill="auto"/>
          </w:tcPr>
          <w:p w14:paraId="284CB0AE" w14:textId="77777777" w:rsidR="00A61514" w:rsidRPr="002C76FB" w:rsidRDefault="00674F1B" w:rsidP="006C33D1">
            <w:pPr>
              <w:rPr>
                <w:b/>
                <w:bCs/>
              </w:rPr>
            </w:pPr>
            <w:r w:rsidRPr="002C76FB">
              <w:rPr>
                <w:b/>
                <w:bCs/>
                <w:lang w:val="cy-GB"/>
              </w:rPr>
              <w:t>Seddi Tref / Cymuned presennol</w:t>
            </w:r>
          </w:p>
        </w:tc>
        <w:tc>
          <w:tcPr>
            <w:tcW w:w="1503" w:type="dxa"/>
            <w:shd w:val="pct12" w:color="auto" w:fill="auto"/>
          </w:tcPr>
          <w:p w14:paraId="284CB0AF" w14:textId="77777777" w:rsidR="00567E7F" w:rsidRDefault="00567E7F" w:rsidP="006C33D1">
            <w:pPr>
              <w:rPr>
                <w:b/>
                <w:bCs/>
              </w:rPr>
            </w:pPr>
          </w:p>
          <w:p w14:paraId="284CB0B0" w14:textId="77777777" w:rsidR="00567E7F" w:rsidRDefault="00567E7F" w:rsidP="006C33D1">
            <w:pPr>
              <w:rPr>
                <w:b/>
                <w:bCs/>
              </w:rPr>
            </w:pPr>
          </w:p>
          <w:p w14:paraId="284CB0B1" w14:textId="4E7C4859" w:rsidR="00A61514" w:rsidRPr="002C76FB" w:rsidRDefault="00674F1B" w:rsidP="006C33D1">
            <w:pPr>
              <w:rPr>
                <w:b/>
                <w:bCs/>
              </w:rPr>
            </w:pPr>
            <w:r w:rsidRPr="002C76FB">
              <w:rPr>
                <w:b/>
                <w:bCs/>
                <w:lang w:val="cy-GB"/>
              </w:rPr>
              <w:t xml:space="preserve">Seddi </w:t>
            </w:r>
            <w:r w:rsidR="007B3F61" w:rsidRPr="007B3F61">
              <w:rPr>
                <w:b/>
                <w:bCs/>
                <w:lang w:val="cy-GB"/>
              </w:rPr>
              <w:t>CGCLl</w:t>
            </w:r>
          </w:p>
        </w:tc>
        <w:tc>
          <w:tcPr>
            <w:tcW w:w="1503" w:type="dxa"/>
            <w:shd w:val="pct12" w:color="auto" w:fill="auto"/>
          </w:tcPr>
          <w:p w14:paraId="284CB0B2" w14:textId="77777777" w:rsidR="00567E7F" w:rsidRDefault="00567E7F" w:rsidP="006C33D1">
            <w:pPr>
              <w:rPr>
                <w:b/>
                <w:bCs/>
              </w:rPr>
            </w:pPr>
          </w:p>
          <w:p w14:paraId="284CB0B3" w14:textId="77777777" w:rsidR="00567E7F" w:rsidRDefault="00567E7F" w:rsidP="006C33D1">
            <w:pPr>
              <w:rPr>
                <w:b/>
                <w:bCs/>
              </w:rPr>
            </w:pPr>
          </w:p>
          <w:p w14:paraId="284CB0B4" w14:textId="77777777" w:rsidR="00A61514" w:rsidRPr="002C76FB" w:rsidRDefault="00674F1B" w:rsidP="006C33D1">
            <w:pPr>
              <w:rPr>
                <w:b/>
                <w:bCs/>
              </w:rPr>
            </w:pPr>
            <w:r w:rsidRPr="002C76FB">
              <w:rPr>
                <w:b/>
                <w:bCs/>
                <w:lang w:val="cy-GB"/>
              </w:rPr>
              <w:t>Seddi Ashton</w:t>
            </w:r>
          </w:p>
        </w:tc>
      </w:tr>
      <w:tr w:rsidR="0076449D" w14:paraId="284CB0BC" w14:textId="77777777" w:rsidTr="00501651">
        <w:trPr>
          <w:jc w:val="center"/>
        </w:trPr>
        <w:tc>
          <w:tcPr>
            <w:tcW w:w="1413" w:type="dxa"/>
            <w:vMerge w:val="restart"/>
            <w:vAlign w:val="center"/>
          </w:tcPr>
          <w:p w14:paraId="284CB0B6" w14:textId="77777777" w:rsidR="00A61514" w:rsidRPr="00D80E97" w:rsidRDefault="00674F1B" w:rsidP="006C33D1">
            <w:r w:rsidRPr="00D80E97">
              <w:rPr>
                <w:lang w:val="cy-GB"/>
              </w:rPr>
              <w:t>Cyngor Cymuned Bracla</w:t>
            </w:r>
          </w:p>
        </w:tc>
        <w:tc>
          <w:tcPr>
            <w:tcW w:w="1591" w:type="dxa"/>
            <w:vAlign w:val="center"/>
          </w:tcPr>
          <w:p w14:paraId="284CB0B7" w14:textId="77777777" w:rsidR="00A61514" w:rsidRPr="00D80E97" w:rsidRDefault="00674F1B" w:rsidP="006C33D1">
            <w:r w:rsidRPr="00D80E97">
              <w:rPr>
                <w:lang w:val="cy-GB"/>
              </w:rPr>
              <w:t>Gorllewin Bracla</w:t>
            </w:r>
          </w:p>
        </w:tc>
        <w:tc>
          <w:tcPr>
            <w:tcW w:w="1503" w:type="dxa"/>
            <w:vAlign w:val="center"/>
          </w:tcPr>
          <w:p w14:paraId="284CB0B8" w14:textId="77777777" w:rsidR="00A61514" w:rsidRDefault="00674F1B" w:rsidP="00567E7F">
            <w:pPr>
              <w:jc w:val="center"/>
            </w:pPr>
            <w:r>
              <w:rPr>
                <w:lang w:val="cy-GB"/>
              </w:rPr>
              <w:t>1,963</w:t>
            </w:r>
          </w:p>
        </w:tc>
        <w:tc>
          <w:tcPr>
            <w:tcW w:w="1503" w:type="dxa"/>
            <w:vMerge w:val="restart"/>
            <w:vAlign w:val="center"/>
          </w:tcPr>
          <w:p w14:paraId="284CB0B9" w14:textId="77777777" w:rsidR="00A61514" w:rsidRDefault="00674F1B" w:rsidP="00567E7F">
            <w:pPr>
              <w:jc w:val="center"/>
            </w:pPr>
            <w:r>
              <w:rPr>
                <w:lang w:val="cy-GB"/>
              </w:rPr>
              <w:t>12</w:t>
            </w:r>
          </w:p>
        </w:tc>
        <w:tc>
          <w:tcPr>
            <w:tcW w:w="1503" w:type="dxa"/>
            <w:vMerge w:val="restart"/>
            <w:vAlign w:val="center"/>
          </w:tcPr>
          <w:p w14:paraId="284CB0BA" w14:textId="77777777" w:rsidR="00A61514" w:rsidRDefault="00674F1B" w:rsidP="00567E7F">
            <w:pPr>
              <w:jc w:val="center"/>
            </w:pPr>
            <w:r>
              <w:rPr>
                <w:lang w:val="cy-GB"/>
              </w:rPr>
              <w:t>16</w:t>
            </w:r>
          </w:p>
        </w:tc>
        <w:tc>
          <w:tcPr>
            <w:tcW w:w="1503" w:type="dxa"/>
            <w:vMerge w:val="restart"/>
            <w:vAlign w:val="center"/>
          </w:tcPr>
          <w:p w14:paraId="284CB0BB" w14:textId="77777777" w:rsidR="00A61514" w:rsidRDefault="00674F1B" w:rsidP="00567E7F">
            <w:pPr>
              <w:jc w:val="center"/>
            </w:pPr>
            <w:r>
              <w:rPr>
                <w:lang w:val="cy-GB"/>
              </w:rPr>
              <w:t>9 - 16</w:t>
            </w:r>
          </w:p>
        </w:tc>
      </w:tr>
      <w:tr w:rsidR="0076449D" w14:paraId="284CB0C3" w14:textId="77777777" w:rsidTr="00501651">
        <w:trPr>
          <w:jc w:val="center"/>
        </w:trPr>
        <w:tc>
          <w:tcPr>
            <w:tcW w:w="1413" w:type="dxa"/>
            <w:vMerge/>
            <w:vAlign w:val="center"/>
          </w:tcPr>
          <w:p w14:paraId="284CB0BD" w14:textId="77777777" w:rsidR="00A61514" w:rsidRPr="00D80E97" w:rsidRDefault="00A61514" w:rsidP="006C33D1"/>
        </w:tc>
        <w:tc>
          <w:tcPr>
            <w:tcW w:w="1591" w:type="dxa"/>
            <w:vAlign w:val="center"/>
          </w:tcPr>
          <w:p w14:paraId="284CB0BE" w14:textId="77777777" w:rsidR="00A61514" w:rsidRPr="00D80E97" w:rsidRDefault="00674F1B" w:rsidP="006C33D1">
            <w:r w:rsidRPr="00D80E97">
              <w:rPr>
                <w:lang w:val="cy-GB"/>
              </w:rPr>
              <w:t>Canol Gorllewin Bracla</w:t>
            </w:r>
          </w:p>
        </w:tc>
        <w:tc>
          <w:tcPr>
            <w:tcW w:w="1503" w:type="dxa"/>
            <w:vAlign w:val="center"/>
          </w:tcPr>
          <w:p w14:paraId="284CB0BF" w14:textId="77777777" w:rsidR="00A61514" w:rsidRDefault="00674F1B" w:rsidP="00567E7F">
            <w:pPr>
              <w:jc w:val="center"/>
            </w:pPr>
            <w:r>
              <w:rPr>
                <w:lang w:val="cy-GB"/>
              </w:rPr>
              <w:t>2,615</w:t>
            </w:r>
          </w:p>
        </w:tc>
        <w:tc>
          <w:tcPr>
            <w:tcW w:w="1503" w:type="dxa"/>
            <w:vMerge/>
            <w:vAlign w:val="center"/>
          </w:tcPr>
          <w:p w14:paraId="284CB0C0" w14:textId="77777777" w:rsidR="00A61514" w:rsidRDefault="00A61514" w:rsidP="00567E7F">
            <w:pPr>
              <w:jc w:val="center"/>
            </w:pPr>
          </w:p>
        </w:tc>
        <w:tc>
          <w:tcPr>
            <w:tcW w:w="1503" w:type="dxa"/>
            <w:vMerge/>
            <w:vAlign w:val="center"/>
          </w:tcPr>
          <w:p w14:paraId="284CB0C1" w14:textId="77777777" w:rsidR="00A61514" w:rsidRDefault="00A61514" w:rsidP="00567E7F">
            <w:pPr>
              <w:jc w:val="center"/>
            </w:pPr>
          </w:p>
        </w:tc>
        <w:tc>
          <w:tcPr>
            <w:tcW w:w="1503" w:type="dxa"/>
            <w:vMerge/>
            <w:vAlign w:val="center"/>
          </w:tcPr>
          <w:p w14:paraId="284CB0C2" w14:textId="77777777" w:rsidR="00A61514" w:rsidRDefault="00A61514" w:rsidP="00567E7F">
            <w:pPr>
              <w:jc w:val="center"/>
            </w:pPr>
          </w:p>
        </w:tc>
      </w:tr>
      <w:tr w:rsidR="0076449D" w14:paraId="284CB0CA" w14:textId="77777777" w:rsidTr="00501651">
        <w:trPr>
          <w:jc w:val="center"/>
        </w:trPr>
        <w:tc>
          <w:tcPr>
            <w:tcW w:w="1413" w:type="dxa"/>
            <w:vMerge/>
            <w:vAlign w:val="center"/>
          </w:tcPr>
          <w:p w14:paraId="284CB0C4" w14:textId="77777777" w:rsidR="00A61514" w:rsidRPr="00D80E97" w:rsidRDefault="00A61514" w:rsidP="006C33D1"/>
        </w:tc>
        <w:tc>
          <w:tcPr>
            <w:tcW w:w="1591" w:type="dxa"/>
            <w:vAlign w:val="center"/>
          </w:tcPr>
          <w:p w14:paraId="284CB0C5" w14:textId="77777777" w:rsidR="00A61514" w:rsidRPr="00D80E97" w:rsidRDefault="00674F1B" w:rsidP="006C33D1">
            <w:r w:rsidRPr="00D80E97">
              <w:rPr>
                <w:lang w:val="cy-GB"/>
              </w:rPr>
              <w:t>Canol Dwyrain Bracla</w:t>
            </w:r>
          </w:p>
        </w:tc>
        <w:tc>
          <w:tcPr>
            <w:tcW w:w="1503" w:type="dxa"/>
            <w:vAlign w:val="center"/>
          </w:tcPr>
          <w:p w14:paraId="284CB0C6" w14:textId="77777777" w:rsidR="00A61514" w:rsidRDefault="00674F1B" w:rsidP="00567E7F">
            <w:pPr>
              <w:jc w:val="center"/>
            </w:pPr>
            <w:r>
              <w:rPr>
                <w:lang w:val="cy-GB"/>
              </w:rPr>
              <w:t>1,779</w:t>
            </w:r>
          </w:p>
        </w:tc>
        <w:tc>
          <w:tcPr>
            <w:tcW w:w="1503" w:type="dxa"/>
            <w:vMerge/>
            <w:vAlign w:val="center"/>
          </w:tcPr>
          <w:p w14:paraId="284CB0C7" w14:textId="77777777" w:rsidR="00A61514" w:rsidRDefault="00A61514" w:rsidP="00567E7F">
            <w:pPr>
              <w:jc w:val="center"/>
            </w:pPr>
          </w:p>
        </w:tc>
        <w:tc>
          <w:tcPr>
            <w:tcW w:w="1503" w:type="dxa"/>
            <w:vMerge/>
            <w:vAlign w:val="center"/>
          </w:tcPr>
          <w:p w14:paraId="284CB0C8" w14:textId="77777777" w:rsidR="00A61514" w:rsidRDefault="00A61514" w:rsidP="00567E7F">
            <w:pPr>
              <w:jc w:val="center"/>
            </w:pPr>
          </w:p>
        </w:tc>
        <w:tc>
          <w:tcPr>
            <w:tcW w:w="1503" w:type="dxa"/>
            <w:vMerge/>
            <w:vAlign w:val="center"/>
          </w:tcPr>
          <w:p w14:paraId="284CB0C9" w14:textId="77777777" w:rsidR="00A61514" w:rsidRDefault="00A61514" w:rsidP="00567E7F">
            <w:pPr>
              <w:jc w:val="center"/>
            </w:pPr>
          </w:p>
        </w:tc>
      </w:tr>
      <w:tr w:rsidR="0076449D" w14:paraId="284CB0D1" w14:textId="77777777" w:rsidTr="00501651">
        <w:trPr>
          <w:jc w:val="center"/>
        </w:trPr>
        <w:tc>
          <w:tcPr>
            <w:tcW w:w="1413" w:type="dxa"/>
            <w:vMerge/>
            <w:vAlign w:val="center"/>
          </w:tcPr>
          <w:p w14:paraId="284CB0CB" w14:textId="77777777" w:rsidR="00A61514" w:rsidRPr="00D80E97" w:rsidRDefault="00A61514" w:rsidP="006C33D1"/>
        </w:tc>
        <w:tc>
          <w:tcPr>
            <w:tcW w:w="1591" w:type="dxa"/>
            <w:vAlign w:val="center"/>
          </w:tcPr>
          <w:p w14:paraId="284CB0CC" w14:textId="77777777" w:rsidR="00A61514" w:rsidRPr="00D80E97" w:rsidRDefault="00674F1B" w:rsidP="006C33D1">
            <w:r w:rsidRPr="00D80E97">
              <w:rPr>
                <w:lang w:val="cy-GB"/>
              </w:rPr>
              <w:t>Dwyrain Bracla</w:t>
            </w:r>
          </w:p>
        </w:tc>
        <w:tc>
          <w:tcPr>
            <w:tcW w:w="1503" w:type="dxa"/>
            <w:vAlign w:val="center"/>
          </w:tcPr>
          <w:p w14:paraId="284CB0CD" w14:textId="77777777" w:rsidR="00A61514" w:rsidRDefault="00674F1B" w:rsidP="00567E7F">
            <w:pPr>
              <w:jc w:val="center"/>
            </w:pPr>
            <w:r>
              <w:rPr>
                <w:lang w:val="cy-GB"/>
              </w:rPr>
              <w:t>2,232</w:t>
            </w:r>
          </w:p>
        </w:tc>
        <w:tc>
          <w:tcPr>
            <w:tcW w:w="1503" w:type="dxa"/>
            <w:vMerge/>
            <w:vAlign w:val="center"/>
          </w:tcPr>
          <w:p w14:paraId="284CB0CE" w14:textId="77777777" w:rsidR="00A61514" w:rsidRDefault="00A61514" w:rsidP="00567E7F">
            <w:pPr>
              <w:jc w:val="center"/>
            </w:pPr>
          </w:p>
        </w:tc>
        <w:tc>
          <w:tcPr>
            <w:tcW w:w="1503" w:type="dxa"/>
            <w:vMerge/>
            <w:vAlign w:val="center"/>
          </w:tcPr>
          <w:p w14:paraId="284CB0CF" w14:textId="77777777" w:rsidR="00A61514" w:rsidRDefault="00A61514" w:rsidP="00567E7F">
            <w:pPr>
              <w:jc w:val="center"/>
            </w:pPr>
          </w:p>
        </w:tc>
        <w:tc>
          <w:tcPr>
            <w:tcW w:w="1503" w:type="dxa"/>
            <w:vMerge/>
            <w:vAlign w:val="center"/>
          </w:tcPr>
          <w:p w14:paraId="284CB0D0" w14:textId="77777777" w:rsidR="00A61514" w:rsidRDefault="00A61514" w:rsidP="00567E7F">
            <w:pPr>
              <w:jc w:val="center"/>
            </w:pPr>
          </w:p>
        </w:tc>
      </w:tr>
      <w:tr w:rsidR="0076449D" w14:paraId="284CB0D8" w14:textId="77777777" w:rsidTr="00501651">
        <w:trPr>
          <w:jc w:val="center"/>
        </w:trPr>
        <w:tc>
          <w:tcPr>
            <w:tcW w:w="1413" w:type="dxa"/>
            <w:vAlign w:val="center"/>
          </w:tcPr>
          <w:p w14:paraId="284CB0D2" w14:textId="77777777" w:rsidR="00A61514" w:rsidRPr="00D80E97" w:rsidRDefault="00674F1B" w:rsidP="006C33D1">
            <w:r w:rsidRPr="00D80E97">
              <w:rPr>
                <w:sz w:val="20"/>
                <w:szCs w:val="20"/>
                <w:lang w:val="cy-GB"/>
              </w:rPr>
              <w:t>Cyngor Cymuned Llangrallo Isaf</w:t>
            </w:r>
          </w:p>
        </w:tc>
        <w:tc>
          <w:tcPr>
            <w:tcW w:w="1591" w:type="dxa"/>
            <w:vAlign w:val="center"/>
          </w:tcPr>
          <w:p w14:paraId="284CB0D3" w14:textId="77777777" w:rsidR="00A61514" w:rsidRPr="00D80E97" w:rsidRDefault="00A61514" w:rsidP="006C33D1"/>
        </w:tc>
        <w:tc>
          <w:tcPr>
            <w:tcW w:w="1503" w:type="dxa"/>
            <w:vAlign w:val="center"/>
          </w:tcPr>
          <w:p w14:paraId="284CB0D4" w14:textId="77777777" w:rsidR="00A61514" w:rsidRDefault="00674F1B" w:rsidP="00567E7F">
            <w:pPr>
              <w:jc w:val="center"/>
            </w:pPr>
            <w:r>
              <w:rPr>
                <w:lang w:val="cy-GB"/>
              </w:rPr>
              <w:t>1,120</w:t>
            </w:r>
          </w:p>
        </w:tc>
        <w:tc>
          <w:tcPr>
            <w:tcW w:w="1503" w:type="dxa"/>
            <w:vAlign w:val="center"/>
          </w:tcPr>
          <w:p w14:paraId="284CB0D5" w14:textId="77777777" w:rsidR="00A61514" w:rsidRDefault="00674F1B" w:rsidP="00567E7F">
            <w:pPr>
              <w:jc w:val="center"/>
            </w:pPr>
            <w:r>
              <w:rPr>
                <w:lang w:val="cy-GB"/>
              </w:rPr>
              <w:t>7</w:t>
            </w:r>
          </w:p>
        </w:tc>
        <w:tc>
          <w:tcPr>
            <w:tcW w:w="1503" w:type="dxa"/>
            <w:vAlign w:val="center"/>
          </w:tcPr>
          <w:p w14:paraId="284CB0D6" w14:textId="77777777" w:rsidR="00A61514" w:rsidRDefault="00674F1B" w:rsidP="00567E7F">
            <w:pPr>
              <w:jc w:val="center"/>
            </w:pPr>
            <w:r>
              <w:rPr>
                <w:lang w:val="cy-GB"/>
              </w:rPr>
              <w:t>8</w:t>
            </w:r>
          </w:p>
        </w:tc>
        <w:tc>
          <w:tcPr>
            <w:tcW w:w="1503" w:type="dxa"/>
            <w:vAlign w:val="center"/>
          </w:tcPr>
          <w:p w14:paraId="284CB0D7" w14:textId="77777777" w:rsidR="00A61514" w:rsidRDefault="00674F1B" w:rsidP="00567E7F">
            <w:pPr>
              <w:jc w:val="center"/>
            </w:pPr>
            <w:r>
              <w:rPr>
                <w:lang w:val="cy-GB"/>
              </w:rPr>
              <w:t>6 - 12</w:t>
            </w:r>
          </w:p>
        </w:tc>
      </w:tr>
      <w:tr w:rsidR="0076449D" w14:paraId="284CB0DF" w14:textId="77777777" w:rsidTr="00501651">
        <w:trPr>
          <w:jc w:val="center"/>
        </w:trPr>
        <w:tc>
          <w:tcPr>
            <w:tcW w:w="1413" w:type="dxa"/>
            <w:vAlign w:val="center"/>
          </w:tcPr>
          <w:p w14:paraId="284CB0D9" w14:textId="77777777" w:rsidR="00A61514" w:rsidRPr="00D80E97" w:rsidRDefault="00674F1B" w:rsidP="006C33D1">
            <w:r w:rsidRPr="00D80E97">
              <w:rPr>
                <w:sz w:val="20"/>
                <w:szCs w:val="20"/>
                <w:lang w:val="cy-GB"/>
              </w:rPr>
              <w:t>Cyngor Cymuned Merthyr Mawr</w:t>
            </w:r>
          </w:p>
        </w:tc>
        <w:tc>
          <w:tcPr>
            <w:tcW w:w="1591" w:type="dxa"/>
            <w:vAlign w:val="center"/>
          </w:tcPr>
          <w:p w14:paraId="284CB0DA" w14:textId="77777777" w:rsidR="00A61514" w:rsidRPr="00D80E97" w:rsidRDefault="00A61514" w:rsidP="006C33D1"/>
        </w:tc>
        <w:tc>
          <w:tcPr>
            <w:tcW w:w="1503" w:type="dxa"/>
            <w:vAlign w:val="center"/>
          </w:tcPr>
          <w:p w14:paraId="284CB0DB" w14:textId="77777777" w:rsidR="00A61514" w:rsidRDefault="00674F1B" w:rsidP="00567E7F">
            <w:pPr>
              <w:jc w:val="center"/>
            </w:pPr>
            <w:r>
              <w:rPr>
                <w:lang w:val="cy-GB"/>
              </w:rPr>
              <w:t>234</w:t>
            </w:r>
          </w:p>
        </w:tc>
        <w:tc>
          <w:tcPr>
            <w:tcW w:w="1503" w:type="dxa"/>
            <w:vAlign w:val="center"/>
          </w:tcPr>
          <w:p w14:paraId="284CB0DC" w14:textId="77777777" w:rsidR="00A61514" w:rsidRDefault="00674F1B" w:rsidP="00567E7F">
            <w:pPr>
              <w:jc w:val="center"/>
            </w:pPr>
            <w:r>
              <w:rPr>
                <w:lang w:val="cy-GB"/>
              </w:rPr>
              <w:t>7</w:t>
            </w:r>
          </w:p>
        </w:tc>
        <w:tc>
          <w:tcPr>
            <w:tcW w:w="1503" w:type="dxa"/>
            <w:vAlign w:val="center"/>
          </w:tcPr>
          <w:p w14:paraId="284CB0DD" w14:textId="77777777" w:rsidR="00A61514" w:rsidRDefault="00674F1B" w:rsidP="00567E7F">
            <w:pPr>
              <w:jc w:val="center"/>
            </w:pPr>
            <w:r>
              <w:rPr>
                <w:lang w:val="cy-GB"/>
              </w:rPr>
              <w:t>7</w:t>
            </w:r>
          </w:p>
        </w:tc>
        <w:tc>
          <w:tcPr>
            <w:tcW w:w="1503" w:type="dxa"/>
            <w:vAlign w:val="center"/>
          </w:tcPr>
          <w:p w14:paraId="284CB0DE" w14:textId="77777777" w:rsidR="00A61514" w:rsidRDefault="00674F1B" w:rsidP="00567E7F">
            <w:pPr>
              <w:jc w:val="center"/>
            </w:pPr>
            <w:r>
              <w:rPr>
                <w:lang w:val="cy-GB"/>
              </w:rPr>
              <w:t>5 - 8</w:t>
            </w:r>
          </w:p>
        </w:tc>
      </w:tr>
      <w:tr w:rsidR="0076449D" w14:paraId="284CB0E6" w14:textId="77777777" w:rsidTr="00501651">
        <w:trPr>
          <w:jc w:val="center"/>
        </w:trPr>
        <w:tc>
          <w:tcPr>
            <w:tcW w:w="1413" w:type="dxa"/>
            <w:vMerge w:val="restart"/>
            <w:vAlign w:val="center"/>
          </w:tcPr>
          <w:p w14:paraId="284CB0E0" w14:textId="77777777" w:rsidR="002C76FB" w:rsidRPr="005527D2" w:rsidRDefault="00674F1B" w:rsidP="006C33D1">
            <w:r w:rsidRPr="005527D2">
              <w:rPr>
                <w:lang w:val="cy-GB"/>
              </w:rPr>
              <w:t>Cyngor Cymuned Trelales</w:t>
            </w:r>
          </w:p>
        </w:tc>
        <w:tc>
          <w:tcPr>
            <w:tcW w:w="1591" w:type="dxa"/>
            <w:vAlign w:val="center"/>
          </w:tcPr>
          <w:p w14:paraId="284CB0E1" w14:textId="77777777" w:rsidR="002C76FB" w:rsidRPr="005527D2" w:rsidRDefault="00674F1B" w:rsidP="006C33D1">
            <w:r w:rsidRPr="005527D2">
              <w:rPr>
                <w:lang w:val="cy-GB"/>
              </w:rPr>
              <w:t>Cefn Glas 1</w:t>
            </w:r>
          </w:p>
        </w:tc>
        <w:tc>
          <w:tcPr>
            <w:tcW w:w="1503" w:type="dxa"/>
            <w:vAlign w:val="center"/>
          </w:tcPr>
          <w:p w14:paraId="284CB0E2" w14:textId="77777777" w:rsidR="002C76FB" w:rsidRPr="005527D2" w:rsidRDefault="00674F1B" w:rsidP="00567E7F">
            <w:pPr>
              <w:jc w:val="center"/>
            </w:pPr>
            <w:r w:rsidRPr="005527D2">
              <w:rPr>
                <w:lang w:val="cy-GB"/>
              </w:rPr>
              <w:t>1,899</w:t>
            </w:r>
          </w:p>
        </w:tc>
        <w:tc>
          <w:tcPr>
            <w:tcW w:w="1503" w:type="dxa"/>
            <w:vMerge w:val="restart"/>
            <w:vAlign w:val="center"/>
          </w:tcPr>
          <w:p w14:paraId="284CB0E3" w14:textId="77777777" w:rsidR="002C76FB" w:rsidRDefault="00674F1B" w:rsidP="00567E7F">
            <w:pPr>
              <w:jc w:val="center"/>
            </w:pPr>
            <w:r>
              <w:rPr>
                <w:lang w:val="cy-GB"/>
              </w:rPr>
              <w:t>13</w:t>
            </w:r>
          </w:p>
        </w:tc>
        <w:tc>
          <w:tcPr>
            <w:tcW w:w="1503" w:type="dxa"/>
            <w:vMerge w:val="restart"/>
            <w:vAlign w:val="center"/>
          </w:tcPr>
          <w:p w14:paraId="284CB0E4" w14:textId="77777777" w:rsidR="002C76FB" w:rsidRDefault="00674F1B" w:rsidP="00567E7F">
            <w:pPr>
              <w:jc w:val="center"/>
            </w:pPr>
            <w:r>
              <w:rPr>
                <w:lang w:val="cy-GB"/>
              </w:rPr>
              <w:t>17</w:t>
            </w:r>
          </w:p>
        </w:tc>
        <w:tc>
          <w:tcPr>
            <w:tcW w:w="1503" w:type="dxa"/>
            <w:vMerge w:val="restart"/>
            <w:vAlign w:val="center"/>
          </w:tcPr>
          <w:p w14:paraId="284CB0E5" w14:textId="77777777" w:rsidR="002C76FB" w:rsidRDefault="00674F1B" w:rsidP="00567E7F">
            <w:pPr>
              <w:jc w:val="center"/>
            </w:pPr>
            <w:r>
              <w:rPr>
                <w:lang w:val="cy-GB"/>
              </w:rPr>
              <w:t>9 - 16</w:t>
            </w:r>
          </w:p>
        </w:tc>
      </w:tr>
      <w:tr w:rsidR="0076449D" w14:paraId="284CB0ED" w14:textId="77777777" w:rsidTr="00501651">
        <w:trPr>
          <w:jc w:val="center"/>
        </w:trPr>
        <w:tc>
          <w:tcPr>
            <w:tcW w:w="1413" w:type="dxa"/>
            <w:vMerge/>
            <w:vAlign w:val="center"/>
          </w:tcPr>
          <w:p w14:paraId="284CB0E7" w14:textId="77777777" w:rsidR="002C76FB" w:rsidRPr="005527D2" w:rsidRDefault="002C76FB" w:rsidP="006C33D1"/>
        </w:tc>
        <w:tc>
          <w:tcPr>
            <w:tcW w:w="1591" w:type="dxa"/>
            <w:vAlign w:val="center"/>
          </w:tcPr>
          <w:p w14:paraId="284CB0E8" w14:textId="77777777" w:rsidR="002C76FB" w:rsidRPr="005527D2" w:rsidRDefault="00674F1B" w:rsidP="006C33D1">
            <w:r w:rsidRPr="005527D2">
              <w:rPr>
                <w:lang w:val="cy-GB"/>
              </w:rPr>
              <w:t>Cefn Glas 2</w:t>
            </w:r>
          </w:p>
        </w:tc>
        <w:tc>
          <w:tcPr>
            <w:tcW w:w="1503" w:type="dxa"/>
            <w:vAlign w:val="center"/>
          </w:tcPr>
          <w:p w14:paraId="284CB0E9" w14:textId="77777777" w:rsidR="002C76FB" w:rsidRPr="005527D2" w:rsidRDefault="00674F1B" w:rsidP="00567E7F">
            <w:pPr>
              <w:jc w:val="center"/>
            </w:pPr>
            <w:r w:rsidRPr="005527D2">
              <w:rPr>
                <w:lang w:val="cy-GB"/>
              </w:rPr>
              <w:t>1,389</w:t>
            </w:r>
          </w:p>
        </w:tc>
        <w:tc>
          <w:tcPr>
            <w:tcW w:w="1503" w:type="dxa"/>
            <w:vMerge/>
            <w:vAlign w:val="center"/>
          </w:tcPr>
          <w:p w14:paraId="284CB0EA" w14:textId="77777777" w:rsidR="002C76FB" w:rsidRDefault="002C76FB" w:rsidP="00567E7F">
            <w:pPr>
              <w:jc w:val="center"/>
            </w:pPr>
          </w:p>
        </w:tc>
        <w:tc>
          <w:tcPr>
            <w:tcW w:w="1503" w:type="dxa"/>
            <w:vMerge/>
            <w:vAlign w:val="center"/>
          </w:tcPr>
          <w:p w14:paraId="284CB0EB" w14:textId="77777777" w:rsidR="002C76FB" w:rsidRDefault="002C76FB" w:rsidP="00567E7F">
            <w:pPr>
              <w:jc w:val="center"/>
            </w:pPr>
          </w:p>
        </w:tc>
        <w:tc>
          <w:tcPr>
            <w:tcW w:w="1503" w:type="dxa"/>
            <w:vMerge/>
            <w:vAlign w:val="center"/>
          </w:tcPr>
          <w:p w14:paraId="284CB0EC" w14:textId="77777777" w:rsidR="002C76FB" w:rsidRDefault="002C76FB" w:rsidP="00567E7F">
            <w:pPr>
              <w:jc w:val="center"/>
            </w:pPr>
          </w:p>
        </w:tc>
      </w:tr>
      <w:tr w:rsidR="0076449D" w14:paraId="284CB0F4" w14:textId="77777777" w:rsidTr="00501651">
        <w:trPr>
          <w:jc w:val="center"/>
        </w:trPr>
        <w:tc>
          <w:tcPr>
            <w:tcW w:w="1413" w:type="dxa"/>
            <w:vMerge/>
            <w:vAlign w:val="center"/>
          </w:tcPr>
          <w:p w14:paraId="284CB0EE" w14:textId="77777777" w:rsidR="002C76FB" w:rsidRPr="005527D2" w:rsidRDefault="002C76FB" w:rsidP="006C33D1"/>
        </w:tc>
        <w:tc>
          <w:tcPr>
            <w:tcW w:w="1591" w:type="dxa"/>
            <w:vAlign w:val="center"/>
          </w:tcPr>
          <w:p w14:paraId="284CB0EF" w14:textId="77777777" w:rsidR="002C76FB" w:rsidRPr="005527D2" w:rsidRDefault="00674F1B" w:rsidP="006C33D1">
            <w:r w:rsidRPr="005527D2">
              <w:rPr>
                <w:lang w:val="cy-GB"/>
              </w:rPr>
              <w:t>Trelales / Bryntirion</w:t>
            </w:r>
          </w:p>
        </w:tc>
        <w:tc>
          <w:tcPr>
            <w:tcW w:w="1503" w:type="dxa"/>
            <w:vAlign w:val="center"/>
          </w:tcPr>
          <w:p w14:paraId="284CB0F0" w14:textId="77777777" w:rsidR="002C76FB" w:rsidRPr="005527D2" w:rsidRDefault="00674F1B" w:rsidP="00567E7F">
            <w:pPr>
              <w:jc w:val="center"/>
            </w:pPr>
            <w:r w:rsidRPr="005527D2">
              <w:rPr>
                <w:lang w:val="cy-GB"/>
              </w:rPr>
              <w:t>6,656</w:t>
            </w:r>
          </w:p>
        </w:tc>
        <w:tc>
          <w:tcPr>
            <w:tcW w:w="1503" w:type="dxa"/>
            <w:vMerge/>
            <w:vAlign w:val="center"/>
          </w:tcPr>
          <w:p w14:paraId="284CB0F1" w14:textId="77777777" w:rsidR="002C76FB" w:rsidRDefault="002C76FB" w:rsidP="00567E7F">
            <w:pPr>
              <w:jc w:val="center"/>
            </w:pPr>
          </w:p>
        </w:tc>
        <w:tc>
          <w:tcPr>
            <w:tcW w:w="1503" w:type="dxa"/>
            <w:vMerge/>
            <w:vAlign w:val="center"/>
          </w:tcPr>
          <w:p w14:paraId="284CB0F2" w14:textId="77777777" w:rsidR="002C76FB" w:rsidRDefault="002C76FB" w:rsidP="00567E7F">
            <w:pPr>
              <w:jc w:val="center"/>
            </w:pPr>
          </w:p>
        </w:tc>
        <w:tc>
          <w:tcPr>
            <w:tcW w:w="1503" w:type="dxa"/>
            <w:vMerge/>
            <w:vAlign w:val="center"/>
          </w:tcPr>
          <w:p w14:paraId="284CB0F3" w14:textId="77777777" w:rsidR="002C76FB" w:rsidRDefault="002C76FB" w:rsidP="00567E7F">
            <w:pPr>
              <w:jc w:val="center"/>
            </w:pPr>
          </w:p>
        </w:tc>
      </w:tr>
      <w:tr w:rsidR="0076449D" w14:paraId="284CB0FB" w14:textId="77777777" w:rsidTr="00501651">
        <w:trPr>
          <w:jc w:val="center"/>
        </w:trPr>
        <w:tc>
          <w:tcPr>
            <w:tcW w:w="1413" w:type="dxa"/>
            <w:vMerge w:val="restart"/>
            <w:vAlign w:val="center"/>
          </w:tcPr>
          <w:p w14:paraId="284CB0F5" w14:textId="77777777" w:rsidR="002C76FB" w:rsidRPr="00DA14CC" w:rsidRDefault="00674F1B" w:rsidP="006C33D1">
            <w:r w:rsidRPr="00DA14CC">
              <w:rPr>
                <w:lang w:val="cy-GB"/>
              </w:rPr>
              <w:t>Cyngor Tref Pen-y-bont ar Ogwr</w:t>
            </w:r>
          </w:p>
        </w:tc>
        <w:tc>
          <w:tcPr>
            <w:tcW w:w="1591" w:type="dxa"/>
            <w:vAlign w:val="center"/>
          </w:tcPr>
          <w:p w14:paraId="284CB0F6" w14:textId="77777777" w:rsidR="002C76FB" w:rsidRPr="00DA14CC" w:rsidRDefault="00674F1B" w:rsidP="006C33D1">
            <w:r w:rsidRPr="00DA14CC">
              <w:rPr>
                <w:lang w:val="cy-GB"/>
              </w:rPr>
              <w:t>Y Castellnewydd</w:t>
            </w:r>
          </w:p>
        </w:tc>
        <w:tc>
          <w:tcPr>
            <w:tcW w:w="1503" w:type="dxa"/>
            <w:vAlign w:val="center"/>
          </w:tcPr>
          <w:p w14:paraId="284CB0F7" w14:textId="77777777" w:rsidR="002C76FB" w:rsidRDefault="00674F1B" w:rsidP="00567E7F">
            <w:pPr>
              <w:jc w:val="center"/>
            </w:pPr>
            <w:r>
              <w:rPr>
                <w:lang w:val="cy-GB"/>
              </w:rPr>
              <w:t>4,364</w:t>
            </w:r>
          </w:p>
        </w:tc>
        <w:tc>
          <w:tcPr>
            <w:tcW w:w="1503" w:type="dxa"/>
            <w:vMerge w:val="restart"/>
            <w:vAlign w:val="center"/>
          </w:tcPr>
          <w:p w14:paraId="284CB0F8" w14:textId="77777777" w:rsidR="002C76FB" w:rsidRDefault="00674F1B" w:rsidP="00567E7F">
            <w:pPr>
              <w:jc w:val="center"/>
            </w:pPr>
            <w:r>
              <w:rPr>
                <w:lang w:val="cy-GB"/>
              </w:rPr>
              <w:t>19</w:t>
            </w:r>
          </w:p>
        </w:tc>
        <w:tc>
          <w:tcPr>
            <w:tcW w:w="1503" w:type="dxa"/>
            <w:vMerge w:val="restart"/>
            <w:vAlign w:val="center"/>
          </w:tcPr>
          <w:p w14:paraId="284CB0F9" w14:textId="77777777" w:rsidR="002C76FB" w:rsidRDefault="00674F1B" w:rsidP="00567E7F">
            <w:pPr>
              <w:jc w:val="center"/>
            </w:pPr>
            <w:r>
              <w:rPr>
                <w:lang w:val="cy-GB"/>
              </w:rPr>
              <w:t>18</w:t>
            </w:r>
          </w:p>
        </w:tc>
        <w:tc>
          <w:tcPr>
            <w:tcW w:w="1503" w:type="dxa"/>
            <w:vMerge w:val="restart"/>
            <w:vAlign w:val="center"/>
          </w:tcPr>
          <w:p w14:paraId="284CB0FA" w14:textId="77777777" w:rsidR="002C76FB" w:rsidRDefault="00674F1B" w:rsidP="00567E7F">
            <w:pPr>
              <w:jc w:val="center"/>
            </w:pPr>
            <w:r>
              <w:rPr>
                <w:lang w:val="cy-GB"/>
              </w:rPr>
              <w:t>13 - 27</w:t>
            </w:r>
          </w:p>
        </w:tc>
      </w:tr>
      <w:tr w:rsidR="0076449D" w14:paraId="284CB102" w14:textId="77777777" w:rsidTr="00501651">
        <w:trPr>
          <w:jc w:val="center"/>
        </w:trPr>
        <w:tc>
          <w:tcPr>
            <w:tcW w:w="1413" w:type="dxa"/>
            <w:vMerge/>
            <w:vAlign w:val="center"/>
          </w:tcPr>
          <w:p w14:paraId="284CB0FC" w14:textId="77777777" w:rsidR="002C76FB" w:rsidRPr="00DA14CC" w:rsidRDefault="002C76FB" w:rsidP="006C33D1"/>
        </w:tc>
        <w:tc>
          <w:tcPr>
            <w:tcW w:w="1591" w:type="dxa"/>
            <w:vAlign w:val="center"/>
          </w:tcPr>
          <w:p w14:paraId="284CB0FD" w14:textId="77777777" w:rsidR="002C76FB" w:rsidRPr="00DA14CC" w:rsidRDefault="00674F1B" w:rsidP="006C33D1">
            <w:r w:rsidRPr="00DA14CC">
              <w:rPr>
                <w:lang w:val="cy-GB"/>
              </w:rPr>
              <w:t>Morfa</w:t>
            </w:r>
          </w:p>
        </w:tc>
        <w:tc>
          <w:tcPr>
            <w:tcW w:w="1503" w:type="dxa"/>
            <w:vAlign w:val="center"/>
          </w:tcPr>
          <w:p w14:paraId="284CB0FE" w14:textId="77777777" w:rsidR="002C76FB" w:rsidRDefault="00674F1B" w:rsidP="00567E7F">
            <w:pPr>
              <w:jc w:val="center"/>
            </w:pPr>
            <w:r>
              <w:rPr>
                <w:lang w:val="cy-GB"/>
              </w:rPr>
              <w:t>3,454</w:t>
            </w:r>
          </w:p>
        </w:tc>
        <w:tc>
          <w:tcPr>
            <w:tcW w:w="1503" w:type="dxa"/>
            <w:vMerge/>
            <w:vAlign w:val="center"/>
          </w:tcPr>
          <w:p w14:paraId="284CB0FF" w14:textId="77777777" w:rsidR="002C76FB" w:rsidRDefault="002C76FB" w:rsidP="00567E7F">
            <w:pPr>
              <w:jc w:val="center"/>
            </w:pPr>
          </w:p>
        </w:tc>
        <w:tc>
          <w:tcPr>
            <w:tcW w:w="1503" w:type="dxa"/>
            <w:vMerge/>
            <w:vAlign w:val="center"/>
          </w:tcPr>
          <w:p w14:paraId="284CB100" w14:textId="77777777" w:rsidR="002C76FB" w:rsidRDefault="002C76FB" w:rsidP="00567E7F">
            <w:pPr>
              <w:jc w:val="center"/>
            </w:pPr>
          </w:p>
        </w:tc>
        <w:tc>
          <w:tcPr>
            <w:tcW w:w="1503" w:type="dxa"/>
            <w:vMerge/>
            <w:vAlign w:val="center"/>
          </w:tcPr>
          <w:p w14:paraId="284CB101" w14:textId="77777777" w:rsidR="002C76FB" w:rsidRDefault="002C76FB" w:rsidP="00567E7F">
            <w:pPr>
              <w:jc w:val="center"/>
            </w:pPr>
          </w:p>
        </w:tc>
      </w:tr>
      <w:tr w:rsidR="0076449D" w14:paraId="284CB109" w14:textId="77777777" w:rsidTr="00501651">
        <w:trPr>
          <w:jc w:val="center"/>
        </w:trPr>
        <w:tc>
          <w:tcPr>
            <w:tcW w:w="1413" w:type="dxa"/>
            <w:vMerge/>
            <w:vAlign w:val="center"/>
          </w:tcPr>
          <w:p w14:paraId="284CB103" w14:textId="77777777" w:rsidR="002C76FB" w:rsidRPr="00DA14CC" w:rsidRDefault="002C76FB" w:rsidP="006C33D1"/>
        </w:tc>
        <w:tc>
          <w:tcPr>
            <w:tcW w:w="1591" w:type="dxa"/>
            <w:vAlign w:val="center"/>
          </w:tcPr>
          <w:p w14:paraId="284CB104" w14:textId="77777777" w:rsidR="002C76FB" w:rsidRPr="00DA14CC" w:rsidRDefault="00674F1B" w:rsidP="006C33D1">
            <w:r w:rsidRPr="00DA14CC">
              <w:rPr>
                <w:lang w:val="cy-GB"/>
              </w:rPr>
              <w:t>Hengastell</w:t>
            </w:r>
          </w:p>
        </w:tc>
        <w:tc>
          <w:tcPr>
            <w:tcW w:w="1503" w:type="dxa"/>
            <w:vAlign w:val="center"/>
          </w:tcPr>
          <w:p w14:paraId="284CB105" w14:textId="77777777" w:rsidR="002C76FB" w:rsidRDefault="00674F1B" w:rsidP="00567E7F">
            <w:pPr>
              <w:jc w:val="center"/>
            </w:pPr>
            <w:r>
              <w:rPr>
                <w:lang w:val="cy-GB"/>
              </w:rPr>
              <w:t>3,890</w:t>
            </w:r>
          </w:p>
        </w:tc>
        <w:tc>
          <w:tcPr>
            <w:tcW w:w="1503" w:type="dxa"/>
            <w:vMerge/>
            <w:vAlign w:val="center"/>
          </w:tcPr>
          <w:p w14:paraId="284CB106" w14:textId="77777777" w:rsidR="002C76FB" w:rsidRDefault="002C76FB" w:rsidP="00567E7F">
            <w:pPr>
              <w:jc w:val="center"/>
            </w:pPr>
          </w:p>
        </w:tc>
        <w:tc>
          <w:tcPr>
            <w:tcW w:w="1503" w:type="dxa"/>
            <w:vMerge/>
            <w:vAlign w:val="center"/>
          </w:tcPr>
          <w:p w14:paraId="284CB107" w14:textId="77777777" w:rsidR="002C76FB" w:rsidRDefault="002C76FB" w:rsidP="00567E7F">
            <w:pPr>
              <w:jc w:val="center"/>
            </w:pPr>
          </w:p>
        </w:tc>
        <w:tc>
          <w:tcPr>
            <w:tcW w:w="1503" w:type="dxa"/>
            <w:vMerge/>
            <w:vAlign w:val="center"/>
          </w:tcPr>
          <w:p w14:paraId="284CB108" w14:textId="77777777" w:rsidR="002C76FB" w:rsidRDefault="002C76FB" w:rsidP="00567E7F">
            <w:pPr>
              <w:jc w:val="center"/>
            </w:pPr>
          </w:p>
        </w:tc>
      </w:tr>
      <w:tr w:rsidR="0076449D" w14:paraId="284CB110" w14:textId="77777777" w:rsidTr="00501651">
        <w:trPr>
          <w:jc w:val="center"/>
        </w:trPr>
        <w:tc>
          <w:tcPr>
            <w:tcW w:w="1413" w:type="dxa"/>
            <w:vMerge w:val="restart"/>
            <w:vAlign w:val="center"/>
          </w:tcPr>
          <w:p w14:paraId="284CB10A" w14:textId="77777777" w:rsidR="002C76FB" w:rsidRPr="00DA14CC" w:rsidRDefault="00674F1B" w:rsidP="006C33D1">
            <w:r w:rsidRPr="00DA14CC">
              <w:rPr>
                <w:lang w:val="cy-GB"/>
              </w:rPr>
              <w:t>Cyngor Cymuned Coety Uchaf</w:t>
            </w:r>
          </w:p>
        </w:tc>
        <w:tc>
          <w:tcPr>
            <w:tcW w:w="1591" w:type="dxa"/>
            <w:vAlign w:val="center"/>
          </w:tcPr>
          <w:p w14:paraId="284CB10B" w14:textId="77777777" w:rsidR="002C76FB" w:rsidRPr="00DA14CC" w:rsidRDefault="00674F1B" w:rsidP="006C33D1">
            <w:r w:rsidRPr="00DA14CC">
              <w:rPr>
                <w:lang w:val="cy-GB"/>
              </w:rPr>
              <w:t xml:space="preserve">Coety </w:t>
            </w:r>
          </w:p>
        </w:tc>
        <w:tc>
          <w:tcPr>
            <w:tcW w:w="1503" w:type="dxa"/>
            <w:vAlign w:val="center"/>
          </w:tcPr>
          <w:p w14:paraId="284CB10C" w14:textId="77777777" w:rsidR="002C76FB" w:rsidRDefault="00674F1B" w:rsidP="00567E7F">
            <w:pPr>
              <w:jc w:val="center"/>
            </w:pPr>
            <w:r>
              <w:rPr>
                <w:lang w:val="cy-GB"/>
              </w:rPr>
              <w:t>3,453</w:t>
            </w:r>
          </w:p>
        </w:tc>
        <w:tc>
          <w:tcPr>
            <w:tcW w:w="1503" w:type="dxa"/>
            <w:vMerge w:val="restart"/>
            <w:vAlign w:val="center"/>
          </w:tcPr>
          <w:p w14:paraId="284CB10D" w14:textId="77777777" w:rsidR="002C76FB" w:rsidRDefault="00674F1B" w:rsidP="00567E7F">
            <w:pPr>
              <w:jc w:val="center"/>
            </w:pPr>
            <w:r>
              <w:rPr>
                <w:lang w:val="cy-GB"/>
              </w:rPr>
              <w:t>13</w:t>
            </w:r>
          </w:p>
        </w:tc>
        <w:tc>
          <w:tcPr>
            <w:tcW w:w="1503" w:type="dxa"/>
            <w:vMerge w:val="restart"/>
            <w:vAlign w:val="center"/>
          </w:tcPr>
          <w:p w14:paraId="284CB10E" w14:textId="77777777" w:rsidR="002C76FB" w:rsidRDefault="00674F1B" w:rsidP="00567E7F">
            <w:pPr>
              <w:jc w:val="center"/>
            </w:pPr>
            <w:r>
              <w:rPr>
                <w:lang w:val="cy-GB"/>
              </w:rPr>
              <w:t>15</w:t>
            </w:r>
          </w:p>
        </w:tc>
        <w:tc>
          <w:tcPr>
            <w:tcW w:w="1503" w:type="dxa"/>
            <w:vMerge w:val="restart"/>
            <w:vAlign w:val="center"/>
          </w:tcPr>
          <w:p w14:paraId="284CB10F" w14:textId="77777777" w:rsidR="002C76FB" w:rsidRDefault="00674F1B" w:rsidP="00567E7F">
            <w:pPr>
              <w:jc w:val="center"/>
            </w:pPr>
            <w:r>
              <w:rPr>
                <w:lang w:val="cy-GB"/>
              </w:rPr>
              <w:t>9 - 16</w:t>
            </w:r>
          </w:p>
        </w:tc>
      </w:tr>
      <w:tr w:rsidR="0076449D" w14:paraId="284CB117" w14:textId="77777777" w:rsidTr="00501651">
        <w:trPr>
          <w:jc w:val="center"/>
        </w:trPr>
        <w:tc>
          <w:tcPr>
            <w:tcW w:w="1413" w:type="dxa"/>
            <w:vMerge/>
            <w:vAlign w:val="center"/>
          </w:tcPr>
          <w:p w14:paraId="284CB111" w14:textId="77777777" w:rsidR="002C76FB" w:rsidRPr="00DA14CC" w:rsidRDefault="002C76FB" w:rsidP="006C33D1"/>
        </w:tc>
        <w:tc>
          <w:tcPr>
            <w:tcW w:w="1591" w:type="dxa"/>
            <w:vAlign w:val="center"/>
          </w:tcPr>
          <w:p w14:paraId="284CB112" w14:textId="77777777" w:rsidR="002C76FB" w:rsidRPr="00DA14CC" w:rsidRDefault="00674F1B" w:rsidP="006C33D1">
            <w:r w:rsidRPr="00DA14CC">
              <w:rPr>
                <w:lang w:val="cy-GB"/>
              </w:rPr>
              <w:t>Litchard</w:t>
            </w:r>
          </w:p>
        </w:tc>
        <w:tc>
          <w:tcPr>
            <w:tcW w:w="1503" w:type="dxa"/>
            <w:vAlign w:val="center"/>
          </w:tcPr>
          <w:p w14:paraId="284CB113" w14:textId="77777777" w:rsidR="002C76FB" w:rsidRDefault="00674F1B" w:rsidP="00567E7F">
            <w:pPr>
              <w:jc w:val="center"/>
            </w:pPr>
            <w:r>
              <w:rPr>
                <w:lang w:val="cy-GB"/>
              </w:rPr>
              <w:t>2,135</w:t>
            </w:r>
          </w:p>
        </w:tc>
        <w:tc>
          <w:tcPr>
            <w:tcW w:w="1503" w:type="dxa"/>
            <w:vMerge/>
            <w:vAlign w:val="center"/>
          </w:tcPr>
          <w:p w14:paraId="284CB114" w14:textId="77777777" w:rsidR="002C76FB" w:rsidRDefault="002C76FB" w:rsidP="00567E7F">
            <w:pPr>
              <w:jc w:val="center"/>
            </w:pPr>
          </w:p>
        </w:tc>
        <w:tc>
          <w:tcPr>
            <w:tcW w:w="1503" w:type="dxa"/>
            <w:vMerge/>
            <w:vAlign w:val="center"/>
          </w:tcPr>
          <w:p w14:paraId="284CB115" w14:textId="77777777" w:rsidR="002C76FB" w:rsidRDefault="002C76FB" w:rsidP="00567E7F">
            <w:pPr>
              <w:jc w:val="center"/>
            </w:pPr>
          </w:p>
        </w:tc>
        <w:tc>
          <w:tcPr>
            <w:tcW w:w="1503" w:type="dxa"/>
            <w:vMerge/>
            <w:vAlign w:val="center"/>
          </w:tcPr>
          <w:p w14:paraId="284CB116" w14:textId="77777777" w:rsidR="002C76FB" w:rsidRDefault="002C76FB" w:rsidP="00567E7F">
            <w:pPr>
              <w:jc w:val="center"/>
            </w:pPr>
          </w:p>
        </w:tc>
      </w:tr>
      <w:tr w:rsidR="0076449D" w14:paraId="284CB11E" w14:textId="77777777" w:rsidTr="00501651">
        <w:trPr>
          <w:jc w:val="center"/>
        </w:trPr>
        <w:tc>
          <w:tcPr>
            <w:tcW w:w="1413" w:type="dxa"/>
            <w:vMerge/>
            <w:vAlign w:val="center"/>
          </w:tcPr>
          <w:p w14:paraId="284CB118" w14:textId="77777777" w:rsidR="002C76FB" w:rsidRPr="00DA14CC" w:rsidRDefault="002C76FB" w:rsidP="006C33D1"/>
        </w:tc>
        <w:tc>
          <w:tcPr>
            <w:tcW w:w="1591" w:type="dxa"/>
            <w:vAlign w:val="center"/>
          </w:tcPr>
          <w:p w14:paraId="284CB119" w14:textId="77777777" w:rsidR="002C76FB" w:rsidRPr="00DA14CC" w:rsidRDefault="00674F1B" w:rsidP="006C33D1">
            <w:r w:rsidRPr="00DA14CC">
              <w:rPr>
                <w:lang w:val="cy-GB"/>
              </w:rPr>
              <w:t>Pendre</w:t>
            </w:r>
          </w:p>
        </w:tc>
        <w:tc>
          <w:tcPr>
            <w:tcW w:w="1503" w:type="dxa"/>
            <w:vAlign w:val="center"/>
          </w:tcPr>
          <w:p w14:paraId="284CB11A" w14:textId="77777777" w:rsidR="002C76FB" w:rsidRDefault="00674F1B" w:rsidP="00567E7F">
            <w:pPr>
              <w:jc w:val="center"/>
            </w:pPr>
            <w:r>
              <w:rPr>
                <w:lang w:val="cy-GB"/>
              </w:rPr>
              <w:t>1,788</w:t>
            </w:r>
          </w:p>
        </w:tc>
        <w:tc>
          <w:tcPr>
            <w:tcW w:w="1503" w:type="dxa"/>
            <w:vMerge/>
            <w:vAlign w:val="center"/>
          </w:tcPr>
          <w:p w14:paraId="284CB11B" w14:textId="77777777" w:rsidR="002C76FB" w:rsidRDefault="002C76FB" w:rsidP="00567E7F">
            <w:pPr>
              <w:jc w:val="center"/>
            </w:pPr>
          </w:p>
        </w:tc>
        <w:tc>
          <w:tcPr>
            <w:tcW w:w="1503" w:type="dxa"/>
            <w:vMerge/>
            <w:vAlign w:val="center"/>
          </w:tcPr>
          <w:p w14:paraId="284CB11C" w14:textId="77777777" w:rsidR="002C76FB" w:rsidRDefault="002C76FB" w:rsidP="00567E7F">
            <w:pPr>
              <w:jc w:val="center"/>
            </w:pPr>
          </w:p>
        </w:tc>
        <w:tc>
          <w:tcPr>
            <w:tcW w:w="1503" w:type="dxa"/>
            <w:vMerge/>
            <w:vAlign w:val="center"/>
          </w:tcPr>
          <w:p w14:paraId="284CB11D" w14:textId="77777777" w:rsidR="002C76FB" w:rsidRDefault="002C76FB" w:rsidP="00567E7F">
            <w:pPr>
              <w:jc w:val="center"/>
            </w:pPr>
          </w:p>
        </w:tc>
      </w:tr>
      <w:tr w:rsidR="0076449D" w14:paraId="284CB125" w14:textId="77777777" w:rsidTr="00501651">
        <w:trPr>
          <w:jc w:val="center"/>
        </w:trPr>
        <w:tc>
          <w:tcPr>
            <w:tcW w:w="1413" w:type="dxa"/>
            <w:vAlign w:val="center"/>
          </w:tcPr>
          <w:p w14:paraId="284CB11F" w14:textId="77777777" w:rsidR="002C76FB" w:rsidRPr="00DA14CC" w:rsidRDefault="00674F1B" w:rsidP="006C33D1">
            <w:r w:rsidRPr="00DA14CC">
              <w:rPr>
                <w:lang w:val="cy-GB"/>
              </w:rPr>
              <w:t>Cyngor Cymuned Corneli</w:t>
            </w:r>
          </w:p>
        </w:tc>
        <w:tc>
          <w:tcPr>
            <w:tcW w:w="1591" w:type="dxa"/>
            <w:vAlign w:val="center"/>
          </w:tcPr>
          <w:p w14:paraId="284CB120" w14:textId="77777777" w:rsidR="002C76FB" w:rsidRPr="00DA14CC" w:rsidRDefault="002C76FB" w:rsidP="006C33D1"/>
        </w:tc>
        <w:tc>
          <w:tcPr>
            <w:tcW w:w="1503" w:type="dxa"/>
            <w:vAlign w:val="center"/>
          </w:tcPr>
          <w:p w14:paraId="284CB121" w14:textId="77777777" w:rsidR="002C76FB" w:rsidRDefault="00674F1B" w:rsidP="00567E7F">
            <w:pPr>
              <w:jc w:val="center"/>
            </w:pPr>
            <w:r>
              <w:rPr>
                <w:lang w:val="cy-GB"/>
              </w:rPr>
              <w:t>5,507</w:t>
            </w:r>
          </w:p>
        </w:tc>
        <w:tc>
          <w:tcPr>
            <w:tcW w:w="1503" w:type="dxa"/>
            <w:vAlign w:val="center"/>
          </w:tcPr>
          <w:p w14:paraId="284CB122" w14:textId="77777777" w:rsidR="002C76FB" w:rsidRDefault="00674F1B" w:rsidP="00567E7F">
            <w:pPr>
              <w:jc w:val="center"/>
            </w:pPr>
            <w:r>
              <w:rPr>
                <w:lang w:val="cy-GB"/>
              </w:rPr>
              <w:t>9</w:t>
            </w:r>
          </w:p>
        </w:tc>
        <w:tc>
          <w:tcPr>
            <w:tcW w:w="1503" w:type="dxa"/>
            <w:vAlign w:val="center"/>
          </w:tcPr>
          <w:p w14:paraId="284CB123" w14:textId="77777777" w:rsidR="002C76FB" w:rsidRDefault="00674F1B" w:rsidP="00567E7F">
            <w:pPr>
              <w:jc w:val="center"/>
            </w:pPr>
            <w:r>
              <w:rPr>
                <w:lang w:val="cy-GB"/>
              </w:rPr>
              <w:t>14</w:t>
            </w:r>
          </w:p>
        </w:tc>
        <w:tc>
          <w:tcPr>
            <w:tcW w:w="1503" w:type="dxa"/>
            <w:vAlign w:val="center"/>
          </w:tcPr>
          <w:p w14:paraId="284CB124" w14:textId="77777777" w:rsidR="002C76FB" w:rsidRDefault="00674F1B" w:rsidP="00567E7F">
            <w:pPr>
              <w:jc w:val="center"/>
            </w:pPr>
            <w:r>
              <w:rPr>
                <w:lang w:val="cy-GB"/>
              </w:rPr>
              <w:t>9 - 16</w:t>
            </w:r>
          </w:p>
        </w:tc>
      </w:tr>
      <w:tr w:rsidR="0076449D" w14:paraId="284CB12C" w14:textId="77777777" w:rsidTr="00501651">
        <w:trPr>
          <w:jc w:val="center"/>
        </w:trPr>
        <w:tc>
          <w:tcPr>
            <w:tcW w:w="1413" w:type="dxa"/>
            <w:vMerge w:val="restart"/>
            <w:vAlign w:val="center"/>
          </w:tcPr>
          <w:p w14:paraId="284CB126" w14:textId="77777777" w:rsidR="002C76FB" w:rsidRPr="00DA14CC" w:rsidRDefault="00674F1B" w:rsidP="006C33D1">
            <w:r w:rsidRPr="00DA14CC">
              <w:rPr>
                <w:lang w:val="cy-GB"/>
              </w:rPr>
              <w:t>Cyngor Tref Porthcawl</w:t>
            </w:r>
          </w:p>
        </w:tc>
        <w:tc>
          <w:tcPr>
            <w:tcW w:w="1591" w:type="dxa"/>
            <w:vAlign w:val="center"/>
          </w:tcPr>
          <w:p w14:paraId="284CB127" w14:textId="77777777" w:rsidR="002C76FB" w:rsidRPr="00DA14CC" w:rsidRDefault="00674F1B" w:rsidP="006C33D1">
            <w:r w:rsidRPr="00DA14CC">
              <w:rPr>
                <w:lang w:val="cy-GB"/>
              </w:rPr>
              <w:t>Drenewydd yn Notais</w:t>
            </w:r>
          </w:p>
        </w:tc>
        <w:tc>
          <w:tcPr>
            <w:tcW w:w="1503" w:type="dxa"/>
            <w:vAlign w:val="center"/>
          </w:tcPr>
          <w:p w14:paraId="284CB128" w14:textId="77777777" w:rsidR="002C76FB" w:rsidRDefault="00674F1B" w:rsidP="00567E7F">
            <w:pPr>
              <w:jc w:val="center"/>
            </w:pPr>
            <w:r>
              <w:rPr>
                <w:lang w:val="cy-GB"/>
              </w:rPr>
              <w:t>2,098</w:t>
            </w:r>
          </w:p>
        </w:tc>
        <w:tc>
          <w:tcPr>
            <w:tcW w:w="1503" w:type="dxa"/>
            <w:vMerge w:val="restart"/>
            <w:vAlign w:val="center"/>
          </w:tcPr>
          <w:p w14:paraId="284CB129" w14:textId="77777777" w:rsidR="002C76FB" w:rsidRDefault="00674F1B" w:rsidP="00567E7F">
            <w:pPr>
              <w:jc w:val="center"/>
            </w:pPr>
            <w:r>
              <w:rPr>
                <w:lang w:val="cy-GB"/>
              </w:rPr>
              <w:t>18</w:t>
            </w:r>
          </w:p>
        </w:tc>
        <w:tc>
          <w:tcPr>
            <w:tcW w:w="1503" w:type="dxa"/>
            <w:vMerge w:val="restart"/>
            <w:vAlign w:val="center"/>
          </w:tcPr>
          <w:p w14:paraId="284CB12A" w14:textId="77777777" w:rsidR="002C76FB" w:rsidRDefault="00674F1B" w:rsidP="00567E7F">
            <w:pPr>
              <w:jc w:val="center"/>
            </w:pPr>
            <w:r>
              <w:rPr>
                <w:lang w:val="cy-GB"/>
              </w:rPr>
              <w:t>19</w:t>
            </w:r>
          </w:p>
        </w:tc>
        <w:tc>
          <w:tcPr>
            <w:tcW w:w="1503" w:type="dxa"/>
            <w:vMerge w:val="restart"/>
            <w:vAlign w:val="center"/>
          </w:tcPr>
          <w:p w14:paraId="284CB12B" w14:textId="77777777" w:rsidR="002C76FB" w:rsidRDefault="00674F1B" w:rsidP="00567E7F">
            <w:pPr>
              <w:jc w:val="center"/>
            </w:pPr>
            <w:r>
              <w:rPr>
                <w:lang w:val="cy-GB"/>
              </w:rPr>
              <w:t>13 - 27</w:t>
            </w:r>
          </w:p>
        </w:tc>
      </w:tr>
      <w:tr w:rsidR="0076449D" w14:paraId="284CB133" w14:textId="77777777" w:rsidTr="00567E7F">
        <w:trPr>
          <w:jc w:val="center"/>
        </w:trPr>
        <w:tc>
          <w:tcPr>
            <w:tcW w:w="1413" w:type="dxa"/>
            <w:vMerge/>
          </w:tcPr>
          <w:p w14:paraId="284CB12D" w14:textId="77777777" w:rsidR="002C76FB" w:rsidRPr="00DA14CC" w:rsidRDefault="002C76FB" w:rsidP="006C33D1"/>
        </w:tc>
        <w:tc>
          <w:tcPr>
            <w:tcW w:w="1591" w:type="dxa"/>
          </w:tcPr>
          <w:p w14:paraId="284CB12E" w14:textId="77777777" w:rsidR="002C76FB" w:rsidRPr="00DA14CC" w:rsidRDefault="00674F1B" w:rsidP="006C33D1">
            <w:r w:rsidRPr="00DA14CC">
              <w:rPr>
                <w:lang w:val="cy-GB"/>
              </w:rPr>
              <w:t>Notais</w:t>
            </w:r>
          </w:p>
        </w:tc>
        <w:tc>
          <w:tcPr>
            <w:tcW w:w="1503" w:type="dxa"/>
            <w:vAlign w:val="center"/>
          </w:tcPr>
          <w:p w14:paraId="284CB12F" w14:textId="77777777" w:rsidR="002C76FB" w:rsidRDefault="00674F1B" w:rsidP="00567E7F">
            <w:pPr>
              <w:jc w:val="center"/>
            </w:pPr>
            <w:r>
              <w:rPr>
                <w:lang w:val="cy-GB"/>
              </w:rPr>
              <w:t>2,471</w:t>
            </w:r>
          </w:p>
        </w:tc>
        <w:tc>
          <w:tcPr>
            <w:tcW w:w="1503" w:type="dxa"/>
            <w:vMerge/>
          </w:tcPr>
          <w:p w14:paraId="284CB130" w14:textId="77777777" w:rsidR="002C76FB" w:rsidRDefault="002C76FB" w:rsidP="006C33D1"/>
        </w:tc>
        <w:tc>
          <w:tcPr>
            <w:tcW w:w="1503" w:type="dxa"/>
            <w:vMerge/>
          </w:tcPr>
          <w:p w14:paraId="284CB131" w14:textId="77777777" w:rsidR="002C76FB" w:rsidRDefault="002C76FB" w:rsidP="006C33D1"/>
        </w:tc>
        <w:tc>
          <w:tcPr>
            <w:tcW w:w="1503" w:type="dxa"/>
            <w:vMerge/>
          </w:tcPr>
          <w:p w14:paraId="284CB132" w14:textId="77777777" w:rsidR="002C76FB" w:rsidRDefault="002C76FB" w:rsidP="006C33D1"/>
        </w:tc>
      </w:tr>
      <w:tr w:rsidR="0076449D" w14:paraId="284CB13A" w14:textId="77777777" w:rsidTr="00567E7F">
        <w:trPr>
          <w:jc w:val="center"/>
        </w:trPr>
        <w:tc>
          <w:tcPr>
            <w:tcW w:w="1413" w:type="dxa"/>
            <w:vMerge/>
          </w:tcPr>
          <w:p w14:paraId="284CB134" w14:textId="77777777" w:rsidR="002C76FB" w:rsidRPr="00DA14CC" w:rsidRDefault="002C76FB" w:rsidP="006C33D1"/>
        </w:tc>
        <w:tc>
          <w:tcPr>
            <w:tcW w:w="1591" w:type="dxa"/>
          </w:tcPr>
          <w:p w14:paraId="284CB135" w14:textId="77777777" w:rsidR="002C76FB" w:rsidRPr="00DA14CC" w:rsidRDefault="00674F1B" w:rsidP="006C33D1">
            <w:r w:rsidRPr="00DA14CC">
              <w:rPr>
                <w:lang w:val="cy-GB"/>
              </w:rPr>
              <w:t>Canol Dwyrain</w:t>
            </w:r>
          </w:p>
        </w:tc>
        <w:tc>
          <w:tcPr>
            <w:tcW w:w="1503" w:type="dxa"/>
            <w:vAlign w:val="center"/>
          </w:tcPr>
          <w:p w14:paraId="284CB136" w14:textId="77777777" w:rsidR="002C76FB" w:rsidRDefault="00674F1B" w:rsidP="00567E7F">
            <w:pPr>
              <w:jc w:val="center"/>
            </w:pPr>
            <w:r>
              <w:rPr>
                <w:lang w:val="cy-GB"/>
              </w:rPr>
              <w:t>4,319</w:t>
            </w:r>
          </w:p>
        </w:tc>
        <w:tc>
          <w:tcPr>
            <w:tcW w:w="1503" w:type="dxa"/>
            <w:vMerge/>
          </w:tcPr>
          <w:p w14:paraId="284CB137" w14:textId="77777777" w:rsidR="002C76FB" w:rsidRDefault="002C76FB" w:rsidP="006C33D1"/>
        </w:tc>
        <w:tc>
          <w:tcPr>
            <w:tcW w:w="1503" w:type="dxa"/>
            <w:vMerge/>
          </w:tcPr>
          <w:p w14:paraId="284CB138" w14:textId="77777777" w:rsidR="002C76FB" w:rsidRDefault="002C76FB" w:rsidP="006C33D1"/>
        </w:tc>
        <w:tc>
          <w:tcPr>
            <w:tcW w:w="1503" w:type="dxa"/>
            <w:vMerge/>
          </w:tcPr>
          <w:p w14:paraId="284CB139" w14:textId="77777777" w:rsidR="002C76FB" w:rsidRDefault="002C76FB" w:rsidP="006C33D1"/>
        </w:tc>
      </w:tr>
      <w:tr w:rsidR="0076449D" w14:paraId="284CB141" w14:textId="77777777" w:rsidTr="00567E7F">
        <w:trPr>
          <w:jc w:val="center"/>
        </w:trPr>
        <w:tc>
          <w:tcPr>
            <w:tcW w:w="1413" w:type="dxa"/>
            <w:vMerge/>
          </w:tcPr>
          <w:p w14:paraId="284CB13B" w14:textId="77777777" w:rsidR="002C76FB" w:rsidRPr="00DA14CC" w:rsidRDefault="002C76FB" w:rsidP="006C33D1"/>
        </w:tc>
        <w:tc>
          <w:tcPr>
            <w:tcW w:w="1591" w:type="dxa"/>
          </w:tcPr>
          <w:p w14:paraId="284CB13C" w14:textId="77777777" w:rsidR="002C76FB" w:rsidRPr="00DA14CC" w:rsidRDefault="00674F1B" w:rsidP="006C33D1">
            <w:r w:rsidRPr="00DA14CC">
              <w:rPr>
                <w:lang w:val="cy-GB"/>
              </w:rPr>
              <w:t>Canol Gorllewin</w:t>
            </w:r>
          </w:p>
        </w:tc>
        <w:tc>
          <w:tcPr>
            <w:tcW w:w="1503" w:type="dxa"/>
            <w:vAlign w:val="center"/>
          </w:tcPr>
          <w:p w14:paraId="284CB13D" w14:textId="77777777" w:rsidR="002C76FB" w:rsidRDefault="00674F1B" w:rsidP="00567E7F">
            <w:pPr>
              <w:jc w:val="center"/>
            </w:pPr>
            <w:r>
              <w:rPr>
                <w:lang w:val="cy-GB"/>
              </w:rPr>
              <w:t>2,264</w:t>
            </w:r>
          </w:p>
        </w:tc>
        <w:tc>
          <w:tcPr>
            <w:tcW w:w="1503" w:type="dxa"/>
            <w:vMerge/>
          </w:tcPr>
          <w:p w14:paraId="284CB13E" w14:textId="77777777" w:rsidR="002C76FB" w:rsidRDefault="002C76FB" w:rsidP="006C33D1"/>
        </w:tc>
        <w:tc>
          <w:tcPr>
            <w:tcW w:w="1503" w:type="dxa"/>
            <w:vMerge/>
          </w:tcPr>
          <w:p w14:paraId="284CB13F" w14:textId="77777777" w:rsidR="002C76FB" w:rsidRDefault="002C76FB" w:rsidP="006C33D1"/>
        </w:tc>
        <w:tc>
          <w:tcPr>
            <w:tcW w:w="1503" w:type="dxa"/>
            <w:vMerge/>
          </w:tcPr>
          <w:p w14:paraId="284CB140" w14:textId="77777777" w:rsidR="002C76FB" w:rsidRDefault="002C76FB" w:rsidP="006C33D1"/>
        </w:tc>
      </w:tr>
      <w:tr w:rsidR="0076449D" w14:paraId="284CB148" w14:textId="77777777" w:rsidTr="00567E7F">
        <w:trPr>
          <w:jc w:val="center"/>
        </w:trPr>
        <w:tc>
          <w:tcPr>
            <w:tcW w:w="1413" w:type="dxa"/>
            <w:vMerge/>
          </w:tcPr>
          <w:p w14:paraId="284CB142" w14:textId="77777777" w:rsidR="002C76FB" w:rsidRPr="00A2239E" w:rsidRDefault="002C76FB" w:rsidP="006C33D1">
            <w:pPr>
              <w:rPr>
                <w:highlight w:val="green"/>
              </w:rPr>
            </w:pPr>
          </w:p>
        </w:tc>
        <w:tc>
          <w:tcPr>
            <w:tcW w:w="1591" w:type="dxa"/>
          </w:tcPr>
          <w:p w14:paraId="284CB143" w14:textId="77777777" w:rsidR="002C76FB" w:rsidRPr="00A2239E" w:rsidRDefault="00674F1B" w:rsidP="006C33D1">
            <w:pPr>
              <w:rPr>
                <w:highlight w:val="green"/>
              </w:rPr>
            </w:pPr>
            <w:r w:rsidRPr="00DA14CC">
              <w:rPr>
                <w:lang w:val="cy-GB"/>
              </w:rPr>
              <w:t>Bae Rest</w:t>
            </w:r>
          </w:p>
        </w:tc>
        <w:tc>
          <w:tcPr>
            <w:tcW w:w="1503" w:type="dxa"/>
            <w:vAlign w:val="center"/>
          </w:tcPr>
          <w:p w14:paraId="284CB144" w14:textId="77777777" w:rsidR="002C76FB" w:rsidRDefault="00674F1B" w:rsidP="00567E7F">
            <w:pPr>
              <w:jc w:val="center"/>
            </w:pPr>
            <w:r>
              <w:rPr>
                <w:lang w:val="cy-GB"/>
              </w:rPr>
              <w:t>2,216</w:t>
            </w:r>
          </w:p>
        </w:tc>
        <w:tc>
          <w:tcPr>
            <w:tcW w:w="1503" w:type="dxa"/>
            <w:vMerge/>
          </w:tcPr>
          <w:p w14:paraId="284CB145" w14:textId="77777777" w:rsidR="002C76FB" w:rsidRDefault="002C76FB" w:rsidP="006C33D1"/>
        </w:tc>
        <w:tc>
          <w:tcPr>
            <w:tcW w:w="1503" w:type="dxa"/>
            <w:vMerge/>
          </w:tcPr>
          <w:p w14:paraId="284CB146" w14:textId="77777777" w:rsidR="002C76FB" w:rsidRDefault="002C76FB" w:rsidP="006C33D1"/>
        </w:tc>
        <w:tc>
          <w:tcPr>
            <w:tcW w:w="1503" w:type="dxa"/>
            <w:vMerge/>
          </w:tcPr>
          <w:p w14:paraId="284CB147" w14:textId="77777777" w:rsidR="002C76FB" w:rsidRDefault="002C76FB" w:rsidP="006C33D1"/>
        </w:tc>
      </w:tr>
    </w:tbl>
    <w:p w14:paraId="284CB149" w14:textId="77777777" w:rsidR="00A61514" w:rsidRPr="00A61514" w:rsidRDefault="00A61514" w:rsidP="006C33D1"/>
    <w:p w14:paraId="284CB14A" w14:textId="77777777" w:rsidR="00501651" w:rsidRDefault="00674F1B">
      <w:pPr>
        <w:rPr>
          <w:b/>
          <w:bCs/>
        </w:rPr>
      </w:pPr>
      <w:r>
        <w:rPr>
          <w:b/>
          <w:bCs/>
          <w:lang w:val="cy-GB"/>
        </w:rPr>
        <w:br w:type="page"/>
      </w:r>
    </w:p>
    <w:p w14:paraId="284CB14B" w14:textId="77777777" w:rsidR="00CD40D5" w:rsidRDefault="00CD40D5" w:rsidP="006C33D1">
      <w:pPr>
        <w:rPr>
          <w:b/>
          <w:bCs/>
        </w:rPr>
      </w:pPr>
    </w:p>
    <w:tbl>
      <w:tblPr>
        <w:tblStyle w:val="TableGrid"/>
        <w:tblW w:w="0" w:type="auto"/>
        <w:jc w:val="center"/>
        <w:tblLook w:val="04A0" w:firstRow="1" w:lastRow="0" w:firstColumn="1" w:lastColumn="0" w:noHBand="0" w:noVBand="1"/>
      </w:tblPr>
      <w:tblGrid>
        <w:gridCol w:w="1669"/>
        <w:gridCol w:w="1465"/>
        <w:gridCol w:w="1480"/>
        <w:gridCol w:w="1489"/>
        <w:gridCol w:w="1451"/>
        <w:gridCol w:w="1462"/>
      </w:tblGrid>
      <w:tr w:rsidR="0076449D" w14:paraId="284CB157" w14:textId="77777777" w:rsidTr="00501651">
        <w:trPr>
          <w:jc w:val="center"/>
        </w:trPr>
        <w:tc>
          <w:tcPr>
            <w:tcW w:w="1669" w:type="dxa"/>
            <w:shd w:val="pct12" w:color="auto" w:fill="auto"/>
          </w:tcPr>
          <w:p w14:paraId="284CB14C" w14:textId="77777777" w:rsidR="002C76FB" w:rsidRPr="002C76FB" w:rsidRDefault="00674F1B" w:rsidP="006C33D1">
            <w:pPr>
              <w:rPr>
                <w:b/>
                <w:bCs/>
              </w:rPr>
            </w:pPr>
            <w:r w:rsidRPr="002C76FB">
              <w:rPr>
                <w:b/>
                <w:bCs/>
                <w:lang w:val="cy-GB"/>
              </w:rPr>
              <w:t>Cyngor Tref / Cymuned</w:t>
            </w:r>
          </w:p>
        </w:tc>
        <w:tc>
          <w:tcPr>
            <w:tcW w:w="1465" w:type="dxa"/>
            <w:shd w:val="pct12" w:color="auto" w:fill="auto"/>
          </w:tcPr>
          <w:p w14:paraId="284CB14D" w14:textId="77777777" w:rsidR="002C76FB" w:rsidRPr="002C76FB" w:rsidRDefault="00674F1B" w:rsidP="006C33D1">
            <w:pPr>
              <w:rPr>
                <w:b/>
                <w:bCs/>
              </w:rPr>
            </w:pPr>
            <w:r w:rsidRPr="002C76FB">
              <w:rPr>
                <w:b/>
                <w:bCs/>
                <w:lang w:val="cy-GB"/>
              </w:rPr>
              <w:t>Ward Tref / Cymuned</w:t>
            </w:r>
          </w:p>
        </w:tc>
        <w:tc>
          <w:tcPr>
            <w:tcW w:w="1480" w:type="dxa"/>
            <w:shd w:val="pct12" w:color="auto" w:fill="auto"/>
          </w:tcPr>
          <w:p w14:paraId="284CB14E" w14:textId="77777777" w:rsidR="00567E7F" w:rsidRDefault="00567E7F" w:rsidP="006C33D1">
            <w:pPr>
              <w:rPr>
                <w:b/>
                <w:bCs/>
              </w:rPr>
            </w:pPr>
          </w:p>
          <w:p w14:paraId="284CB14F" w14:textId="77777777" w:rsidR="002C76FB" w:rsidRPr="002C76FB" w:rsidRDefault="00674F1B" w:rsidP="006C33D1">
            <w:pPr>
              <w:rPr>
                <w:b/>
                <w:bCs/>
              </w:rPr>
            </w:pPr>
            <w:r w:rsidRPr="002C76FB">
              <w:rPr>
                <w:b/>
                <w:bCs/>
                <w:lang w:val="cy-GB"/>
              </w:rPr>
              <w:t>Etholaeth Ward Gyfredol</w:t>
            </w:r>
          </w:p>
        </w:tc>
        <w:tc>
          <w:tcPr>
            <w:tcW w:w="1489" w:type="dxa"/>
            <w:shd w:val="pct12" w:color="auto" w:fill="auto"/>
          </w:tcPr>
          <w:p w14:paraId="284CB150" w14:textId="77777777" w:rsidR="002C76FB" w:rsidRPr="002C76FB" w:rsidRDefault="00674F1B" w:rsidP="006C33D1">
            <w:pPr>
              <w:rPr>
                <w:b/>
                <w:bCs/>
              </w:rPr>
            </w:pPr>
            <w:r w:rsidRPr="002C76FB">
              <w:rPr>
                <w:b/>
                <w:bCs/>
                <w:lang w:val="cy-GB"/>
              </w:rPr>
              <w:t>Seddi Tref / Cymuned presennol</w:t>
            </w:r>
          </w:p>
        </w:tc>
        <w:tc>
          <w:tcPr>
            <w:tcW w:w="1451" w:type="dxa"/>
            <w:shd w:val="pct12" w:color="auto" w:fill="auto"/>
          </w:tcPr>
          <w:p w14:paraId="284CB151" w14:textId="77777777" w:rsidR="00567E7F" w:rsidRDefault="00567E7F" w:rsidP="006C33D1">
            <w:pPr>
              <w:rPr>
                <w:b/>
                <w:bCs/>
              </w:rPr>
            </w:pPr>
          </w:p>
          <w:p w14:paraId="284CB152" w14:textId="77777777" w:rsidR="00567E7F" w:rsidRDefault="00567E7F" w:rsidP="006C33D1">
            <w:pPr>
              <w:rPr>
                <w:b/>
                <w:bCs/>
              </w:rPr>
            </w:pPr>
          </w:p>
          <w:p w14:paraId="284CB153" w14:textId="72D4D9A6" w:rsidR="002C76FB" w:rsidRPr="002C76FB" w:rsidRDefault="00674F1B" w:rsidP="006C33D1">
            <w:pPr>
              <w:rPr>
                <w:b/>
                <w:bCs/>
              </w:rPr>
            </w:pPr>
            <w:r w:rsidRPr="002C76FB">
              <w:rPr>
                <w:b/>
                <w:bCs/>
                <w:lang w:val="cy-GB"/>
              </w:rPr>
              <w:t xml:space="preserve">Seddi </w:t>
            </w:r>
            <w:r w:rsidR="00FC01D5" w:rsidRPr="00FC01D5">
              <w:rPr>
                <w:b/>
                <w:bCs/>
                <w:lang w:val="cy-GB"/>
              </w:rPr>
              <w:t>CGCLl</w:t>
            </w:r>
          </w:p>
        </w:tc>
        <w:tc>
          <w:tcPr>
            <w:tcW w:w="1462" w:type="dxa"/>
            <w:shd w:val="pct12" w:color="auto" w:fill="auto"/>
          </w:tcPr>
          <w:p w14:paraId="284CB154" w14:textId="77777777" w:rsidR="00567E7F" w:rsidRDefault="00567E7F" w:rsidP="006C33D1">
            <w:pPr>
              <w:rPr>
                <w:b/>
                <w:bCs/>
              </w:rPr>
            </w:pPr>
          </w:p>
          <w:p w14:paraId="284CB155" w14:textId="77777777" w:rsidR="00567E7F" w:rsidRDefault="00567E7F" w:rsidP="006C33D1">
            <w:pPr>
              <w:rPr>
                <w:b/>
                <w:bCs/>
              </w:rPr>
            </w:pPr>
          </w:p>
          <w:p w14:paraId="284CB156" w14:textId="77777777" w:rsidR="002C76FB" w:rsidRPr="002C76FB" w:rsidRDefault="00674F1B" w:rsidP="006C33D1">
            <w:pPr>
              <w:rPr>
                <w:b/>
                <w:bCs/>
              </w:rPr>
            </w:pPr>
            <w:r w:rsidRPr="002C76FB">
              <w:rPr>
                <w:b/>
                <w:bCs/>
                <w:lang w:val="cy-GB"/>
              </w:rPr>
              <w:t>Seddi Ashton</w:t>
            </w:r>
          </w:p>
        </w:tc>
      </w:tr>
      <w:tr w:rsidR="0076449D" w14:paraId="284CB15E" w14:textId="77777777" w:rsidTr="00501651">
        <w:trPr>
          <w:jc w:val="center"/>
        </w:trPr>
        <w:tc>
          <w:tcPr>
            <w:tcW w:w="1669" w:type="dxa"/>
            <w:vAlign w:val="center"/>
          </w:tcPr>
          <w:p w14:paraId="284CB158" w14:textId="77777777" w:rsidR="002C76FB" w:rsidRPr="00414ADF" w:rsidRDefault="00674F1B" w:rsidP="006C33D1">
            <w:r w:rsidRPr="00414ADF">
              <w:rPr>
                <w:lang w:val="cy-GB"/>
              </w:rPr>
              <w:t>Cyngor Cymuned y Pîl</w:t>
            </w:r>
          </w:p>
        </w:tc>
        <w:tc>
          <w:tcPr>
            <w:tcW w:w="1465" w:type="dxa"/>
            <w:vAlign w:val="center"/>
          </w:tcPr>
          <w:p w14:paraId="284CB159" w14:textId="77777777" w:rsidR="002C76FB" w:rsidRPr="00414ADF" w:rsidRDefault="002C76FB" w:rsidP="006C33D1"/>
        </w:tc>
        <w:tc>
          <w:tcPr>
            <w:tcW w:w="1480" w:type="dxa"/>
            <w:vAlign w:val="center"/>
          </w:tcPr>
          <w:p w14:paraId="284CB15A" w14:textId="77777777" w:rsidR="002C76FB" w:rsidRPr="002C76FB" w:rsidRDefault="00674F1B" w:rsidP="00567E7F">
            <w:pPr>
              <w:jc w:val="center"/>
            </w:pPr>
            <w:r>
              <w:rPr>
                <w:lang w:val="cy-GB"/>
              </w:rPr>
              <w:t>5,507</w:t>
            </w:r>
          </w:p>
        </w:tc>
        <w:tc>
          <w:tcPr>
            <w:tcW w:w="1489" w:type="dxa"/>
            <w:vAlign w:val="center"/>
          </w:tcPr>
          <w:p w14:paraId="284CB15B" w14:textId="77777777" w:rsidR="002C76FB" w:rsidRPr="002C76FB" w:rsidRDefault="00674F1B" w:rsidP="00567E7F">
            <w:pPr>
              <w:jc w:val="center"/>
            </w:pPr>
            <w:r>
              <w:rPr>
                <w:lang w:val="cy-GB"/>
              </w:rPr>
              <w:t>9</w:t>
            </w:r>
          </w:p>
        </w:tc>
        <w:tc>
          <w:tcPr>
            <w:tcW w:w="1451" w:type="dxa"/>
            <w:vAlign w:val="center"/>
          </w:tcPr>
          <w:p w14:paraId="284CB15C" w14:textId="77777777" w:rsidR="002C76FB" w:rsidRPr="002C76FB" w:rsidRDefault="00674F1B" w:rsidP="00567E7F">
            <w:pPr>
              <w:jc w:val="center"/>
            </w:pPr>
            <w:r>
              <w:rPr>
                <w:lang w:val="cy-GB"/>
              </w:rPr>
              <w:t>14</w:t>
            </w:r>
          </w:p>
        </w:tc>
        <w:tc>
          <w:tcPr>
            <w:tcW w:w="1462" w:type="dxa"/>
            <w:vAlign w:val="center"/>
          </w:tcPr>
          <w:p w14:paraId="284CB15D" w14:textId="77777777" w:rsidR="002C76FB" w:rsidRPr="002C76FB" w:rsidRDefault="00674F1B" w:rsidP="00567E7F">
            <w:pPr>
              <w:jc w:val="center"/>
            </w:pPr>
            <w:r>
              <w:rPr>
                <w:lang w:val="cy-GB"/>
              </w:rPr>
              <w:t>9 - 16</w:t>
            </w:r>
          </w:p>
        </w:tc>
      </w:tr>
      <w:tr w:rsidR="0076449D" w14:paraId="284CB165" w14:textId="77777777" w:rsidTr="00501651">
        <w:trPr>
          <w:jc w:val="center"/>
        </w:trPr>
        <w:tc>
          <w:tcPr>
            <w:tcW w:w="1669" w:type="dxa"/>
            <w:vAlign w:val="center"/>
          </w:tcPr>
          <w:p w14:paraId="284CB15F" w14:textId="77777777" w:rsidR="002C76FB" w:rsidRPr="00414ADF" w:rsidRDefault="00674F1B" w:rsidP="006C33D1">
            <w:r w:rsidRPr="00414ADF">
              <w:rPr>
                <w:lang w:val="cy-GB"/>
              </w:rPr>
              <w:t>Cyngor Cymuned Cefn Cribwr</w:t>
            </w:r>
          </w:p>
        </w:tc>
        <w:tc>
          <w:tcPr>
            <w:tcW w:w="1465" w:type="dxa"/>
            <w:vAlign w:val="center"/>
          </w:tcPr>
          <w:p w14:paraId="284CB160" w14:textId="77777777" w:rsidR="002C76FB" w:rsidRPr="00414ADF" w:rsidRDefault="002C76FB" w:rsidP="006C33D1"/>
        </w:tc>
        <w:tc>
          <w:tcPr>
            <w:tcW w:w="1480" w:type="dxa"/>
            <w:vAlign w:val="center"/>
          </w:tcPr>
          <w:p w14:paraId="284CB161" w14:textId="77777777" w:rsidR="002C76FB" w:rsidRPr="002C76FB" w:rsidRDefault="00674F1B" w:rsidP="00567E7F">
            <w:pPr>
              <w:jc w:val="center"/>
            </w:pPr>
            <w:r>
              <w:rPr>
                <w:lang w:val="cy-GB"/>
              </w:rPr>
              <w:t>1,187</w:t>
            </w:r>
          </w:p>
        </w:tc>
        <w:tc>
          <w:tcPr>
            <w:tcW w:w="1489" w:type="dxa"/>
            <w:vAlign w:val="center"/>
          </w:tcPr>
          <w:p w14:paraId="284CB162" w14:textId="77777777" w:rsidR="002C76FB" w:rsidRPr="002C76FB" w:rsidRDefault="00674F1B" w:rsidP="00567E7F">
            <w:pPr>
              <w:jc w:val="center"/>
            </w:pPr>
            <w:r>
              <w:rPr>
                <w:lang w:val="cy-GB"/>
              </w:rPr>
              <w:t>10</w:t>
            </w:r>
          </w:p>
        </w:tc>
        <w:tc>
          <w:tcPr>
            <w:tcW w:w="1451" w:type="dxa"/>
            <w:vAlign w:val="center"/>
          </w:tcPr>
          <w:p w14:paraId="284CB163" w14:textId="77777777" w:rsidR="002C76FB" w:rsidRPr="002C76FB" w:rsidRDefault="00674F1B" w:rsidP="00567E7F">
            <w:pPr>
              <w:jc w:val="center"/>
            </w:pPr>
            <w:r>
              <w:rPr>
                <w:lang w:val="cy-GB"/>
              </w:rPr>
              <w:t>8</w:t>
            </w:r>
          </w:p>
        </w:tc>
        <w:tc>
          <w:tcPr>
            <w:tcW w:w="1462" w:type="dxa"/>
            <w:vAlign w:val="center"/>
          </w:tcPr>
          <w:p w14:paraId="284CB164" w14:textId="77777777" w:rsidR="002C76FB" w:rsidRPr="002C76FB" w:rsidRDefault="00674F1B" w:rsidP="00567E7F">
            <w:pPr>
              <w:jc w:val="center"/>
            </w:pPr>
            <w:r>
              <w:rPr>
                <w:lang w:val="cy-GB"/>
              </w:rPr>
              <w:t>6 – 12</w:t>
            </w:r>
          </w:p>
        </w:tc>
      </w:tr>
      <w:tr w:rsidR="0076449D" w14:paraId="284CB16C" w14:textId="77777777" w:rsidTr="00501651">
        <w:trPr>
          <w:trHeight w:val="361"/>
          <w:jc w:val="center"/>
        </w:trPr>
        <w:tc>
          <w:tcPr>
            <w:tcW w:w="1669" w:type="dxa"/>
            <w:vMerge w:val="restart"/>
            <w:vAlign w:val="center"/>
          </w:tcPr>
          <w:p w14:paraId="284CB166" w14:textId="77777777" w:rsidR="002C76FB" w:rsidRPr="00414ADF" w:rsidRDefault="00674F1B" w:rsidP="006C33D1">
            <w:r w:rsidRPr="00414ADF">
              <w:rPr>
                <w:sz w:val="20"/>
                <w:szCs w:val="20"/>
                <w:lang w:val="cy-GB"/>
              </w:rPr>
              <w:t>Cyngor Cymuned Castellnewydd Uchaf</w:t>
            </w:r>
          </w:p>
        </w:tc>
        <w:tc>
          <w:tcPr>
            <w:tcW w:w="1465" w:type="dxa"/>
            <w:vAlign w:val="center"/>
          </w:tcPr>
          <w:p w14:paraId="284CB167" w14:textId="77777777" w:rsidR="002C76FB" w:rsidRPr="00414ADF" w:rsidRDefault="00674F1B" w:rsidP="006C33D1">
            <w:r w:rsidRPr="00414ADF">
              <w:rPr>
                <w:lang w:val="cy-GB"/>
              </w:rPr>
              <w:t>Pen-y-fai</w:t>
            </w:r>
          </w:p>
        </w:tc>
        <w:tc>
          <w:tcPr>
            <w:tcW w:w="1480" w:type="dxa"/>
            <w:vAlign w:val="center"/>
          </w:tcPr>
          <w:p w14:paraId="284CB168" w14:textId="77777777" w:rsidR="002C76FB" w:rsidRPr="002C76FB" w:rsidRDefault="00674F1B" w:rsidP="00567E7F">
            <w:pPr>
              <w:jc w:val="center"/>
            </w:pPr>
            <w:r>
              <w:rPr>
                <w:lang w:val="cy-GB"/>
              </w:rPr>
              <w:t>1,832</w:t>
            </w:r>
          </w:p>
        </w:tc>
        <w:tc>
          <w:tcPr>
            <w:tcW w:w="1489" w:type="dxa"/>
            <w:vMerge w:val="restart"/>
            <w:vAlign w:val="center"/>
          </w:tcPr>
          <w:p w14:paraId="284CB169" w14:textId="77777777" w:rsidR="002C76FB" w:rsidRPr="002C76FB" w:rsidRDefault="00674F1B" w:rsidP="00567E7F">
            <w:pPr>
              <w:jc w:val="center"/>
            </w:pPr>
            <w:r>
              <w:rPr>
                <w:lang w:val="cy-GB"/>
              </w:rPr>
              <w:t>12</w:t>
            </w:r>
          </w:p>
        </w:tc>
        <w:tc>
          <w:tcPr>
            <w:tcW w:w="1451" w:type="dxa"/>
            <w:vMerge w:val="restart"/>
            <w:vAlign w:val="center"/>
          </w:tcPr>
          <w:p w14:paraId="284CB16A" w14:textId="77777777" w:rsidR="002C76FB" w:rsidRPr="002C76FB" w:rsidRDefault="00674F1B" w:rsidP="00567E7F">
            <w:pPr>
              <w:jc w:val="center"/>
            </w:pPr>
            <w:r>
              <w:rPr>
                <w:lang w:val="cy-GB"/>
              </w:rPr>
              <w:t>11</w:t>
            </w:r>
          </w:p>
        </w:tc>
        <w:tc>
          <w:tcPr>
            <w:tcW w:w="1462" w:type="dxa"/>
            <w:vMerge w:val="restart"/>
            <w:vAlign w:val="center"/>
          </w:tcPr>
          <w:p w14:paraId="284CB16B" w14:textId="77777777" w:rsidR="002C76FB" w:rsidRPr="002C76FB" w:rsidRDefault="00674F1B" w:rsidP="00567E7F">
            <w:pPr>
              <w:jc w:val="center"/>
            </w:pPr>
            <w:r>
              <w:rPr>
                <w:lang w:val="cy-GB"/>
              </w:rPr>
              <w:t>9 - 16</w:t>
            </w:r>
          </w:p>
        </w:tc>
      </w:tr>
      <w:tr w:rsidR="0076449D" w14:paraId="284CB173" w14:textId="77777777" w:rsidTr="00501651">
        <w:trPr>
          <w:trHeight w:val="139"/>
          <w:jc w:val="center"/>
        </w:trPr>
        <w:tc>
          <w:tcPr>
            <w:tcW w:w="1669" w:type="dxa"/>
            <w:vMerge/>
            <w:vAlign w:val="center"/>
          </w:tcPr>
          <w:p w14:paraId="284CB16D" w14:textId="77777777" w:rsidR="002C76FB" w:rsidRPr="00414ADF" w:rsidRDefault="002C76FB" w:rsidP="006C33D1"/>
        </w:tc>
        <w:tc>
          <w:tcPr>
            <w:tcW w:w="1465" w:type="dxa"/>
            <w:vAlign w:val="center"/>
          </w:tcPr>
          <w:p w14:paraId="284CB16E" w14:textId="77777777" w:rsidR="002C76FB" w:rsidRPr="00414ADF" w:rsidRDefault="00674F1B" w:rsidP="006C33D1">
            <w:r w:rsidRPr="00414ADF">
              <w:rPr>
                <w:lang w:val="cy-GB"/>
              </w:rPr>
              <w:t>Abercynffig</w:t>
            </w:r>
          </w:p>
        </w:tc>
        <w:tc>
          <w:tcPr>
            <w:tcW w:w="1480" w:type="dxa"/>
            <w:vAlign w:val="center"/>
          </w:tcPr>
          <w:p w14:paraId="284CB16F" w14:textId="77777777" w:rsidR="002C76FB" w:rsidRPr="002C76FB" w:rsidRDefault="00674F1B" w:rsidP="00567E7F">
            <w:pPr>
              <w:jc w:val="center"/>
            </w:pPr>
            <w:r>
              <w:rPr>
                <w:lang w:val="cy-GB"/>
              </w:rPr>
              <w:t>1,536</w:t>
            </w:r>
          </w:p>
        </w:tc>
        <w:tc>
          <w:tcPr>
            <w:tcW w:w="1489" w:type="dxa"/>
            <w:vMerge/>
            <w:vAlign w:val="center"/>
          </w:tcPr>
          <w:p w14:paraId="284CB170" w14:textId="77777777" w:rsidR="002C76FB" w:rsidRPr="002C76FB" w:rsidRDefault="002C76FB" w:rsidP="00567E7F">
            <w:pPr>
              <w:jc w:val="center"/>
            </w:pPr>
          </w:p>
        </w:tc>
        <w:tc>
          <w:tcPr>
            <w:tcW w:w="1451" w:type="dxa"/>
            <w:vMerge/>
            <w:vAlign w:val="center"/>
          </w:tcPr>
          <w:p w14:paraId="284CB171" w14:textId="77777777" w:rsidR="002C76FB" w:rsidRPr="002C76FB" w:rsidRDefault="002C76FB" w:rsidP="00567E7F">
            <w:pPr>
              <w:jc w:val="center"/>
            </w:pPr>
          </w:p>
        </w:tc>
        <w:tc>
          <w:tcPr>
            <w:tcW w:w="1462" w:type="dxa"/>
            <w:vMerge/>
            <w:vAlign w:val="center"/>
          </w:tcPr>
          <w:p w14:paraId="284CB172" w14:textId="77777777" w:rsidR="002C76FB" w:rsidRPr="002C76FB" w:rsidRDefault="002C76FB" w:rsidP="00567E7F">
            <w:pPr>
              <w:jc w:val="center"/>
            </w:pPr>
          </w:p>
        </w:tc>
      </w:tr>
      <w:tr w:rsidR="0076449D" w14:paraId="284CB17A" w14:textId="77777777" w:rsidTr="00501651">
        <w:trPr>
          <w:jc w:val="center"/>
        </w:trPr>
        <w:tc>
          <w:tcPr>
            <w:tcW w:w="1669" w:type="dxa"/>
            <w:vAlign w:val="center"/>
          </w:tcPr>
          <w:p w14:paraId="284CB174" w14:textId="77777777" w:rsidR="002C76FB" w:rsidRPr="00414ADF" w:rsidRDefault="00674F1B" w:rsidP="006C33D1">
            <w:r w:rsidRPr="00414ADF">
              <w:rPr>
                <w:lang w:val="cy-GB"/>
              </w:rPr>
              <w:t>Cyngor Cymuned Llangynwyd Isaf</w:t>
            </w:r>
          </w:p>
        </w:tc>
        <w:tc>
          <w:tcPr>
            <w:tcW w:w="1465" w:type="dxa"/>
            <w:vAlign w:val="center"/>
          </w:tcPr>
          <w:p w14:paraId="284CB175" w14:textId="77777777" w:rsidR="002C76FB" w:rsidRPr="00414ADF" w:rsidRDefault="002C76FB" w:rsidP="006C33D1"/>
        </w:tc>
        <w:tc>
          <w:tcPr>
            <w:tcW w:w="1480" w:type="dxa"/>
            <w:vAlign w:val="center"/>
          </w:tcPr>
          <w:p w14:paraId="284CB176" w14:textId="77777777" w:rsidR="002C76FB" w:rsidRPr="002C76FB" w:rsidRDefault="00674F1B" w:rsidP="00567E7F">
            <w:pPr>
              <w:jc w:val="center"/>
            </w:pPr>
            <w:r>
              <w:rPr>
                <w:lang w:val="cy-GB"/>
              </w:rPr>
              <w:t>381</w:t>
            </w:r>
          </w:p>
        </w:tc>
        <w:tc>
          <w:tcPr>
            <w:tcW w:w="1489" w:type="dxa"/>
            <w:vAlign w:val="center"/>
          </w:tcPr>
          <w:p w14:paraId="284CB177" w14:textId="77777777" w:rsidR="002C76FB" w:rsidRPr="002C76FB" w:rsidRDefault="00674F1B" w:rsidP="00567E7F">
            <w:pPr>
              <w:jc w:val="center"/>
            </w:pPr>
            <w:r>
              <w:rPr>
                <w:lang w:val="cy-GB"/>
              </w:rPr>
              <w:t>7</w:t>
            </w:r>
          </w:p>
        </w:tc>
        <w:tc>
          <w:tcPr>
            <w:tcW w:w="1451" w:type="dxa"/>
            <w:vAlign w:val="center"/>
          </w:tcPr>
          <w:p w14:paraId="284CB178" w14:textId="77777777" w:rsidR="002C76FB" w:rsidRPr="002C76FB" w:rsidRDefault="00674F1B" w:rsidP="00567E7F">
            <w:pPr>
              <w:jc w:val="center"/>
            </w:pPr>
            <w:r>
              <w:rPr>
                <w:lang w:val="cy-GB"/>
              </w:rPr>
              <w:t>7</w:t>
            </w:r>
          </w:p>
        </w:tc>
        <w:tc>
          <w:tcPr>
            <w:tcW w:w="1462" w:type="dxa"/>
            <w:vAlign w:val="center"/>
          </w:tcPr>
          <w:p w14:paraId="284CB179" w14:textId="77777777" w:rsidR="002C76FB" w:rsidRPr="002C76FB" w:rsidRDefault="00674F1B" w:rsidP="00567E7F">
            <w:pPr>
              <w:jc w:val="center"/>
            </w:pPr>
            <w:r>
              <w:rPr>
                <w:lang w:val="cy-GB"/>
              </w:rPr>
              <w:t>5 - 8</w:t>
            </w:r>
          </w:p>
        </w:tc>
      </w:tr>
      <w:tr w:rsidR="0076449D" w14:paraId="284CB181" w14:textId="77777777" w:rsidTr="00501651">
        <w:trPr>
          <w:jc w:val="center"/>
        </w:trPr>
        <w:tc>
          <w:tcPr>
            <w:tcW w:w="1669" w:type="dxa"/>
            <w:vMerge w:val="restart"/>
            <w:vAlign w:val="center"/>
          </w:tcPr>
          <w:p w14:paraId="284CB17B" w14:textId="77777777" w:rsidR="00D373FA" w:rsidRPr="00414ADF" w:rsidRDefault="00674F1B" w:rsidP="006C33D1">
            <w:r w:rsidRPr="00414ADF">
              <w:rPr>
                <w:lang w:val="cy-GB"/>
              </w:rPr>
              <w:t>Cyngor Cymuned Cwm Garw</w:t>
            </w:r>
          </w:p>
        </w:tc>
        <w:tc>
          <w:tcPr>
            <w:tcW w:w="1465" w:type="dxa"/>
            <w:vAlign w:val="center"/>
          </w:tcPr>
          <w:p w14:paraId="284CB17C" w14:textId="77777777" w:rsidR="00D373FA" w:rsidRPr="00414ADF" w:rsidRDefault="00674F1B" w:rsidP="006C33D1">
            <w:r w:rsidRPr="00414ADF">
              <w:rPr>
                <w:lang w:val="cy-GB"/>
              </w:rPr>
              <w:t>Betws</w:t>
            </w:r>
          </w:p>
        </w:tc>
        <w:tc>
          <w:tcPr>
            <w:tcW w:w="1480" w:type="dxa"/>
            <w:vAlign w:val="center"/>
          </w:tcPr>
          <w:p w14:paraId="284CB17D" w14:textId="77777777" w:rsidR="00D373FA" w:rsidRPr="002C76FB" w:rsidRDefault="00674F1B" w:rsidP="00567E7F">
            <w:pPr>
              <w:jc w:val="center"/>
            </w:pPr>
            <w:r>
              <w:rPr>
                <w:lang w:val="cy-GB"/>
              </w:rPr>
              <w:t>1,606</w:t>
            </w:r>
          </w:p>
        </w:tc>
        <w:tc>
          <w:tcPr>
            <w:tcW w:w="1489" w:type="dxa"/>
            <w:vMerge w:val="restart"/>
            <w:vAlign w:val="center"/>
          </w:tcPr>
          <w:p w14:paraId="284CB17E" w14:textId="77777777" w:rsidR="00D373FA" w:rsidRPr="002C76FB" w:rsidRDefault="00674F1B" w:rsidP="00567E7F">
            <w:pPr>
              <w:jc w:val="center"/>
            </w:pPr>
            <w:r>
              <w:rPr>
                <w:lang w:val="cy-GB"/>
              </w:rPr>
              <w:t>13</w:t>
            </w:r>
          </w:p>
        </w:tc>
        <w:tc>
          <w:tcPr>
            <w:tcW w:w="1451" w:type="dxa"/>
            <w:vMerge w:val="restart"/>
            <w:vAlign w:val="center"/>
          </w:tcPr>
          <w:p w14:paraId="284CB17F" w14:textId="77777777" w:rsidR="00D373FA" w:rsidRPr="002C76FB" w:rsidRDefault="00674F1B" w:rsidP="00567E7F">
            <w:pPr>
              <w:jc w:val="center"/>
            </w:pPr>
            <w:r>
              <w:rPr>
                <w:lang w:val="cy-GB"/>
              </w:rPr>
              <w:t>14</w:t>
            </w:r>
          </w:p>
        </w:tc>
        <w:tc>
          <w:tcPr>
            <w:tcW w:w="1462" w:type="dxa"/>
            <w:vMerge w:val="restart"/>
            <w:vAlign w:val="center"/>
          </w:tcPr>
          <w:p w14:paraId="284CB180" w14:textId="77777777" w:rsidR="00D373FA" w:rsidRPr="002C76FB" w:rsidRDefault="00674F1B" w:rsidP="00567E7F">
            <w:pPr>
              <w:jc w:val="center"/>
            </w:pPr>
            <w:r>
              <w:rPr>
                <w:lang w:val="cy-GB"/>
              </w:rPr>
              <w:t>9 - 16</w:t>
            </w:r>
          </w:p>
        </w:tc>
      </w:tr>
      <w:tr w:rsidR="0076449D" w14:paraId="284CB188" w14:textId="77777777" w:rsidTr="00501651">
        <w:trPr>
          <w:jc w:val="center"/>
        </w:trPr>
        <w:tc>
          <w:tcPr>
            <w:tcW w:w="1669" w:type="dxa"/>
            <w:vMerge/>
            <w:vAlign w:val="center"/>
          </w:tcPr>
          <w:p w14:paraId="284CB182" w14:textId="77777777" w:rsidR="00D373FA" w:rsidRPr="00414ADF" w:rsidRDefault="00D373FA" w:rsidP="006C33D1"/>
        </w:tc>
        <w:tc>
          <w:tcPr>
            <w:tcW w:w="1465" w:type="dxa"/>
            <w:vAlign w:val="center"/>
          </w:tcPr>
          <w:p w14:paraId="284CB183" w14:textId="77777777" w:rsidR="00D373FA" w:rsidRPr="00414ADF" w:rsidRDefault="00674F1B" w:rsidP="006C33D1">
            <w:r w:rsidRPr="00414ADF">
              <w:rPr>
                <w:lang w:val="cy-GB"/>
              </w:rPr>
              <w:t>Blaengarw</w:t>
            </w:r>
          </w:p>
        </w:tc>
        <w:tc>
          <w:tcPr>
            <w:tcW w:w="1480" w:type="dxa"/>
            <w:vAlign w:val="center"/>
          </w:tcPr>
          <w:p w14:paraId="284CB184" w14:textId="77777777" w:rsidR="00D373FA" w:rsidRPr="002C76FB" w:rsidRDefault="00674F1B" w:rsidP="00567E7F">
            <w:pPr>
              <w:jc w:val="center"/>
            </w:pPr>
            <w:r>
              <w:rPr>
                <w:lang w:val="cy-GB"/>
              </w:rPr>
              <w:t>1,371</w:t>
            </w:r>
          </w:p>
        </w:tc>
        <w:tc>
          <w:tcPr>
            <w:tcW w:w="1489" w:type="dxa"/>
            <w:vMerge/>
            <w:vAlign w:val="center"/>
          </w:tcPr>
          <w:p w14:paraId="284CB185" w14:textId="77777777" w:rsidR="00D373FA" w:rsidRPr="002C76FB" w:rsidRDefault="00D373FA" w:rsidP="00567E7F">
            <w:pPr>
              <w:jc w:val="center"/>
            </w:pPr>
          </w:p>
        </w:tc>
        <w:tc>
          <w:tcPr>
            <w:tcW w:w="1451" w:type="dxa"/>
            <w:vMerge/>
            <w:vAlign w:val="center"/>
          </w:tcPr>
          <w:p w14:paraId="284CB186" w14:textId="77777777" w:rsidR="00D373FA" w:rsidRPr="002C76FB" w:rsidRDefault="00D373FA" w:rsidP="00567E7F">
            <w:pPr>
              <w:jc w:val="center"/>
            </w:pPr>
          </w:p>
        </w:tc>
        <w:tc>
          <w:tcPr>
            <w:tcW w:w="1462" w:type="dxa"/>
            <w:vMerge/>
            <w:vAlign w:val="center"/>
          </w:tcPr>
          <w:p w14:paraId="284CB187" w14:textId="77777777" w:rsidR="00D373FA" w:rsidRPr="002C76FB" w:rsidRDefault="00D373FA" w:rsidP="00567E7F">
            <w:pPr>
              <w:jc w:val="center"/>
            </w:pPr>
          </w:p>
        </w:tc>
      </w:tr>
      <w:tr w:rsidR="0076449D" w14:paraId="284CB18F" w14:textId="77777777" w:rsidTr="00501651">
        <w:trPr>
          <w:jc w:val="center"/>
        </w:trPr>
        <w:tc>
          <w:tcPr>
            <w:tcW w:w="1669" w:type="dxa"/>
            <w:vMerge/>
            <w:vAlign w:val="center"/>
          </w:tcPr>
          <w:p w14:paraId="284CB189" w14:textId="77777777" w:rsidR="00D373FA" w:rsidRPr="00414ADF" w:rsidRDefault="00D373FA" w:rsidP="006C33D1"/>
        </w:tc>
        <w:tc>
          <w:tcPr>
            <w:tcW w:w="1465" w:type="dxa"/>
            <w:vAlign w:val="center"/>
          </w:tcPr>
          <w:p w14:paraId="284CB18A" w14:textId="77777777" w:rsidR="00D373FA" w:rsidRPr="00414ADF" w:rsidRDefault="00674F1B" w:rsidP="006C33D1">
            <w:r w:rsidRPr="00414ADF">
              <w:rPr>
                <w:lang w:val="cy-GB"/>
              </w:rPr>
              <w:t>Llangeinwyr</w:t>
            </w:r>
          </w:p>
        </w:tc>
        <w:tc>
          <w:tcPr>
            <w:tcW w:w="1480" w:type="dxa"/>
            <w:vAlign w:val="center"/>
          </w:tcPr>
          <w:p w14:paraId="284CB18B" w14:textId="77777777" w:rsidR="00D373FA" w:rsidRPr="002C76FB" w:rsidRDefault="00674F1B" w:rsidP="00567E7F">
            <w:pPr>
              <w:jc w:val="center"/>
            </w:pPr>
            <w:r>
              <w:rPr>
                <w:lang w:val="cy-GB"/>
              </w:rPr>
              <w:t>928</w:t>
            </w:r>
          </w:p>
        </w:tc>
        <w:tc>
          <w:tcPr>
            <w:tcW w:w="1489" w:type="dxa"/>
            <w:vMerge/>
            <w:vAlign w:val="center"/>
          </w:tcPr>
          <w:p w14:paraId="284CB18C" w14:textId="77777777" w:rsidR="00D373FA" w:rsidRPr="002C76FB" w:rsidRDefault="00D373FA" w:rsidP="00567E7F">
            <w:pPr>
              <w:jc w:val="center"/>
            </w:pPr>
          </w:p>
        </w:tc>
        <w:tc>
          <w:tcPr>
            <w:tcW w:w="1451" w:type="dxa"/>
            <w:vMerge/>
            <w:vAlign w:val="center"/>
          </w:tcPr>
          <w:p w14:paraId="284CB18D" w14:textId="77777777" w:rsidR="00D373FA" w:rsidRPr="002C76FB" w:rsidRDefault="00D373FA" w:rsidP="00567E7F">
            <w:pPr>
              <w:jc w:val="center"/>
            </w:pPr>
          </w:p>
        </w:tc>
        <w:tc>
          <w:tcPr>
            <w:tcW w:w="1462" w:type="dxa"/>
            <w:vMerge/>
            <w:vAlign w:val="center"/>
          </w:tcPr>
          <w:p w14:paraId="284CB18E" w14:textId="77777777" w:rsidR="00D373FA" w:rsidRPr="002C76FB" w:rsidRDefault="00D373FA" w:rsidP="00567E7F">
            <w:pPr>
              <w:jc w:val="center"/>
            </w:pPr>
          </w:p>
        </w:tc>
      </w:tr>
      <w:tr w:rsidR="0076449D" w14:paraId="284CB196" w14:textId="77777777" w:rsidTr="00501651">
        <w:trPr>
          <w:jc w:val="center"/>
        </w:trPr>
        <w:tc>
          <w:tcPr>
            <w:tcW w:w="1669" w:type="dxa"/>
            <w:vMerge/>
            <w:vAlign w:val="center"/>
          </w:tcPr>
          <w:p w14:paraId="284CB190" w14:textId="77777777" w:rsidR="00D373FA" w:rsidRPr="00414ADF" w:rsidRDefault="00D373FA" w:rsidP="006C33D1"/>
        </w:tc>
        <w:tc>
          <w:tcPr>
            <w:tcW w:w="1465" w:type="dxa"/>
            <w:vAlign w:val="center"/>
          </w:tcPr>
          <w:p w14:paraId="284CB191" w14:textId="77777777" w:rsidR="00D373FA" w:rsidRPr="00414ADF" w:rsidRDefault="00674F1B" w:rsidP="006C33D1">
            <w:r w:rsidRPr="00414ADF">
              <w:rPr>
                <w:lang w:val="cy-GB"/>
              </w:rPr>
              <w:t>Pontycymer</w:t>
            </w:r>
          </w:p>
        </w:tc>
        <w:tc>
          <w:tcPr>
            <w:tcW w:w="1480" w:type="dxa"/>
            <w:vAlign w:val="center"/>
          </w:tcPr>
          <w:p w14:paraId="284CB192" w14:textId="77777777" w:rsidR="00D373FA" w:rsidRPr="002C76FB" w:rsidRDefault="00674F1B" w:rsidP="00567E7F">
            <w:pPr>
              <w:jc w:val="center"/>
            </w:pPr>
            <w:r>
              <w:rPr>
                <w:lang w:val="cy-GB"/>
              </w:rPr>
              <w:t>1,821</w:t>
            </w:r>
          </w:p>
        </w:tc>
        <w:tc>
          <w:tcPr>
            <w:tcW w:w="1489" w:type="dxa"/>
            <w:vMerge/>
            <w:vAlign w:val="center"/>
          </w:tcPr>
          <w:p w14:paraId="284CB193" w14:textId="77777777" w:rsidR="00D373FA" w:rsidRPr="002C76FB" w:rsidRDefault="00D373FA" w:rsidP="00567E7F">
            <w:pPr>
              <w:jc w:val="center"/>
            </w:pPr>
          </w:p>
        </w:tc>
        <w:tc>
          <w:tcPr>
            <w:tcW w:w="1451" w:type="dxa"/>
            <w:vMerge/>
            <w:vAlign w:val="center"/>
          </w:tcPr>
          <w:p w14:paraId="284CB194" w14:textId="77777777" w:rsidR="00D373FA" w:rsidRPr="002C76FB" w:rsidRDefault="00D373FA" w:rsidP="00567E7F">
            <w:pPr>
              <w:jc w:val="center"/>
            </w:pPr>
          </w:p>
        </w:tc>
        <w:tc>
          <w:tcPr>
            <w:tcW w:w="1462" w:type="dxa"/>
            <w:vMerge/>
            <w:vAlign w:val="center"/>
          </w:tcPr>
          <w:p w14:paraId="284CB195" w14:textId="77777777" w:rsidR="00D373FA" w:rsidRPr="002C76FB" w:rsidRDefault="00D373FA" w:rsidP="00567E7F">
            <w:pPr>
              <w:jc w:val="center"/>
            </w:pPr>
          </w:p>
        </w:tc>
      </w:tr>
      <w:tr w:rsidR="0076449D" w14:paraId="284CB19D" w14:textId="77777777" w:rsidTr="00501651">
        <w:trPr>
          <w:trHeight w:val="420"/>
          <w:jc w:val="center"/>
        </w:trPr>
        <w:tc>
          <w:tcPr>
            <w:tcW w:w="1669" w:type="dxa"/>
            <w:vMerge w:val="restart"/>
            <w:vAlign w:val="center"/>
          </w:tcPr>
          <w:p w14:paraId="284CB197" w14:textId="77777777" w:rsidR="00D373FA" w:rsidRPr="00414ADF" w:rsidRDefault="00674F1B" w:rsidP="006C33D1">
            <w:r w:rsidRPr="00414ADF">
              <w:rPr>
                <w:sz w:val="20"/>
                <w:szCs w:val="20"/>
                <w:lang w:val="cy-GB"/>
              </w:rPr>
              <w:t xml:space="preserve">Cyngor Cymuned Canol Llangynwyd </w:t>
            </w:r>
          </w:p>
        </w:tc>
        <w:tc>
          <w:tcPr>
            <w:tcW w:w="1465" w:type="dxa"/>
            <w:vAlign w:val="center"/>
          </w:tcPr>
          <w:p w14:paraId="284CB198" w14:textId="77777777" w:rsidR="00D373FA" w:rsidRPr="00414ADF" w:rsidRDefault="00674F1B" w:rsidP="006C33D1">
            <w:r w:rsidRPr="00414ADF">
              <w:rPr>
                <w:lang w:val="cy-GB"/>
              </w:rPr>
              <w:t>Cwmfelin</w:t>
            </w:r>
          </w:p>
        </w:tc>
        <w:tc>
          <w:tcPr>
            <w:tcW w:w="1480" w:type="dxa"/>
            <w:vAlign w:val="center"/>
          </w:tcPr>
          <w:p w14:paraId="284CB199" w14:textId="77777777" w:rsidR="00D373FA" w:rsidRPr="002C76FB" w:rsidRDefault="00674F1B" w:rsidP="00567E7F">
            <w:pPr>
              <w:jc w:val="center"/>
            </w:pPr>
            <w:r>
              <w:rPr>
                <w:lang w:val="cy-GB"/>
              </w:rPr>
              <w:t>1,090</w:t>
            </w:r>
          </w:p>
        </w:tc>
        <w:tc>
          <w:tcPr>
            <w:tcW w:w="1489" w:type="dxa"/>
            <w:vMerge w:val="restart"/>
            <w:vAlign w:val="center"/>
          </w:tcPr>
          <w:p w14:paraId="284CB19A" w14:textId="77777777" w:rsidR="00D373FA" w:rsidRPr="002C76FB" w:rsidRDefault="00674F1B" w:rsidP="00567E7F">
            <w:pPr>
              <w:jc w:val="center"/>
            </w:pPr>
            <w:r>
              <w:rPr>
                <w:lang w:val="cy-GB"/>
              </w:rPr>
              <w:t>12</w:t>
            </w:r>
          </w:p>
        </w:tc>
        <w:tc>
          <w:tcPr>
            <w:tcW w:w="1451" w:type="dxa"/>
            <w:vMerge w:val="restart"/>
            <w:vAlign w:val="center"/>
          </w:tcPr>
          <w:p w14:paraId="284CB19B" w14:textId="77777777" w:rsidR="00D373FA" w:rsidRPr="002C76FB" w:rsidRDefault="00674F1B" w:rsidP="00567E7F">
            <w:pPr>
              <w:jc w:val="center"/>
            </w:pPr>
            <w:r>
              <w:rPr>
                <w:lang w:val="cy-GB"/>
              </w:rPr>
              <w:t>10</w:t>
            </w:r>
          </w:p>
        </w:tc>
        <w:tc>
          <w:tcPr>
            <w:tcW w:w="1462" w:type="dxa"/>
            <w:vMerge w:val="restart"/>
            <w:vAlign w:val="center"/>
          </w:tcPr>
          <w:p w14:paraId="284CB19C" w14:textId="77777777" w:rsidR="00D373FA" w:rsidRPr="002C76FB" w:rsidRDefault="00674F1B" w:rsidP="00567E7F">
            <w:pPr>
              <w:jc w:val="center"/>
            </w:pPr>
            <w:r>
              <w:rPr>
                <w:lang w:val="cy-GB"/>
              </w:rPr>
              <w:t>6 - 12</w:t>
            </w:r>
          </w:p>
        </w:tc>
      </w:tr>
      <w:tr w:rsidR="0076449D" w14:paraId="284CB1A4" w14:textId="77777777" w:rsidTr="00501651">
        <w:trPr>
          <w:jc w:val="center"/>
        </w:trPr>
        <w:tc>
          <w:tcPr>
            <w:tcW w:w="1669" w:type="dxa"/>
            <w:vMerge/>
            <w:vAlign w:val="center"/>
          </w:tcPr>
          <w:p w14:paraId="284CB19E" w14:textId="77777777" w:rsidR="00D373FA" w:rsidRPr="00414ADF" w:rsidRDefault="00D373FA" w:rsidP="006C33D1"/>
        </w:tc>
        <w:tc>
          <w:tcPr>
            <w:tcW w:w="1465" w:type="dxa"/>
            <w:vAlign w:val="center"/>
          </w:tcPr>
          <w:p w14:paraId="284CB19F" w14:textId="77777777" w:rsidR="00D373FA" w:rsidRPr="00414ADF" w:rsidRDefault="00674F1B" w:rsidP="006C33D1">
            <w:r w:rsidRPr="00414ADF">
              <w:rPr>
                <w:lang w:val="cy-GB"/>
              </w:rPr>
              <w:t>Pont-rhyd-y-cyff</w:t>
            </w:r>
          </w:p>
        </w:tc>
        <w:tc>
          <w:tcPr>
            <w:tcW w:w="1480" w:type="dxa"/>
            <w:vAlign w:val="center"/>
          </w:tcPr>
          <w:p w14:paraId="284CB1A0" w14:textId="77777777" w:rsidR="00D373FA" w:rsidRPr="002C76FB" w:rsidRDefault="00674F1B" w:rsidP="00567E7F">
            <w:pPr>
              <w:jc w:val="center"/>
            </w:pPr>
            <w:r>
              <w:rPr>
                <w:lang w:val="cy-GB"/>
              </w:rPr>
              <w:t>1,231</w:t>
            </w:r>
          </w:p>
        </w:tc>
        <w:tc>
          <w:tcPr>
            <w:tcW w:w="1489" w:type="dxa"/>
            <w:vMerge/>
            <w:vAlign w:val="center"/>
          </w:tcPr>
          <w:p w14:paraId="284CB1A1" w14:textId="77777777" w:rsidR="00D373FA" w:rsidRPr="002C76FB" w:rsidRDefault="00D373FA" w:rsidP="00567E7F">
            <w:pPr>
              <w:jc w:val="center"/>
            </w:pPr>
          </w:p>
        </w:tc>
        <w:tc>
          <w:tcPr>
            <w:tcW w:w="1451" w:type="dxa"/>
            <w:vMerge/>
            <w:vAlign w:val="center"/>
          </w:tcPr>
          <w:p w14:paraId="284CB1A2" w14:textId="77777777" w:rsidR="00D373FA" w:rsidRPr="002C76FB" w:rsidRDefault="00D373FA" w:rsidP="00567E7F">
            <w:pPr>
              <w:jc w:val="center"/>
            </w:pPr>
          </w:p>
        </w:tc>
        <w:tc>
          <w:tcPr>
            <w:tcW w:w="1462" w:type="dxa"/>
            <w:vMerge/>
            <w:vAlign w:val="center"/>
          </w:tcPr>
          <w:p w14:paraId="284CB1A3" w14:textId="77777777" w:rsidR="00D373FA" w:rsidRPr="002C76FB" w:rsidRDefault="00D373FA" w:rsidP="00567E7F">
            <w:pPr>
              <w:jc w:val="center"/>
            </w:pPr>
          </w:p>
        </w:tc>
      </w:tr>
      <w:tr w:rsidR="0076449D" w14:paraId="284CB1AB" w14:textId="77777777" w:rsidTr="00501651">
        <w:trPr>
          <w:jc w:val="center"/>
        </w:trPr>
        <w:tc>
          <w:tcPr>
            <w:tcW w:w="1669" w:type="dxa"/>
            <w:vMerge w:val="restart"/>
            <w:vAlign w:val="center"/>
          </w:tcPr>
          <w:p w14:paraId="284CB1A5" w14:textId="77777777" w:rsidR="00D373FA" w:rsidRPr="00414ADF" w:rsidRDefault="00674F1B" w:rsidP="006C33D1">
            <w:r w:rsidRPr="00414ADF">
              <w:rPr>
                <w:lang w:val="cy-GB"/>
              </w:rPr>
              <w:t>Cyngor Cymuned Cwm Ogwr</w:t>
            </w:r>
          </w:p>
        </w:tc>
        <w:tc>
          <w:tcPr>
            <w:tcW w:w="1465" w:type="dxa"/>
            <w:vAlign w:val="center"/>
          </w:tcPr>
          <w:p w14:paraId="284CB1A6" w14:textId="77777777" w:rsidR="00D373FA" w:rsidRPr="00414ADF" w:rsidRDefault="00674F1B" w:rsidP="006C33D1">
            <w:r w:rsidRPr="00414ADF">
              <w:rPr>
                <w:lang w:val="cy-GB"/>
              </w:rPr>
              <w:t>Melin Ifan Ddu</w:t>
            </w:r>
          </w:p>
        </w:tc>
        <w:tc>
          <w:tcPr>
            <w:tcW w:w="1480" w:type="dxa"/>
            <w:vAlign w:val="center"/>
          </w:tcPr>
          <w:p w14:paraId="284CB1A7" w14:textId="77777777" w:rsidR="00D373FA" w:rsidRPr="002C76FB" w:rsidRDefault="00674F1B" w:rsidP="00567E7F">
            <w:pPr>
              <w:jc w:val="center"/>
            </w:pPr>
            <w:r>
              <w:rPr>
                <w:lang w:val="cy-GB"/>
              </w:rPr>
              <w:t>1,137</w:t>
            </w:r>
          </w:p>
        </w:tc>
        <w:tc>
          <w:tcPr>
            <w:tcW w:w="1489" w:type="dxa"/>
            <w:vMerge w:val="restart"/>
            <w:vAlign w:val="center"/>
          </w:tcPr>
          <w:p w14:paraId="284CB1A8" w14:textId="77777777" w:rsidR="00D373FA" w:rsidRPr="002C76FB" w:rsidRDefault="00674F1B" w:rsidP="00567E7F">
            <w:pPr>
              <w:jc w:val="center"/>
            </w:pPr>
            <w:r>
              <w:rPr>
                <w:lang w:val="cy-GB"/>
              </w:rPr>
              <w:t>15</w:t>
            </w:r>
          </w:p>
        </w:tc>
        <w:tc>
          <w:tcPr>
            <w:tcW w:w="1451" w:type="dxa"/>
            <w:vMerge w:val="restart"/>
            <w:vAlign w:val="center"/>
          </w:tcPr>
          <w:p w14:paraId="284CB1A9" w14:textId="77777777" w:rsidR="00D373FA" w:rsidRPr="002C76FB" w:rsidRDefault="00674F1B" w:rsidP="00567E7F">
            <w:pPr>
              <w:jc w:val="center"/>
            </w:pPr>
            <w:r>
              <w:rPr>
                <w:lang w:val="cy-GB"/>
              </w:rPr>
              <w:t>14</w:t>
            </w:r>
          </w:p>
        </w:tc>
        <w:tc>
          <w:tcPr>
            <w:tcW w:w="1462" w:type="dxa"/>
            <w:vMerge w:val="restart"/>
            <w:vAlign w:val="center"/>
          </w:tcPr>
          <w:p w14:paraId="284CB1AA" w14:textId="77777777" w:rsidR="00D373FA" w:rsidRPr="002C76FB" w:rsidRDefault="00674F1B" w:rsidP="00567E7F">
            <w:pPr>
              <w:jc w:val="center"/>
            </w:pPr>
            <w:r>
              <w:rPr>
                <w:lang w:val="cy-GB"/>
              </w:rPr>
              <w:t>9 - 16</w:t>
            </w:r>
          </w:p>
        </w:tc>
      </w:tr>
      <w:tr w:rsidR="0076449D" w14:paraId="284CB1B2" w14:textId="77777777" w:rsidTr="00501651">
        <w:trPr>
          <w:jc w:val="center"/>
        </w:trPr>
        <w:tc>
          <w:tcPr>
            <w:tcW w:w="1669" w:type="dxa"/>
            <w:vMerge/>
            <w:vAlign w:val="center"/>
          </w:tcPr>
          <w:p w14:paraId="284CB1AC" w14:textId="77777777" w:rsidR="00D373FA" w:rsidRPr="00414ADF" w:rsidRDefault="00D373FA" w:rsidP="006C33D1"/>
        </w:tc>
        <w:tc>
          <w:tcPr>
            <w:tcW w:w="1465" w:type="dxa"/>
            <w:vAlign w:val="center"/>
          </w:tcPr>
          <w:p w14:paraId="284CB1AD" w14:textId="77777777" w:rsidR="00D373FA" w:rsidRPr="00414ADF" w:rsidRDefault="00674F1B" w:rsidP="006C33D1">
            <w:r w:rsidRPr="00414ADF">
              <w:rPr>
                <w:lang w:val="cy-GB"/>
              </w:rPr>
              <w:t>Evanstown</w:t>
            </w:r>
          </w:p>
        </w:tc>
        <w:tc>
          <w:tcPr>
            <w:tcW w:w="1480" w:type="dxa"/>
            <w:vAlign w:val="center"/>
          </w:tcPr>
          <w:p w14:paraId="284CB1AE" w14:textId="77777777" w:rsidR="00D373FA" w:rsidRPr="002C76FB" w:rsidRDefault="00674F1B" w:rsidP="00567E7F">
            <w:pPr>
              <w:jc w:val="center"/>
            </w:pPr>
            <w:r>
              <w:rPr>
                <w:lang w:val="cy-GB"/>
              </w:rPr>
              <w:t>723</w:t>
            </w:r>
          </w:p>
        </w:tc>
        <w:tc>
          <w:tcPr>
            <w:tcW w:w="1489" w:type="dxa"/>
            <w:vMerge/>
            <w:vAlign w:val="center"/>
          </w:tcPr>
          <w:p w14:paraId="284CB1AF" w14:textId="77777777" w:rsidR="00D373FA" w:rsidRPr="002C76FB" w:rsidRDefault="00D373FA" w:rsidP="00567E7F">
            <w:pPr>
              <w:jc w:val="center"/>
            </w:pPr>
          </w:p>
        </w:tc>
        <w:tc>
          <w:tcPr>
            <w:tcW w:w="1451" w:type="dxa"/>
            <w:vMerge/>
            <w:vAlign w:val="center"/>
          </w:tcPr>
          <w:p w14:paraId="284CB1B0" w14:textId="77777777" w:rsidR="00D373FA" w:rsidRPr="002C76FB" w:rsidRDefault="00D373FA" w:rsidP="00567E7F">
            <w:pPr>
              <w:jc w:val="center"/>
            </w:pPr>
          </w:p>
        </w:tc>
        <w:tc>
          <w:tcPr>
            <w:tcW w:w="1462" w:type="dxa"/>
            <w:vMerge/>
            <w:vAlign w:val="center"/>
          </w:tcPr>
          <w:p w14:paraId="284CB1B1" w14:textId="77777777" w:rsidR="00D373FA" w:rsidRPr="002C76FB" w:rsidRDefault="00D373FA" w:rsidP="00567E7F">
            <w:pPr>
              <w:jc w:val="center"/>
            </w:pPr>
          </w:p>
        </w:tc>
      </w:tr>
      <w:tr w:rsidR="0076449D" w14:paraId="284CB1B9" w14:textId="77777777" w:rsidTr="00501651">
        <w:trPr>
          <w:jc w:val="center"/>
        </w:trPr>
        <w:tc>
          <w:tcPr>
            <w:tcW w:w="1669" w:type="dxa"/>
            <w:vMerge/>
            <w:vAlign w:val="center"/>
          </w:tcPr>
          <w:p w14:paraId="284CB1B3" w14:textId="77777777" w:rsidR="00D373FA" w:rsidRPr="00414ADF" w:rsidRDefault="00D373FA" w:rsidP="006C33D1"/>
        </w:tc>
        <w:tc>
          <w:tcPr>
            <w:tcW w:w="1465" w:type="dxa"/>
            <w:vAlign w:val="center"/>
          </w:tcPr>
          <w:p w14:paraId="284CB1B4" w14:textId="77777777" w:rsidR="00D373FA" w:rsidRPr="00414ADF" w:rsidRDefault="00674F1B" w:rsidP="006C33D1">
            <w:r w:rsidRPr="00414ADF">
              <w:rPr>
                <w:lang w:val="cy-GB"/>
              </w:rPr>
              <w:t>Nant-y-moel</w:t>
            </w:r>
          </w:p>
        </w:tc>
        <w:tc>
          <w:tcPr>
            <w:tcW w:w="1480" w:type="dxa"/>
            <w:vAlign w:val="center"/>
          </w:tcPr>
          <w:p w14:paraId="284CB1B5" w14:textId="77777777" w:rsidR="00D373FA" w:rsidRPr="002C76FB" w:rsidRDefault="00674F1B" w:rsidP="00567E7F">
            <w:pPr>
              <w:jc w:val="center"/>
            </w:pPr>
            <w:r>
              <w:rPr>
                <w:lang w:val="cy-GB"/>
              </w:rPr>
              <w:t>1,793</w:t>
            </w:r>
          </w:p>
        </w:tc>
        <w:tc>
          <w:tcPr>
            <w:tcW w:w="1489" w:type="dxa"/>
            <w:vMerge/>
            <w:vAlign w:val="center"/>
          </w:tcPr>
          <w:p w14:paraId="284CB1B6" w14:textId="77777777" w:rsidR="00D373FA" w:rsidRPr="002C76FB" w:rsidRDefault="00D373FA" w:rsidP="00567E7F">
            <w:pPr>
              <w:jc w:val="center"/>
            </w:pPr>
          </w:p>
        </w:tc>
        <w:tc>
          <w:tcPr>
            <w:tcW w:w="1451" w:type="dxa"/>
            <w:vMerge/>
            <w:vAlign w:val="center"/>
          </w:tcPr>
          <w:p w14:paraId="284CB1B7" w14:textId="77777777" w:rsidR="00D373FA" w:rsidRPr="002C76FB" w:rsidRDefault="00D373FA" w:rsidP="00567E7F">
            <w:pPr>
              <w:jc w:val="center"/>
            </w:pPr>
          </w:p>
        </w:tc>
        <w:tc>
          <w:tcPr>
            <w:tcW w:w="1462" w:type="dxa"/>
            <w:vMerge/>
            <w:vAlign w:val="center"/>
          </w:tcPr>
          <w:p w14:paraId="284CB1B8" w14:textId="77777777" w:rsidR="00D373FA" w:rsidRPr="002C76FB" w:rsidRDefault="00D373FA" w:rsidP="00567E7F">
            <w:pPr>
              <w:jc w:val="center"/>
            </w:pPr>
          </w:p>
        </w:tc>
      </w:tr>
      <w:tr w:rsidR="0076449D" w14:paraId="284CB1C0" w14:textId="77777777" w:rsidTr="00501651">
        <w:trPr>
          <w:jc w:val="center"/>
        </w:trPr>
        <w:tc>
          <w:tcPr>
            <w:tcW w:w="1669" w:type="dxa"/>
            <w:vMerge/>
            <w:vAlign w:val="center"/>
          </w:tcPr>
          <w:p w14:paraId="284CB1BA" w14:textId="77777777" w:rsidR="00D373FA" w:rsidRPr="00414ADF" w:rsidRDefault="00D373FA" w:rsidP="006C33D1"/>
        </w:tc>
        <w:tc>
          <w:tcPr>
            <w:tcW w:w="1465" w:type="dxa"/>
            <w:vAlign w:val="center"/>
          </w:tcPr>
          <w:p w14:paraId="284CB1BB" w14:textId="77777777" w:rsidR="00D373FA" w:rsidRPr="00414ADF" w:rsidRDefault="00674F1B" w:rsidP="006C33D1">
            <w:r w:rsidRPr="00414ADF">
              <w:rPr>
                <w:lang w:val="cy-GB"/>
              </w:rPr>
              <w:t>Cwm Ogwr</w:t>
            </w:r>
          </w:p>
        </w:tc>
        <w:tc>
          <w:tcPr>
            <w:tcW w:w="1480" w:type="dxa"/>
            <w:vAlign w:val="center"/>
          </w:tcPr>
          <w:p w14:paraId="284CB1BC" w14:textId="77777777" w:rsidR="00D373FA" w:rsidRPr="002C76FB" w:rsidRDefault="00674F1B" w:rsidP="00567E7F">
            <w:pPr>
              <w:jc w:val="center"/>
            </w:pPr>
            <w:r>
              <w:rPr>
                <w:lang w:val="cy-GB"/>
              </w:rPr>
              <w:t>2,384</w:t>
            </w:r>
          </w:p>
        </w:tc>
        <w:tc>
          <w:tcPr>
            <w:tcW w:w="1489" w:type="dxa"/>
            <w:vMerge/>
            <w:vAlign w:val="center"/>
          </w:tcPr>
          <w:p w14:paraId="284CB1BD" w14:textId="77777777" w:rsidR="00D373FA" w:rsidRPr="002C76FB" w:rsidRDefault="00D373FA" w:rsidP="00567E7F">
            <w:pPr>
              <w:jc w:val="center"/>
            </w:pPr>
          </w:p>
        </w:tc>
        <w:tc>
          <w:tcPr>
            <w:tcW w:w="1451" w:type="dxa"/>
            <w:vMerge/>
            <w:vAlign w:val="center"/>
          </w:tcPr>
          <w:p w14:paraId="284CB1BE" w14:textId="77777777" w:rsidR="00D373FA" w:rsidRPr="002C76FB" w:rsidRDefault="00D373FA" w:rsidP="00567E7F">
            <w:pPr>
              <w:jc w:val="center"/>
            </w:pPr>
          </w:p>
        </w:tc>
        <w:tc>
          <w:tcPr>
            <w:tcW w:w="1462" w:type="dxa"/>
            <w:vMerge/>
            <w:vAlign w:val="center"/>
          </w:tcPr>
          <w:p w14:paraId="284CB1BF" w14:textId="77777777" w:rsidR="00D373FA" w:rsidRPr="002C76FB" w:rsidRDefault="00D373FA" w:rsidP="00567E7F">
            <w:pPr>
              <w:jc w:val="center"/>
            </w:pPr>
          </w:p>
        </w:tc>
      </w:tr>
      <w:tr w:rsidR="0076449D" w14:paraId="284CB1C7" w14:textId="77777777" w:rsidTr="00501651">
        <w:trPr>
          <w:jc w:val="center"/>
        </w:trPr>
        <w:tc>
          <w:tcPr>
            <w:tcW w:w="1669" w:type="dxa"/>
            <w:vMerge w:val="restart"/>
            <w:vAlign w:val="center"/>
          </w:tcPr>
          <w:p w14:paraId="284CB1C1" w14:textId="77777777" w:rsidR="00D373FA" w:rsidRPr="00414ADF" w:rsidRDefault="00674F1B" w:rsidP="006C33D1">
            <w:r w:rsidRPr="00414ADF">
              <w:rPr>
                <w:lang w:val="cy-GB"/>
              </w:rPr>
              <w:t>Cyngor Cymuned Llansantffraid-ar-Ogwr</w:t>
            </w:r>
          </w:p>
        </w:tc>
        <w:tc>
          <w:tcPr>
            <w:tcW w:w="1465" w:type="dxa"/>
            <w:vAlign w:val="center"/>
          </w:tcPr>
          <w:p w14:paraId="284CB1C2" w14:textId="77777777" w:rsidR="00D373FA" w:rsidRPr="00414ADF" w:rsidRDefault="00674F1B" w:rsidP="006C33D1">
            <w:r w:rsidRPr="00414ADF">
              <w:rPr>
                <w:lang w:val="cy-GB"/>
              </w:rPr>
              <w:t>Bryncethin</w:t>
            </w:r>
          </w:p>
        </w:tc>
        <w:tc>
          <w:tcPr>
            <w:tcW w:w="1480" w:type="dxa"/>
            <w:vAlign w:val="center"/>
          </w:tcPr>
          <w:p w14:paraId="284CB1C3" w14:textId="77777777" w:rsidR="00D373FA" w:rsidRPr="002C76FB" w:rsidRDefault="00674F1B" w:rsidP="00567E7F">
            <w:pPr>
              <w:jc w:val="center"/>
            </w:pPr>
            <w:r>
              <w:rPr>
                <w:lang w:val="cy-GB"/>
              </w:rPr>
              <w:t>1,293</w:t>
            </w:r>
          </w:p>
        </w:tc>
        <w:tc>
          <w:tcPr>
            <w:tcW w:w="1489" w:type="dxa"/>
            <w:vMerge w:val="restart"/>
            <w:vAlign w:val="center"/>
          </w:tcPr>
          <w:p w14:paraId="284CB1C4" w14:textId="77777777" w:rsidR="00D373FA" w:rsidRPr="002C76FB" w:rsidRDefault="00674F1B" w:rsidP="00567E7F">
            <w:pPr>
              <w:jc w:val="center"/>
            </w:pPr>
            <w:r>
              <w:rPr>
                <w:lang w:val="cy-GB"/>
              </w:rPr>
              <w:t>13</w:t>
            </w:r>
          </w:p>
        </w:tc>
        <w:tc>
          <w:tcPr>
            <w:tcW w:w="1451" w:type="dxa"/>
            <w:vMerge w:val="restart"/>
            <w:vAlign w:val="center"/>
          </w:tcPr>
          <w:p w14:paraId="284CB1C5" w14:textId="77777777" w:rsidR="00D373FA" w:rsidRPr="002C76FB" w:rsidRDefault="00674F1B" w:rsidP="00567E7F">
            <w:pPr>
              <w:jc w:val="center"/>
            </w:pPr>
            <w:r>
              <w:rPr>
                <w:lang w:val="cy-GB"/>
              </w:rPr>
              <w:t>13</w:t>
            </w:r>
          </w:p>
        </w:tc>
        <w:tc>
          <w:tcPr>
            <w:tcW w:w="1462" w:type="dxa"/>
            <w:vMerge w:val="restart"/>
            <w:vAlign w:val="center"/>
          </w:tcPr>
          <w:p w14:paraId="284CB1C6" w14:textId="77777777" w:rsidR="00D373FA" w:rsidRPr="002C76FB" w:rsidRDefault="00674F1B" w:rsidP="00567E7F">
            <w:pPr>
              <w:jc w:val="center"/>
            </w:pPr>
            <w:r>
              <w:rPr>
                <w:lang w:val="cy-GB"/>
              </w:rPr>
              <w:t>9 - 16</w:t>
            </w:r>
          </w:p>
        </w:tc>
      </w:tr>
      <w:tr w:rsidR="0076449D" w14:paraId="284CB1CE" w14:textId="77777777" w:rsidTr="00501651">
        <w:trPr>
          <w:jc w:val="center"/>
        </w:trPr>
        <w:tc>
          <w:tcPr>
            <w:tcW w:w="1669" w:type="dxa"/>
            <w:vMerge/>
            <w:vAlign w:val="center"/>
          </w:tcPr>
          <w:p w14:paraId="284CB1C8" w14:textId="77777777" w:rsidR="00D373FA" w:rsidRPr="00414ADF" w:rsidRDefault="00D373FA" w:rsidP="006C33D1"/>
        </w:tc>
        <w:tc>
          <w:tcPr>
            <w:tcW w:w="1465" w:type="dxa"/>
            <w:vAlign w:val="center"/>
          </w:tcPr>
          <w:p w14:paraId="284CB1C9" w14:textId="77777777" w:rsidR="00D373FA" w:rsidRPr="00414ADF" w:rsidRDefault="00674F1B" w:rsidP="006C33D1">
            <w:r w:rsidRPr="00414ADF">
              <w:rPr>
                <w:lang w:val="cy-GB"/>
              </w:rPr>
              <w:t>Bryncoch</w:t>
            </w:r>
          </w:p>
        </w:tc>
        <w:tc>
          <w:tcPr>
            <w:tcW w:w="1480" w:type="dxa"/>
            <w:vAlign w:val="center"/>
          </w:tcPr>
          <w:p w14:paraId="284CB1CA" w14:textId="77777777" w:rsidR="00D373FA" w:rsidRPr="002C76FB" w:rsidRDefault="00674F1B" w:rsidP="00567E7F">
            <w:pPr>
              <w:jc w:val="center"/>
            </w:pPr>
            <w:r>
              <w:rPr>
                <w:lang w:val="cy-GB"/>
              </w:rPr>
              <w:t>1,811</w:t>
            </w:r>
          </w:p>
        </w:tc>
        <w:tc>
          <w:tcPr>
            <w:tcW w:w="1489" w:type="dxa"/>
            <w:vMerge/>
            <w:vAlign w:val="center"/>
          </w:tcPr>
          <w:p w14:paraId="284CB1CB" w14:textId="77777777" w:rsidR="00D373FA" w:rsidRPr="002C76FB" w:rsidRDefault="00D373FA" w:rsidP="00567E7F">
            <w:pPr>
              <w:jc w:val="center"/>
            </w:pPr>
          </w:p>
        </w:tc>
        <w:tc>
          <w:tcPr>
            <w:tcW w:w="1451" w:type="dxa"/>
            <w:vMerge/>
            <w:vAlign w:val="center"/>
          </w:tcPr>
          <w:p w14:paraId="284CB1CC" w14:textId="77777777" w:rsidR="00D373FA" w:rsidRPr="002C76FB" w:rsidRDefault="00D373FA" w:rsidP="00567E7F">
            <w:pPr>
              <w:jc w:val="center"/>
            </w:pPr>
          </w:p>
        </w:tc>
        <w:tc>
          <w:tcPr>
            <w:tcW w:w="1462" w:type="dxa"/>
            <w:vMerge/>
            <w:vAlign w:val="center"/>
          </w:tcPr>
          <w:p w14:paraId="284CB1CD" w14:textId="77777777" w:rsidR="00D373FA" w:rsidRPr="002C76FB" w:rsidRDefault="00D373FA" w:rsidP="00567E7F">
            <w:pPr>
              <w:jc w:val="center"/>
            </w:pPr>
          </w:p>
        </w:tc>
      </w:tr>
      <w:tr w:rsidR="0076449D" w14:paraId="284CB1D5" w14:textId="77777777" w:rsidTr="00501651">
        <w:trPr>
          <w:jc w:val="center"/>
        </w:trPr>
        <w:tc>
          <w:tcPr>
            <w:tcW w:w="1669" w:type="dxa"/>
            <w:vMerge/>
            <w:vAlign w:val="center"/>
          </w:tcPr>
          <w:p w14:paraId="284CB1CF" w14:textId="77777777" w:rsidR="00D373FA" w:rsidRPr="00414ADF" w:rsidRDefault="00D373FA" w:rsidP="006C33D1"/>
        </w:tc>
        <w:tc>
          <w:tcPr>
            <w:tcW w:w="1465" w:type="dxa"/>
            <w:vAlign w:val="center"/>
          </w:tcPr>
          <w:p w14:paraId="284CB1D0" w14:textId="77777777" w:rsidR="00D373FA" w:rsidRPr="00414ADF" w:rsidRDefault="00674F1B" w:rsidP="006C33D1">
            <w:r w:rsidRPr="00414ADF">
              <w:rPr>
                <w:lang w:val="cy-GB"/>
              </w:rPr>
              <w:t>Sarn</w:t>
            </w:r>
          </w:p>
        </w:tc>
        <w:tc>
          <w:tcPr>
            <w:tcW w:w="1480" w:type="dxa"/>
            <w:vAlign w:val="center"/>
          </w:tcPr>
          <w:p w14:paraId="284CB1D1" w14:textId="77777777" w:rsidR="00D373FA" w:rsidRPr="002C76FB" w:rsidRDefault="00674F1B" w:rsidP="00567E7F">
            <w:pPr>
              <w:jc w:val="center"/>
            </w:pPr>
            <w:r>
              <w:rPr>
                <w:lang w:val="cy-GB"/>
              </w:rPr>
              <w:t>1,846</w:t>
            </w:r>
          </w:p>
        </w:tc>
        <w:tc>
          <w:tcPr>
            <w:tcW w:w="1489" w:type="dxa"/>
            <w:vMerge/>
            <w:vAlign w:val="center"/>
          </w:tcPr>
          <w:p w14:paraId="284CB1D2" w14:textId="77777777" w:rsidR="00D373FA" w:rsidRPr="002C76FB" w:rsidRDefault="00D373FA" w:rsidP="00567E7F">
            <w:pPr>
              <w:jc w:val="center"/>
            </w:pPr>
          </w:p>
        </w:tc>
        <w:tc>
          <w:tcPr>
            <w:tcW w:w="1451" w:type="dxa"/>
            <w:vMerge/>
            <w:vAlign w:val="center"/>
          </w:tcPr>
          <w:p w14:paraId="284CB1D3" w14:textId="77777777" w:rsidR="00D373FA" w:rsidRPr="002C76FB" w:rsidRDefault="00D373FA" w:rsidP="00567E7F">
            <w:pPr>
              <w:jc w:val="center"/>
            </w:pPr>
          </w:p>
        </w:tc>
        <w:tc>
          <w:tcPr>
            <w:tcW w:w="1462" w:type="dxa"/>
            <w:vMerge/>
            <w:vAlign w:val="center"/>
          </w:tcPr>
          <w:p w14:paraId="284CB1D4" w14:textId="77777777" w:rsidR="00D373FA" w:rsidRPr="002C76FB" w:rsidRDefault="00D373FA" w:rsidP="00567E7F">
            <w:pPr>
              <w:jc w:val="center"/>
            </w:pPr>
          </w:p>
        </w:tc>
      </w:tr>
      <w:tr w:rsidR="0076449D" w14:paraId="284CB1DC" w14:textId="77777777" w:rsidTr="00501651">
        <w:trPr>
          <w:trHeight w:val="307"/>
          <w:jc w:val="center"/>
        </w:trPr>
        <w:tc>
          <w:tcPr>
            <w:tcW w:w="1669" w:type="dxa"/>
            <w:vMerge w:val="restart"/>
            <w:vAlign w:val="center"/>
          </w:tcPr>
          <w:p w14:paraId="284CB1D6" w14:textId="77777777" w:rsidR="00D373FA" w:rsidRPr="00414ADF" w:rsidRDefault="00674F1B" w:rsidP="006C33D1">
            <w:r w:rsidRPr="00414ADF">
              <w:rPr>
                <w:sz w:val="20"/>
                <w:szCs w:val="20"/>
                <w:lang w:val="cy-GB"/>
              </w:rPr>
              <w:t>Cyngor Cymuned Ynysawdre</w:t>
            </w:r>
          </w:p>
        </w:tc>
        <w:tc>
          <w:tcPr>
            <w:tcW w:w="1465" w:type="dxa"/>
            <w:vAlign w:val="center"/>
          </w:tcPr>
          <w:p w14:paraId="284CB1D7" w14:textId="77777777" w:rsidR="00D373FA" w:rsidRPr="00414ADF" w:rsidRDefault="00674F1B" w:rsidP="006C33D1">
            <w:r w:rsidRPr="00414ADF">
              <w:rPr>
                <w:lang w:val="cy-GB"/>
              </w:rPr>
              <w:t>Brynmenyn</w:t>
            </w:r>
          </w:p>
        </w:tc>
        <w:tc>
          <w:tcPr>
            <w:tcW w:w="1480" w:type="dxa"/>
            <w:vAlign w:val="center"/>
          </w:tcPr>
          <w:p w14:paraId="284CB1D8" w14:textId="77777777" w:rsidR="00D373FA" w:rsidRPr="002C76FB" w:rsidRDefault="00674F1B" w:rsidP="00567E7F">
            <w:pPr>
              <w:jc w:val="center"/>
            </w:pPr>
            <w:r>
              <w:rPr>
                <w:lang w:val="cy-GB"/>
              </w:rPr>
              <w:t>1,213</w:t>
            </w:r>
          </w:p>
        </w:tc>
        <w:tc>
          <w:tcPr>
            <w:tcW w:w="1489" w:type="dxa"/>
            <w:vMerge w:val="restart"/>
            <w:vAlign w:val="center"/>
          </w:tcPr>
          <w:p w14:paraId="284CB1D9" w14:textId="77777777" w:rsidR="00D373FA" w:rsidRPr="002C76FB" w:rsidRDefault="00674F1B" w:rsidP="00567E7F">
            <w:pPr>
              <w:jc w:val="center"/>
            </w:pPr>
            <w:r>
              <w:rPr>
                <w:lang w:val="cy-GB"/>
              </w:rPr>
              <w:t>10</w:t>
            </w:r>
          </w:p>
        </w:tc>
        <w:tc>
          <w:tcPr>
            <w:tcW w:w="1451" w:type="dxa"/>
            <w:vMerge w:val="restart"/>
            <w:vAlign w:val="center"/>
          </w:tcPr>
          <w:p w14:paraId="284CB1DA" w14:textId="77777777" w:rsidR="00D373FA" w:rsidRPr="002C76FB" w:rsidRDefault="00674F1B" w:rsidP="00567E7F">
            <w:pPr>
              <w:jc w:val="center"/>
            </w:pPr>
            <w:r>
              <w:rPr>
                <w:lang w:val="cy-GB"/>
              </w:rPr>
              <w:t>11</w:t>
            </w:r>
          </w:p>
        </w:tc>
        <w:tc>
          <w:tcPr>
            <w:tcW w:w="1462" w:type="dxa"/>
            <w:vMerge w:val="restart"/>
            <w:vAlign w:val="center"/>
          </w:tcPr>
          <w:p w14:paraId="284CB1DB" w14:textId="77777777" w:rsidR="00D373FA" w:rsidRPr="002C76FB" w:rsidRDefault="00674F1B" w:rsidP="00567E7F">
            <w:pPr>
              <w:jc w:val="center"/>
            </w:pPr>
            <w:r>
              <w:rPr>
                <w:lang w:val="cy-GB"/>
              </w:rPr>
              <w:t>9 - 16</w:t>
            </w:r>
          </w:p>
        </w:tc>
      </w:tr>
      <w:tr w:rsidR="0076449D" w14:paraId="284CB1E3" w14:textId="77777777" w:rsidTr="00501651">
        <w:trPr>
          <w:jc w:val="center"/>
        </w:trPr>
        <w:tc>
          <w:tcPr>
            <w:tcW w:w="1669" w:type="dxa"/>
            <w:vMerge/>
            <w:vAlign w:val="center"/>
          </w:tcPr>
          <w:p w14:paraId="284CB1DD" w14:textId="77777777" w:rsidR="00D373FA" w:rsidRPr="00414ADF" w:rsidRDefault="00D373FA" w:rsidP="006C33D1"/>
        </w:tc>
        <w:tc>
          <w:tcPr>
            <w:tcW w:w="1465" w:type="dxa"/>
            <w:vAlign w:val="center"/>
          </w:tcPr>
          <w:p w14:paraId="284CB1DE" w14:textId="77777777" w:rsidR="00D373FA" w:rsidRPr="00414ADF" w:rsidRDefault="00674F1B" w:rsidP="006C33D1">
            <w:r w:rsidRPr="00414ADF">
              <w:rPr>
                <w:lang w:val="cy-GB"/>
              </w:rPr>
              <w:t>Sarn</w:t>
            </w:r>
          </w:p>
        </w:tc>
        <w:tc>
          <w:tcPr>
            <w:tcW w:w="1480" w:type="dxa"/>
            <w:vAlign w:val="center"/>
          </w:tcPr>
          <w:p w14:paraId="284CB1DF" w14:textId="77777777" w:rsidR="00D373FA" w:rsidRPr="002C76FB" w:rsidRDefault="00674F1B" w:rsidP="00567E7F">
            <w:pPr>
              <w:jc w:val="center"/>
            </w:pPr>
            <w:r>
              <w:rPr>
                <w:lang w:val="cy-GB"/>
              </w:rPr>
              <w:t>1,536</w:t>
            </w:r>
          </w:p>
        </w:tc>
        <w:tc>
          <w:tcPr>
            <w:tcW w:w="1489" w:type="dxa"/>
            <w:vMerge/>
            <w:vAlign w:val="center"/>
          </w:tcPr>
          <w:p w14:paraId="284CB1E0" w14:textId="77777777" w:rsidR="00D373FA" w:rsidRPr="002C76FB" w:rsidRDefault="00D373FA" w:rsidP="00567E7F">
            <w:pPr>
              <w:jc w:val="center"/>
            </w:pPr>
          </w:p>
        </w:tc>
        <w:tc>
          <w:tcPr>
            <w:tcW w:w="1451" w:type="dxa"/>
            <w:vMerge/>
            <w:vAlign w:val="center"/>
          </w:tcPr>
          <w:p w14:paraId="284CB1E1" w14:textId="77777777" w:rsidR="00D373FA" w:rsidRPr="002C76FB" w:rsidRDefault="00D373FA" w:rsidP="00567E7F">
            <w:pPr>
              <w:jc w:val="center"/>
            </w:pPr>
          </w:p>
        </w:tc>
        <w:tc>
          <w:tcPr>
            <w:tcW w:w="1462" w:type="dxa"/>
            <w:vMerge/>
            <w:vAlign w:val="center"/>
          </w:tcPr>
          <w:p w14:paraId="284CB1E2" w14:textId="77777777" w:rsidR="00D373FA" w:rsidRPr="002C76FB" w:rsidRDefault="00D373FA" w:rsidP="00567E7F">
            <w:pPr>
              <w:jc w:val="center"/>
            </w:pPr>
          </w:p>
        </w:tc>
      </w:tr>
      <w:tr w:rsidR="0076449D" w14:paraId="284CB1EA" w14:textId="77777777" w:rsidTr="00501651">
        <w:trPr>
          <w:jc w:val="center"/>
        </w:trPr>
        <w:tc>
          <w:tcPr>
            <w:tcW w:w="1669" w:type="dxa"/>
            <w:vMerge w:val="restart"/>
            <w:vAlign w:val="center"/>
          </w:tcPr>
          <w:p w14:paraId="284CB1E4" w14:textId="77777777" w:rsidR="00D373FA" w:rsidRPr="00414ADF" w:rsidRDefault="00674F1B" w:rsidP="006C33D1">
            <w:r w:rsidRPr="00414ADF">
              <w:rPr>
                <w:lang w:val="cy-GB"/>
              </w:rPr>
              <w:t>Cyngor Tref Maesteg</w:t>
            </w:r>
          </w:p>
        </w:tc>
        <w:tc>
          <w:tcPr>
            <w:tcW w:w="1465" w:type="dxa"/>
            <w:vAlign w:val="center"/>
          </w:tcPr>
          <w:p w14:paraId="284CB1E5" w14:textId="77777777" w:rsidR="00D373FA" w:rsidRPr="00414ADF" w:rsidRDefault="00674F1B" w:rsidP="006C33D1">
            <w:r w:rsidRPr="00414ADF">
              <w:rPr>
                <w:lang w:val="cy-GB"/>
              </w:rPr>
              <w:t>Nantyffyllon</w:t>
            </w:r>
          </w:p>
        </w:tc>
        <w:tc>
          <w:tcPr>
            <w:tcW w:w="1480" w:type="dxa"/>
            <w:vAlign w:val="center"/>
          </w:tcPr>
          <w:p w14:paraId="284CB1E6" w14:textId="77777777" w:rsidR="00D373FA" w:rsidRPr="002C76FB" w:rsidRDefault="00674F1B" w:rsidP="00567E7F">
            <w:pPr>
              <w:jc w:val="center"/>
            </w:pPr>
            <w:r>
              <w:rPr>
                <w:lang w:val="cy-GB"/>
              </w:rPr>
              <w:t>2,250</w:t>
            </w:r>
          </w:p>
        </w:tc>
        <w:tc>
          <w:tcPr>
            <w:tcW w:w="1489" w:type="dxa"/>
            <w:vMerge w:val="restart"/>
            <w:vAlign w:val="center"/>
          </w:tcPr>
          <w:p w14:paraId="284CB1E7" w14:textId="77777777" w:rsidR="00D373FA" w:rsidRPr="002C76FB" w:rsidRDefault="00674F1B" w:rsidP="00567E7F">
            <w:pPr>
              <w:jc w:val="center"/>
            </w:pPr>
            <w:r>
              <w:rPr>
                <w:lang w:val="cy-GB"/>
              </w:rPr>
              <w:t>17</w:t>
            </w:r>
          </w:p>
        </w:tc>
        <w:tc>
          <w:tcPr>
            <w:tcW w:w="1451" w:type="dxa"/>
            <w:vMerge w:val="restart"/>
            <w:vAlign w:val="center"/>
          </w:tcPr>
          <w:p w14:paraId="284CB1E8" w14:textId="77777777" w:rsidR="00D373FA" w:rsidRPr="002C76FB" w:rsidRDefault="00674F1B" w:rsidP="00567E7F">
            <w:pPr>
              <w:jc w:val="center"/>
            </w:pPr>
            <w:r>
              <w:rPr>
                <w:lang w:val="cy-GB"/>
              </w:rPr>
              <w:t>19</w:t>
            </w:r>
          </w:p>
        </w:tc>
        <w:tc>
          <w:tcPr>
            <w:tcW w:w="1462" w:type="dxa"/>
            <w:vMerge w:val="restart"/>
            <w:vAlign w:val="center"/>
          </w:tcPr>
          <w:p w14:paraId="284CB1E9" w14:textId="77777777" w:rsidR="00D373FA" w:rsidRPr="002C76FB" w:rsidRDefault="00674F1B" w:rsidP="00567E7F">
            <w:pPr>
              <w:jc w:val="center"/>
            </w:pPr>
            <w:r>
              <w:rPr>
                <w:lang w:val="cy-GB"/>
              </w:rPr>
              <w:t>13 - 27</w:t>
            </w:r>
          </w:p>
        </w:tc>
      </w:tr>
      <w:tr w:rsidR="0076449D" w14:paraId="284CB1F1" w14:textId="77777777" w:rsidTr="00501651">
        <w:trPr>
          <w:jc w:val="center"/>
        </w:trPr>
        <w:tc>
          <w:tcPr>
            <w:tcW w:w="1669" w:type="dxa"/>
            <w:vMerge/>
            <w:vAlign w:val="center"/>
          </w:tcPr>
          <w:p w14:paraId="284CB1EB" w14:textId="77777777" w:rsidR="00D373FA" w:rsidRPr="00414ADF" w:rsidRDefault="00D373FA" w:rsidP="006C33D1"/>
        </w:tc>
        <w:tc>
          <w:tcPr>
            <w:tcW w:w="1465" w:type="dxa"/>
            <w:vAlign w:val="center"/>
          </w:tcPr>
          <w:p w14:paraId="284CB1EC" w14:textId="77777777" w:rsidR="00D373FA" w:rsidRPr="00414ADF" w:rsidRDefault="00674F1B" w:rsidP="006C33D1">
            <w:r w:rsidRPr="00414ADF">
              <w:rPr>
                <w:lang w:val="cy-GB"/>
              </w:rPr>
              <w:t>Caerau</w:t>
            </w:r>
          </w:p>
        </w:tc>
        <w:tc>
          <w:tcPr>
            <w:tcW w:w="1480" w:type="dxa"/>
            <w:vAlign w:val="center"/>
          </w:tcPr>
          <w:p w14:paraId="284CB1ED" w14:textId="77777777" w:rsidR="00D373FA" w:rsidRPr="002C76FB" w:rsidRDefault="00674F1B" w:rsidP="00567E7F">
            <w:pPr>
              <w:jc w:val="center"/>
            </w:pPr>
            <w:r>
              <w:rPr>
                <w:lang w:val="cy-GB"/>
              </w:rPr>
              <w:t>2,625</w:t>
            </w:r>
          </w:p>
        </w:tc>
        <w:tc>
          <w:tcPr>
            <w:tcW w:w="1489" w:type="dxa"/>
            <w:vMerge/>
            <w:vAlign w:val="center"/>
          </w:tcPr>
          <w:p w14:paraId="284CB1EE" w14:textId="77777777" w:rsidR="00D373FA" w:rsidRPr="002C76FB" w:rsidRDefault="00D373FA" w:rsidP="00567E7F">
            <w:pPr>
              <w:jc w:val="center"/>
            </w:pPr>
          </w:p>
        </w:tc>
        <w:tc>
          <w:tcPr>
            <w:tcW w:w="1451" w:type="dxa"/>
            <w:vMerge/>
            <w:vAlign w:val="center"/>
          </w:tcPr>
          <w:p w14:paraId="284CB1EF" w14:textId="77777777" w:rsidR="00D373FA" w:rsidRPr="002C76FB" w:rsidRDefault="00D373FA" w:rsidP="00567E7F">
            <w:pPr>
              <w:jc w:val="center"/>
            </w:pPr>
          </w:p>
        </w:tc>
        <w:tc>
          <w:tcPr>
            <w:tcW w:w="1462" w:type="dxa"/>
            <w:vMerge/>
            <w:vAlign w:val="center"/>
          </w:tcPr>
          <w:p w14:paraId="284CB1F0" w14:textId="77777777" w:rsidR="00D373FA" w:rsidRPr="002C76FB" w:rsidRDefault="00D373FA" w:rsidP="00567E7F">
            <w:pPr>
              <w:jc w:val="center"/>
            </w:pPr>
          </w:p>
        </w:tc>
      </w:tr>
      <w:tr w:rsidR="0076449D" w14:paraId="284CB1F8" w14:textId="77777777" w:rsidTr="00501651">
        <w:trPr>
          <w:jc w:val="center"/>
        </w:trPr>
        <w:tc>
          <w:tcPr>
            <w:tcW w:w="1669" w:type="dxa"/>
            <w:vMerge/>
            <w:vAlign w:val="center"/>
          </w:tcPr>
          <w:p w14:paraId="284CB1F2" w14:textId="77777777" w:rsidR="00D373FA" w:rsidRPr="00414ADF" w:rsidRDefault="00D373FA" w:rsidP="006C33D1"/>
        </w:tc>
        <w:tc>
          <w:tcPr>
            <w:tcW w:w="1465" w:type="dxa"/>
            <w:vAlign w:val="center"/>
          </w:tcPr>
          <w:p w14:paraId="284CB1F3" w14:textId="77777777" w:rsidR="00D373FA" w:rsidRPr="00414ADF" w:rsidRDefault="00674F1B" w:rsidP="006C33D1">
            <w:r w:rsidRPr="00414ADF">
              <w:rPr>
                <w:lang w:val="cy-GB"/>
              </w:rPr>
              <w:t>Y Dwyrain</w:t>
            </w:r>
          </w:p>
        </w:tc>
        <w:tc>
          <w:tcPr>
            <w:tcW w:w="1480" w:type="dxa"/>
            <w:vAlign w:val="center"/>
          </w:tcPr>
          <w:p w14:paraId="284CB1F4" w14:textId="77777777" w:rsidR="00D373FA" w:rsidRPr="002C76FB" w:rsidRDefault="00674F1B" w:rsidP="00567E7F">
            <w:pPr>
              <w:jc w:val="center"/>
            </w:pPr>
            <w:r>
              <w:rPr>
                <w:lang w:val="cy-GB"/>
              </w:rPr>
              <w:t>3,734</w:t>
            </w:r>
          </w:p>
        </w:tc>
        <w:tc>
          <w:tcPr>
            <w:tcW w:w="1489" w:type="dxa"/>
            <w:vMerge/>
            <w:vAlign w:val="center"/>
          </w:tcPr>
          <w:p w14:paraId="284CB1F5" w14:textId="77777777" w:rsidR="00D373FA" w:rsidRPr="002C76FB" w:rsidRDefault="00D373FA" w:rsidP="00567E7F">
            <w:pPr>
              <w:jc w:val="center"/>
            </w:pPr>
          </w:p>
        </w:tc>
        <w:tc>
          <w:tcPr>
            <w:tcW w:w="1451" w:type="dxa"/>
            <w:vMerge/>
            <w:vAlign w:val="center"/>
          </w:tcPr>
          <w:p w14:paraId="284CB1F6" w14:textId="77777777" w:rsidR="00D373FA" w:rsidRPr="002C76FB" w:rsidRDefault="00D373FA" w:rsidP="00567E7F">
            <w:pPr>
              <w:jc w:val="center"/>
            </w:pPr>
          </w:p>
        </w:tc>
        <w:tc>
          <w:tcPr>
            <w:tcW w:w="1462" w:type="dxa"/>
            <w:vMerge/>
            <w:vAlign w:val="center"/>
          </w:tcPr>
          <w:p w14:paraId="284CB1F7" w14:textId="77777777" w:rsidR="00D373FA" w:rsidRPr="002C76FB" w:rsidRDefault="00D373FA" w:rsidP="00567E7F">
            <w:pPr>
              <w:jc w:val="center"/>
            </w:pPr>
          </w:p>
        </w:tc>
      </w:tr>
      <w:tr w:rsidR="0076449D" w14:paraId="284CB1FF" w14:textId="77777777" w:rsidTr="00501651">
        <w:trPr>
          <w:jc w:val="center"/>
        </w:trPr>
        <w:tc>
          <w:tcPr>
            <w:tcW w:w="1669" w:type="dxa"/>
            <w:vMerge/>
            <w:vAlign w:val="center"/>
          </w:tcPr>
          <w:p w14:paraId="284CB1F9" w14:textId="77777777" w:rsidR="00D373FA" w:rsidRPr="00414ADF" w:rsidRDefault="00D373FA" w:rsidP="006C33D1"/>
        </w:tc>
        <w:tc>
          <w:tcPr>
            <w:tcW w:w="1465" w:type="dxa"/>
            <w:vAlign w:val="center"/>
          </w:tcPr>
          <w:p w14:paraId="284CB1FA" w14:textId="77777777" w:rsidR="00D373FA" w:rsidRPr="00414ADF" w:rsidRDefault="00674F1B" w:rsidP="006C33D1">
            <w:r w:rsidRPr="00414ADF">
              <w:rPr>
                <w:lang w:val="cy-GB"/>
              </w:rPr>
              <w:t>Y Gorllewin</w:t>
            </w:r>
          </w:p>
        </w:tc>
        <w:tc>
          <w:tcPr>
            <w:tcW w:w="1480" w:type="dxa"/>
            <w:vAlign w:val="center"/>
          </w:tcPr>
          <w:p w14:paraId="284CB1FB" w14:textId="77777777" w:rsidR="00D373FA" w:rsidRPr="002C76FB" w:rsidRDefault="00674F1B" w:rsidP="00567E7F">
            <w:pPr>
              <w:jc w:val="center"/>
            </w:pPr>
            <w:r>
              <w:rPr>
                <w:lang w:val="cy-GB"/>
              </w:rPr>
              <w:t>4,384</w:t>
            </w:r>
          </w:p>
        </w:tc>
        <w:tc>
          <w:tcPr>
            <w:tcW w:w="1489" w:type="dxa"/>
            <w:vMerge/>
            <w:vAlign w:val="center"/>
          </w:tcPr>
          <w:p w14:paraId="284CB1FC" w14:textId="77777777" w:rsidR="00D373FA" w:rsidRPr="002C76FB" w:rsidRDefault="00D373FA" w:rsidP="00567E7F">
            <w:pPr>
              <w:jc w:val="center"/>
            </w:pPr>
          </w:p>
        </w:tc>
        <w:tc>
          <w:tcPr>
            <w:tcW w:w="1451" w:type="dxa"/>
            <w:vMerge/>
            <w:vAlign w:val="center"/>
          </w:tcPr>
          <w:p w14:paraId="284CB1FD" w14:textId="77777777" w:rsidR="00D373FA" w:rsidRPr="002C76FB" w:rsidRDefault="00D373FA" w:rsidP="00567E7F">
            <w:pPr>
              <w:jc w:val="center"/>
            </w:pPr>
          </w:p>
        </w:tc>
        <w:tc>
          <w:tcPr>
            <w:tcW w:w="1462" w:type="dxa"/>
            <w:vMerge/>
            <w:vAlign w:val="center"/>
          </w:tcPr>
          <w:p w14:paraId="284CB1FE" w14:textId="77777777" w:rsidR="00D373FA" w:rsidRPr="002C76FB" w:rsidRDefault="00D373FA" w:rsidP="00567E7F">
            <w:pPr>
              <w:jc w:val="center"/>
            </w:pPr>
          </w:p>
        </w:tc>
      </w:tr>
      <w:tr w:rsidR="0076449D" w14:paraId="284CB206" w14:textId="77777777" w:rsidTr="00501651">
        <w:trPr>
          <w:jc w:val="center"/>
        </w:trPr>
        <w:tc>
          <w:tcPr>
            <w:tcW w:w="1669" w:type="dxa"/>
            <w:vMerge w:val="restart"/>
            <w:vAlign w:val="center"/>
          </w:tcPr>
          <w:p w14:paraId="284CB200" w14:textId="77777777" w:rsidR="00D373FA" w:rsidRPr="00414ADF" w:rsidRDefault="00674F1B" w:rsidP="006C33D1">
            <w:r w:rsidRPr="00414ADF">
              <w:rPr>
                <w:lang w:val="cy-GB"/>
              </w:rPr>
              <w:t>Cyngor Tref Pencoed</w:t>
            </w:r>
          </w:p>
        </w:tc>
        <w:tc>
          <w:tcPr>
            <w:tcW w:w="1465" w:type="dxa"/>
            <w:vAlign w:val="center"/>
          </w:tcPr>
          <w:p w14:paraId="284CB201" w14:textId="77777777" w:rsidR="00D373FA" w:rsidRPr="00414ADF" w:rsidRDefault="00674F1B" w:rsidP="006C33D1">
            <w:r w:rsidRPr="00414ADF">
              <w:rPr>
                <w:lang w:val="cy-GB"/>
              </w:rPr>
              <w:t>Felindre</w:t>
            </w:r>
          </w:p>
        </w:tc>
        <w:tc>
          <w:tcPr>
            <w:tcW w:w="1480" w:type="dxa"/>
            <w:vAlign w:val="center"/>
          </w:tcPr>
          <w:p w14:paraId="284CB202" w14:textId="77777777" w:rsidR="00D373FA" w:rsidRPr="002C76FB" w:rsidRDefault="00674F1B" w:rsidP="00567E7F">
            <w:pPr>
              <w:jc w:val="center"/>
            </w:pPr>
            <w:r>
              <w:rPr>
                <w:lang w:val="cy-GB"/>
              </w:rPr>
              <w:t>2,107</w:t>
            </w:r>
          </w:p>
        </w:tc>
        <w:tc>
          <w:tcPr>
            <w:tcW w:w="1489" w:type="dxa"/>
            <w:vMerge w:val="restart"/>
            <w:vAlign w:val="center"/>
          </w:tcPr>
          <w:p w14:paraId="284CB203" w14:textId="77777777" w:rsidR="00D373FA" w:rsidRPr="002C76FB" w:rsidRDefault="00674F1B" w:rsidP="00567E7F">
            <w:pPr>
              <w:jc w:val="center"/>
            </w:pPr>
            <w:r>
              <w:rPr>
                <w:lang w:val="cy-GB"/>
              </w:rPr>
              <w:t>13</w:t>
            </w:r>
          </w:p>
        </w:tc>
        <w:tc>
          <w:tcPr>
            <w:tcW w:w="1451" w:type="dxa"/>
            <w:vMerge w:val="restart"/>
            <w:vAlign w:val="center"/>
          </w:tcPr>
          <w:p w14:paraId="284CB204" w14:textId="77777777" w:rsidR="00D373FA" w:rsidRPr="002C76FB" w:rsidRDefault="00674F1B" w:rsidP="00567E7F">
            <w:pPr>
              <w:jc w:val="center"/>
            </w:pPr>
            <w:r>
              <w:rPr>
                <w:lang w:val="cy-GB"/>
              </w:rPr>
              <w:t>15</w:t>
            </w:r>
          </w:p>
        </w:tc>
        <w:tc>
          <w:tcPr>
            <w:tcW w:w="1462" w:type="dxa"/>
            <w:vMerge w:val="restart"/>
            <w:vAlign w:val="center"/>
          </w:tcPr>
          <w:p w14:paraId="284CB205" w14:textId="77777777" w:rsidR="00D373FA" w:rsidRPr="002C76FB" w:rsidRDefault="00674F1B" w:rsidP="00567E7F">
            <w:pPr>
              <w:jc w:val="center"/>
            </w:pPr>
            <w:r>
              <w:rPr>
                <w:lang w:val="cy-GB"/>
              </w:rPr>
              <w:t>9 - 16</w:t>
            </w:r>
          </w:p>
        </w:tc>
      </w:tr>
      <w:tr w:rsidR="0076449D" w14:paraId="284CB20D" w14:textId="77777777" w:rsidTr="00501651">
        <w:trPr>
          <w:jc w:val="center"/>
        </w:trPr>
        <w:tc>
          <w:tcPr>
            <w:tcW w:w="1669" w:type="dxa"/>
            <w:vMerge/>
            <w:vAlign w:val="center"/>
          </w:tcPr>
          <w:p w14:paraId="284CB207" w14:textId="77777777" w:rsidR="00D373FA" w:rsidRPr="00414ADF" w:rsidRDefault="00D373FA" w:rsidP="006C33D1"/>
        </w:tc>
        <w:tc>
          <w:tcPr>
            <w:tcW w:w="1465" w:type="dxa"/>
            <w:vAlign w:val="center"/>
          </w:tcPr>
          <w:p w14:paraId="284CB208" w14:textId="77777777" w:rsidR="00D373FA" w:rsidRPr="00414ADF" w:rsidRDefault="00674F1B" w:rsidP="006C33D1">
            <w:r w:rsidRPr="00414ADF">
              <w:rPr>
                <w:lang w:val="cy-GB"/>
              </w:rPr>
              <w:t>Hendre</w:t>
            </w:r>
          </w:p>
        </w:tc>
        <w:tc>
          <w:tcPr>
            <w:tcW w:w="1480" w:type="dxa"/>
            <w:vAlign w:val="center"/>
          </w:tcPr>
          <w:p w14:paraId="284CB209" w14:textId="77777777" w:rsidR="00D373FA" w:rsidRPr="002C76FB" w:rsidRDefault="00674F1B" w:rsidP="00567E7F">
            <w:pPr>
              <w:jc w:val="center"/>
            </w:pPr>
            <w:r>
              <w:rPr>
                <w:lang w:val="cy-GB"/>
              </w:rPr>
              <w:t>3,245</w:t>
            </w:r>
          </w:p>
        </w:tc>
        <w:tc>
          <w:tcPr>
            <w:tcW w:w="1489" w:type="dxa"/>
            <w:vMerge/>
            <w:vAlign w:val="center"/>
          </w:tcPr>
          <w:p w14:paraId="284CB20A" w14:textId="77777777" w:rsidR="00D373FA" w:rsidRPr="002C76FB" w:rsidRDefault="00D373FA" w:rsidP="00567E7F">
            <w:pPr>
              <w:jc w:val="center"/>
            </w:pPr>
          </w:p>
        </w:tc>
        <w:tc>
          <w:tcPr>
            <w:tcW w:w="1451" w:type="dxa"/>
            <w:vMerge/>
            <w:vAlign w:val="center"/>
          </w:tcPr>
          <w:p w14:paraId="284CB20B" w14:textId="77777777" w:rsidR="00D373FA" w:rsidRPr="002C76FB" w:rsidRDefault="00D373FA" w:rsidP="00567E7F">
            <w:pPr>
              <w:jc w:val="center"/>
            </w:pPr>
          </w:p>
        </w:tc>
        <w:tc>
          <w:tcPr>
            <w:tcW w:w="1462" w:type="dxa"/>
            <w:vMerge/>
            <w:vAlign w:val="center"/>
          </w:tcPr>
          <w:p w14:paraId="284CB20C" w14:textId="77777777" w:rsidR="00D373FA" w:rsidRPr="002C76FB" w:rsidRDefault="00D373FA" w:rsidP="00567E7F">
            <w:pPr>
              <w:jc w:val="center"/>
            </w:pPr>
          </w:p>
        </w:tc>
      </w:tr>
      <w:tr w:rsidR="0076449D" w14:paraId="284CB214" w14:textId="77777777" w:rsidTr="00501651">
        <w:trPr>
          <w:jc w:val="center"/>
        </w:trPr>
        <w:tc>
          <w:tcPr>
            <w:tcW w:w="1669" w:type="dxa"/>
            <w:vMerge/>
            <w:vAlign w:val="center"/>
          </w:tcPr>
          <w:p w14:paraId="284CB20E" w14:textId="77777777" w:rsidR="00D373FA" w:rsidRPr="00414ADF" w:rsidRDefault="00D373FA" w:rsidP="006C33D1"/>
        </w:tc>
        <w:tc>
          <w:tcPr>
            <w:tcW w:w="1465" w:type="dxa"/>
            <w:vAlign w:val="center"/>
          </w:tcPr>
          <w:p w14:paraId="284CB20F" w14:textId="77777777" w:rsidR="00D373FA" w:rsidRPr="00414ADF" w:rsidRDefault="00674F1B" w:rsidP="006C33D1">
            <w:r w:rsidRPr="00414ADF">
              <w:rPr>
                <w:lang w:val="cy-GB"/>
              </w:rPr>
              <w:t>Penprysg</w:t>
            </w:r>
          </w:p>
        </w:tc>
        <w:tc>
          <w:tcPr>
            <w:tcW w:w="1480" w:type="dxa"/>
            <w:vAlign w:val="center"/>
          </w:tcPr>
          <w:p w14:paraId="284CB210" w14:textId="77777777" w:rsidR="00D373FA" w:rsidRPr="002C76FB" w:rsidRDefault="00674F1B" w:rsidP="00567E7F">
            <w:pPr>
              <w:jc w:val="center"/>
            </w:pPr>
            <w:r>
              <w:rPr>
                <w:lang w:val="cy-GB"/>
              </w:rPr>
              <w:t>1,811</w:t>
            </w:r>
          </w:p>
        </w:tc>
        <w:tc>
          <w:tcPr>
            <w:tcW w:w="1489" w:type="dxa"/>
            <w:vMerge/>
            <w:vAlign w:val="center"/>
          </w:tcPr>
          <w:p w14:paraId="284CB211" w14:textId="77777777" w:rsidR="00D373FA" w:rsidRPr="002C76FB" w:rsidRDefault="00D373FA" w:rsidP="00567E7F">
            <w:pPr>
              <w:jc w:val="center"/>
            </w:pPr>
          </w:p>
        </w:tc>
        <w:tc>
          <w:tcPr>
            <w:tcW w:w="1451" w:type="dxa"/>
            <w:vMerge/>
            <w:vAlign w:val="center"/>
          </w:tcPr>
          <w:p w14:paraId="284CB212" w14:textId="77777777" w:rsidR="00D373FA" w:rsidRPr="002C76FB" w:rsidRDefault="00D373FA" w:rsidP="00567E7F">
            <w:pPr>
              <w:jc w:val="center"/>
            </w:pPr>
          </w:p>
        </w:tc>
        <w:tc>
          <w:tcPr>
            <w:tcW w:w="1462" w:type="dxa"/>
            <w:vMerge/>
            <w:vAlign w:val="center"/>
          </w:tcPr>
          <w:p w14:paraId="284CB213" w14:textId="77777777" w:rsidR="00D373FA" w:rsidRPr="002C76FB" w:rsidRDefault="00D373FA" w:rsidP="00567E7F">
            <w:pPr>
              <w:jc w:val="center"/>
            </w:pPr>
          </w:p>
        </w:tc>
      </w:tr>
      <w:tr w:rsidR="0076449D" w14:paraId="284CB21B" w14:textId="77777777" w:rsidTr="00501651">
        <w:trPr>
          <w:jc w:val="center"/>
        </w:trPr>
        <w:tc>
          <w:tcPr>
            <w:tcW w:w="1669" w:type="dxa"/>
            <w:vAlign w:val="center"/>
          </w:tcPr>
          <w:p w14:paraId="284CB215" w14:textId="77777777" w:rsidR="00D373FA" w:rsidRPr="00414ADF" w:rsidRDefault="00674F1B" w:rsidP="006C33D1">
            <w:r w:rsidRPr="00414ADF">
              <w:rPr>
                <w:sz w:val="20"/>
                <w:szCs w:val="20"/>
                <w:lang w:val="cy-GB"/>
              </w:rPr>
              <w:t>Cyngor Cymuned Llangrallo Uchaf</w:t>
            </w:r>
          </w:p>
        </w:tc>
        <w:tc>
          <w:tcPr>
            <w:tcW w:w="1465" w:type="dxa"/>
            <w:vAlign w:val="center"/>
          </w:tcPr>
          <w:p w14:paraId="284CB216" w14:textId="77777777" w:rsidR="00D373FA" w:rsidRPr="00414ADF" w:rsidRDefault="00D373FA" w:rsidP="006C33D1"/>
        </w:tc>
        <w:tc>
          <w:tcPr>
            <w:tcW w:w="1480" w:type="dxa"/>
            <w:vAlign w:val="center"/>
          </w:tcPr>
          <w:p w14:paraId="284CB217" w14:textId="77777777" w:rsidR="00D373FA" w:rsidRPr="002C76FB" w:rsidRDefault="00674F1B" w:rsidP="00567E7F">
            <w:pPr>
              <w:jc w:val="center"/>
            </w:pPr>
            <w:r>
              <w:rPr>
                <w:lang w:val="cy-GB"/>
              </w:rPr>
              <w:t>718</w:t>
            </w:r>
          </w:p>
        </w:tc>
        <w:tc>
          <w:tcPr>
            <w:tcW w:w="1489" w:type="dxa"/>
            <w:vAlign w:val="center"/>
          </w:tcPr>
          <w:p w14:paraId="284CB218" w14:textId="77777777" w:rsidR="00D373FA" w:rsidRPr="002C76FB" w:rsidRDefault="00674F1B" w:rsidP="00567E7F">
            <w:pPr>
              <w:jc w:val="center"/>
            </w:pPr>
            <w:r>
              <w:rPr>
                <w:lang w:val="cy-GB"/>
              </w:rPr>
              <w:t>7</w:t>
            </w:r>
          </w:p>
        </w:tc>
        <w:tc>
          <w:tcPr>
            <w:tcW w:w="1451" w:type="dxa"/>
            <w:vAlign w:val="center"/>
          </w:tcPr>
          <w:p w14:paraId="284CB219" w14:textId="77777777" w:rsidR="00D373FA" w:rsidRPr="002C76FB" w:rsidRDefault="00674F1B" w:rsidP="00567E7F">
            <w:pPr>
              <w:jc w:val="center"/>
            </w:pPr>
            <w:r>
              <w:rPr>
                <w:lang w:val="cy-GB"/>
              </w:rPr>
              <w:t>7</w:t>
            </w:r>
          </w:p>
        </w:tc>
        <w:tc>
          <w:tcPr>
            <w:tcW w:w="1462" w:type="dxa"/>
            <w:vAlign w:val="center"/>
          </w:tcPr>
          <w:p w14:paraId="284CB21A" w14:textId="77777777" w:rsidR="00D373FA" w:rsidRPr="002C76FB" w:rsidRDefault="00674F1B" w:rsidP="00567E7F">
            <w:pPr>
              <w:jc w:val="center"/>
            </w:pPr>
            <w:r>
              <w:rPr>
                <w:lang w:val="cy-GB"/>
              </w:rPr>
              <w:t>6 - 12</w:t>
            </w:r>
          </w:p>
        </w:tc>
      </w:tr>
    </w:tbl>
    <w:p w14:paraId="284CB21C" w14:textId="77777777" w:rsidR="00CD40D5" w:rsidRDefault="00CD40D5" w:rsidP="006C33D1">
      <w:pPr>
        <w:rPr>
          <w:b/>
          <w:bCs/>
        </w:rPr>
      </w:pPr>
    </w:p>
    <w:p w14:paraId="284CB21D" w14:textId="77777777" w:rsidR="00CD40D5" w:rsidRDefault="00CD40D5" w:rsidP="006C33D1">
      <w:pPr>
        <w:rPr>
          <w:b/>
          <w:bCs/>
        </w:rPr>
      </w:pPr>
    </w:p>
    <w:p w14:paraId="284CB21E" w14:textId="77777777" w:rsidR="00CD40D5" w:rsidRDefault="00CD40D5" w:rsidP="006C33D1">
      <w:pPr>
        <w:rPr>
          <w:b/>
          <w:bCs/>
        </w:rPr>
      </w:pPr>
    </w:p>
    <w:p w14:paraId="284CB21F" w14:textId="77777777" w:rsidR="00CD40D5" w:rsidRDefault="00CD40D5" w:rsidP="006C33D1">
      <w:pPr>
        <w:rPr>
          <w:b/>
          <w:bCs/>
        </w:rPr>
      </w:pPr>
    </w:p>
    <w:p w14:paraId="284CB220" w14:textId="5E5BB5B2" w:rsidR="00CB36A8" w:rsidRPr="00CB36A8" w:rsidRDefault="002E42F3" w:rsidP="006C33D1">
      <w:r>
        <w:rPr>
          <w:rFonts w:ascii="Calibri" w:hAnsi="Calibri" w:cs="Calibri"/>
          <w:lang w:val="cy-GB"/>
        </w:rPr>
        <w:lastRenderedPageBreak/>
        <w:t>Mae Adran Gynllunio'r Cyngor wedi rhoi manylion am safleoedd datblygu tai o gwmpas Pen-y-bont ar Ogwr hefyd. Bydd hyn yn cael ei ystyried wrth edrych ar adroddiadau a chynigion drafft, gyda chadarnhad pellach o gynllunio ar y safleoedd arfaethedig yn cael ei ddarparu’n ddiweddarach eleni.</w:t>
      </w:r>
    </w:p>
    <w:tbl>
      <w:tblPr>
        <w:tblStyle w:val="TableGrid"/>
        <w:tblW w:w="9879" w:type="dxa"/>
        <w:jc w:val="center"/>
        <w:tblLook w:val="04A0" w:firstRow="1" w:lastRow="0" w:firstColumn="1" w:lastColumn="0" w:noHBand="0" w:noVBand="1"/>
      </w:tblPr>
      <w:tblGrid>
        <w:gridCol w:w="2933"/>
        <w:gridCol w:w="2552"/>
        <w:gridCol w:w="1740"/>
        <w:gridCol w:w="1275"/>
        <w:gridCol w:w="1379"/>
      </w:tblGrid>
      <w:tr w:rsidR="0076449D" w14:paraId="284CB222" w14:textId="77777777" w:rsidTr="00501651">
        <w:trPr>
          <w:trHeight w:val="315"/>
          <w:jc w:val="center"/>
        </w:trPr>
        <w:tc>
          <w:tcPr>
            <w:tcW w:w="9879" w:type="dxa"/>
            <w:gridSpan w:val="5"/>
            <w:tcBorders>
              <w:top w:val="nil"/>
              <w:left w:val="nil"/>
              <w:bottom w:val="single" w:sz="4" w:space="0" w:color="auto"/>
              <w:right w:val="nil"/>
            </w:tcBorders>
            <w:noWrap/>
            <w:hideMark/>
          </w:tcPr>
          <w:p w14:paraId="284CB221" w14:textId="77777777" w:rsidR="00CB36A8" w:rsidRPr="003639D4" w:rsidRDefault="00674F1B" w:rsidP="003639D4">
            <w:pPr>
              <w:rPr>
                <w:b/>
                <w:bCs/>
              </w:rPr>
            </w:pPr>
            <w:r w:rsidRPr="003639D4">
              <w:rPr>
                <w:b/>
                <w:bCs/>
                <w:lang w:val="cy-GB"/>
              </w:rPr>
              <w:t>Safleoedd sydd eisoes â chaniatâd cynllunio</w:t>
            </w:r>
          </w:p>
        </w:tc>
      </w:tr>
      <w:tr w:rsidR="0076449D" w14:paraId="284CB228" w14:textId="77777777" w:rsidTr="00501651">
        <w:trPr>
          <w:trHeight w:val="491"/>
          <w:jc w:val="center"/>
        </w:trPr>
        <w:tc>
          <w:tcPr>
            <w:tcW w:w="2933" w:type="dxa"/>
            <w:shd w:val="pct12" w:color="auto" w:fill="auto"/>
            <w:noWrap/>
            <w:vAlign w:val="bottom"/>
            <w:hideMark/>
          </w:tcPr>
          <w:p w14:paraId="284CB223" w14:textId="407B8924" w:rsidR="00501651" w:rsidRPr="00BE4396" w:rsidRDefault="00674F1B" w:rsidP="00501651">
            <w:pPr>
              <w:rPr>
                <w:i/>
                <w:iCs/>
              </w:rPr>
            </w:pPr>
            <w:r w:rsidRPr="00BE4396">
              <w:rPr>
                <w:i/>
                <w:iCs/>
                <w:lang w:val="cy-GB"/>
              </w:rPr>
              <w:t>Cyng</w:t>
            </w:r>
            <w:r w:rsidR="00F516CD">
              <w:rPr>
                <w:i/>
                <w:iCs/>
                <w:lang w:val="cy-GB"/>
              </w:rPr>
              <w:t>or</w:t>
            </w:r>
            <w:r w:rsidRPr="00BE4396">
              <w:rPr>
                <w:i/>
                <w:iCs/>
                <w:lang w:val="cy-GB"/>
              </w:rPr>
              <w:t xml:space="preserve"> Tref /  Cymuned</w:t>
            </w:r>
          </w:p>
        </w:tc>
        <w:tc>
          <w:tcPr>
            <w:tcW w:w="2552" w:type="dxa"/>
            <w:shd w:val="pct12" w:color="auto" w:fill="auto"/>
            <w:noWrap/>
            <w:vAlign w:val="bottom"/>
            <w:hideMark/>
          </w:tcPr>
          <w:p w14:paraId="284CB224" w14:textId="77777777" w:rsidR="00501651" w:rsidRPr="00BE4396" w:rsidRDefault="00674F1B" w:rsidP="00501651">
            <w:pPr>
              <w:rPr>
                <w:i/>
                <w:iCs/>
              </w:rPr>
            </w:pPr>
            <w:r w:rsidRPr="00BE4396">
              <w:rPr>
                <w:i/>
                <w:iCs/>
                <w:lang w:val="cy-GB"/>
              </w:rPr>
              <w:t>Ward Tref / Cymuned</w:t>
            </w:r>
          </w:p>
        </w:tc>
        <w:tc>
          <w:tcPr>
            <w:tcW w:w="1740" w:type="dxa"/>
            <w:shd w:val="pct12" w:color="auto" w:fill="auto"/>
            <w:noWrap/>
            <w:vAlign w:val="bottom"/>
            <w:hideMark/>
          </w:tcPr>
          <w:p w14:paraId="284CB225" w14:textId="77777777" w:rsidR="00501651" w:rsidRPr="00BE4396" w:rsidRDefault="00674F1B" w:rsidP="00501651">
            <w:pPr>
              <w:rPr>
                <w:i/>
                <w:iCs/>
              </w:rPr>
            </w:pPr>
            <w:r w:rsidRPr="00BE4396">
              <w:rPr>
                <w:i/>
                <w:iCs/>
                <w:lang w:val="cy-GB"/>
              </w:rPr>
              <w:t>Unedau Preswyl</w:t>
            </w:r>
          </w:p>
        </w:tc>
        <w:tc>
          <w:tcPr>
            <w:tcW w:w="1275" w:type="dxa"/>
            <w:shd w:val="pct12" w:color="auto" w:fill="auto"/>
            <w:noWrap/>
            <w:hideMark/>
          </w:tcPr>
          <w:p w14:paraId="284CB226" w14:textId="77777777" w:rsidR="00501651" w:rsidRPr="00BE4396" w:rsidRDefault="00674F1B" w:rsidP="00E735BA">
            <w:pPr>
              <w:jc w:val="center"/>
              <w:rPr>
                <w:i/>
                <w:iCs/>
              </w:rPr>
            </w:pPr>
            <w:r>
              <w:rPr>
                <w:i/>
                <w:iCs/>
                <w:sz w:val="18"/>
                <w:szCs w:val="18"/>
                <w:lang w:val="cy-GB"/>
              </w:rPr>
              <w:t>Amcangyfrif</w:t>
            </w:r>
            <w:r>
              <w:rPr>
                <w:iCs/>
                <w:sz w:val="18"/>
                <w:szCs w:val="18"/>
                <w:lang w:val="cy-GB"/>
              </w:rPr>
              <w:t xml:space="preserve"> </w:t>
            </w:r>
            <w:r>
              <w:rPr>
                <w:i/>
                <w:iCs/>
                <w:sz w:val="18"/>
                <w:szCs w:val="18"/>
                <w:lang w:val="cy-GB"/>
              </w:rPr>
              <w:t>poblogaeth ychwanegol</w:t>
            </w:r>
          </w:p>
        </w:tc>
        <w:tc>
          <w:tcPr>
            <w:tcW w:w="1379" w:type="dxa"/>
            <w:shd w:val="pct12" w:color="auto" w:fill="auto"/>
          </w:tcPr>
          <w:p w14:paraId="284CB227" w14:textId="77777777" w:rsidR="00501651" w:rsidRPr="00BE4396" w:rsidRDefault="00674F1B" w:rsidP="00E735BA">
            <w:pPr>
              <w:jc w:val="center"/>
              <w:rPr>
                <w:i/>
                <w:iCs/>
                <w:sz w:val="18"/>
                <w:szCs w:val="18"/>
              </w:rPr>
            </w:pPr>
            <w:r>
              <w:rPr>
                <w:i/>
                <w:iCs/>
                <w:sz w:val="18"/>
                <w:szCs w:val="18"/>
                <w:lang w:val="cy-GB"/>
              </w:rPr>
              <w:t>Amcangyfrif etholwyr ychwanegol</w:t>
            </w:r>
          </w:p>
        </w:tc>
      </w:tr>
      <w:tr w:rsidR="0076449D" w14:paraId="284CB22E" w14:textId="77777777" w:rsidTr="00501651">
        <w:trPr>
          <w:trHeight w:val="578"/>
          <w:jc w:val="center"/>
        </w:trPr>
        <w:tc>
          <w:tcPr>
            <w:tcW w:w="2933" w:type="dxa"/>
            <w:noWrap/>
            <w:vAlign w:val="center"/>
            <w:hideMark/>
          </w:tcPr>
          <w:p w14:paraId="284CB229" w14:textId="77777777" w:rsidR="00501651" w:rsidRPr="003639D4" w:rsidRDefault="00674F1B" w:rsidP="00501651">
            <w:r w:rsidRPr="003639D4">
              <w:rPr>
                <w:lang w:val="cy-GB"/>
              </w:rPr>
              <w:t>Cyngor Tref Pen-y-bont ar Ogwr</w:t>
            </w:r>
          </w:p>
        </w:tc>
        <w:tc>
          <w:tcPr>
            <w:tcW w:w="2552" w:type="dxa"/>
            <w:noWrap/>
            <w:vAlign w:val="center"/>
            <w:hideMark/>
          </w:tcPr>
          <w:p w14:paraId="284CB22A" w14:textId="77777777" w:rsidR="00501651" w:rsidRPr="003639D4" w:rsidRDefault="00674F1B" w:rsidP="00501651">
            <w:r w:rsidRPr="003639D4">
              <w:rPr>
                <w:lang w:val="cy-GB"/>
              </w:rPr>
              <w:t>Ward y Castellnewydd</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CB22B" w14:textId="77777777" w:rsidR="00501651" w:rsidRPr="003639D4" w:rsidRDefault="00674F1B" w:rsidP="00501651">
            <w:pPr>
              <w:jc w:val="center"/>
            </w:pPr>
            <w:r>
              <w:rPr>
                <w:rFonts w:ascii="Calibri" w:hAnsi="Calibri" w:cs="Arial"/>
                <w:color w:val="000000"/>
                <w:lang w:val="cy-GB"/>
              </w:rPr>
              <w:t>201</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CB22C" w14:textId="77777777" w:rsidR="00501651" w:rsidRPr="003639D4" w:rsidRDefault="00674F1B" w:rsidP="00501651">
            <w:pPr>
              <w:jc w:val="center"/>
            </w:pPr>
            <w:r>
              <w:rPr>
                <w:rFonts w:ascii="Calibri" w:hAnsi="Calibri" w:cs="Arial"/>
                <w:color w:val="000000"/>
                <w:lang w:val="cy-GB"/>
              </w:rPr>
              <w:t>464</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14:paraId="284CB22D" w14:textId="77777777" w:rsidR="00501651" w:rsidRDefault="00674F1B" w:rsidP="00501651">
            <w:pPr>
              <w:jc w:val="center"/>
            </w:pPr>
            <w:r>
              <w:rPr>
                <w:rFonts w:ascii="Calibri" w:hAnsi="Calibri" w:cs="Arial"/>
                <w:color w:val="000000"/>
                <w:lang w:val="cy-GB"/>
              </w:rPr>
              <w:t>372</w:t>
            </w:r>
          </w:p>
        </w:tc>
      </w:tr>
      <w:tr w:rsidR="0076449D" w14:paraId="284CB234" w14:textId="77777777" w:rsidTr="00501651">
        <w:trPr>
          <w:trHeight w:val="578"/>
          <w:jc w:val="center"/>
        </w:trPr>
        <w:tc>
          <w:tcPr>
            <w:tcW w:w="2933" w:type="dxa"/>
            <w:noWrap/>
            <w:vAlign w:val="center"/>
            <w:hideMark/>
          </w:tcPr>
          <w:p w14:paraId="284CB22F" w14:textId="77777777" w:rsidR="00501651" w:rsidRPr="003639D4" w:rsidRDefault="00674F1B" w:rsidP="00501651">
            <w:r w:rsidRPr="003639D4">
              <w:rPr>
                <w:lang w:val="cy-GB"/>
              </w:rPr>
              <w:t>Cyngor Tref Pen-y-bont ar Ogwr</w:t>
            </w:r>
          </w:p>
        </w:tc>
        <w:tc>
          <w:tcPr>
            <w:tcW w:w="2552" w:type="dxa"/>
            <w:noWrap/>
            <w:vAlign w:val="center"/>
            <w:hideMark/>
          </w:tcPr>
          <w:p w14:paraId="284CB230" w14:textId="77777777" w:rsidR="00501651" w:rsidRPr="003639D4" w:rsidRDefault="00674F1B" w:rsidP="00501651">
            <w:r w:rsidRPr="003639D4">
              <w:rPr>
                <w:lang w:val="cy-GB"/>
              </w:rPr>
              <w:t>Ward Hengastell</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31" w14:textId="77777777" w:rsidR="00501651" w:rsidRPr="003639D4" w:rsidRDefault="00674F1B" w:rsidP="00501651">
            <w:pPr>
              <w:jc w:val="center"/>
            </w:pPr>
            <w:r>
              <w:rPr>
                <w:rFonts w:ascii="Calibri" w:hAnsi="Calibri" w:cs="Arial"/>
                <w:color w:val="000000"/>
                <w:lang w:val="cy-GB"/>
              </w:rPr>
              <w:t>10</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4CB232" w14:textId="77777777" w:rsidR="00501651" w:rsidRPr="003639D4" w:rsidRDefault="00674F1B" w:rsidP="00501651">
            <w:pPr>
              <w:jc w:val="center"/>
            </w:pPr>
            <w:r>
              <w:rPr>
                <w:rFonts w:ascii="Calibri" w:hAnsi="Calibri" w:cs="Arial"/>
                <w:color w:val="000000"/>
                <w:lang w:val="cy-GB"/>
              </w:rPr>
              <w:t>23</w:t>
            </w:r>
          </w:p>
        </w:tc>
        <w:tc>
          <w:tcPr>
            <w:tcW w:w="1379" w:type="dxa"/>
            <w:tcBorders>
              <w:top w:val="nil"/>
              <w:left w:val="single" w:sz="8" w:space="0" w:color="auto"/>
              <w:bottom w:val="single" w:sz="8" w:space="0" w:color="auto"/>
              <w:right w:val="single" w:sz="8" w:space="0" w:color="auto"/>
            </w:tcBorders>
            <w:shd w:val="clear" w:color="auto" w:fill="auto"/>
            <w:vAlign w:val="center"/>
          </w:tcPr>
          <w:p w14:paraId="284CB233" w14:textId="77777777" w:rsidR="00501651" w:rsidRPr="003639D4" w:rsidRDefault="00674F1B" w:rsidP="00501651">
            <w:pPr>
              <w:jc w:val="center"/>
            </w:pPr>
            <w:r>
              <w:rPr>
                <w:rFonts w:ascii="Calibri" w:hAnsi="Calibri" w:cs="Arial"/>
                <w:color w:val="000000"/>
                <w:lang w:val="cy-GB"/>
              </w:rPr>
              <w:t>19</w:t>
            </w:r>
          </w:p>
        </w:tc>
      </w:tr>
      <w:tr w:rsidR="0076449D" w14:paraId="284CB23A" w14:textId="77777777" w:rsidTr="00501651">
        <w:trPr>
          <w:trHeight w:val="578"/>
          <w:jc w:val="center"/>
        </w:trPr>
        <w:tc>
          <w:tcPr>
            <w:tcW w:w="2933" w:type="dxa"/>
            <w:noWrap/>
            <w:vAlign w:val="center"/>
            <w:hideMark/>
          </w:tcPr>
          <w:p w14:paraId="284CB235" w14:textId="77777777" w:rsidR="00501651" w:rsidRPr="003639D4" w:rsidRDefault="00674F1B" w:rsidP="00501651">
            <w:r w:rsidRPr="003639D4">
              <w:rPr>
                <w:lang w:val="cy-GB"/>
              </w:rPr>
              <w:t>Cyngor Cymuned Llangrallo Isaf</w:t>
            </w:r>
          </w:p>
        </w:tc>
        <w:tc>
          <w:tcPr>
            <w:tcW w:w="2552" w:type="dxa"/>
            <w:noWrap/>
            <w:vAlign w:val="center"/>
            <w:hideMark/>
          </w:tcPr>
          <w:p w14:paraId="284CB236" w14:textId="77777777" w:rsidR="00501651" w:rsidRPr="003639D4" w:rsidRDefault="00674F1B" w:rsidP="00501651">
            <w:r w:rsidRPr="003639D4">
              <w:rPr>
                <w:lang w:val="cy-GB"/>
              </w:rPr>
              <w:t>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37" w14:textId="77777777" w:rsidR="00501651" w:rsidRPr="003639D4" w:rsidRDefault="00674F1B" w:rsidP="00501651">
            <w:pPr>
              <w:jc w:val="center"/>
            </w:pPr>
            <w:r>
              <w:rPr>
                <w:rFonts w:ascii="Calibri" w:hAnsi="Calibri" w:cs="Arial"/>
                <w:color w:val="000000"/>
                <w:lang w:val="cy-GB"/>
              </w:rPr>
              <w:t>39</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4CB238" w14:textId="77777777" w:rsidR="00501651" w:rsidRPr="003639D4" w:rsidRDefault="00674F1B" w:rsidP="00501651">
            <w:pPr>
              <w:jc w:val="center"/>
            </w:pPr>
            <w:r>
              <w:rPr>
                <w:rFonts w:ascii="Calibri" w:hAnsi="Calibri" w:cs="Arial"/>
                <w:color w:val="000000"/>
                <w:lang w:val="cy-GB"/>
              </w:rPr>
              <w:t>90</w:t>
            </w:r>
          </w:p>
        </w:tc>
        <w:tc>
          <w:tcPr>
            <w:tcW w:w="1379" w:type="dxa"/>
            <w:tcBorders>
              <w:top w:val="nil"/>
              <w:left w:val="single" w:sz="8" w:space="0" w:color="auto"/>
              <w:bottom w:val="single" w:sz="8" w:space="0" w:color="auto"/>
              <w:right w:val="single" w:sz="8" w:space="0" w:color="auto"/>
            </w:tcBorders>
            <w:shd w:val="clear" w:color="auto" w:fill="auto"/>
            <w:vAlign w:val="center"/>
          </w:tcPr>
          <w:p w14:paraId="284CB239" w14:textId="77777777" w:rsidR="00501651" w:rsidRPr="003639D4" w:rsidRDefault="00674F1B" w:rsidP="00501651">
            <w:pPr>
              <w:jc w:val="center"/>
            </w:pPr>
            <w:r>
              <w:rPr>
                <w:rFonts w:ascii="Calibri" w:hAnsi="Calibri" w:cs="Arial"/>
                <w:color w:val="000000"/>
                <w:lang w:val="cy-GB"/>
              </w:rPr>
              <w:t>72</w:t>
            </w:r>
          </w:p>
        </w:tc>
      </w:tr>
      <w:tr w:rsidR="0076449D" w14:paraId="284CB240" w14:textId="77777777" w:rsidTr="00501651">
        <w:trPr>
          <w:trHeight w:val="578"/>
          <w:jc w:val="center"/>
        </w:trPr>
        <w:tc>
          <w:tcPr>
            <w:tcW w:w="2933" w:type="dxa"/>
            <w:noWrap/>
            <w:vAlign w:val="center"/>
            <w:hideMark/>
          </w:tcPr>
          <w:p w14:paraId="284CB23B" w14:textId="77777777" w:rsidR="00501651" w:rsidRPr="003639D4" w:rsidRDefault="00674F1B" w:rsidP="00501651">
            <w:r w:rsidRPr="003639D4">
              <w:rPr>
                <w:lang w:val="cy-GB"/>
              </w:rPr>
              <w:t>Cyngor Tref Maesteg</w:t>
            </w:r>
          </w:p>
        </w:tc>
        <w:tc>
          <w:tcPr>
            <w:tcW w:w="2552" w:type="dxa"/>
            <w:noWrap/>
            <w:vAlign w:val="center"/>
            <w:hideMark/>
          </w:tcPr>
          <w:p w14:paraId="284CB23C" w14:textId="77777777" w:rsidR="00501651" w:rsidRPr="003639D4" w:rsidRDefault="00674F1B" w:rsidP="00501651">
            <w:r w:rsidRPr="003639D4">
              <w:rPr>
                <w:lang w:val="cy-GB"/>
              </w:rPr>
              <w:t>Ward Caerau</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3D" w14:textId="77777777" w:rsidR="00501651" w:rsidRPr="003639D4" w:rsidRDefault="00674F1B" w:rsidP="00501651">
            <w:pPr>
              <w:jc w:val="center"/>
            </w:pPr>
            <w:r>
              <w:rPr>
                <w:rFonts w:ascii="Calibri" w:hAnsi="Calibri" w:cs="Arial"/>
                <w:color w:val="000000"/>
                <w:lang w:val="cy-GB"/>
              </w:rPr>
              <w:t>56</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4CB23E" w14:textId="77777777" w:rsidR="00501651" w:rsidRPr="003639D4" w:rsidRDefault="00674F1B" w:rsidP="00501651">
            <w:pPr>
              <w:jc w:val="center"/>
            </w:pPr>
            <w:r>
              <w:rPr>
                <w:rFonts w:ascii="Calibri" w:hAnsi="Calibri" w:cs="Arial"/>
                <w:color w:val="000000"/>
                <w:lang w:val="cy-GB"/>
              </w:rPr>
              <w:t>129</w:t>
            </w:r>
          </w:p>
        </w:tc>
        <w:tc>
          <w:tcPr>
            <w:tcW w:w="1379" w:type="dxa"/>
            <w:tcBorders>
              <w:top w:val="nil"/>
              <w:left w:val="single" w:sz="8" w:space="0" w:color="auto"/>
              <w:bottom w:val="single" w:sz="8" w:space="0" w:color="auto"/>
              <w:right w:val="single" w:sz="8" w:space="0" w:color="auto"/>
            </w:tcBorders>
            <w:shd w:val="clear" w:color="auto" w:fill="auto"/>
            <w:vAlign w:val="center"/>
          </w:tcPr>
          <w:p w14:paraId="284CB23F" w14:textId="77777777" w:rsidR="00501651" w:rsidRDefault="00674F1B" w:rsidP="00501651">
            <w:pPr>
              <w:jc w:val="center"/>
            </w:pPr>
            <w:r>
              <w:rPr>
                <w:rFonts w:ascii="Calibri" w:hAnsi="Calibri" w:cs="Arial"/>
                <w:color w:val="000000"/>
                <w:lang w:val="cy-GB"/>
              </w:rPr>
              <w:t>104</w:t>
            </w:r>
          </w:p>
        </w:tc>
      </w:tr>
      <w:tr w:rsidR="0076449D" w14:paraId="284CB246" w14:textId="77777777" w:rsidTr="00501651">
        <w:trPr>
          <w:trHeight w:val="578"/>
          <w:jc w:val="center"/>
        </w:trPr>
        <w:tc>
          <w:tcPr>
            <w:tcW w:w="2933" w:type="dxa"/>
            <w:noWrap/>
            <w:vAlign w:val="center"/>
            <w:hideMark/>
          </w:tcPr>
          <w:p w14:paraId="284CB241" w14:textId="77777777" w:rsidR="00501651" w:rsidRPr="003639D4" w:rsidRDefault="00674F1B" w:rsidP="00501651">
            <w:r w:rsidRPr="003639D4">
              <w:rPr>
                <w:lang w:val="cy-GB"/>
              </w:rPr>
              <w:t>Cyngor Cymuned Castellnewydd Uchaf</w:t>
            </w:r>
          </w:p>
        </w:tc>
        <w:tc>
          <w:tcPr>
            <w:tcW w:w="2552" w:type="dxa"/>
            <w:noWrap/>
            <w:vAlign w:val="center"/>
            <w:hideMark/>
          </w:tcPr>
          <w:p w14:paraId="284CB242" w14:textId="77777777" w:rsidR="00501651" w:rsidRPr="003639D4" w:rsidRDefault="00674F1B" w:rsidP="00501651">
            <w:r w:rsidRPr="003639D4">
              <w:rPr>
                <w:lang w:val="cy-GB"/>
              </w:rPr>
              <w:t>Ward Abercynffig</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43" w14:textId="77777777" w:rsidR="00501651" w:rsidRPr="003639D4" w:rsidRDefault="00674F1B" w:rsidP="00501651">
            <w:pPr>
              <w:jc w:val="center"/>
            </w:pPr>
            <w:r>
              <w:rPr>
                <w:rFonts w:ascii="Calibri" w:hAnsi="Calibri" w:cs="Arial"/>
                <w:color w:val="000000"/>
                <w:lang w:val="cy-GB"/>
              </w:rPr>
              <w:t>275</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4CB244" w14:textId="77777777" w:rsidR="00501651" w:rsidRPr="003639D4" w:rsidRDefault="00674F1B" w:rsidP="00501651">
            <w:pPr>
              <w:jc w:val="center"/>
            </w:pPr>
            <w:r>
              <w:rPr>
                <w:rFonts w:ascii="Calibri" w:hAnsi="Calibri" w:cs="Arial"/>
                <w:color w:val="000000"/>
                <w:lang w:val="cy-GB"/>
              </w:rPr>
              <w:t>633</w:t>
            </w:r>
          </w:p>
        </w:tc>
        <w:tc>
          <w:tcPr>
            <w:tcW w:w="1379" w:type="dxa"/>
            <w:tcBorders>
              <w:top w:val="nil"/>
              <w:left w:val="single" w:sz="8" w:space="0" w:color="auto"/>
              <w:bottom w:val="single" w:sz="8" w:space="0" w:color="auto"/>
              <w:right w:val="single" w:sz="8" w:space="0" w:color="auto"/>
            </w:tcBorders>
            <w:shd w:val="clear" w:color="auto" w:fill="auto"/>
            <w:vAlign w:val="center"/>
          </w:tcPr>
          <w:p w14:paraId="284CB245" w14:textId="77777777" w:rsidR="00501651" w:rsidRPr="003639D4" w:rsidRDefault="00674F1B" w:rsidP="00501651">
            <w:pPr>
              <w:jc w:val="center"/>
            </w:pPr>
            <w:r>
              <w:rPr>
                <w:rFonts w:ascii="Calibri" w:hAnsi="Calibri" w:cs="Arial"/>
                <w:color w:val="000000"/>
                <w:lang w:val="cy-GB"/>
              </w:rPr>
              <w:t>507</w:t>
            </w:r>
          </w:p>
        </w:tc>
      </w:tr>
      <w:tr w:rsidR="0076449D" w14:paraId="284CB24C" w14:textId="77777777" w:rsidTr="00501651">
        <w:trPr>
          <w:trHeight w:val="578"/>
          <w:jc w:val="center"/>
        </w:trPr>
        <w:tc>
          <w:tcPr>
            <w:tcW w:w="2933" w:type="dxa"/>
            <w:noWrap/>
            <w:vAlign w:val="center"/>
            <w:hideMark/>
          </w:tcPr>
          <w:p w14:paraId="284CB247" w14:textId="77777777" w:rsidR="00501651" w:rsidRPr="003639D4" w:rsidRDefault="00674F1B" w:rsidP="00501651">
            <w:r w:rsidRPr="003639D4">
              <w:rPr>
                <w:lang w:val="cy-GB"/>
              </w:rPr>
              <w:t>Cyngor Tref Pencoed</w:t>
            </w:r>
          </w:p>
        </w:tc>
        <w:tc>
          <w:tcPr>
            <w:tcW w:w="2552" w:type="dxa"/>
            <w:noWrap/>
            <w:vAlign w:val="center"/>
            <w:hideMark/>
          </w:tcPr>
          <w:p w14:paraId="284CB248" w14:textId="77777777" w:rsidR="00501651" w:rsidRPr="003639D4" w:rsidRDefault="00674F1B" w:rsidP="00501651">
            <w:r w:rsidRPr="003639D4">
              <w:rPr>
                <w:lang w:val="cy-GB"/>
              </w:rPr>
              <w:t>Ward Felindre</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49" w14:textId="77777777" w:rsidR="00501651" w:rsidRPr="003639D4" w:rsidRDefault="00674F1B" w:rsidP="00501651">
            <w:pPr>
              <w:jc w:val="center"/>
            </w:pPr>
            <w:r>
              <w:rPr>
                <w:rFonts w:ascii="Calibri" w:hAnsi="Calibri" w:cs="Arial"/>
                <w:color w:val="000000"/>
                <w:lang w:val="cy-GB"/>
              </w:rPr>
              <w:t>36</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4CB24A" w14:textId="77777777" w:rsidR="00501651" w:rsidRPr="003639D4" w:rsidRDefault="00674F1B" w:rsidP="00501651">
            <w:pPr>
              <w:jc w:val="center"/>
            </w:pPr>
            <w:r>
              <w:rPr>
                <w:rFonts w:ascii="Calibri" w:hAnsi="Calibri" w:cs="Arial"/>
                <w:color w:val="000000"/>
                <w:lang w:val="cy-GB"/>
              </w:rPr>
              <w:t>84</w:t>
            </w:r>
          </w:p>
        </w:tc>
        <w:tc>
          <w:tcPr>
            <w:tcW w:w="1379" w:type="dxa"/>
            <w:tcBorders>
              <w:top w:val="nil"/>
              <w:left w:val="single" w:sz="8" w:space="0" w:color="auto"/>
              <w:bottom w:val="single" w:sz="8" w:space="0" w:color="auto"/>
              <w:right w:val="single" w:sz="8" w:space="0" w:color="auto"/>
            </w:tcBorders>
            <w:shd w:val="clear" w:color="auto" w:fill="auto"/>
            <w:vAlign w:val="center"/>
          </w:tcPr>
          <w:p w14:paraId="284CB24B" w14:textId="77777777" w:rsidR="00501651" w:rsidRDefault="00674F1B" w:rsidP="00501651">
            <w:pPr>
              <w:jc w:val="center"/>
            </w:pPr>
            <w:r>
              <w:rPr>
                <w:rFonts w:ascii="Calibri" w:hAnsi="Calibri" w:cs="Arial"/>
                <w:color w:val="000000"/>
                <w:lang w:val="cy-GB"/>
              </w:rPr>
              <w:t>68</w:t>
            </w:r>
          </w:p>
        </w:tc>
      </w:tr>
      <w:tr w:rsidR="0076449D" w14:paraId="284CB252" w14:textId="77777777" w:rsidTr="00501651">
        <w:trPr>
          <w:trHeight w:val="578"/>
          <w:jc w:val="center"/>
        </w:trPr>
        <w:tc>
          <w:tcPr>
            <w:tcW w:w="2933" w:type="dxa"/>
            <w:noWrap/>
            <w:vAlign w:val="center"/>
            <w:hideMark/>
          </w:tcPr>
          <w:p w14:paraId="284CB24D" w14:textId="77777777" w:rsidR="00501651" w:rsidRPr="003639D4" w:rsidRDefault="00674F1B" w:rsidP="00501651">
            <w:r w:rsidRPr="003639D4">
              <w:rPr>
                <w:lang w:val="cy-GB"/>
              </w:rPr>
              <w:t>Cyngor Tref Porthcawl</w:t>
            </w:r>
          </w:p>
        </w:tc>
        <w:tc>
          <w:tcPr>
            <w:tcW w:w="2552" w:type="dxa"/>
            <w:noWrap/>
            <w:vAlign w:val="center"/>
            <w:hideMark/>
          </w:tcPr>
          <w:p w14:paraId="284CB24E" w14:textId="77777777" w:rsidR="00501651" w:rsidRPr="003639D4" w:rsidRDefault="00674F1B" w:rsidP="00501651">
            <w:r w:rsidRPr="003639D4">
              <w:rPr>
                <w:lang w:val="cy-GB"/>
              </w:rPr>
              <w:t>Ward Dwyrain Canol Porthcawl</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4F" w14:textId="77777777" w:rsidR="00501651" w:rsidRPr="003639D4" w:rsidRDefault="00674F1B" w:rsidP="00501651">
            <w:pPr>
              <w:jc w:val="center"/>
            </w:pPr>
            <w:r>
              <w:rPr>
                <w:rFonts w:ascii="Calibri" w:hAnsi="Calibri" w:cs="Arial"/>
                <w:color w:val="000000"/>
                <w:lang w:val="cy-GB"/>
              </w:rPr>
              <w:t>89</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4CB250" w14:textId="77777777" w:rsidR="00501651" w:rsidRPr="003639D4" w:rsidRDefault="00674F1B" w:rsidP="00501651">
            <w:pPr>
              <w:jc w:val="center"/>
            </w:pPr>
            <w:r>
              <w:rPr>
                <w:rFonts w:ascii="Calibri" w:hAnsi="Calibri" w:cs="Arial"/>
                <w:color w:val="000000"/>
                <w:lang w:val="cy-GB"/>
              </w:rPr>
              <w:t>206</w:t>
            </w:r>
          </w:p>
        </w:tc>
        <w:tc>
          <w:tcPr>
            <w:tcW w:w="1379" w:type="dxa"/>
            <w:tcBorders>
              <w:top w:val="nil"/>
              <w:left w:val="single" w:sz="8" w:space="0" w:color="auto"/>
              <w:bottom w:val="single" w:sz="8" w:space="0" w:color="auto"/>
              <w:right w:val="single" w:sz="8" w:space="0" w:color="auto"/>
            </w:tcBorders>
            <w:shd w:val="clear" w:color="auto" w:fill="auto"/>
            <w:vAlign w:val="center"/>
          </w:tcPr>
          <w:p w14:paraId="284CB251" w14:textId="77777777" w:rsidR="00501651" w:rsidRDefault="00674F1B" w:rsidP="00501651">
            <w:pPr>
              <w:jc w:val="center"/>
            </w:pPr>
            <w:r>
              <w:rPr>
                <w:rFonts w:ascii="Calibri" w:hAnsi="Calibri" w:cs="Arial"/>
                <w:color w:val="000000"/>
                <w:lang w:val="cy-GB"/>
              </w:rPr>
              <w:t>165</w:t>
            </w:r>
          </w:p>
        </w:tc>
      </w:tr>
      <w:tr w:rsidR="0076449D" w14:paraId="284CB258" w14:textId="77777777" w:rsidTr="00501651">
        <w:trPr>
          <w:trHeight w:val="578"/>
          <w:jc w:val="center"/>
        </w:trPr>
        <w:tc>
          <w:tcPr>
            <w:tcW w:w="2933" w:type="dxa"/>
            <w:noWrap/>
            <w:vAlign w:val="center"/>
            <w:hideMark/>
          </w:tcPr>
          <w:p w14:paraId="284CB253" w14:textId="77777777" w:rsidR="00501651" w:rsidRPr="003639D4" w:rsidRDefault="00674F1B" w:rsidP="00501651">
            <w:r w:rsidRPr="003639D4">
              <w:rPr>
                <w:lang w:val="cy-GB"/>
              </w:rPr>
              <w:t>Cyngor Tref Porthcawl</w:t>
            </w:r>
          </w:p>
        </w:tc>
        <w:tc>
          <w:tcPr>
            <w:tcW w:w="2552" w:type="dxa"/>
            <w:noWrap/>
            <w:vAlign w:val="center"/>
            <w:hideMark/>
          </w:tcPr>
          <w:p w14:paraId="284CB254" w14:textId="77777777" w:rsidR="00501651" w:rsidRPr="003639D4" w:rsidRDefault="00674F1B" w:rsidP="00501651">
            <w:r w:rsidRPr="003639D4">
              <w:rPr>
                <w:lang w:val="cy-GB"/>
              </w:rPr>
              <w:t>Ward Drenewydd yn Notais</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55" w14:textId="77777777" w:rsidR="00501651" w:rsidRPr="003639D4" w:rsidRDefault="00674F1B" w:rsidP="00501651">
            <w:pPr>
              <w:jc w:val="center"/>
            </w:pPr>
            <w:r>
              <w:rPr>
                <w:rFonts w:ascii="Calibri" w:hAnsi="Calibri" w:cs="Arial"/>
                <w:color w:val="000000"/>
                <w:lang w:val="cy-GB"/>
              </w:rPr>
              <w:t>68</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4CB256" w14:textId="77777777" w:rsidR="00501651" w:rsidRPr="003639D4" w:rsidRDefault="00674F1B" w:rsidP="00501651">
            <w:pPr>
              <w:jc w:val="center"/>
            </w:pPr>
            <w:r>
              <w:rPr>
                <w:rFonts w:ascii="Calibri" w:hAnsi="Calibri" w:cs="Arial"/>
                <w:color w:val="000000"/>
                <w:lang w:val="cy-GB"/>
              </w:rPr>
              <w:t>158</w:t>
            </w:r>
          </w:p>
        </w:tc>
        <w:tc>
          <w:tcPr>
            <w:tcW w:w="1379" w:type="dxa"/>
            <w:tcBorders>
              <w:top w:val="nil"/>
              <w:left w:val="single" w:sz="8" w:space="0" w:color="auto"/>
              <w:bottom w:val="single" w:sz="8" w:space="0" w:color="auto"/>
              <w:right w:val="single" w:sz="8" w:space="0" w:color="auto"/>
            </w:tcBorders>
            <w:shd w:val="clear" w:color="auto" w:fill="auto"/>
            <w:vAlign w:val="center"/>
          </w:tcPr>
          <w:p w14:paraId="284CB257" w14:textId="77777777" w:rsidR="00501651" w:rsidRPr="003639D4" w:rsidRDefault="00674F1B" w:rsidP="00501651">
            <w:pPr>
              <w:jc w:val="center"/>
            </w:pPr>
            <w:r>
              <w:rPr>
                <w:rFonts w:ascii="Calibri" w:hAnsi="Calibri" w:cs="Arial"/>
                <w:color w:val="000000"/>
                <w:lang w:val="cy-GB"/>
              </w:rPr>
              <w:t>127</w:t>
            </w:r>
          </w:p>
        </w:tc>
      </w:tr>
      <w:tr w:rsidR="0076449D" w14:paraId="284CB25E" w14:textId="77777777" w:rsidTr="00501651">
        <w:trPr>
          <w:trHeight w:val="578"/>
          <w:jc w:val="center"/>
        </w:trPr>
        <w:tc>
          <w:tcPr>
            <w:tcW w:w="2933" w:type="dxa"/>
            <w:noWrap/>
            <w:vAlign w:val="center"/>
            <w:hideMark/>
          </w:tcPr>
          <w:p w14:paraId="284CB259" w14:textId="77777777" w:rsidR="00501651" w:rsidRPr="003639D4" w:rsidRDefault="00674F1B" w:rsidP="00501651">
            <w:r w:rsidRPr="003639D4">
              <w:rPr>
                <w:lang w:val="cy-GB"/>
              </w:rPr>
              <w:t>Cyngor Cymuned y Pîl</w:t>
            </w:r>
          </w:p>
        </w:tc>
        <w:tc>
          <w:tcPr>
            <w:tcW w:w="2552" w:type="dxa"/>
            <w:noWrap/>
            <w:vAlign w:val="center"/>
            <w:hideMark/>
          </w:tcPr>
          <w:p w14:paraId="284CB25A" w14:textId="77777777" w:rsidR="00501651" w:rsidRPr="003639D4" w:rsidRDefault="00674F1B" w:rsidP="00501651">
            <w:r w:rsidRPr="003639D4">
              <w:rPr>
                <w:lang w:val="cy-GB"/>
              </w:rPr>
              <w:t>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5B" w14:textId="77777777" w:rsidR="00501651" w:rsidRPr="003639D4" w:rsidRDefault="00674F1B" w:rsidP="00501651">
            <w:pPr>
              <w:jc w:val="center"/>
            </w:pPr>
            <w:r>
              <w:rPr>
                <w:rFonts w:ascii="Calibri" w:hAnsi="Calibri" w:cs="Arial"/>
                <w:color w:val="000000"/>
                <w:lang w:val="cy-GB"/>
              </w:rPr>
              <w:t>21</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4CB25C" w14:textId="77777777" w:rsidR="00501651" w:rsidRPr="003639D4" w:rsidRDefault="00674F1B" w:rsidP="00501651">
            <w:pPr>
              <w:jc w:val="center"/>
            </w:pPr>
            <w:r>
              <w:rPr>
                <w:rFonts w:ascii="Calibri" w:hAnsi="Calibri" w:cs="Arial"/>
                <w:color w:val="000000"/>
                <w:lang w:val="cy-GB"/>
              </w:rPr>
              <w:t>49</w:t>
            </w:r>
          </w:p>
        </w:tc>
        <w:tc>
          <w:tcPr>
            <w:tcW w:w="1379" w:type="dxa"/>
            <w:tcBorders>
              <w:top w:val="nil"/>
              <w:left w:val="single" w:sz="8" w:space="0" w:color="auto"/>
              <w:bottom w:val="single" w:sz="8" w:space="0" w:color="auto"/>
              <w:right w:val="single" w:sz="8" w:space="0" w:color="auto"/>
            </w:tcBorders>
            <w:shd w:val="clear" w:color="auto" w:fill="auto"/>
            <w:vAlign w:val="center"/>
          </w:tcPr>
          <w:p w14:paraId="284CB25D" w14:textId="77777777" w:rsidR="00501651" w:rsidRPr="003639D4" w:rsidRDefault="00674F1B" w:rsidP="00501651">
            <w:pPr>
              <w:jc w:val="center"/>
            </w:pPr>
            <w:r>
              <w:rPr>
                <w:rFonts w:ascii="Calibri" w:hAnsi="Calibri" w:cs="Arial"/>
                <w:color w:val="000000"/>
                <w:lang w:val="cy-GB"/>
              </w:rPr>
              <w:t>40</w:t>
            </w:r>
          </w:p>
        </w:tc>
      </w:tr>
      <w:tr w:rsidR="0076449D" w14:paraId="284CB264" w14:textId="77777777" w:rsidTr="00501651">
        <w:trPr>
          <w:trHeight w:val="578"/>
          <w:jc w:val="center"/>
        </w:trPr>
        <w:tc>
          <w:tcPr>
            <w:tcW w:w="2933" w:type="dxa"/>
            <w:noWrap/>
            <w:vAlign w:val="center"/>
            <w:hideMark/>
          </w:tcPr>
          <w:p w14:paraId="284CB25F" w14:textId="108115EF" w:rsidR="00501651" w:rsidRPr="003639D4" w:rsidRDefault="00674F1B" w:rsidP="00501651">
            <w:r w:rsidRPr="003639D4">
              <w:rPr>
                <w:lang w:val="cy-GB"/>
              </w:rPr>
              <w:t>Cyngor Cymuned Llansantffraid-ar-Ogwr</w:t>
            </w:r>
          </w:p>
        </w:tc>
        <w:tc>
          <w:tcPr>
            <w:tcW w:w="2552" w:type="dxa"/>
            <w:noWrap/>
            <w:vAlign w:val="center"/>
            <w:hideMark/>
          </w:tcPr>
          <w:p w14:paraId="284CB260" w14:textId="77777777" w:rsidR="00501651" w:rsidRPr="003639D4" w:rsidRDefault="00674F1B" w:rsidP="00501651">
            <w:r w:rsidRPr="003639D4">
              <w:rPr>
                <w:lang w:val="cy-GB"/>
              </w:rPr>
              <w:t>Ward Bryncoch</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61" w14:textId="77777777" w:rsidR="00501651" w:rsidRPr="003639D4" w:rsidRDefault="00674F1B" w:rsidP="00501651">
            <w:pPr>
              <w:jc w:val="center"/>
            </w:pPr>
            <w:r>
              <w:rPr>
                <w:rFonts w:ascii="Calibri" w:hAnsi="Calibri" w:cs="Arial"/>
                <w:color w:val="000000"/>
                <w:lang w:val="cy-GB"/>
              </w:rPr>
              <w:t>9</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4CB262" w14:textId="77777777" w:rsidR="00501651" w:rsidRPr="003639D4" w:rsidRDefault="00674F1B" w:rsidP="00501651">
            <w:pPr>
              <w:jc w:val="center"/>
            </w:pPr>
            <w:r>
              <w:rPr>
                <w:rFonts w:ascii="Calibri" w:hAnsi="Calibri" w:cs="Arial"/>
                <w:color w:val="000000"/>
                <w:lang w:val="cy-GB"/>
              </w:rPr>
              <w:t>21</w:t>
            </w:r>
          </w:p>
        </w:tc>
        <w:tc>
          <w:tcPr>
            <w:tcW w:w="1379" w:type="dxa"/>
            <w:tcBorders>
              <w:top w:val="nil"/>
              <w:left w:val="single" w:sz="8" w:space="0" w:color="auto"/>
              <w:bottom w:val="single" w:sz="8" w:space="0" w:color="auto"/>
              <w:right w:val="single" w:sz="8" w:space="0" w:color="auto"/>
            </w:tcBorders>
            <w:shd w:val="clear" w:color="auto" w:fill="auto"/>
            <w:vAlign w:val="center"/>
          </w:tcPr>
          <w:p w14:paraId="284CB263" w14:textId="77777777" w:rsidR="00501651" w:rsidRPr="003639D4" w:rsidRDefault="00674F1B" w:rsidP="00501651">
            <w:pPr>
              <w:jc w:val="center"/>
            </w:pPr>
            <w:r>
              <w:rPr>
                <w:rFonts w:ascii="Calibri" w:hAnsi="Calibri" w:cs="Arial"/>
                <w:color w:val="000000"/>
                <w:lang w:val="cy-GB"/>
              </w:rPr>
              <w:t>17</w:t>
            </w:r>
          </w:p>
        </w:tc>
      </w:tr>
      <w:tr w:rsidR="0076449D" w14:paraId="284CB26A" w14:textId="77777777" w:rsidTr="00501651">
        <w:trPr>
          <w:trHeight w:val="578"/>
          <w:jc w:val="center"/>
        </w:trPr>
        <w:tc>
          <w:tcPr>
            <w:tcW w:w="2933" w:type="dxa"/>
            <w:tcBorders>
              <w:bottom w:val="single" w:sz="4" w:space="0" w:color="auto"/>
            </w:tcBorders>
            <w:noWrap/>
            <w:vAlign w:val="center"/>
            <w:hideMark/>
          </w:tcPr>
          <w:p w14:paraId="284CB265" w14:textId="77777777" w:rsidR="00501651" w:rsidRPr="003639D4" w:rsidRDefault="00674F1B" w:rsidP="00501651">
            <w:r w:rsidRPr="003639D4">
              <w:rPr>
                <w:lang w:val="cy-GB"/>
              </w:rPr>
              <w:t>Cyngor Cymuned Ynysawdre</w:t>
            </w:r>
          </w:p>
        </w:tc>
        <w:tc>
          <w:tcPr>
            <w:tcW w:w="2552" w:type="dxa"/>
            <w:tcBorders>
              <w:bottom w:val="single" w:sz="4" w:space="0" w:color="auto"/>
            </w:tcBorders>
            <w:noWrap/>
            <w:vAlign w:val="center"/>
            <w:hideMark/>
          </w:tcPr>
          <w:p w14:paraId="284CB266" w14:textId="77777777" w:rsidR="00501651" w:rsidRPr="003639D4" w:rsidRDefault="00674F1B" w:rsidP="00501651">
            <w:r w:rsidRPr="003639D4">
              <w:rPr>
                <w:lang w:val="cy-GB"/>
              </w:rPr>
              <w:t>Ward Ton-du</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14:paraId="284CB267" w14:textId="77777777" w:rsidR="00501651" w:rsidRPr="003639D4" w:rsidRDefault="00674F1B" w:rsidP="00501651">
            <w:pPr>
              <w:jc w:val="center"/>
            </w:pPr>
            <w:r>
              <w:rPr>
                <w:rFonts w:ascii="Calibri" w:hAnsi="Calibri" w:cs="Arial"/>
                <w:color w:val="000000"/>
                <w:lang w:val="cy-GB"/>
              </w:rPr>
              <w:t>165</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14:paraId="284CB268" w14:textId="77777777" w:rsidR="00501651" w:rsidRPr="003639D4" w:rsidRDefault="00674F1B" w:rsidP="00501651">
            <w:pPr>
              <w:jc w:val="center"/>
            </w:pPr>
            <w:r>
              <w:rPr>
                <w:rFonts w:ascii="Calibri" w:hAnsi="Calibri" w:cs="Arial"/>
                <w:color w:val="000000"/>
                <w:lang w:val="cy-GB"/>
              </w:rPr>
              <w:t>380</w:t>
            </w:r>
          </w:p>
        </w:tc>
        <w:tc>
          <w:tcPr>
            <w:tcW w:w="1379" w:type="dxa"/>
            <w:tcBorders>
              <w:top w:val="nil"/>
              <w:left w:val="single" w:sz="8" w:space="0" w:color="auto"/>
              <w:bottom w:val="single" w:sz="4" w:space="0" w:color="auto"/>
              <w:right w:val="single" w:sz="8" w:space="0" w:color="auto"/>
            </w:tcBorders>
            <w:shd w:val="clear" w:color="auto" w:fill="auto"/>
            <w:vAlign w:val="center"/>
          </w:tcPr>
          <w:p w14:paraId="284CB269" w14:textId="77777777" w:rsidR="00501651" w:rsidRPr="003639D4" w:rsidRDefault="00674F1B" w:rsidP="00501651">
            <w:pPr>
              <w:jc w:val="center"/>
            </w:pPr>
            <w:r>
              <w:rPr>
                <w:rFonts w:ascii="Calibri" w:hAnsi="Calibri" w:cs="Arial"/>
                <w:color w:val="000000"/>
                <w:lang w:val="cy-GB"/>
              </w:rPr>
              <w:t>305</w:t>
            </w:r>
          </w:p>
        </w:tc>
      </w:tr>
      <w:tr w:rsidR="0076449D" w14:paraId="284CB26C" w14:textId="77777777" w:rsidTr="00501651">
        <w:trPr>
          <w:trHeight w:val="578"/>
          <w:jc w:val="center"/>
        </w:trPr>
        <w:tc>
          <w:tcPr>
            <w:tcW w:w="9879" w:type="dxa"/>
            <w:gridSpan w:val="5"/>
            <w:tcBorders>
              <w:left w:val="nil"/>
              <w:bottom w:val="single" w:sz="4" w:space="0" w:color="auto"/>
              <w:right w:val="nil"/>
            </w:tcBorders>
            <w:noWrap/>
            <w:vAlign w:val="bottom"/>
            <w:hideMark/>
          </w:tcPr>
          <w:p w14:paraId="284CB26B" w14:textId="2D1113E4" w:rsidR="00CB36A8" w:rsidRPr="003639D4" w:rsidRDefault="00674F1B" w:rsidP="003639D4">
            <w:pPr>
              <w:rPr>
                <w:b/>
                <w:bCs/>
              </w:rPr>
            </w:pPr>
            <w:r w:rsidRPr="003639D4">
              <w:rPr>
                <w:b/>
                <w:bCs/>
                <w:lang w:val="cy-GB"/>
              </w:rPr>
              <w:t xml:space="preserve">Dyraniadau </w:t>
            </w:r>
            <w:r w:rsidR="00F516CD">
              <w:rPr>
                <w:b/>
                <w:bCs/>
                <w:lang w:val="cy-GB"/>
              </w:rPr>
              <w:t xml:space="preserve">Adneuo </w:t>
            </w:r>
            <w:r w:rsidRPr="003639D4">
              <w:rPr>
                <w:b/>
                <w:bCs/>
                <w:lang w:val="cy-GB"/>
              </w:rPr>
              <w:t>Cynllun Datblygu Lleol Arfaethedig</w:t>
            </w:r>
          </w:p>
        </w:tc>
      </w:tr>
      <w:tr w:rsidR="0076449D" w14:paraId="284CB272" w14:textId="77777777" w:rsidTr="00501651">
        <w:trPr>
          <w:trHeight w:val="459"/>
          <w:jc w:val="center"/>
        </w:trPr>
        <w:tc>
          <w:tcPr>
            <w:tcW w:w="2933" w:type="dxa"/>
            <w:shd w:val="pct12" w:color="auto" w:fill="auto"/>
            <w:noWrap/>
            <w:vAlign w:val="bottom"/>
            <w:hideMark/>
          </w:tcPr>
          <w:p w14:paraId="284CB26D" w14:textId="772CD278" w:rsidR="00CB36A8" w:rsidRPr="00501651" w:rsidRDefault="00674F1B">
            <w:pPr>
              <w:rPr>
                <w:i/>
                <w:iCs/>
              </w:rPr>
            </w:pPr>
            <w:r w:rsidRPr="00501651">
              <w:rPr>
                <w:i/>
                <w:iCs/>
                <w:lang w:val="cy-GB"/>
              </w:rPr>
              <w:t>Cyng</w:t>
            </w:r>
            <w:r w:rsidR="00F516CD">
              <w:rPr>
                <w:i/>
                <w:iCs/>
                <w:lang w:val="cy-GB"/>
              </w:rPr>
              <w:t>or</w:t>
            </w:r>
            <w:r w:rsidRPr="00501651">
              <w:rPr>
                <w:i/>
                <w:iCs/>
                <w:lang w:val="cy-GB"/>
              </w:rPr>
              <w:t xml:space="preserve"> Tref /  Cymuned</w:t>
            </w:r>
          </w:p>
        </w:tc>
        <w:tc>
          <w:tcPr>
            <w:tcW w:w="2552" w:type="dxa"/>
            <w:shd w:val="pct12" w:color="auto" w:fill="auto"/>
            <w:noWrap/>
            <w:vAlign w:val="bottom"/>
            <w:hideMark/>
          </w:tcPr>
          <w:p w14:paraId="284CB26E" w14:textId="77777777" w:rsidR="00CB36A8" w:rsidRPr="00501651" w:rsidRDefault="00674F1B">
            <w:pPr>
              <w:rPr>
                <w:i/>
                <w:iCs/>
              </w:rPr>
            </w:pPr>
            <w:r w:rsidRPr="00501651">
              <w:rPr>
                <w:i/>
                <w:iCs/>
                <w:lang w:val="cy-GB"/>
              </w:rPr>
              <w:t>Ward Tref / Cymuned</w:t>
            </w:r>
          </w:p>
        </w:tc>
        <w:tc>
          <w:tcPr>
            <w:tcW w:w="1740" w:type="dxa"/>
            <w:shd w:val="pct12" w:color="auto" w:fill="auto"/>
            <w:noWrap/>
            <w:vAlign w:val="bottom"/>
            <w:hideMark/>
          </w:tcPr>
          <w:p w14:paraId="284CB26F" w14:textId="77777777" w:rsidR="00CB36A8" w:rsidRPr="00501651" w:rsidRDefault="00674F1B" w:rsidP="003639D4">
            <w:pPr>
              <w:rPr>
                <w:i/>
                <w:iCs/>
              </w:rPr>
            </w:pPr>
            <w:r w:rsidRPr="00501651">
              <w:rPr>
                <w:i/>
                <w:iCs/>
                <w:lang w:val="cy-GB"/>
              </w:rPr>
              <w:t>Unedau Preswyl</w:t>
            </w:r>
          </w:p>
        </w:tc>
        <w:tc>
          <w:tcPr>
            <w:tcW w:w="1275" w:type="dxa"/>
            <w:shd w:val="pct12" w:color="auto" w:fill="auto"/>
            <w:noWrap/>
            <w:hideMark/>
          </w:tcPr>
          <w:p w14:paraId="284CB270" w14:textId="77777777" w:rsidR="00CB36A8" w:rsidRPr="00501651" w:rsidRDefault="00674F1B" w:rsidP="00E735BA">
            <w:pPr>
              <w:jc w:val="center"/>
              <w:rPr>
                <w:i/>
                <w:iCs/>
              </w:rPr>
            </w:pPr>
            <w:r w:rsidRPr="00501651">
              <w:rPr>
                <w:i/>
                <w:iCs/>
                <w:sz w:val="18"/>
                <w:szCs w:val="18"/>
                <w:lang w:val="cy-GB"/>
              </w:rPr>
              <w:t>Amcangyfrif</w:t>
            </w:r>
            <w:r w:rsidRPr="00501651">
              <w:rPr>
                <w:iCs/>
                <w:sz w:val="18"/>
                <w:szCs w:val="18"/>
                <w:lang w:val="cy-GB"/>
              </w:rPr>
              <w:t xml:space="preserve"> </w:t>
            </w:r>
            <w:r w:rsidRPr="00501651">
              <w:rPr>
                <w:i/>
                <w:iCs/>
                <w:sz w:val="18"/>
                <w:szCs w:val="18"/>
                <w:lang w:val="cy-GB"/>
              </w:rPr>
              <w:t>poblogaeth ychwanegol</w:t>
            </w:r>
          </w:p>
        </w:tc>
        <w:tc>
          <w:tcPr>
            <w:tcW w:w="1379" w:type="dxa"/>
            <w:shd w:val="pct12" w:color="auto" w:fill="auto"/>
          </w:tcPr>
          <w:p w14:paraId="284CB271" w14:textId="77777777" w:rsidR="00CB36A8" w:rsidRPr="00501651" w:rsidRDefault="00674F1B" w:rsidP="00E735BA">
            <w:pPr>
              <w:jc w:val="center"/>
              <w:rPr>
                <w:i/>
                <w:iCs/>
                <w:sz w:val="18"/>
                <w:szCs w:val="18"/>
              </w:rPr>
            </w:pPr>
            <w:r w:rsidRPr="00501651">
              <w:rPr>
                <w:i/>
                <w:iCs/>
                <w:sz w:val="18"/>
                <w:szCs w:val="18"/>
                <w:lang w:val="cy-GB"/>
              </w:rPr>
              <w:t>Amcangyfrif etholwyr ychwanegol</w:t>
            </w:r>
          </w:p>
        </w:tc>
      </w:tr>
      <w:tr w:rsidR="0076449D" w14:paraId="284CB278" w14:textId="77777777" w:rsidTr="00501651">
        <w:trPr>
          <w:trHeight w:val="578"/>
          <w:jc w:val="center"/>
        </w:trPr>
        <w:tc>
          <w:tcPr>
            <w:tcW w:w="2933" w:type="dxa"/>
            <w:noWrap/>
            <w:vAlign w:val="center"/>
          </w:tcPr>
          <w:p w14:paraId="284CB273" w14:textId="77777777" w:rsidR="00501651" w:rsidRPr="003639D4" w:rsidRDefault="00674F1B" w:rsidP="00501651">
            <w:r w:rsidRPr="003639D4">
              <w:rPr>
                <w:lang w:val="cy-GB"/>
              </w:rPr>
              <w:t>Cyngor Tref Pen-y-bont ar Ogwr</w:t>
            </w:r>
          </w:p>
        </w:tc>
        <w:tc>
          <w:tcPr>
            <w:tcW w:w="2552" w:type="dxa"/>
            <w:noWrap/>
            <w:vAlign w:val="center"/>
          </w:tcPr>
          <w:p w14:paraId="284CB274" w14:textId="77777777" w:rsidR="00501651" w:rsidRPr="003639D4" w:rsidRDefault="00674F1B" w:rsidP="00501651">
            <w:r w:rsidRPr="003639D4">
              <w:rPr>
                <w:lang w:val="cy-GB"/>
              </w:rPr>
              <w:t>Ward Hengastell</w:t>
            </w:r>
          </w:p>
        </w:tc>
        <w:tc>
          <w:tcPr>
            <w:tcW w:w="1740" w:type="dxa"/>
            <w:tcBorders>
              <w:top w:val="nil"/>
              <w:left w:val="single" w:sz="8" w:space="0" w:color="auto"/>
              <w:bottom w:val="single" w:sz="8" w:space="0" w:color="auto"/>
              <w:right w:val="single" w:sz="8" w:space="0" w:color="auto"/>
            </w:tcBorders>
            <w:shd w:val="clear" w:color="auto" w:fill="auto"/>
            <w:noWrap/>
            <w:vAlign w:val="center"/>
          </w:tcPr>
          <w:p w14:paraId="284CB275" w14:textId="77777777" w:rsidR="00501651" w:rsidRPr="003639D4" w:rsidRDefault="00674F1B" w:rsidP="00501651">
            <w:pPr>
              <w:jc w:val="center"/>
            </w:pPr>
            <w:r>
              <w:rPr>
                <w:rFonts w:ascii="Calibri" w:hAnsi="Calibri" w:cs="Arial"/>
                <w:color w:val="000000"/>
                <w:lang w:val="cy-GB"/>
              </w:rPr>
              <w:t>363</w:t>
            </w:r>
          </w:p>
        </w:tc>
        <w:tc>
          <w:tcPr>
            <w:tcW w:w="1275" w:type="dxa"/>
            <w:tcBorders>
              <w:top w:val="nil"/>
              <w:left w:val="nil"/>
              <w:bottom w:val="single" w:sz="8" w:space="0" w:color="auto"/>
              <w:right w:val="single" w:sz="8" w:space="0" w:color="auto"/>
            </w:tcBorders>
            <w:shd w:val="clear" w:color="auto" w:fill="auto"/>
            <w:noWrap/>
            <w:vAlign w:val="center"/>
          </w:tcPr>
          <w:p w14:paraId="284CB276" w14:textId="77777777" w:rsidR="00501651" w:rsidRPr="003639D4" w:rsidRDefault="00674F1B" w:rsidP="00501651">
            <w:pPr>
              <w:jc w:val="center"/>
            </w:pPr>
            <w:r>
              <w:rPr>
                <w:rFonts w:ascii="Calibri" w:hAnsi="Calibri" w:cs="Arial"/>
                <w:color w:val="000000"/>
                <w:lang w:val="cy-GB"/>
              </w:rPr>
              <w:t>835</w:t>
            </w:r>
          </w:p>
        </w:tc>
        <w:tc>
          <w:tcPr>
            <w:tcW w:w="1379" w:type="dxa"/>
            <w:tcBorders>
              <w:top w:val="nil"/>
              <w:left w:val="nil"/>
              <w:bottom w:val="single" w:sz="8" w:space="0" w:color="auto"/>
              <w:right w:val="single" w:sz="8" w:space="0" w:color="auto"/>
            </w:tcBorders>
            <w:shd w:val="clear" w:color="auto" w:fill="auto"/>
            <w:vAlign w:val="center"/>
          </w:tcPr>
          <w:p w14:paraId="284CB277" w14:textId="77777777" w:rsidR="00501651" w:rsidRPr="003639D4" w:rsidRDefault="00674F1B" w:rsidP="00501651">
            <w:pPr>
              <w:jc w:val="center"/>
            </w:pPr>
            <w:r>
              <w:rPr>
                <w:rFonts w:ascii="Calibri" w:hAnsi="Calibri" w:cs="Arial"/>
                <w:color w:val="000000"/>
                <w:lang w:val="cy-GB"/>
              </w:rPr>
              <w:t>668</w:t>
            </w:r>
          </w:p>
        </w:tc>
      </w:tr>
      <w:tr w:rsidR="0076449D" w14:paraId="284CB27E" w14:textId="77777777" w:rsidTr="00501651">
        <w:trPr>
          <w:trHeight w:val="578"/>
          <w:jc w:val="center"/>
        </w:trPr>
        <w:tc>
          <w:tcPr>
            <w:tcW w:w="2933" w:type="dxa"/>
            <w:noWrap/>
            <w:vAlign w:val="center"/>
            <w:hideMark/>
          </w:tcPr>
          <w:p w14:paraId="284CB279" w14:textId="77777777" w:rsidR="00501651" w:rsidRPr="003639D4" w:rsidRDefault="00674F1B" w:rsidP="00501651">
            <w:r w:rsidRPr="003639D4">
              <w:rPr>
                <w:lang w:val="cy-GB"/>
              </w:rPr>
              <w:t>Cyngor Cymuned Corneli</w:t>
            </w:r>
          </w:p>
        </w:tc>
        <w:tc>
          <w:tcPr>
            <w:tcW w:w="2552" w:type="dxa"/>
            <w:noWrap/>
            <w:vAlign w:val="center"/>
            <w:hideMark/>
          </w:tcPr>
          <w:p w14:paraId="284CB27A" w14:textId="77777777" w:rsidR="00501651" w:rsidRPr="003639D4" w:rsidRDefault="00674F1B" w:rsidP="00501651">
            <w:r w:rsidRPr="003639D4">
              <w:rPr>
                <w:lang w:val="cy-GB"/>
              </w:rPr>
              <w:t>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7B" w14:textId="77777777" w:rsidR="00501651" w:rsidRPr="003639D4" w:rsidRDefault="00674F1B" w:rsidP="00501651">
            <w:pPr>
              <w:jc w:val="center"/>
            </w:pPr>
            <w:r>
              <w:rPr>
                <w:rFonts w:ascii="Calibri" w:hAnsi="Calibri" w:cs="Arial"/>
                <w:color w:val="000000"/>
                <w:lang w:val="cy-GB"/>
              </w:rPr>
              <w:t>970</w:t>
            </w:r>
          </w:p>
        </w:tc>
        <w:tc>
          <w:tcPr>
            <w:tcW w:w="1275" w:type="dxa"/>
            <w:tcBorders>
              <w:top w:val="nil"/>
              <w:left w:val="nil"/>
              <w:bottom w:val="single" w:sz="8" w:space="0" w:color="auto"/>
              <w:right w:val="single" w:sz="8" w:space="0" w:color="auto"/>
            </w:tcBorders>
            <w:shd w:val="clear" w:color="auto" w:fill="auto"/>
            <w:noWrap/>
            <w:vAlign w:val="center"/>
            <w:hideMark/>
          </w:tcPr>
          <w:p w14:paraId="284CB27C" w14:textId="77777777" w:rsidR="00501651" w:rsidRPr="003639D4" w:rsidRDefault="00674F1B" w:rsidP="00501651">
            <w:pPr>
              <w:jc w:val="center"/>
            </w:pPr>
            <w:r>
              <w:rPr>
                <w:rFonts w:ascii="Calibri" w:hAnsi="Calibri" w:cs="Arial"/>
                <w:color w:val="000000"/>
                <w:lang w:val="cy-GB"/>
              </w:rPr>
              <w:t>2231</w:t>
            </w:r>
          </w:p>
        </w:tc>
        <w:tc>
          <w:tcPr>
            <w:tcW w:w="1379" w:type="dxa"/>
            <w:tcBorders>
              <w:top w:val="nil"/>
              <w:left w:val="nil"/>
              <w:bottom w:val="single" w:sz="8" w:space="0" w:color="auto"/>
              <w:right w:val="single" w:sz="8" w:space="0" w:color="auto"/>
            </w:tcBorders>
            <w:shd w:val="clear" w:color="auto" w:fill="auto"/>
            <w:vAlign w:val="center"/>
          </w:tcPr>
          <w:p w14:paraId="284CB27D" w14:textId="77777777" w:rsidR="00501651" w:rsidRPr="003639D4" w:rsidRDefault="00674F1B" w:rsidP="00501651">
            <w:pPr>
              <w:jc w:val="center"/>
            </w:pPr>
            <w:r>
              <w:rPr>
                <w:rFonts w:ascii="Calibri" w:hAnsi="Calibri" w:cs="Arial"/>
                <w:color w:val="000000"/>
                <w:lang w:val="cy-GB"/>
              </w:rPr>
              <w:t>1785</w:t>
            </w:r>
          </w:p>
        </w:tc>
      </w:tr>
      <w:tr w:rsidR="0076449D" w14:paraId="284CB284" w14:textId="77777777" w:rsidTr="00501651">
        <w:trPr>
          <w:trHeight w:val="578"/>
          <w:jc w:val="center"/>
        </w:trPr>
        <w:tc>
          <w:tcPr>
            <w:tcW w:w="2933" w:type="dxa"/>
            <w:noWrap/>
            <w:vAlign w:val="center"/>
            <w:hideMark/>
          </w:tcPr>
          <w:p w14:paraId="284CB27F" w14:textId="77777777" w:rsidR="00501651" w:rsidRPr="003639D4" w:rsidRDefault="00674F1B" w:rsidP="00501651">
            <w:r w:rsidRPr="003639D4">
              <w:rPr>
                <w:lang w:val="cy-GB"/>
              </w:rPr>
              <w:t>Cyngor Cymuned Trelales</w:t>
            </w:r>
          </w:p>
        </w:tc>
        <w:tc>
          <w:tcPr>
            <w:tcW w:w="2552" w:type="dxa"/>
            <w:noWrap/>
            <w:vAlign w:val="center"/>
            <w:hideMark/>
          </w:tcPr>
          <w:p w14:paraId="284CB280" w14:textId="77777777" w:rsidR="00501651" w:rsidRPr="003639D4" w:rsidRDefault="00674F1B" w:rsidP="00501651">
            <w:r w:rsidRPr="003639D4">
              <w:rPr>
                <w:lang w:val="cy-GB"/>
              </w:rPr>
              <w:t xml:space="preserve">Ward Trelales/Bryntirion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81" w14:textId="77777777" w:rsidR="00501651" w:rsidRPr="003639D4" w:rsidRDefault="00674F1B" w:rsidP="00501651">
            <w:pPr>
              <w:jc w:val="center"/>
            </w:pPr>
            <w:r>
              <w:rPr>
                <w:rFonts w:ascii="Calibri" w:hAnsi="Calibri" w:cs="Arial"/>
                <w:color w:val="000000"/>
                <w:lang w:val="cy-GB"/>
              </w:rPr>
              <w:t>830</w:t>
            </w:r>
          </w:p>
        </w:tc>
        <w:tc>
          <w:tcPr>
            <w:tcW w:w="1275" w:type="dxa"/>
            <w:tcBorders>
              <w:top w:val="nil"/>
              <w:left w:val="nil"/>
              <w:bottom w:val="single" w:sz="8" w:space="0" w:color="auto"/>
              <w:right w:val="single" w:sz="8" w:space="0" w:color="auto"/>
            </w:tcBorders>
            <w:shd w:val="clear" w:color="auto" w:fill="auto"/>
            <w:noWrap/>
            <w:vAlign w:val="center"/>
            <w:hideMark/>
          </w:tcPr>
          <w:p w14:paraId="284CB282" w14:textId="77777777" w:rsidR="00501651" w:rsidRPr="003639D4" w:rsidRDefault="00674F1B" w:rsidP="00501651">
            <w:pPr>
              <w:jc w:val="center"/>
            </w:pPr>
            <w:r>
              <w:rPr>
                <w:rFonts w:ascii="Calibri" w:hAnsi="Calibri" w:cs="Arial"/>
                <w:color w:val="000000"/>
                <w:lang w:val="cy-GB"/>
              </w:rPr>
              <w:t>1909</w:t>
            </w:r>
          </w:p>
        </w:tc>
        <w:tc>
          <w:tcPr>
            <w:tcW w:w="1379" w:type="dxa"/>
            <w:tcBorders>
              <w:top w:val="nil"/>
              <w:left w:val="nil"/>
              <w:bottom w:val="single" w:sz="8" w:space="0" w:color="auto"/>
              <w:right w:val="single" w:sz="8" w:space="0" w:color="auto"/>
            </w:tcBorders>
            <w:shd w:val="clear" w:color="auto" w:fill="auto"/>
            <w:vAlign w:val="center"/>
          </w:tcPr>
          <w:p w14:paraId="284CB283" w14:textId="77777777" w:rsidR="00501651" w:rsidRPr="003639D4" w:rsidRDefault="00674F1B" w:rsidP="00501651">
            <w:pPr>
              <w:jc w:val="center"/>
            </w:pPr>
            <w:r>
              <w:rPr>
                <w:rFonts w:ascii="Calibri" w:hAnsi="Calibri" w:cs="Arial"/>
                <w:color w:val="000000"/>
                <w:lang w:val="cy-GB"/>
              </w:rPr>
              <w:t>1528</w:t>
            </w:r>
          </w:p>
        </w:tc>
      </w:tr>
      <w:tr w:rsidR="0076449D" w14:paraId="284CB28A" w14:textId="77777777" w:rsidTr="00501651">
        <w:trPr>
          <w:trHeight w:val="578"/>
          <w:jc w:val="center"/>
        </w:trPr>
        <w:tc>
          <w:tcPr>
            <w:tcW w:w="2933" w:type="dxa"/>
            <w:noWrap/>
            <w:vAlign w:val="center"/>
            <w:hideMark/>
          </w:tcPr>
          <w:p w14:paraId="284CB285" w14:textId="77777777" w:rsidR="00501651" w:rsidRPr="003639D4" w:rsidRDefault="00674F1B" w:rsidP="00501651">
            <w:r w:rsidRPr="003639D4">
              <w:rPr>
                <w:lang w:val="cy-GB"/>
              </w:rPr>
              <w:t>Cymuned Canol Llangynwyd</w:t>
            </w:r>
          </w:p>
        </w:tc>
        <w:tc>
          <w:tcPr>
            <w:tcW w:w="2552" w:type="dxa"/>
            <w:noWrap/>
            <w:vAlign w:val="center"/>
            <w:hideMark/>
          </w:tcPr>
          <w:p w14:paraId="284CB286" w14:textId="77777777" w:rsidR="00501651" w:rsidRPr="003639D4" w:rsidRDefault="00674F1B" w:rsidP="00501651">
            <w:r w:rsidRPr="003639D4">
              <w:rPr>
                <w:lang w:val="cy-GB"/>
              </w:rPr>
              <w:t xml:space="preserve">Ward Pont-rhyd-y-cyff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87" w14:textId="77777777" w:rsidR="00501651" w:rsidRPr="003639D4" w:rsidRDefault="00674F1B" w:rsidP="00501651">
            <w:pPr>
              <w:jc w:val="center"/>
            </w:pPr>
            <w:r>
              <w:rPr>
                <w:rFonts w:ascii="Calibri" w:hAnsi="Calibri" w:cs="Arial"/>
                <w:color w:val="000000"/>
                <w:lang w:val="cy-GB"/>
              </w:rPr>
              <w:t>372</w:t>
            </w:r>
          </w:p>
        </w:tc>
        <w:tc>
          <w:tcPr>
            <w:tcW w:w="1275" w:type="dxa"/>
            <w:tcBorders>
              <w:top w:val="nil"/>
              <w:left w:val="nil"/>
              <w:bottom w:val="single" w:sz="8" w:space="0" w:color="auto"/>
              <w:right w:val="single" w:sz="8" w:space="0" w:color="auto"/>
            </w:tcBorders>
            <w:shd w:val="clear" w:color="auto" w:fill="auto"/>
            <w:noWrap/>
            <w:vAlign w:val="center"/>
            <w:hideMark/>
          </w:tcPr>
          <w:p w14:paraId="284CB288" w14:textId="77777777" w:rsidR="00501651" w:rsidRPr="003639D4" w:rsidRDefault="00674F1B" w:rsidP="00501651">
            <w:pPr>
              <w:jc w:val="center"/>
            </w:pPr>
            <w:r>
              <w:rPr>
                <w:rFonts w:ascii="Calibri" w:hAnsi="Calibri" w:cs="Arial"/>
                <w:color w:val="000000"/>
                <w:lang w:val="cy-GB"/>
              </w:rPr>
              <w:t>856</w:t>
            </w:r>
          </w:p>
        </w:tc>
        <w:tc>
          <w:tcPr>
            <w:tcW w:w="1379" w:type="dxa"/>
            <w:tcBorders>
              <w:top w:val="nil"/>
              <w:left w:val="nil"/>
              <w:bottom w:val="single" w:sz="8" w:space="0" w:color="auto"/>
              <w:right w:val="single" w:sz="8" w:space="0" w:color="auto"/>
            </w:tcBorders>
            <w:shd w:val="clear" w:color="auto" w:fill="auto"/>
            <w:vAlign w:val="center"/>
          </w:tcPr>
          <w:p w14:paraId="284CB289" w14:textId="77777777" w:rsidR="00501651" w:rsidRDefault="00674F1B" w:rsidP="00501651">
            <w:pPr>
              <w:jc w:val="center"/>
            </w:pPr>
            <w:r>
              <w:rPr>
                <w:rFonts w:ascii="Calibri" w:hAnsi="Calibri" w:cs="Arial"/>
                <w:color w:val="000000"/>
                <w:lang w:val="cy-GB"/>
              </w:rPr>
              <w:t>686</w:t>
            </w:r>
          </w:p>
        </w:tc>
      </w:tr>
      <w:tr w:rsidR="0076449D" w14:paraId="284CB290" w14:textId="77777777" w:rsidTr="00501651">
        <w:trPr>
          <w:trHeight w:val="578"/>
          <w:jc w:val="center"/>
        </w:trPr>
        <w:tc>
          <w:tcPr>
            <w:tcW w:w="2933" w:type="dxa"/>
            <w:noWrap/>
            <w:vAlign w:val="center"/>
            <w:hideMark/>
          </w:tcPr>
          <w:p w14:paraId="284CB28B" w14:textId="77777777" w:rsidR="00501651" w:rsidRPr="003639D4" w:rsidRDefault="00674F1B" w:rsidP="00501651">
            <w:r w:rsidRPr="003639D4">
              <w:rPr>
                <w:lang w:val="cy-GB"/>
              </w:rPr>
              <w:t>Cyngor Cymuned Merthyr Mawr</w:t>
            </w:r>
          </w:p>
        </w:tc>
        <w:tc>
          <w:tcPr>
            <w:tcW w:w="2552" w:type="dxa"/>
            <w:noWrap/>
            <w:vAlign w:val="center"/>
            <w:hideMark/>
          </w:tcPr>
          <w:p w14:paraId="284CB28C" w14:textId="77777777" w:rsidR="00501651" w:rsidRPr="003639D4" w:rsidRDefault="00674F1B" w:rsidP="00501651">
            <w:r w:rsidRPr="003639D4">
              <w:rPr>
                <w:lang w:val="cy-GB"/>
              </w:rPr>
              <w:t> </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8D" w14:textId="77777777" w:rsidR="00501651" w:rsidRPr="003639D4" w:rsidRDefault="00674F1B" w:rsidP="00501651">
            <w:pPr>
              <w:jc w:val="center"/>
            </w:pPr>
            <w:r>
              <w:rPr>
                <w:rFonts w:ascii="Calibri" w:hAnsi="Calibri" w:cs="Arial"/>
                <w:color w:val="000000"/>
                <w:lang w:val="cy-GB"/>
              </w:rPr>
              <w:t>533</w:t>
            </w:r>
          </w:p>
        </w:tc>
        <w:tc>
          <w:tcPr>
            <w:tcW w:w="1275" w:type="dxa"/>
            <w:tcBorders>
              <w:top w:val="nil"/>
              <w:left w:val="nil"/>
              <w:bottom w:val="single" w:sz="8" w:space="0" w:color="auto"/>
              <w:right w:val="single" w:sz="8" w:space="0" w:color="auto"/>
            </w:tcBorders>
            <w:shd w:val="clear" w:color="auto" w:fill="auto"/>
            <w:noWrap/>
            <w:vAlign w:val="center"/>
            <w:hideMark/>
          </w:tcPr>
          <w:p w14:paraId="284CB28E" w14:textId="77777777" w:rsidR="00501651" w:rsidRPr="003639D4" w:rsidRDefault="00674F1B" w:rsidP="00501651">
            <w:pPr>
              <w:jc w:val="center"/>
            </w:pPr>
            <w:r>
              <w:rPr>
                <w:rFonts w:ascii="Calibri" w:hAnsi="Calibri" w:cs="Arial"/>
                <w:color w:val="000000"/>
                <w:lang w:val="cy-GB"/>
              </w:rPr>
              <w:t>1227</w:t>
            </w:r>
          </w:p>
        </w:tc>
        <w:tc>
          <w:tcPr>
            <w:tcW w:w="1379" w:type="dxa"/>
            <w:tcBorders>
              <w:top w:val="nil"/>
              <w:left w:val="nil"/>
              <w:bottom w:val="single" w:sz="8" w:space="0" w:color="auto"/>
              <w:right w:val="single" w:sz="8" w:space="0" w:color="auto"/>
            </w:tcBorders>
            <w:shd w:val="clear" w:color="auto" w:fill="auto"/>
            <w:vAlign w:val="center"/>
          </w:tcPr>
          <w:p w14:paraId="284CB28F" w14:textId="77777777" w:rsidR="00501651" w:rsidRDefault="00674F1B" w:rsidP="00501651">
            <w:pPr>
              <w:jc w:val="center"/>
            </w:pPr>
            <w:r>
              <w:rPr>
                <w:rFonts w:ascii="Calibri" w:hAnsi="Calibri" w:cs="Arial"/>
                <w:color w:val="000000"/>
                <w:lang w:val="cy-GB"/>
              </w:rPr>
              <w:t>983</w:t>
            </w:r>
          </w:p>
        </w:tc>
      </w:tr>
      <w:tr w:rsidR="0076449D" w14:paraId="284CB296" w14:textId="77777777" w:rsidTr="00501651">
        <w:trPr>
          <w:trHeight w:val="578"/>
          <w:jc w:val="center"/>
        </w:trPr>
        <w:tc>
          <w:tcPr>
            <w:tcW w:w="2933" w:type="dxa"/>
            <w:noWrap/>
            <w:vAlign w:val="center"/>
            <w:hideMark/>
          </w:tcPr>
          <w:p w14:paraId="284CB291" w14:textId="77777777" w:rsidR="00501651" w:rsidRPr="003639D4" w:rsidRDefault="00674F1B" w:rsidP="00501651">
            <w:r w:rsidRPr="003639D4">
              <w:rPr>
                <w:lang w:val="cy-GB"/>
              </w:rPr>
              <w:t>Cyngor Tref Pencoed</w:t>
            </w:r>
          </w:p>
        </w:tc>
        <w:tc>
          <w:tcPr>
            <w:tcW w:w="2552" w:type="dxa"/>
            <w:noWrap/>
            <w:vAlign w:val="center"/>
            <w:hideMark/>
          </w:tcPr>
          <w:p w14:paraId="284CB292" w14:textId="77777777" w:rsidR="00501651" w:rsidRPr="003639D4" w:rsidRDefault="00674F1B" w:rsidP="00501651">
            <w:r w:rsidRPr="003639D4">
              <w:rPr>
                <w:lang w:val="cy-GB"/>
              </w:rPr>
              <w:t>Ward Felindre</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93" w14:textId="77777777" w:rsidR="00501651" w:rsidRPr="003639D4" w:rsidRDefault="00674F1B" w:rsidP="00501651">
            <w:pPr>
              <w:jc w:val="center"/>
            </w:pPr>
            <w:r>
              <w:rPr>
                <w:rFonts w:ascii="Calibri" w:hAnsi="Calibri" w:cs="Arial"/>
                <w:color w:val="000000"/>
                <w:lang w:val="cy-GB"/>
              </w:rPr>
              <w:t>804</w:t>
            </w:r>
          </w:p>
        </w:tc>
        <w:tc>
          <w:tcPr>
            <w:tcW w:w="1275" w:type="dxa"/>
            <w:tcBorders>
              <w:top w:val="nil"/>
              <w:left w:val="nil"/>
              <w:bottom w:val="single" w:sz="8" w:space="0" w:color="auto"/>
              <w:right w:val="single" w:sz="8" w:space="0" w:color="auto"/>
            </w:tcBorders>
            <w:shd w:val="clear" w:color="auto" w:fill="auto"/>
            <w:noWrap/>
            <w:vAlign w:val="center"/>
            <w:hideMark/>
          </w:tcPr>
          <w:p w14:paraId="284CB294" w14:textId="77777777" w:rsidR="00501651" w:rsidRPr="003639D4" w:rsidRDefault="00674F1B" w:rsidP="00501651">
            <w:pPr>
              <w:jc w:val="center"/>
            </w:pPr>
            <w:r>
              <w:rPr>
                <w:rFonts w:ascii="Calibri" w:hAnsi="Calibri" w:cs="Arial"/>
                <w:color w:val="000000"/>
                <w:lang w:val="cy-GB"/>
              </w:rPr>
              <w:t>1850</w:t>
            </w:r>
          </w:p>
        </w:tc>
        <w:tc>
          <w:tcPr>
            <w:tcW w:w="1379" w:type="dxa"/>
            <w:tcBorders>
              <w:top w:val="nil"/>
              <w:left w:val="nil"/>
              <w:bottom w:val="single" w:sz="8" w:space="0" w:color="auto"/>
              <w:right w:val="single" w:sz="8" w:space="0" w:color="auto"/>
            </w:tcBorders>
            <w:shd w:val="clear" w:color="auto" w:fill="auto"/>
            <w:vAlign w:val="center"/>
          </w:tcPr>
          <w:p w14:paraId="284CB295" w14:textId="77777777" w:rsidR="00501651" w:rsidRPr="003639D4" w:rsidRDefault="00674F1B" w:rsidP="00501651">
            <w:pPr>
              <w:jc w:val="center"/>
            </w:pPr>
            <w:r>
              <w:rPr>
                <w:rFonts w:ascii="Calibri" w:hAnsi="Calibri" w:cs="Arial"/>
                <w:color w:val="000000"/>
                <w:lang w:val="cy-GB"/>
              </w:rPr>
              <w:t>1480</w:t>
            </w:r>
          </w:p>
        </w:tc>
      </w:tr>
      <w:tr w:rsidR="0076449D" w14:paraId="284CB29C" w14:textId="77777777" w:rsidTr="00501651">
        <w:trPr>
          <w:trHeight w:val="578"/>
          <w:jc w:val="center"/>
        </w:trPr>
        <w:tc>
          <w:tcPr>
            <w:tcW w:w="2933" w:type="dxa"/>
            <w:noWrap/>
            <w:vAlign w:val="center"/>
            <w:hideMark/>
          </w:tcPr>
          <w:p w14:paraId="284CB297" w14:textId="77777777" w:rsidR="00501651" w:rsidRPr="003639D4" w:rsidRDefault="00674F1B" w:rsidP="00501651">
            <w:r w:rsidRPr="003639D4">
              <w:rPr>
                <w:lang w:val="cy-GB"/>
              </w:rPr>
              <w:lastRenderedPageBreak/>
              <w:t>Cyngor Tref Porthcawl</w:t>
            </w:r>
          </w:p>
        </w:tc>
        <w:tc>
          <w:tcPr>
            <w:tcW w:w="2552" w:type="dxa"/>
            <w:noWrap/>
            <w:vAlign w:val="center"/>
            <w:hideMark/>
          </w:tcPr>
          <w:p w14:paraId="284CB298" w14:textId="77777777" w:rsidR="00501651" w:rsidRPr="003639D4" w:rsidRDefault="00674F1B" w:rsidP="00501651">
            <w:r w:rsidRPr="003639D4">
              <w:rPr>
                <w:lang w:val="cy-GB"/>
              </w:rPr>
              <w:t>Ward Dwyrain Canol Porthcawl</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284CB299" w14:textId="77777777" w:rsidR="00501651" w:rsidRPr="003639D4" w:rsidRDefault="00674F1B" w:rsidP="00501651">
            <w:pPr>
              <w:jc w:val="center"/>
            </w:pPr>
            <w:r>
              <w:rPr>
                <w:rFonts w:ascii="Calibri" w:hAnsi="Calibri" w:cs="Arial"/>
                <w:color w:val="000000"/>
                <w:lang w:val="cy-GB"/>
              </w:rPr>
              <w:t>780</w:t>
            </w:r>
          </w:p>
        </w:tc>
        <w:tc>
          <w:tcPr>
            <w:tcW w:w="1275" w:type="dxa"/>
            <w:tcBorders>
              <w:top w:val="nil"/>
              <w:left w:val="nil"/>
              <w:bottom w:val="single" w:sz="8" w:space="0" w:color="auto"/>
              <w:right w:val="single" w:sz="8" w:space="0" w:color="auto"/>
            </w:tcBorders>
            <w:shd w:val="clear" w:color="auto" w:fill="auto"/>
            <w:noWrap/>
            <w:vAlign w:val="center"/>
            <w:hideMark/>
          </w:tcPr>
          <w:p w14:paraId="284CB29A" w14:textId="77777777" w:rsidR="00501651" w:rsidRPr="003639D4" w:rsidRDefault="00674F1B" w:rsidP="00501651">
            <w:pPr>
              <w:jc w:val="center"/>
            </w:pPr>
            <w:r>
              <w:rPr>
                <w:rFonts w:ascii="Calibri" w:hAnsi="Calibri" w:cs="Arial"/>
                <w:color w:val="000000"/>
                <w:lang w:val="cy-GB"/>
              </w:rPr>
              <w:t>1794</w:t>
            </w:r>
          </w:p>
        </w:tc>
        <w:tc>
          <w:tcPr>
            <w:tcW w:w="1379" w:type="dxa"/>
            <w:tcBorders>
              <w:top w:val="nil"/>
              <w:left w:val="nil"/>
              <w:bottom w:val="single" w:sz="8" w:space="0" w:color="auto"/>
              <w:right w:val="single" w:sz="8" w:space="0" w:color="auto"/>
            </w:tcBorders>
            <w:shd w:val="clear" w:color="auto" w:fill="auto"/>
            <w:vAlign w:val="center"/>
          </w:tcPr>
          <w:p w14:paraId="284CB29B" w14:textId="77777777" w:rsidR="00501651" w:rsidRPr="003639D4" w:rsidRDefault="00674F1B" w:rsidP="00501651">
            <w:pPr>
              <w:jc w:val="center"/>
            </w:pPr>
            <w:r>
              <w:rPr>
                <w:rFonts w:ascii="Calibri" w:hAnsi="Calibri" w:cs="Arial"/>
                <w:color w:val="000000"/>
                <w:lang w:val="cy-GB"/>
              </w:rPr>
              <w:t>1436</w:t>
            </w:r>
          </w:p>
        </w:tc>
      </w:tr>
    </w:tbl>
    <w:p w14:paraId="284CB29D" w14:textId="77777777" w:rsidR="00501651" w:rsidRDefault="00501651" w:rsidP="00CD40D5">
      <w:pPr>
        <w:rPr>
          <w:b/>
          <w:bCs/>
        </w:rPr>
      </w:pPr>
    </w:p>
    <w:p w14:paraId="284CB29E" w14:textId="6CDA59FF" w:rsidR="00CD40D5" w:rsidRDefault="00674F1B" w:rsidP="00CD40D5">
      <w:pPr>
        <w:rPr>
          <w:b/>
          <w:bCs/>
        </w:rPr>
      </w:pPr>
      <w:r>
        <w:rPr>
          <w:b/>
          <w:bCs/>
          <w:lang w:val="cy-GB"/>
        </w:rPr>
        <w:t>Sut i gysylltu â ni</w:t>
      </w:r>
    </w:p>
    <w:p w14:paraId="284CB29F" w14:textId="77777777" w:rsidR="00CD40D5" w:rsidRDefault="00674F1B" w:rsidP="00CD40D5">
      <w:r>
        <w:rPr>
          <w:lang w:val="cy-GB"/>
        </w:rPr>
        <w:t>Os hoffech gyflwyno sylwadau ysgrifenedig ar gyfer yr adolygiad hwn, anfonwch nhw i:</w:t>
      </w:r>
    </w:p>
    <w:p w14:paraId="284CB2A0" w14:textId="77777777" w:rsidR="00CD40D5" w:rsidRDefault="00674F1B" w:rsidP="00CD40D5">
      <w:pPr>
        <w:pStyle w:val="NoSpacing"/>
      </w:pPr>
      <w:r>
        <w:rPr>
          <w:lang w:val="cy-GB"/>
        </w:rPr>
        <w:t>Y Swyddfa Etholiadol</w:t>
      </w:r>
    </w:p>
    <w:p w14:paraId="284CB2A1" w14:textId="77777777" w:rsidR="00CD40D5" w:rsidRDefault="00674F1B" w:rsidP="00CD40D5">
      <w:pPr>
        <w:pStyle w:val="NoSpacing"/>
      </w:pPr>
      <w:r>
        <w:rPr>
          <w:lang w:val="cy-GB"/>
        </w:rPr>
        <w:t>Cyngor Bwrdeistref Sirol Pen-y-bont</w:t>
      </w:r>
    </w:p>
    <w:p w14:paraId="284CB2A2" w14:textId="77777777" w:rsidR="00CD40D5" w:rsidRDefault="00674F1B" w:rsidP="00CD40D5">
      <w:pPr>
        <w:pStyle w:val="NoSpacing"/>
      </w:pPr>
      <w:r>
        <w:rPr>
          <w:lang w:val="cy-GB"/>
        </w:rPr>
        <w:t>Swyddfeydd Dinesig</w:t>
      </w:r>
    </w:p>
    <w:p w14:paraId="284CB2A3" w14:textId="77777777" w:rsidR="00CD40D5" w:rsidRDefault="00674F1B" w:rsidP="00CD40D5">
      <w:pPr>
        <w:pStyle w:val="NoSpacing"/>
      </w:pPr>
      <w:r>
        <w:rPr>
          <w:lang w:val="cy-GB"/>
        </w:rPr>
        <w:t>Stryd yr Angel</w:t>
      </w:r>
    </w:p>
    <w:p w14:paraId="284CB2A4" w14:textId="77777777" w:rsidR="00CD40D5" w:rsidRDefault="00674F1B" w:rsidP="00CD40D5">
      <w:pPr>
        <w:pStyle w:val="NoSpacing"/>
      </w:pPr>
      <w:r>
        <w:rPr>
          <w:lang w:val="cy-GB"/>
        </w:rPr>
        <w:t>Pen-y-bont ar Ogwr</w:t>
      </w:r>
    </w:p>
    <w:p w14:paraId="284CB2A5" w14:textId="77777777" w:rsidR="00CD40D5" w:rsidRDefault="00674F1B" w:rsidP="00CD40D5">
      <w:r>
        <w:rPr>
          <w:lang w:val="cy-GB"/>
        </w:rPr>
        <w:t>CF31 4WB</w:t>
      </w:r>
    </w:p>
    <w:p w14:paraId="284CB2A6" w14:textId="77777777" w:rsidR="00CD40D5" w:rsidRDefault="00674F1B" w:rsidP="00CD40D5">
      <w:r>
        <w:rPr>
          <w:lang w:val="cy-GB"/>
        </w:rPr>
        <w:t xml:space="preserve">Fel arall, gallwch e-bostio eich cais at: </w:t>
      </w:r>
      <w:r w:rsidR="007230DC">
        <w:rPr>
          <w:color w:val="FF0000"/>
          <w:lang w:val="cy-GB"/>
        </w:rPr>
        <w:t>CGR@Bridgend.gov.uk</w:t>
      </w:r>
    </w:p>
    <w:p w14:paraId="284CB2A7" w14:textId="4D482047" w:rsidR="00CD40D5" w:rsidRDefault="00674F1B" w:rsidP="00CD40D5">
      <w:r>
        <w:rPr>
          <w:lang w:val="cy-GB"/>
        </w:rPr>
        <w:t>Bydd dogfennau allweddol sy'n adroddiadau ar gyfer yr adolygiad h</w:t>
      </w:r>
      <w:r w:rsidR="009373FE">
        <w:rPr>
          <w:lang w:val="cy-GB"/>
        </w:rPr>
        <w:t xml:space="preserve">wn </w:t>
      </w:r>
      <w:r>
        <w:rPr>
          <w:lang w:val="cy-GB"/>
        </w:rPr>
        <w:t xml:space="preserve">yn cael eu cyhoeddi </w:t>
      </w:r>
      <w:r w:rsidR="00FE76AD">
        <w:rPr>
          <w:lang w:val="cy-GB"/>
        </w:rPr>
        <w:t xml:space="preserve">                     </w:t>
      </w:r>
      <w:r>
        <w:rPr>
          <w:lang w:val="cy-GB"/>
        </w:rPr>
        <w:t>ar-lein</w:t>
      </w:r>
      <w:r w:rsidR="009373FE">
        <w:rPr>
          <w:lang w:val="cy-GB"/>
        </w:rPr>
        <w:t xml:space="preserve"> hefyd</w:t>
      </w:r>
      <w:r>
        <w:rPr>
          <w:lang w:val="cy-GB"/>
        </w:rPr>
        <w:t>, drwy wefan y Cyngor.</w:t>
      </w:r>
    </w:p>
    <w:p w14:paraId="284CB2A8" w14:textId="77777777" w:rsidR="00CD40D5" w:rsidRDefault="00674F1B" w:rsidP="00CD40D5">
      <w:r>
        <w:rPr>
          <w:lang w:val="cy-GB"/>
        </w:rPr>
        <w:t>Os ydych chi angen unrhyw wybodaeth bellach, neu eglurhad ar y broses adolygu, cysylltwch â:</w:t>
      </w:r>
    </w:p>
    <w:p w14:paraId="284CB2A9" w14:textId="77777777" w:rsidR="00CD40D5" w:rsidRDefault="00674F1B" w:rsidP="00CD40D5">
      <w:pPr>
        <w:pStyle w:val="NoSpacing"/>
      </w:pPr>
      <w:r>
        <w:rPr>
          <w:lang w:val="cy-GB"/>
        </w:rPr>
        <w:t>Y Swyddfa Etholiadol</w:t>
      </w:r>
    </w:p>
    <w:p w14:paraId="284CB2AA" w14:textId="77777777" w:rsidR="00CD40D5" w:rsidRDefault="00674F1B" w:rsidP="00CD40D5">
      <w:pPr>
        <w:pStyle w:val="NoSpacing"/>
      </w:pPr>
      <w:r>
        <w:rPr>
          <w:lang w:val="cy-GB"/>
        </w:rPr>
        <w:t>Ffôn: 01656 643116</w:t>
      </w:r>
    </w:p>
    <w:p w14:paraId="284CB2AB" w14:textId="77777777" w:rsidR="005C16EC" w:rsidRPr="005C16EC" w:rsidRDefault="00674F1B" w:rsidP="007230DC">
      <w:pPr>
        <w:pStyle w:val="NoSpacing"/>
      </w:pPr>
      <w:r>
        <w:rPr>
          <w:lang w:val="cy-GB"/>
        </w:rPr>
        <w:t xml:space="preserve">E-bost: </w:t>
      </w:r>
      <w:r w:rsidR="007230DC">
        <w:rPr>
          <w:color w:val="FF0000"/>
          <w:lang w:val="cy-GB"/>
        </w:rPr>
        <w:t>CGR@Bridgend.gov.uk</w:t>
      </w:r>
      <w:bookmarkStart w:id="2" w:name="cysill"/>
      <w:bookmarkEnd w:id="2"/>
    </w:p>
    <w:sectPr w:rsidR="005C16EC" w:rsidRPr="005C16EC" w:rsidSect="00501651">
      <w:footerReference w:type="default" r:id="rId12"/>
      <w:headerReference w:type="first" r:id="rId13"/>
      <w:pgSz w:w="11906" w:h="16838"/>
      <w:pgMar w:top="1440" w:right="1274"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A839" w14:textId="77777777" w:rsidR="009B1CFA" w:rsidRDefault="009B1CFA">
      <w:pPr>
        <w:spacing w:after="0" w:line="240" w:lineRule="auto"/>
      </w:pPr>
      <w:r>
        <w:separator/>
      </w:r>
    </w:p>
  </w:endnote>
  <w:endnote w:type="continuationSeparator" w:id="0">
    <w:p w14:paraId="34DF68EC" w14:textId="77777777" w:rsidR="009B1CFA" w:rsidRDefault="009B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799393"/>
      <w:docPartObj>
        <w:docPartGallery w:val="Page Numbers (Bottom of Page)"/>
        <w:docPartUnique/>
      </w:docPartObj>
    </w:sdtPr>
    <w:sdtEndPr>
      <w:rPr>
        <w:noProof/>
      </w:rPr>
    </w:sdtEndPr>
    <w:sdtContent>
      <w:p w14:paraId="284CB2AC" w14:textId="77777777" w:rsidR="0019308F" w:rsidRDefault="00674F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CB2AD" w14:textId="77777777" w:rsidR="0019308F" w:rsidRDefault="0019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B682" w14:textId="77777777" w:rsidR="009B1CFA" w:rsidRDefault="009B1CFA">
      <w:pPr>
        <w:spacing w:after="0" w:line="240" w:lineRule="auto"/>
      </w:pPr>
      <w:r>
        <w:separator/>
      </w:r>
    </w:p>
  </w:footnote>
  <w:footnote w:type="continuationSeparator" w:id="0">
    <w:p w14:paraId="4541F745" w14:textId="77777777" w:rsidR="009B1CFA" w:rsidRDefault="009B1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B2AE" w14:textId="77777777" w:rsidR="00567E7F" w:rsidRDefault="00674F1B" w:rsidP="00567E7F">
    <w:pPr>
      <w:pStyle w:val="Header"/>
      <w:tabs>
        <w:tab w:val="clear" w:pos="4513"/>
        <w:tab w:val="clear" w:pos="9026"/>
        <w:tab w:val="left" w:pos="3955"/>
      </w:tabs>
    </w:pPr>
    <w:r>
      <w:rPr>
        <w:noProof/>
      </w:rPr>
      <w:drawing>
        <wp:anchor distT="0" distB="0" distL="114300" distR="114300" simplePos="0" relativeHeight="251658240" behindDoc="0" locked="0" layoutInCell="1" allowOverlap="1" wp14:anchorId="284CB2AF" wp14:editId="284CB2B0">
          <wp:simplePos x="0" y="0"/>
          <wp:positionH relativeFrom="margin">
            <wp:posOffset>2060575</wp:posOffset>
          </wp:positionH>
          <wp:positionV relativeFrom="paragraph">
            <wp:posOffset>-149860</wp:posOffset>
          </wp:positionV>
          <wp:extent cx="1487170" cy="221869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170" cy="2218690"/>
                  </a:xfrm>
                  <a:prstGeom prst="rect">
                    <a:avLst/>
                  </a:prstGeom>
                </pic:spPr>
              </pic:pic>
            </a:graphicData>
          </a:graphic>
          <wp14:sizeRelH relativeFrom="page">
            <wp14:pctWidth>0</wp14:pctWidth>
          </wp14:sizeRelH>
          <wp14:sizeRelV relativeFrom="page">
            <wp14:pctHeight>0</wp14:pctHeight>
          </wp14:sizeRelV>
        </wp:anchor>
      </w:drawing>
    </w:r>
    <w:r>
      <w:rPr>
        <w:lang w:val="cy-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4B03"/>
    <w:multiLevelType w:val="hybridMultilevel"/>
    <w:tmpl w:val="C4C65424"/>
    <w:lvl w:ilvl="0" w:tplc="5F887014">
      <w:start w:val="1"/>
      <w:numFmt w:val="bullet"/>
      <w:lvlText w:val="-"/>
      <w:lvlJc w:val="left"/>
      <w:pPr>
        <w:ind w:left="720" w:hanging="360"/>
      </w:pPr>
      <w:rPr>
        <w:rFonts w:ascii="Calibri" w:eastAsiaTheme="minorHAnsi" w:hAnsi="Calibri" w:cs="Calibri" w:hint="default"/>
      </w:rPr>
    </w:lvl>
    <w:lvl w:ilvl="1" w:tplc="15C21F18" w:tentative="1">
      <w:start w:val="1"/>
      <w:numFmt w:val="bullet"/>
      <w:lvlText w:val="o"/>
      <w:lvlJc w:val="left"/>
      <w:pPr>
        <w:ind w:left="1440" w:hanging="360"/>
      </w:pPr>
      <w:rPr>
        <w:rFonts w:ascii="Courier New" w:hAnsi="Courier New" w:cs="Courier New" w:hint="default"/>
      </w:rPr>
    </w:lvl>
    <w:lvl w:ilvl="2" w:tplc="229E83DA" w:tentative="1">
      <w:start w:val="1"/>
      <w:numFmt w:val="bullet"/>
      <w:lvlText w:val=""/>
      <w:lvlJc w:val="left"/>
      <w:pPr>
        <w:ind w:left="2160" w:hanging="360"/>
      </w:pPr>
      <w:rPr>
        <w:rFonts w:ascii="Wingdings" w:hAnsi="Wingdings" w:hint="default"/>
      </w:rPr>
    </w:lvl>
    <w:lvl w:ilvl="3" w:tplc="9FD4EEE2" w:tentative="1">
      <w:start w:val="1"/>
      <w:numFmt w:val="bullet"/>
      <w:lvlText w:val=""/>
      <w:lvlJc w:val="left"/>
      <w:pPr>
        <w:ind w:left="2880" w:hanging="360"/>
      </w:pPr>
      <w:rPr>
        <w:rFonts w:ascii="Symbol" w:hAnsi="Symbol" w:hint="default"/>
      </w:rPr>
    </w:lvl>
    <w:lvl w:ilvl="4" w:tplc="DEEEE9D4" w:tentative="1">
      <w:start w:val="1"/>
      <w:numFmt w:val="bullet"/>
      <w:lvlText w:val="o"/>
      <w:lvlJc w:val="left"/>
      <w:pPr>
        <w:ind w:left="3600" w:hanging="360"/>
      </w:pPr>
      <w:rPr>
        <w:rFonts w:ascii="Courier New" w:hAnsi="Courier New" w:cs="Courier New" w:hint="default"/>
      </w:rPr>
    </w:lvl>
    <w:lvl w:ilvl="5" w:tplc="2CEE255C" w:tentative="1">
      <w:start w:val="1"/>
      <w:numFmt w:val="bullet"/>
      <w:lvlText w:val=""/>
      <w:lvlJc w:val="left"/>
      <w:pPr>
        <w:ind w:left="4320" w:hanging="360"/>
      </w:pPr>
      <w:rPr>
        <w:rFonts w:ascii="Wingdings" w:hAnsi="Wingdings" w:hint="default"/>
      </w:rPr>
    </w:lvl>
    <w:lvl w:ilvl="6" w:tplc="C7AA3A64" w:tentative="1">
      <w:start w:val="1"/>
      <w:numFmt w:val="bullet"/>
      <w:lvlText w:val=""/>
      <w:lvlJc w:val="left"/>
      <w:pPr>
        <w:ind w:left="5040" w:hanging="360"/>
      </w:pPr>
      <w:rPr>
        <w:rFonts w:ascii="Symbol" w:hAnsi="Symbol" w:hint="default"/>
      </w:rPr>
    </w:lvl>
    <w:lvl w:ilvl="7" w:tplc="95820B7C" w:tentative="1">
      <w:start w:val="1"/>
      <w:numFmt w:val="bullet"/>
      <w:lvlText w:val="o"/>
      <w:lvlJc w:val="left"/>
      <w:pPr>
        <w:ind w:left="5760" w:hanging="360"/>
      </w:pPr>
      <w:rPr>
        <w:rFonts w:ascii="Courier New" w:hAnsi="Courier New" w:cs="Courier New" w:hint="default"/>
      </w:rPr>
    </w:lvl>
    <w:lvl w:ilvl="8" w:tplc="E2E621BE" w:tentative="1">
      <w:start w:val="1"/>
      <w:numFmt w:val="bullet"/>
      <w:lvlText w:val=""/>
      <w:lvlJc w:val="left"/>
      <w:pPr>
        <w:ind w:left="6480" w:hanging="360"/>
      </w:pPr>
      <w:rPr>
        <w:rFonts w:ascii="Wingdings" w:hAnsi="Wingdings" w:hint="default"/>
      </w:rPr>
    </w:lvl>
  </w:abstractNum>
  <w:abstractNum w:abstractNumId="1" w15:restartNumberingAfterBreak="0">
    <w:nsid w:val="4F9C5821"/>
    <w:multiLevelType w:val="hybridMultilevel"/>
    <w:tmpl w:val="981284F6"/>
    <w:lvl w:ilvl="0" w:tplc="FDC28D8E">
      <w:start w:val="1"/>
      <w:numFmt w:val="bullet"/>
      <w:lvlText w:val=""/>
      <w:lvlJc w:val="left"/>
      <w:pPr>
        <w:ind w:left="720" w:hanging="360"/>
      </w:pPr>
      <w:rPr>
        <w:rFonts w:ascii="Symbol" w:hAnsi="Symbol" w:hint="default"/>
      </w:rPr>
    </w:lvl>
    <w:lvl w:ilvl="1" w:tplc="05C0EEBC" w:tentative="1">
      <w:start w:val="1"/>
      <w:numFmt w:val="bullet"/>
      <w:lvlText w:val="o"/>
      <w:lvlJc w:val="left"/>
      <w:pPr>
        <w:ind w:left="1440" w:hanging="360"/>
      </w:pPr>
      <w:rPr>
        <w:rFonts w:ascii="Courier New" w:hAnsi="Courier New" w:cs="Courier New" w:hint="default"/>
      </w:rPr>
    </w:lvl>
    <w:lvl w:ilvl="2" w:tplc="27429754" w:tentative="1">
      <w:start w:val="1"/>
      <w:numFmt w:val="bullet"/>
      <w:lvlText w:val=""/>
      <w:lvlJc w:val="left"/>
      <w:pPr>
        <w:ind w:left="2160" w:hanging="360"/>
      </w:pPr>
      <w:rPr>
        <w:rFonts w:ascii="Wingdings" w:hAnsi="Wingdings" w:hint="default"/>
      </w:rPr>
    </w:lvl>
    <w:lvl w:ilvl="3" w:tplc="D9EA8B8C" w:tentative="1">
      <w:start w:val="1"/>
      <w:numFmt w:val="bullet"/>
      <w:lvlText w:val=""/>
      <w:lvlJc w:val="left"/>
      <w:pPr>
        <w:ind w:left="2880" w:hanging="360"/>
      </w:pPr>
      <w:rPr>
        <w:rFonts w:ascii="Symbol" w:hAnsi="Symbol" w:hint="default"/>
      </w:rPr>
    </w:lvl>
    <w:lvl w:ilvl="4" w:tplc="FE72F16E" w:tentative="1">
      <w:start w:val="1"/>
      <w:numFmt w:val="bullet"/>
      <w:lvlText w:val="o"/>
      <w:lvlJc w:val="left"/>
      <w:pPr>
        <w:ind w:left="3600" w:hanging="360"/>
      </w:pPr>
      <w:rPr>
        <w:rFonts w:ascii="Courier New" w:hAnsi="Courier New" w:cs="Courier New" w:hint="default"/>
      </w:rPr>
    </w:lvl>
    <w:lvl w:ilvl="5" w:tplc="BA48D8FC" w:tentative="1">
      <w:start w:val="1"/>
      <w:numFmt w:val="bullet"/>
      <w:lvlText w:val=""/>
      <w:lvlJc w:val="left"/>
      <w:pPr>
        <w:ind w:left="4320" w:hanging="360"/>
      </w:pPr>
      <w:rPr>
        <w:rFonts w:ascii="Wingdings" w:hAnsi="Wingdings" w:hint="default"/>
      </w:rPr>
    </w:lvl>
    <w:lvl w:ilvl="6" w:tplc="EE38A046" w:tentative="1">
      <w:start w:val="1"/>
      <w:numFmt w:val="bullet"/>
      <w:lvlText w:val=""/>
      <w:lvlJc w:val="left"/>
      <w:pPr>
        <w:ind w:left="5040" w:hanging="360"/>
      </w:pPr>
      <w:rPr>
        <w:rFonts w:ascii="Symbol" w:hAnsi="Symbol" w:hint="default"/>
      </w:rPr>
    </w:lvl>
    <w:lvl w:ilvl="7" w:tplc="4730541C" w:tentative="1">
      <w:start w:val="1"/>
      <w:numFmt w:val="bullet"/>
      <w:lvlText w:val="o"/>
      <w:lvlJc w:val="left"/>
      <w:pPr>
        <w:ind w:left="5760" w:hanging="360"/>
      </w:pPr>
      <w:rPr>
        <w:rFonts w:ascii="Courier New" w:hAnsi="Courier New" w:cs="Courier New" w:hint="default"/>
      </w:rPr>
    </w:lvl>
    <w:lvl w:ilvl="8" w:tplc="23BC5D8C" w:tentative="1">
      <w:start w:val="1"/>
      <w:numFmt w:val="bullet"/>
      <w:lvlText w:val=""/>
      <w:lvlJc w:val="left"/>
      <w:pPr>
        <w:ind w:left="6480" w:hanging="360"/>
      </w:pPr>
      <w:rPr>
        <w:rFonts w:ascii="Wingdings" w:hAnsi="Wingdings" w:hint="default"/>
      </w:rPr>
    </w:lvl>
  </w:abstractNum>
  <w:abstractNum w:abstractNumId="2" w15:restartNumberingAfterBreak="0">
    <w:nsid w:val="53900602"/>
    <w:multiLevelType w:val="hybridMultilevel"/>
    <w:tmpl w:val="7A78B376"/>
    <w:lvl w:ilvl="0" w:tplc="E3CCA8EA">
      <w:start w:val="1"/>
      <w:numFmt w:val="bullet"/>
      <w:lvlText w:val=""/>
      <w:lvlJc w:val="left"/>
      <w:pPr>
        <w:ind w:left="720" w:hanging="360"/>
      </w:pPr>
      <w:rPr>
        <w:rFonts w:ascii="Symbol" w:hAnsi="Symbol" w:hint="default"/>
      </w:rPr>
    </w:lvl>
    <w:lvl w:ilvl="1" w:tplc="A020741E" w:tentative="1">
      <w:start w:val="1"/>
      <w:numFmt w:val="bullet"/>
      <w:lvlText w:val="o"/>
      <w:lvlJc w:val="left"/>
      <w:pPr>
        <w:ind w:left="1440" w:hanging="360"/>
      </w:pPr>
      <w:rPr>
        <w:rFonts w:ascii="Courier New" w:hAnsi="Courier New" w:cs="Courier New" w:hint="default"/>
      </w:rPr>
    </w:lvl>
    <w:lvl w:ilvl="2" w:tplc="0DC8F764" w:tentative="1">
      <w:start w:val="1"/>
      <w:numFmt w:val="bullet"/>
      <w:lvlText w:val=""/>
      <w:lvlJc w:val="left"/>
      <w:pPr>
        <w:ind w:left="2160" w:hanging="360"/>
      </w:pPr>
      <w:rPr>
        <w:rFonts w:ascii="Wingdings" w:hAnsi="Wingdings" w:hint="default"/>
      </w:rPr>
    </w:lvl>
    <w:lvl w:ilvl="3" w:tplc="6ED4331E" w:tentative="1">
      <w:start w:val="1"/>
      <w:numFmt w:val="bullet"/>
      <w:lvlText w:val=""/>
      <w:lvlJc w:val="left"/>
      <w:pPr>
        <w:ind w:left="2880" w:hanging="360"/>
      </w:pPr>
      <w:rPr>
        <w:rFonts w:ascii="Symbol" w:hAnsi="Symbol" w:hint="default"/>
      </w:rPr>
    </w:lvl>
    <w:lvl w:ilvl="4" w:tplc="5FE684CC" w:tentative="1">
      <w:start w:val="1"/>
      <w:numFmt w:val="bullet"/>
      <w:lvlText w:val="o"/>
      <w:lvlJc w:val="left"/>
      <w:pPr>
        <w:ind w:left="3600" w:hanging="360"/>
      </w:pPr>
      <w:rPr>
        <w:rFonts w:ascii="Courier New" w:hAnsi="Courier New" w:cs="Courier New" w:hint="default"/>
      </w:rPr>
    </w:lvl>
    <w:lvl w:ilvl="5" w:tplc="00FE60EA" w:tentative="1">
      <w:start w:val="1"/>
      <w:numFmt w:val="bullet"/>
      <w:lvlText w:val=""/>
      <w:lvlJc w:val="left"/>
      <w:pPr>
        <w:ind w:left="4320" w:hanging="360"/>
      </w:pPr>
      <w:rPr>
        <w:rFonts w:ascii="Wingdings" w:hAnsi="Wingdings" w:hint="default"/>
      </w:rPr>
    </w:lvl>
    <w:lvl w:ilvl="6" w:tplc="8550E6F0" w:tentative="1">
      <w:start w:val="1"/>
      <w:numFmt w:val="bullet"/>
      <w:lvlText w:val=""/>
      <w:lvlJc w:val="left"/>
      <w:pPr>
        <w:ind w:left="5040" w:hanging="360"/>
      </w:pPr>
      <w:rPr>
        <w:rFonts w:ascii="Symbol" w:hAnsi="Symbol" w:hint="default"/>
      </w:rPr>
    </w:lvl>
    <w:lvl w:ilvl="7" w:tplc="08B8BE5C" w:tentative="1">
      <w:start w:val="1"/>
      <w:numFmt w:val="bullet"/>
      <w:lvlText w:val="o"/>
      <w:lvlJc w:val="left"/>
      <w:pPr>
        <w:ind w:left="5760" w:hanging="360"/>
      </w:pPr>
      <w:rPr>
        <w:rFonts w:ascii="Courier New" w:hAnsi="Courier New" w:cs="Courier New" w:hint="default"/>
      </w:rPr>
    </w:lvl>
    <w:lvl w:ilvl="8" w:tplc="46768262" w:tentative="1">
      <w:start w:val="1"/>
      <w:numFmt w:val="bullet"/>
      <w:lvlText w:val=""/>
      <w:lvlJc w:val="left"/>
      <w:pPr>
        <w:ind w:left="6480" w:hanging="360"/>
      </w:pPr>
      <w:rPr>
        <w:rFonts w:ascii="Wingdings" w:hAnsi="Wingdings" w:hint="default"/>
      </w:rPr>
    </w:lvl>
  </w:abstractNum>
  <w:abstractNum w:abstractNumId="3" w15:restartNumberingAfterBreak="0">
    <w:nsid w:val="6336564C"/>
    <w:multiLevelType w:val="hybridMultilevel"/>
    <w:tmpl w:val="D714A9BA"/>
    <w:lvl w:ilvl="0" w:tplc="22A8CA70">
      <w:numFmt w:val="bullet"/>
      <w:lvlText w:val="-"/>
      <w:lvlJc w:val="left"/>
      <w:pPr>
        <w:ind w:left="720" w:hanging="360"/>
      </w:pPr>
      <w:rPr>
        <w:rFonts w:ascii="Calibri" w:eastAsiaTheme="minorHAnsi" w:hAnsi="Calibri" w:cs="Calibri" w:hint="default"/>
      </w:rPr>
    </w:lvl>
    <w:lvl w:ilvl="1" w:tplc="E6A61FA8" w:tentative="1">
      <w:start w:val="1"/>
      <w:numFmt w:val="bullet"/>
      <w:lvlText w:val="o"/>
      <w:lvlJc w:val="left"/>
      <w:pPr>
        <w:ind w:left="1440" w:hanging="360"/>
      </w:pPr>
      <w:rPr>
        <w:rFonts w:ascii="Courier New" w:hAnsi="Courier New" w:cs="Courier New" w:hint="default"/>
      </w:rPr>
    </w:lvl>
    <w:lvl w:ilvl="2" w:tplc="B09A962A" w:tentative="1">
      <w:start w:val="1"/>
      <w:numFmt w:val="bullet"/>
      <w:lvlText w:val=""/>
      <w:lvlJc w:val="left"/>
      <w:pPr>
        <w:ind w:left="2160" w:hanging="360"/>
      </w:pPr>
      <w:rPr>
        <w:rFonts w:ascii="Wingdings" w:hAnsi="Wingdings" w:hint="default"/>
      </w:rPr>
    </w:lvl>
    <w:lvl w:ilvl="3" w:tplc="35962F84" w:tentative="1">
      <w:start w:val="1"/>
      <w:numFmt w:val="bullet"/>
      <w:lvlText w:val=""/>
      <w:lvlJc w:val="left"/>
      <w:pPr>
        <w:ind w:left="2880" w:hanging="360"/>
      </w:pPr>
      <w:rPr>
        <w:rFonts w:ascii="Symbol" w:hAnsi="Symbol" w:hint="default"/>
      </w:rPr>
    </w:lvl>
    <w:lvl w:ilvl="4" w:tplc="51361EE2" w:tentative="1">
      <w:start w:val="1"/>
      <w:numFmt w:val="bullet"/>
      <w:lvlText w:val="o"/>
      <w:lvlJc w:val="left"/>
      <w:pPr>
        <w:ind w:left="3600" w:hanging="360"/>
      </w:pPr>
      <w:rPr>
        <w:rFonts w:ascii="Courier New" w:hAnsi="Courier New" w:cs="Courier New" w:hint="default"/>
      </w:rPr>
    </w:lvl>
    <w:lvl w:ilvl="5" w:tplc="45D8F624" w:tentative="1">
      <w:start w:val="1"/>
      <w:numFmt w:val="bullet"/>
      <w:lvlText w:val=""/>
      <w:lvlJc w:val="left"/>
      <w:pPr>
        <w:ind w:left="4320" w:hanging="360"/>
      </w:pPr>
      <w:rPr>
        <w:rFonts w:ascii="Wingdings" w:hAnsi="Wingdings" w:hint="default"/>
      </w:rPr>
    </w:lvl>
    <w:lvl w:ilvl="6" w:tplc="431CEFFC" w:tentative="1">
      <w:start w:val="1"/>
      <w:numFmt w:val="bullet"/>
      <w:lvlText w:val=""/>
      <w:lvlJc w:val="left"/>
      <w:pPr>
        <w:ind w:left="5040" w:hanging="360"/>
      </w:pPr>
      <w:rPr>
        <w:rFonts w:ascii="Symbol" w:hAnsi="Symbol" w:hint="default"/>
      </w:rPr>
    </w:lvl>
    <w:lvl w:ilvl="7" w:tplc="39DC3582" w:tentative="1">
      <w:start w:val="1"/>
      <w:numFmt w:val="bullet"/>
      <w:lvlText w:val="o"/>
      <w:lvlJc w:val="left"/>
      <w:pPr>
        <w:ind w:left="5760" w:hanging="360"/>
      </w:pPr>
      <w:rPr>
        <w:rFonts w:ascii="Courier New" w:hAnsi="Courier New" w:cs="Courier New" w:hint="default"/>
      </w:rPr>
    </w:lvl>
    <w:lvl w:ilvl="8" w:tplc="4DF4E592" w:tentative="1">
      <w:start w:val="1"/>
      <w:numFmt w:val="bullet"/>
      <w:lvlText w:val=""/>
      <w:lvlJc w:val="left"/>
      <w:pPr>
        <w:ind w:left="6480" w:hanging="360"/>
      </w:pPr>
      <w:rPr>
        <w:rFonts w:ascii="Wingdings" w:hAnsi="Wingdings" w:hint="default"/>
      </w:rPr>
    </w:lvl>
  </w:abstractNum>
  <w:abstractNum w:abstractNumId="4" w15:restartNumberingAfterBreak="0">
    <w:nsid w:val="6C2D57B5"/>
    <w:multiLevelType w:val="hybridMultilevel"/>
    <w:tmpl w:val="82A6A9CE"/>
    <w:lvl w:ilvl="0" w:tplc="406CD794">
      <w:start w:val="1"/>
      <w:numFmt w:val="bullet"/>
      <w:lvlText w:val="-"/>
      <w:lvlJc w:val="left"/>
      <w:pPr>
        <w:ind w:left="720" w:hanging="360"/>
      </w:pPr>
      <w:rPr>
        <w:rFonts w:ascii="Calibri" w:eastAsiaTheme="minorHAnsi" w:hAnsi="Calibri" w:cs="Calibri" w:hint="default"/>
      </w:rPr>
    </w:lvl>
    <w:lvl w:ilvl="1" w:tplc="C9E84FD8" w:tentative="1">
      <w:start w:val="1"/>
      <w:numFmt w:val="bullet"/>
      <w:lvlText w:val="o"/>
      <w:lvlJc w:val="left"/>
      <w:pPr>
        <w:ind w:left="1440" w:hanging="360"/>
      </w:pPr>
      <w:rPr>
        <w:rFonts w:ascii="Courier New" w:hAnsi="Courier New" w:cs="Courier New" w:hint="default"/>
      </w:rPr>
    </w:lvl>
    <w:lvl w:ilvl="2" w:tplc="A6F45CF6" w:tentative="1">
      <w:start w:val="1"/>
      <w:numFmt w:val="bullet"/>
      <w:lvlText w:val=""/>
      <w:lvlJc w:val="left"/>
      <w:pPr>
        <w:ind w:left="2160" w:hanging="360"/>
      </w:pPr>
      <w:rPr>
        <w:rFonts w:ascii="Wingdings" w:hAnsi="Wingdings" w:hint="default"/>
      </w:rPr>
    </w:lvl>
    <w:lvl w:ilvl="3" w:tplc="A0F2E76A" w:tentative="1">
      <w:start w:val="1"/>
      <w:numFmt w:val="bullet"/>
      <w:lvlText w:val=""/>
      <w:lvlJc w:val="left"/>
      <w:pPr>
        <w:ind w:left="2880" w:hanging="360"/>
      </w:pPr>
      <w:rPr>
        <w:rFonts w:ascii="Symbol" w:hAnsi="Symbol" w:hint="default"/>
      </w:rPr>
    </w:lvl>
    <w:lvl w:ilvl="4" w:tplc="920C571A" w:tentative="1">
      <w:start w:val="1"/>
      <w:numFmt w:val="bullet"/>
      <w:lvlText w:val="o"/>
      <w:lvlJc w:val="left"/>
      <w:pPr>
        <w:ind w:left="3600" w:hanging="360"/>
      </w:pPr>
      <w:rPr>
        <w:rFonts w:ascii="Courier New" w:hAnsi="Courier New" w:cs="Courier New" w:hint="default"/>
      </w:rPr>
    </w:lvl>
    <w:lvl w:ilvl="5" w:tplc="13948CE6" w:tentative="1">
      <w:start w:val="1"/>
      <w:numFmt w:val="bullet"/>
      <w:lvlText w:val=""/>
      <w:lvlJc w:val="left"/>
      <w:pPr>
        <w:ind w:left="4320" w:hanging="360"/>
      </w:pPr>
      <w:rPr>
        <w:rFonts w:ascii="Wingdings" w:hAnsi="Wingdings" w:hint="default"/>
      </w:rPr>
    </w:lvl>
    <w:lvl w:ilvl="6" w:tplc="DE0C3688" w:tentative="1">
      <w:start w:val="1"/>
      <w:numFmt w:val="bullet"/>
      <w:lvlText w:val=""/>
      <w:lvlJc w:val="left"/>
      <w:pPr>
        <w:ind w:left="5040" w:hanging="360"/>
      </w:pPr>
      <w:rPr>
        <w:rFonts w:ascii="Symbol" w:hAnsi="Symbol" w:hint="default"/>
      </w:rPr>
    </w:lvl>
    <w:lvl w:ilvl="7" w:tplc="89286D34" w:tentative="1">
      <w:start w:val="1"/>
      <w:numFmt w:val="bullet"/>
      <w:lvlText w:val="o"/>
      <w:lvlJc w:val="left"/>
      <w:pPr>
        <w:ind w:left="5760" w:hanging="360"/>
      </w:pPr>
      <w:rPr>
        <w:rFonts w:ascii="Courier New" w:hAnsi="Courier New" w:cs="Courier New" w:hint="default"/>
      </w:rPr>
    </w:lvl>
    <w:lvl w:ilvl="8" w:tplc="FC4482E6" w:tentative="1">
      <w:start w:val="1"/>
      <w:numFmt w:val="bullet"/>
      <w:lvlText w:val=""/>
      <w:lvlJc w:val="left"/>
      <w:pPr>
        <w:ind w:left="6480" w:hanging="360"/>
      </w:pPr>
      <w:rPr>
        <w:rFonts w:ascii="Wingdings" w:hAnsi="Wingdings" w:hint="default"/>
      </w:rPr>
    </w:lvl>
  </w:abstractNum>
  <w:num w:numId="1" w16cid:durableId="1615936861">
    <w:abstractNumId w:val="4"/>
  </w:num>
  <w:num w:numId="2" w16cid:durableId="1118062823">
    <w:abstractNumId w:val="0"/>
  </w:num>
  <w:num w:numId="3" w16cid:durableId="1003360233">
    <w:abstractNumId w:val="3"/>
  </w:num>
  <w:num w:numId="4" w16cid:durableId="1744719877">
    <w:abstractNumId w:val="1"/>
  </w:num>
  <w:num w:numId="5" w16cid:durableId="354384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9D"/>
    <w:rsid w:val="00001133"/>
    <w:rsid w:val="000062C1"/>
    <w:rsid w:val="00074B68"/>
    <w:rsid w:val="00095C5A"/>
    <w:rsid w:val="000A5E0B"/>
    <w:rsid w:val="000D5BA6"/>
    <w:rsid w:val="000E2CDB"/>
    <w:rsid w:val="001005AA"/>
    <w:rsid w:val="00102B2E"/>
    <w:rsid w:val="00131BFA"/>
    <w:rsid w:val="00145624"/>
    <w:rsid w:val="0014641F"/>
    <w:rsid w:val="00171AD1"/>
    <w:rsid w:val="001754F2"/>
    <w:rsid w:val="00180CF2"/>
    <w:rsid w:val="00187F64"/>
    <w:rsid w:val="0019308F"/>
    <w:rsid w:val="0019431D"/>
    <w:rsid w:val="001A5D56"/>
    <w:rsid w:val="001C3D5F"/>
    <w:rsid w:val="001E6050"/>
    <w:rsid w:val="002222BE"/>
    <w:rsid w:val="00234A81"/>
    <w:rsid w:val="00252503"/>
    <w:rsid w:val="00254F50"/>
    <w:rsid w:val="00280B57"/>
    <w:rsid w:val="002A7A14"/>
    <w:rsid w:val="002C5D5F"/>
    <w:rsid w:val="002C76FB"/>
    <w:rsid w:val="002E002C"/>
    <w:rsid w:val="002E42F3"/>
    <w:rsid w:val="0030289C"/>
    <w:rsid w:val="00330FDE"/>
    <w:rsid w:val="003373C7"/>
    <w:rsid w:val="00361314"/>
    <w:rsid w:val="003639D4"/>
    <w:rsid w:val="0038237C"/>
    <w:rsid w:val="003C46F9"/>
    <w:rsid w:val="003D3635"/>
    <w:rsid w:val="0040627D"/>
    <w:rsid w:val="00414ADF"/>
    <w:rsid w:val="00431164"/>
    <w:rsid w:val="00432F2E"/>
    <w:rsid w:val="004675A6"/>
    <w:rsid w:val="004732C2"/>
    <w:rsid w:val="00491631"/>
    <w:rsid w:val="00495AF4"/>
    <w:rsid w:val="004D05D0"/>
    <w:rsid w:val="004D699D"/>
    <w:rsid w:val="004E7076"/>
    <w:rsid w:val="004F05EA"/>
    <w:rsid w:val="00501651"/>
    <w:rsid w:val="0050476E"/>
    <w:rsid w:val="005229AB"/>
    <w:rsid w:val="0053278F"/>
    <w:rsid w:val="00544497"/>
    <w:rsid w:val="00550704"/>
    <w:rsid w:val="005527D2"/>
    <w:rsid w:val="00567E7F"/>
    <w:rsid w:val="00572E87"/>
    <w:rsid w:val="005A11E6"/>
    <w:rsid w:val="005B2C9E"/>
    <w:rsid w:val="005C16EC"/>
    <w:rsid w:val="005C3627"/>
    <w:rsid w:val="005C66A1"/>
    <w:rsid w:val="005D49F9"/>
    <w:rsid w:val="005D6F90"/>
    <w:rsid w:val="006054A6"/>
    <w:rsid w:val="00674F1B"/>
    <w:rsid w:val="00676B38"/>
    <w:rsid w:val="00694EE7"/>
    <w:rsid w:val="006C33D1"/>
    <w:rsid w:val="006C5072"/>
    <w:rsid w:val="006D450B"/>
    <w:rsid w:val="00707206"/>
    <w:rsid w:val="007230DC"/>
    <w:rsid w:val="00726D5B"/>
    <w:rsid w:val="007400C5"/>
    <w:rsid w:val="0075090D"/>
    <w:rsid w:val="0076449D"/>
    <w:rsid w:val="007835AC"/>
    <w:rsid w:val="007B3F61"/>
    <w:rsid w:val="007D3A77"/>
    <w:rsid w:val="0082240B"/>
    <w:rsid w:val="00846504"/>
    <w:rsid w:val="00863594"/>
    <w:rsid w:val="00877693"/>
    <w:rsid w:val="008B4E7A"/>
    <w:rsid w:val="008D5452"/>
    <w:rsid w:val="008F649E"/>
    <w:rsid w:val="0091678E"/>
    <w:rsid w:val="00924E9D"/>
    <w:rsid w:val="00925D0D"/>
    <w:rsid w:val="009373FE"/>
    <w:rsid w:val="00947BCB"/>
    <w:rsid w:val="00962597"/>
    <w:rsid w:val="009B1CFA"/>
    <w:rsid w:val="009C0650"/>
    <w:rsid w:val="009C6126"/>
    <w:rsid w:val="00A1135A"/>
    <w:rsid w:val="00A17E50"/>
    <w:rsid w:val="00A2239E"/>
    <w:rsid w:val="00A24960"/>
    <w:rsid w:val="00A260F0"/>
    <w:rsid w:val="00A612E6"/>
    <w:rsid w:val="00A61514"/>
    <w:rsid w:val="00A63FA1"/>
    <w:rsid w:val="00A657B0"/>
    <w:rsid w:val="00A90CFE"/>
    <w:rsid w:val="00A976ED"/>
    <w:rsid w:val="00AB192E"/>
    <w:rsid w:val="00AD4123"/>
    <w:rsid w:val="00AD6484"/>
    <w:rsid w:val="00AE7A08"/>
    <w:rsid w:val="00AF253D"/>
    <w:rsid w:val="00AF3D94"/>
    <w:rsid w:val="00AF64EC"/>
    <w:rsid w:val="00B27A8C"/>
    <w:rsid w:val="00B3307D"/>
    <w:rsid w:val="00B40283"/>
    <w:rsid w:val="00B40B5A"/>
    <w:rsid w:val="00B46E96"/>
    <w:rsid w:val="00B56154"/>
    <w:rsid w:val="00B6776B"/>
    <w:rsid w:val="00B86DA8"/>
    <w:rsid w:val="00B91033"/>
    <w:rsid w:val="00BB4F28"/>
    <w:rsid w:val="00BC24EC"/>
    <w:rsid w:val="00BC4445"/>
    <w:rsid w:val="00BC4672"/>
    <w:rsid w:val="00BE4396"/>
    <w:rsid w:val="00C01B28"/>
    <w:rsid w:val="00C06649"/>
    <w:rsid w:val="00C06EF6"/>
    <w:rsid w:val="00C471BB"/>
    <w:rsid w:val="00CB36A8"/>
    <w:rsid w:val="00CD2CE9"/>
    <w:rsid w:val="00CD40D5"/>
    <w:rsid w:val="00CF2864"/>
    <w:rsid w:val="00D02EB7"/>
    <w:rsid w:val="00D0634A"/>
    <w:rsid w:val="00D1711F"/>
    <w:rsid w:val="00D373FA"/>
    <w:rsid w:val="00D4521A"/>
    <w:rsid w:val="00D662A2"/>
    <w:rsid w:val="00D80E97"/>
    <w:rsid w:val="00D85C84"/>
    <w:rsid w:val="00DA14CC"/>
    <w:rsid w:val="00DA70DD"/>
    <w:rsid w:val="00DB51FC"/>
    <w:rsid w:val="00DB6969"/>
    <w:rsid w:val="00DE18B5"/>
    <w:rsid w:val="00DF777E"/>
    <w:rsid w:val="00E00E20"/>
    <w:rsid w:val="00E039E8"/>
    <w:rsid w:val="00E2796E"/>
    <w:rsid w:val="00E3295C"/>
    <w:rsid w:val="00E37187"/>
    <w:rsid w:val="00E4279A"/>
    <w:rsid w:val="00E708A1"/>
    <w:rsid w:val="00E735BA"/>
    <w:rsid w:val="00E91C7B"/>
    <w:rsid w:val="00E9481E"/>
    <w:rsid w:val="00EA23BA"/>
    <w:rsid w:val="00EA3BA2"/>
    <w:rsid w:val="00EB564A"/>
    <w:rsid w:val="00EB5748"/>
    <w:rsid w:val="00EC3902"/>
    <w:rsid w:val="00EC3BED"/>
    <w:rsid w:val="00ED6135"/>
    <w:rsid w:val="00EE1DA4"/>
    <w:rsid w:val="00EE64B8"/>
    <w:rsid w:val="00EF54F5"/>
    <w:rsid w:val="00EF5F65"/>
    <w:rsid w:val="00F516CD"/>
    <w:rsid w:val="00F637A5"/>
    <w:rsid w:val="00FB54BE"/>
    <w:rsid w:val="00FC01D5"/>
    <w:rsid w:val="00FD1AC0"/>
    <w:rsid w:val="00FE76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AF80"/>
  <w15:chartTrackingRefBased/>
  <w15:docId w15:val="{13AC8CC9-8E48-46FE-A328-5C4F7CB5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99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D699D"/>
    <w:pPr>
      <w:spacing w:after="0" w:line="240" w:lineRule="auto"/>
    </w:pPr>
  </w:style>
  <w:style w:type="paragraph" w:styleId="Header">
    <w:name w:val="header"/>
    <w:basedOn w:val="Normal"/>
    <w:link w:val="HeaderChar"/>
    <w:uiPriority w:val="99"/>
    <w:unhideWhenUsed/>
    <w:rsid w:val="00193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8F"/>
  </w:style>
  <w:style w:type="paragraph" w:styleId="Footer">
    <w:name w:val="footer"/>
    <w:basedOn w:val="Normal"/>
    <w:link w:val="FooterChar"/>
    <w:uiPriority w:val="99"/>
    <w:unhideWhenUsed/>
    <w:rsid w:val="00193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08F"/>
  </w:style>
  <w:style w:type="paragraph" w:styleId="ListParagraph">
    <w:name w:val="List Paragraph"/>
    <w:basedOn w:val="Normal"/>
    <w:uiPriority w:val="34"/>
    <w:qFormat/>
    <w:rsid w:val="004732C2"/>
    <w:pPr>
      <w:ind w:left="720"/>
      <w:contextualSpacing/>
    </w:pPr>
  </w:style>
  <w:style w:type="table" w:styleId="TableGrid">
    <w:name w:val="Table Grid"/>
    <w:basedOn w:val="TableNormal"/>
    <w:uiPriority w:val="39"/>
    <w:rsid w:val="0060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70DD"/>
    <w:pPr>
      <w:spacing w:after="0" w:line="240" w:lineRule="auto"/>
    </w:pPr>
  </w:style>
  <w:style w:type="character" w:styleId="CommentReference">
    <w:name w:val="annotation reference"/>
    <w:basedOn w:val="DefaultParagraphFont"/>
    <w:uiPriority w:val="99"/>
    <w:semiHidden/>
    <w:unhideWhenUsed/>
    <w:rsid w:val="00DA70DD"/>
    <w:rPr>
      <w:sz w:val="16"/>
      <w:szCs w:val="16"/>
    </w:rPr>
  </w:style>
  <w:style w:type="paragraph" w:styleId="CommentText">
    <w:name w:val="annotation text"/>
    <w:basedOn w:val="Normal"/>
    <w:link w:val="CommentTextChar"/>
    <w:uiPriority w:val="99"/>
    <w:unhideWhenUsed/>
    <w:rsid w:val="00DA70DD"/>
    <w:pPr>
      <w:spacing w:line="240" w:lineRule="auto"/>
    </w:pPr>
    <w:rPr>
      <w:sz w:val="20"/>
      <w:szCs w:val="20"/>
    </w:rPr>
  </w:style>
  <w:style w:type="character" w:customStyle="1" w:styleId="CommentTextChar">
    <w:name w:val="Comment Text Char"/>
    <w:basedOn w:val="DefaultParagraphFont"/>
    <w:link w:val="CommentText"/>
    <w:uiPriority w:val="99"/>
    <w:rsid w:val="00DA70DD"/>
    <w:rPr>
      <w:sz w:val="20"/>
      <w:szCs w:val="20"/>
    </w:rPr>
  </w:style>
  <w:style w:type="paragraph" w:styleId="CommentSubject">
    <w:name w:val="annotation subject"/>
    <w:basedOn w:val="CommentText"/>
    <w:next w:val="CommentText"/>
    <w:link w:val="CommentSubjectChar"/>
    <w:uiPriority w:val="99"/>
    <w:semiHidden/>
    <w:unhideWhenUsed/>
    <w:rsid w:val="00DA70DD"/>
    <w:rPr>
      <w:b/>
      <w:bCs/>
    </w:rPr>
  </w:style>
  <w:style w:type="character" w:customStyle="1" w:styleId="CommentSubjectChar">
    <w:name w:val="Comment Subject Char"/>
    <w:basedOn w:val="CommentTextChar"/>
    <w:link w:val="CommentSubject"/>
    <w:uiPriority w:val="99"/>
    <w:semiHidden/>
    <w:rsid w:val="00DA7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52f5b0e-109c-4b11-8004-ce03e0f4aa6a" xsi:nil="true"/>
    <lcf76f155ced4ddcb4097134ff3c332f xmlns="1f1a8ef8-fb92-4387-a775-75242e0d618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2DA26-8A66-4515-A90C-775D1817D1CF}">
  <ds:schemaRefs>
    <ds:schemaRef ds:uri="http://schemas.microsoft.com/sharepoint/v3/contenttype/forms"/>
  </ds:schemaRefs>
</ds:datastoreItem>
</file>

<file path=customXml/itemProps2.xml><?xml version="1.0" encoding="utf-8"?>
<ds:datastoreItem xmlns:ds="http://schemas.openxmlformats.org/officeDocument/2006/customXml" ds:itemID="{E2265F7E-CDB3-484E-B195-7F7CCAEB9831}">
  <ds:schemaRefs>
    <ds:schemaRef ds:uri="http://schemas.openxmlformats.org/officeDocument/2006/bibliography"/>
  </ds:schemaRefs>
</ds:datastoreItem>
</file>

<file path=customXml/itemProps3.xml><?xml version="1.0" encoding="utf-8"?>
<ds:datastoreItem xmlns:ds="http://schemas.openxmlformats.org/officeDocument/2006/customXml" ds:itemID="{59446D67-7247-4EE9-82EB-D12D19180B3D}">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customXml/itemProps4.xml><?xml version="1.0" encoding="utf-8"?>
<ds:datastoreItem xmlns:ds="http://schemas.openxmlformats.org/officeDocument/2006/customXml" ds:itemID="{E2BDAB94-2F38-4C48-802F-7FE28ED5B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Thomas</dc:creator>
  <cp:lastModifiedBy>Gary Ennis</cp:lastModifiedBy>
  <cp:revision>3</cp:revision>
  <dcterms:created xsi:type="dcterms:W3CDTF">2023-06-02T11:49:00Z</dcterms:created>
  <dcterms:modified xsi:type="dcterms:W3CDTF">2023-06-21T15:49:00Z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0x010100AEB59033A945394EBBD40A4456170B2E</vt:lpwstr>
  </property>
  <property fmtid="{D5CDD505-2E9C-101B-9397-08002B2CF9AE}" pid="3" name="MediaServiceImageTags">
    <vt:lpwstr/>
  </property>
</Properties>
</file>