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0F88" w14:textId="77777777" w:rsidR="00E56705" w:rsidRPr="004E70A5" w:rsidRDefault="00E56705" w:rsidP="002355CC">
      <w:pPr>
        <w:ind w:leftChars="-638" w:left="-1276"/>
        <w:rPr>
          <w:rFonts w:ascii="Arial" w:hAnsi="Arial" w:cs="Arial"/>
          <w:sz w:val="24"/>
          <w:szCs w:val="24"/>
        </w:rPr>
      </w:pPr>
    </w:p>
    <w:p w14:paraId="26BE2680" w14:textId="2D54576A" w:rsidR="00E56705" w:rsidRPr="00CA603E" w:rsidRDefault="00E56705" w:rsidP="008E0AD2">
      <w:pPr>
        <w:tabs>
          <w:tab w:val="left" w:pos="5278"/>
        </w:tabs>
        <w:ind w:firstLine="1"/>
        <w:rPr>
          <w:rFonts w:ascii="Arial" w:hAnsi="Arial" w:cs="Arial"/>
          <w:sz w:val="24"/>
          <w:szCs w:val="24"/>
        </w:rPr>
      </w:pPr>
      <w:r w:rsidRPr="00902BD1">
        <w:rPr>
          <w:rFonts w:ascii="Arial" w:hAnsi="Arial" w:cs="Arial"/>
          <w:sz w:val="24"/>
          <w:szCs w:val="24"/>
        </w:rPr>
        <w:t xml:space="preserve">To </w:t>
      </w:r>
      <w:r w:rsidR="00894644" w:rsidRPr="00902BD1">
        <w:rPr>
          <w:rFonts w:ascii="Arial" w:hAnsi="Arial" w:cs="Arial"/>
          <w:sz w:val="24"/>
          <w:szCs w:val="24"/>
        </w:rPr>
        <w:t xml:space="preserve">the </w:t>
      </w:r>
      <w:r w:rsidR="008E090A" w:rsidRPr="00902BD1">
        <w:rPr>
          <w:rFonts w:ascii="Arial" w:hAnsi="Arial" w:cs="Arial"/>
          <w:bCs/>
          <w:sz w:val="24"/>
          <w:szCs w:val="24"/>
        </w:rPr>
        <w:t>p</w:t>
      </w:r>
      <w:r w:rsidR="00894644" w:rsidRPr="00F137DF">
        <w:rPr>
          <w:rFonts w:ascii="Arial" w:hAnsi="Arial" w:cs="Arial"/>
          <w:bCs/>
          <w:sz w:val="24"/>
          <w:szCs w:val="24"/>
        </w:rPr>
        <w:t xml:space="preserve">arents, </w:t>
      </w:r>
      <w:r w:rsidR="008E090A" w:rsidRPr="00F137DF">
        <w:rPr>
          <w:rFonts w:ascii="Arial" w:hAnsi="Arial" w:cs="Arial"/>
          <w:bCs/>
          <w:sz w:val="24"/>
          <w:szCs w:val="24"/>
        </w:rPr>
        <w:t>c</w:t>
      </w:r>
      <w:r w:rsidR="00894644" w:rsidRPr="00F137DF">
        <w:rPr>
          <w:rFonts w:ascii="Arial" w:hAnsi="Arial" w:cs="Arial"/>
          <w:bCs/>
          <w:sz w:val="24"/>
          <w:szCs w:val="24"/>
        </w:rPr>
        <w:t xml:space="preserve">arers and </w:t>
      </w:r>
      <w:r w:rsidR="008E090A" w:rsidRPr="00F137DF">
        <w:rPr>
          <w:rFonts w:ascii="Arial" w:hAnsi="Arial" w:cs="Arial"/>
          <w:bCs/>
          <w:sz w:val="24"/>
          <w:szCs w:val="24"/>
        </w:rPr>
        <w:t>g</w:t>
      </w:r>
      <w:r w:rsidR="00894644" w:rsidRPr="00F137DF">
        <w:rPr>
          <w:rFonts w:ascii="Arial" w:hAnsi="Arial" w:cs="Arial"/>
          <w:bCs/>
          <w:sz w:val="24"/>
          <w:szCs w:val="24"/>
        </w:rPr>
        <w:t xml:space="preserve">uardians of </w:t>
      </w:r>
      <w:r w:rsidR="00855B04" w:rsidRPr="00F137DF">
        <w:rPr>
          <w:rFonts w:ascii="Arial" w:hAnsi="Arial" w:cs="Arial"/>
          <w:bCs/>
          <w:sz w:val="24"/>
          <w:szCs w:val="24"/>
        </w:rPr>
        <w:t xml:space="preserve">pupils </w:t>
      </w:r>
      <w:r w:rsidR="00894644" w:rsidRPr="00F137DF">
        <w:rPr>
          <w:rFonts w:ascii="Arial" w:hAnsi="Arial" w:cs="Arial"/>
          <w:bCs/>
          <w:sz w:val="24"/>
          <w:szCs w:val="24"/>
        </w:rPr>
        <w:t xml:space="preserve">attending </w:t>
      </w:r>
      <w:r w:rsidR="000E79CE">
        <w:rPr>
          <w:rFonts w:ascii="Arial" w:hAnsi="Arial" w:cs="Arial"/>
          <w:bCs/>
          <w:sz w:val="24"/>
          <w:szCs w:val="24"/>
        </w:rPr>
        <w:t>Tremains Primary School</w:t>
      </w:r>
      <w:r w:rsidR="00894644" w:rsidRPr="00F137DF">
        <w:rPr>
          <w:rFonts w:ascii="Arial" w:hAnsi="Arial" w:cs="Arial"/>
          <w:bCs/>
          <w:sz w:val="24"/>
          <w:szCs w:val="24"/>
        </w:rPr>
        <w:t xml:space="preserve">; </w:t>
      </w:r>
      <w:r w:rsidR="008E090A" w:rsidRPr="00F137DF">
        <w:rPr>
          <w:rFonts w:ascii="Arial" w:hAnsi="Arial" w:cs="Arial"/>
          <w:bCs/>
          <w:sz w:val="24"/>
          <w:szCs w:val="24"/>
        </w:rPr>
        <w:t>h</w:t>
      </w:r>
      <w:r w:rsidR="00894644" w:rsidRPr="00F137DF">
        <w:rPr>
          <w:rFonts w:ascii="Arial" w:hAnsi="Arial" w:cs="Arial"/>
          <w:bCs/>
          <w:sz w:val="24"/>
          <w:szCs w:val="24"/>
        </w:rPr>
        <w:t xml:space="preserve">eadteacher, </w:t>
      </w:r>
      <w:r w:rsidR="008E090A" w:rsidRPr="00F137DF">
        <w:rPr>
          <w:rFonts w:ascii="Arial" w:hAnsi="Arial" w:cs="Arial"/>
          <w:bCs/>
          <w:sz w:val="24"/>
          <w:szCs w:val="24"/>
        </w:rPr>
        <w:t>s</w:t>
      </w:r>
      <w:r w:rsidR="00894644" w:rsidRPr="00F137DF">
        <w:rPr>
          <w:rFonts w:ascii="Arial" w:hAnsi="Arial" w:cs="Arial"/>
          <w:bCs/>
          <w:sz w:val="24"/>
          <w:szCs w:val="24"/>
        </w:rPr>
        <w:t xml:space="preserve">taff and </w:t>
      </w:r>
      <w:r w:rsidR="008E090A" w:rsidRPr="00F137DF">
        <w:rPr>
          <w:rFonts w:ascii="Arial" w:hAnsi="Arial" w:cs="Arial"/>
          <w:bCs/>
          <w:sz w:val="24"/>
          <w:szCs w:val="24"/>
        </w:rPr>
        <w:t>g</w:t>
      </w:r>
      <w:r w:rsidR="00894644" w:rsidRPr="00F137DF">
        <w:rPr>
          <w:rFonts w:ascii="Arial" w:hAnsi="Arial" w:cs="Arial"/>
          <w:bCs/>
          <w:sz w:val="24"/>
          <w:szCs w:val="24"/>
        </w:rPr>
        <w:t xml:space="preserve">overning </w:t>
      </w:r>
      <w:r w:rsidR="008E090A" w:rsidRPr="00F137DF">
        <w:rPr>
          <w:rFonts w:ascii="Arial" w:hAnsi="Arial" w:cs="Arial"/>
          <w:bCs/>
          <w:sz w:val="24"/>
          <w:szCs w:val="24"/>
        </w:rPr>
        <w:t>b</w:t>
      </w:r>
      <w:r w:rsidR="00894644" w:rsidRPr="00F137DF">
        <w:rPr>
          <w:rFonts w:ascii="Arial" w:hAnsi="Arial" w:cs="Arial"/>
          <w:bCs/>
          <w:sz w:val="24"/>
          <w:szCs w:val="24"/>
        </w:rPr>
        <w:t>ody of</w:t>
      </w:r>
      <w:r w:rsidR="0087146B" w:rsidRPr="00F137DF">
        <w:rPr>
          <w:rFonts w:ascii="Arial" w:hAnsi="Arial" w:cs="Arial"/>
          <w:bCs/>
          <w:sz w:val="24"/>
          <w:szCs w:val="24"/>
        </w:rPr>
        <w:t xml:space="preserve"> </w:t>
      </w:r>
      <w:r w:rsidR="000E79CE">
        <w:rPr>
          <w:rFonts w:ascii="Arial" w:hAnsi="Arial" w:cs="Arial"/>
          <w:bCs/>
          <w:sz w:val="24"/>
          <w:szCs w:val="24"/>
        </w:rPr>
        <w:t>Tremains Primary School</w:t>
      </w:r>
      <w:r w:rsidR="00894644" w:rsidRPr="00F137DF">
        <w:rPr>
          <w:rFonts w:ascii="Arial" w:hAnsi="Arial" w:cs="Arial"/>
          <w:bCs/>
          <w:sz w:val="24"/>
          <w:szCs w:val="24"/>
        </w:rPr>
        <w:t xml:space="preserve">, </w:t>
      </w:r>
      <w:r w:rsidR="008E090A" w:rsidRPr="00F137DF">
        <w:rPr>
          <w:rFonts w:ascii="Arial" w:hAnsi="Arial" w:cs="Arial"/>
          <w:bCs/>
          <w:sz w:val="24"/>
          <w:szCs w:val="24"/>
        </w:rPr>
        <w:t>p</w:t>
      </w:r>
      <w:r w:rsidR="00894644" w:rsidRPr="00F137DF">
        <w:rPr>
          <w:rFonts w:ascii="Arial" w:hAnsi="Arial" w:cs="Arial"/>
          <w:bCs/>
          <w:sz w:val="24"/>
          <w:szCs w:val="24"/>
        </w:rPr>
        <w:t xml:space="preserve">rescribed </w:t>
      </w:r>
      <w:r w:rsidR="008E090A" w:rsidRPr="00F137DF">
        <w:rPr>
          <w:rFonts w:ascii="Arial" w:hAnsi="Arial" w:cs="Arial"/>
          <w:bCs/>
          <w:sz w:val="24"/>
          <w:szCs w:val="24"/>
        </w:rPr>
        <w:t>c</w:t>
      </w:r>
      <w:r w:rsidR="00894644" w:rsidRPr="00F137DF">
        <w:rPr>
          <w:rFonts w:ascii="Arial" w:hAnsi="Arial" w:cs="Arial"/>
          <w:bCs/>
          <w:sz w:val="24"/>
          <w:szCs w:val="24"/>
        </w:rPr>
        <w:t xml:space="preserve">onsultees </w:t>
      </w:r>
    </w:p>
    <w:p w14:paraId="67D7BE96" w14:textId="77777777" w:rsidR="00E56705" w:rsidRPr="00CA603E" w:rsidRDefault="00E56705" w:rsidP="008E0AD2">
      <w:pPr>
        <w:tabs>
          <w:tab w:val="left" w:pos="5278"/>
        </w:tabs>
        <w:ind w:firstLine="1"/>
        <w:rPr>
          <w:rFonts w:ascii="Arial" w:hAnsi="Arial" w:cs="Arial"/>
          <w:sz w:val="24"/>
          <w:szCs w:val="24"/>
        </w:rPr>
      </w:pPr>
      <w:r w:rsidRPr="00CA603E">
        <w:rPr>
          <w:rFonts w:ascii="Arial" w:hAnsi="Arial" w:cs="Arial"/>
          <w:sz w:val="24"/>
          <w:szCs w:val="24"/>
        </w:rPr>
        <w:br w:type="column"/>
      </w:r>
    </w:p>
    <w:p w14:paraId="209D59CA" w14:textId="77777777" w:rsidR="00043544" w:rsidRPr="00CA603E" w:rsidRDefault="00043544" w:rsidP="00043544">
      <w:pPr>
        <w:spacing w:line="252" w:lineRule="auto"/>
        <w:rPr>
          <w:rFonts w:ascii="Arial" w:eastAsiaTheme="minorEastAsia" w:hAnsi="Arial" w:cs="Arial"/>
          <w:b/>
          <w:bCs/>
          <w:noProof/>
          <w:sz w:val="24"/>
          <w:szCs w:val="24"/>
        </w:rPr>
      </w:pPr>
      <w:r w:rsidRPr="00CA603E">
        <w:rPr>
          <w:rFonts w:ascii="Arial" w:eastAsiaTheme="minorEastAsia" w:hAnsi="Arial" w:cs="Arial"/>
          <w:b/>
          <w:bCs/>
          <w:noProof/>
          <w:sz w:val="24"/>
          <w:szCs w:val="24"/>
          <w:lang w:eastAsia="en-GB"/>
        </w:rPr>
        <w:t>Uned Cymorth Cyfarwyddiaeth Addysg a Chymorth i Deuluoedd </w:t>
      </w:r>
      <w:r w:rsidRPr="00CA603E">
        <w:rPr>
          <w:rFonts w:ascii="Arial" w:eastAsiaTheme="minorEastAsia" w:hAnsi="Arial" w:cs="Arial"/>
          <w:b/>
          <w:bCs/>
          <w:noProof/>
          <w:sz w:val="24"/>
          <w:szCs w:val="24"/>
        </w:rPr>
        <w:t xml:space="preserve"> (UCCACD) </w:t>
      </w:r>
    </w:p>
    <w:p w14:paraId="4F8A4F48" w14:textId="77777777" w:rsidR="00043544" w:rsidRPr="00CA603E" w:rsidRDefault="00043544" w:rsidP="00043544">
      <w:pPr>
        <w:spacing w:line="252" w:lineRule="auto"/>
        <w:rPr>
          <w:rFonts w:ascii="Arial" w:eastAsiaTheme="minorEastAsia" w:hAnsi="Arial" w:cs="Arial"/>
          <w:b/>
          <w:bCs/>
          <w:noProof/>
          <w:sz w:val="24"/>
          <w:szCs w:val="24"/>
        </w:rPr>
      </w:pPr>
      <w:r w:rsidRPr="00CA603E">
        <w:rPr>
          <w:rFonts w:ascii="Arial" w:eastAsiaTheme="minorEastAsia" w:hAnsi="Arial" w:cs="Arial"/>
          <w:b/>
          <w:bCs/>
          <w:noProof/>
          <w:sz w:val="24"/>
          <w:szCs w:val="24"/>
        </w:rPr>
        <w:t xml:space="preserve">Education and Family Support Directorate – </w:t>
      </w:r>
    </w:p>
    <w:p w14:paraId="08106024" w14:textId="77777777" w:rsidR="00043544" w:rsidRPr="00CA603E" w:rsidRDefault="00043544" w:rsidP="00043544">
      <w:pPr>
        <w:spacing w:line="252" w:lineRule="auto"/>
        <w:rPr>
          <w:rFonts w:ascii="Arial" w:eastAsiaTheme="minorEastAsia" w:hAnsi="Arial" w:cs="Arial"/>
          <w:b/>
          <w:bCs/>
          <w:noProof/>
          <w:sz w:val="24"/>
          <w:szCs w:val="24"/>
        </w:rPr>
      </w:pPr>
      <w:r w:rsidRPr="00CA603E">
        <w:rPr>
          <w:rFonts w:ascii="Arial" w:eastAsiaTheme="minorEastAsia" w:hAnsi="Arial" w:cs="Arial"/>
          <w:b/>
          <w:bCs/>
          <w:noProof/>
          <w:sz w:val="24"/>
          <w:szCs w:val="24"/>
        </w:rPr>
        <w:t>Directorate Support Unit (EDSU)</w:t>
      </w:r>
    </w:p>
    <w:p w14:paraId="4841F2D8" w14:textId="479F494E" w:rsidR="00E56705" w:rsidRPr="00CA603E" w:rsidRDefault="00E56705" w:rsidP="00AC6A94">
      <w:pPr>
        <w:pStyle w:val="msonospacing0"/>
        <w:tabs>
          <w:tab w:val="left" w:pos="5245"/>
        </w:tabs>
        <w:rPr>
          <w:rFonts w:cs="Arial"/>
          <w:szCs w:val="24"/>
          <w:lang w:eastAsia="en-GB"/>
        </w:rPr>
      </w:pPr>
      <w:r w:rsidRPr="00902BD1">
        <w:rPr>
          <w:rFonts w:cs="Arial"/>
          <w:szCs w:val="24"/>
        </w:rPr>
        <w:t>Deialu uniongyrchol</w:t>
      </w:r>
      <w:r w:rsidRPr="00902BD1">
        <w:rPr>
          <w:rFonts w:cs="Arial"/>
          <w:noProof/>
          <w:szCs w:val="24"/>
        </w:rPr>
        <w:t xml:space="preserve"> / Direct line</w:t>
      </w:r>
      <w:r w:rsidRPr="00F137DF">
        <w:rPr>
          <w:rFonts w:cs="Arial"/>
          <w:szCs w:val="24"/>
        </w:rPr>
        <w:t xml:space="preserve">: (01656) </w:t>
      </w:r>
      <w:r w:rsidR="00894644" w:rsidRPr="00CA603E">
        <w:rPr>
          <w:rFonts w:cs="Arial"/>
          <w:szCs w:val="24"/>
          <w:lang w:eastAsia="en-GB"/>
        </w:rPr>
        <w:t>643643</w:t>
      </w:r>
    </w:p>
    <w:p w14:paraId="23E3CC06" w14:textId="77777777" w:rsidR="00043544" w:rsidRPr="00902BD1" w:rsidRDefault="00043544" w:rsidP="00AC6A94">
      <w:pPr>
        <w:pStyle w:val="msonospacing0"/>
        <w:tabs>
          <w:tab w:val="left" w:pos="5245"/>
        </w:tabs>
        <w:rPr>
          <w:rFonts w:cs="Arial"/>
          <w:noProof/>
          <w:szCs w:val="24"/>
        </w:rPr>
      </w:pPr>
    </w:p>
    <w:p w14:paraId="66B7FBB2" w14:textId="62118533" w:rsidR="00043544" w:rsidRPr="00F137DF" w:rsidRDefault="00E56705" w:rsidP="00043544">
      <w:pPr>
        <w:pStyle w:val="msonospacing0"/>
        <w:tabs>
          <w:tab w:val="left" w:pos="5245"/>
        </w:tabs>
        <w:rPr>
          <w:rFonts w:cs="Arial"/>
          <w:noProof/>
          <w:szCs w:val="24"/>
        </w:rPr>
      </w:pPr>
      <w:r w:rsidRPr="00F137DF">
        <w:rPr>
          <w:rFonts w:cs="Arial"/>
          <w:szCs w:val="24"/>
        </w:rPr>
        <w:t xml:space="preserve">Ein cyf / Our ref: </w:t>
      </w:r>
      <w:r w:rsidR="00554B30">
        <w:rPr>
          <w:rFonts w:cs="Arial"/>
          <w:szCs w:val="24"/>
        </w:rPr>
        <w:t>Tremains Primary School</w:t>
      </w:r>
    </w:p>
    <w:p w14:paraId="3478051E" w14:textId="77AA60BF" w:rsidR="00043544" w:rsidRPr="00F137DF" w:rsidRDefault="00E56705" w:rsidP="00043544">
      <w:pPr>
        <w:tabs>
          <w:tab w:val="left" w:pos="5245"/>
        </w:tabs>
        <w:rPr>
          <w:rFonts w:ascii="Arial" w:hAnsi="Arial" w:cs="Arial"/>
          <w:b/>
          <w:sz w:val="24"/>
          <w:szCs w:val="24"/>
        </w:rPr>
      </w:pPr>
      <w:r w:rsidRPr="00902BD1">
        <w:rPr>
          <w:rFonts w:ascii="Arial" w:hAnsi="Arial" w:cs="Arial"/>
          <w:noProof/>
          <w:sz w:val="24"/>
          <w:szCs w:val="24"/>
          <w:lang w:eastAsia="en-GB"/>
        </w:rPr>
        <mc:AlternateContent>
          <mc:Choice Requires="wps">
            <w:drawing>
              <wp:anchor distT="0" distB="0" distL="114300" distR="114300" simplePos="0" relativeHeight="251659264" behindDoc="0" locked="1" layoutInCell="1" allowOverlap="1" wp14:anchorId="0B74A328" wp14:editId="14A3EA6F">
                <wp:simplePos x="0" y="0"/>
                <wp:positionH relativeFrom="column">
                  <wp:posOffset>7501255</wp:posOffset>
                </wp:positionH>
                <wp:positionV relativeFrom="page">
                  <wp:posOffset>6827520</wp:posOffset>
                </wp:positionV>
                <wp:extent cx="285115" cy="140398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511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6704" w14:textId="77777777" w:rsidR="00E56705" w:rsidRDefault="00E56705" w:rsidP="00E90B00">
                            <w:pPr>
                              <w:rPr>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74A328" id="_x0000_t202" coordsize="21600,21600" o:spt="202" path="m,l,21600r21600,l21600,xe">
                <v:stroke joinstyle="miter"/>
                <v:path gradientshapeok="t" o:connecttype="rect"/>
              </v:shapetype>
              <v:shape id="Text Box 10" o:spid="_x0000_s1026" type="#_x0000_t202" style="position:absolute;margin-left:590.65pt;margin-top:537.6pt;width:22.45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" filled="f" stroked="f">
                <v:textbox style="mso-fit-shape-to-text:t">
                  <w:txbxContent>
                    <w:p w14:paraId="793B6704" w14:textId="77777777" w:rsidR="00E56705" w:rsidRDefault="00E56705" w:rsidP="00E90B00">
                      <w:pPr>
                        <w:rPr>
                          <w:sz w:val="14"/>
                        </w:rPr>
                      </w:pPr>
                    </w:p>
                  </w:txbxContent>
                </v:textbox>
                <w10:wrap anchory="page"/>
                <w10:anchorlock/>
              </v:shape>
            </w:pict>
          </mc:Fallback>
        </mc:AlternateContent>
      </w:r>
      <w:r w:rsidRPr="00902BD1">
        <w:rPr>
          <w:rFonts w:ascii="Arial" w:hAnsi="Arial" w:cs="Arial"/>
          <w:sz w:val="24"/>
          <w:szCs w:val="24"/>
        </w:rPr>
        <w:t>Eich cyf / Your ref:</w:t>
      </w:r>
      <w:r w:rsidR="00894644" w:rsidRPr="00902BD1">
        <w:rPr>
          <w:rFonts w:ascii="Arial" w:hAnsi="Arial" w:cs="Arial"/>
          <w:sz w:val="24"/>
          <w:szCs w:val="24"/>
        </w:rPr>
        <w:t xml:space="preserve"> </w:t>
      </w:r>
      <w:r w:rsidR="00554B30">
        <w:rPr>
          <w:rFonts w:ascii="Arial" w:hAnsi="Arial" w:cs="Arial"/>
          <w:sz w:val="24"/>
          <w:szCs w:val="24"/>
        </w:rPr>
        <w:t>Tremains Primary School</w:t>
      </w:r>
      <w:r w:rsidR="00894644" w:rsidRPr="00F137DF">
        <w:rPr>
          <w:rFonts w:ascii="Arial" w:hAnsi="Arial" w:cs="Arial"/>
          <w:sz w:val="24"/>
          <w:szCs w:val="24"/>
        </w:rPr>
        <w:br/>
      </w:r>
    </w:p>
    <w:p w14:paraId="748EB5C7" w14:textId="60FA3B9B" w:rsidR="00E56705" w:rsidRPr="00902BD1" w:rsidRDefault="00043544" w:rsidP="00043544">
      <w:pPr>
        <w:tabs>
          <w:tab w:val="left" w:pos="5245"/>
        </w:tabs>
        <w:rPr>
          <w:rFonts w:ascii="Arial" w:hAnsi="Arial" w:cs="Arial"/>
          <w:sz w:val="24"/>
          <w:szCs w:val="24"/>
        </w:rPr>
        <w:sectPr w:rsidR="00E56705" w:rsidRPr="00902BD1" w:rsidSect="00E56705">
          <w:headerReference w:type="default" r:id="rId11"/>
          <w:headerReference w:type="first" r:id="rId12"/>
          <w:footerReference w:type="first" r:id="rId13"/>
          <w:pgSz w:w="11906" w:h="16838" w:code="9"/>
          <w:pgMar w:top="2658" w:right="28" w:bottom="1440" w:left="1622" w:header="57" w:footer="0" w:gutter="0"/>
          <w:pgNumType w:start="1"/>
          <w:cols w:num="2" w:space="1622" w:equalWidth="0">
            <w:col w:w="3598" w:space="1301"/>
            <w:col w:w="5357"/>
          </w:cols>
          <w:titlePg/>
          <w:docGrid w:linePitch="272"/>
        </w:sectPr>
      </w:pPr>
      <w:r w:rsidRPr="00F137DF">
        <w:rPr>
          <w:rFonts w:ascii="Arial" w:hAnsi="Arial" w:cs="Arial"/>
          <w:b/>
          <w:sz w:val="24"/>
          <w:szCs w:val="24"/>
        </w:rPr>
        <w:t>D</w:t>
      </w:r>
      <w:r w:rsidR="00E56705" w:rsidRPr="00F137DF">
        <w:rPr>
          <w:rFonts w:ascii="Arial" w:hAnsi="Arial" w:cs="Arial"/>
          <w:b/>
          <w:sz w:val="24"/>
          <w:szCs w:val="24"/>
        </w:rPr>
        <w:t xml:space="preserve">yddiad / Date: </w:t>
      </w:r>
      <w:r w:rsidRPr="00CA603E">
        <w:rPr>
          <w:rFonts w:ascii="Arial" w:hAnsi="Arial" w:cs="Arial"/>
          <w:sz w:val="24"/>
          <w:szCs w:val="24"/>
        </w:rPr>
        <w:t xml:space="preserve"> </w:t>
      </w:r>
      <w:r w:rsidR="001B6F6D">
        <w:rPr>
          <w:rFonts w:ascii="Arial" w:hAnsi="Arial" w:cs="Arial"/>
          <w:sz w:val="24"/>
          <w:szCs w:val="24"/>
        </w:rPr>
        <w:t>20</w:t>
      </w:r>
      <w:r w:rsidR="00554B30">
        <w:rPr>
          <w:rFonts w:ascii="Arial" w:hAnsi="Arial" w:cs="Arial"/>
          <w:sz w:val="24"/>
          <w:szCs w:val="24"/>
        </w:rPr>
        <w:t xml:space="preserve"> October</w:t>
      </w:r>
      <w:r w:rsidR="00B04670" w:rsidRPr="00CA603E">
        <w:rPr>
          <w:rFonts w:ascii="Arial" w:hAnsi="Arial" w:cs="Arial"/>
          <w:sz w:val="24"/>
          <w:szCs w:val="24"/>
        </w:rPr>
        <w:t xml:space="preserve"> </w:t>
      </w:r>
      <w:r w:rsidRPr="00CA603E">
        <w:rPr>
          <w:rFonts w:ascii="Arial" w:hAnsi="Arial" w:cs="Arial"/>
          <w:sz w:val="24"/>
          <w:szCs w:val="24"/>
        </w:rPr>
        <w:t>2022</w:t>
      </w:r>
    </w:p>
    <w:p w14:paraId="4F5B8C41" w14:textId="77777777" w:rsidR="006653A3" w:rsidRPr="00902BD1" w:rsidRDefault="006653A3" w:rsidP="00043544">
      <w:pPr>
        <w:rPr>
          <w:rFonts w:ascii="Arial" w:hAnsi="Arial" w:cs="Arial"/>
          <w:color w:val="000000"/>
          <w:sz w:val="24"/>
          <w:szCs w:val="24"/>
        </w:rPr>
      </w:pPr>
    </w:p>
    <w:p w14:paraId="247BAC04" w14:textId="77777777" w:rsidR="006653A3" w:rsidRPr="00F137DF" w:rsidRDefault="006653A3" w:rsidP="00043544">
      <w:pPr>
        <w:rPr>
          <w:rFonts w:ascii="Arial" w:hAnsi="Arial" w:cs="Arial"/>
          <w:color w:val="000000"/>
          <w:sz w:val="24"/>
          <w:szCs w:val="24"/>
        </w:rPr>
      </w:pPr>
    </w:p>
    <w:p w14:paraId="757C3F21" w14:textId="77777777" w:rsidR="00894644" w:rsidRPr="00F137DF" w:rsidRDefault="00894644" w:rsidP="00894644">
      <w:pPr>
        <w:rPr>
          <w:rFonts w:ascii="Arial" w:hAnsi="Arial" w:cs="Arial"/>
          <w:bCs/>
          <w:sz w:val="24"/>
          <w:szCs w:val="24"/>
        </w:rPr>
      </w:pPr>
    </w:p>
    <w:p w14:paraId="3A8EBE6A" w14:textId="122F1F7E" w:rsidR="00894644" w:rsidRPr="00F137DF" w:rsidRDefault="00894644" w:rsidP="00894644">
      <w:pPr>
        <w:rPr>
          <w:rFonts w:ascii="Arial" w:hAnsi="Arial" w:cs="Arial"/>
          <w:bCs/>
          <w:sz w:val="24"/>
          <w:szCs w:val="24"/>
        </w:rPr>
      </w:pPr>
      <w:r w:rsidRPr="00F137DF">
        <w:rPr>
          <w:rFonts w:ascii="Arial" w:hAnsi="Arial" w:cs="Arial"/>
          <w:bCs/>
          <w:sz w:val="24"/>
          <w:szCs w:val="24"/>
        </w:rPr>
        <w:t xml:space="preserve">Dear </w:t>
      </w:r>
      <w:r w:rsidR="008E090A" w:rsidRPr="00F137DF">
        <w:rPr>
          <w:rFonts w:ascii="Arial" w:hAnsi="Arial" w:cs="Arial"/>
          <w:bCs/>
          <w:sz w:val="24"/>
          <w:szCs w:val="24"/>
        </w:rPr>
        <w:t>c</w:t>
      </w:r>
      <w:r w:rsidRPr="00F137DF">
        <w:rPr>
          <w:rFonts w:ascii="Arial" w:hAnsi="Arial" w:cs="Arial"/>
          <w:bCs/>
          <w:sz w:val="24"/>
          <w:szCs w:val="24"/>
        </w:rPr>
        <w:t>onsultee</w:t>
      </w:r>
    </w:p>
    <w:p w14:paraId="15D2DAB4" w14:textId="551CE250" w:rsidR="00393B27" w:rsidRPr="00F137DF" w:rsidRDefault="00393B27" w:rsidP="00894644">
      <w:pPr>
        <w:rPr>
          <w:rFonts w:ascii="Arial" w:hAnsi="Arial" w:cs="Arial"/>
          <w:bCs/>
          <w:sz w:val="24"/>
          <w:szCs w:val="24"/>
        </w:rPr>
      </w:pPr>
    </w:p>
    <w:p w14:paraId="5022F65F" w14:textId="52BECDA1" w:rsidR="00393B27" w:rsidRPr="00CA603E" w:rsidRDefault="00E9320B" w:rsidP="00894644">
      <w:pPr>
        <w:rPr>
          <w:rFonts w:ascii="Arial" w:hAnsi="Arial" w:cs="Arial"/>
          <w:b/>
          <w:bCs/>
          <w:sz w:val="24"/>
          <w:szCs w:val="24"/>
        </w:rPr>
      </w:pPr>
      <w:r>
        <w:rPr>
          <w:rFonts w:ascii="Arial" w:hAnsi="Arial" w:cs="Arial"/>
          <w:b/>
          <w:bCs/>
          <w:color w:val="000000"/>
          <w:sz w:val="24"/>
          <w:szCs w:val="24"/>
          <w:shd w:val="clear" w:color="auto" w:fill="FFFFFF"/>
        </w:rPr>
        <w:t>Proposal to open provision for pupils with additional learning needs (ALN) establishing a learning resource centre (LRC) for pupils with autistic spectrum disorder (ASD) at Tremains Primary School.</w:t>
      </w:r>
    </w:p>
    <w:p w14:paraId="5DA6B32D" w14:textId="232716B1" w:rsidR="00894644" w:rsidRPr="00115CAB" w:rsidRDefault="00894644" w:rsidP="00115CAB">
      <w:pPr>
        <w:rPr>
          <w:rFonts w:ascii="Arial" w:hAnsi="Arial" w:cs="Arial"/>
          <w:sz w:val="24"/>
          <w:szCs w:val="24"/>
        </w:rPr>
      </w:pPr>
    </w:p>
    <w:p w14:paraId="72F7D7A3" w14:textId="46AAB272" w:rsidR="008E090A" w:rsidRPr="00F137DF" w:rsidRDefault="00894644">
      <w:pPr>
        <w:pStyle w:val="NoSpacing"/>
        <w:spacing w:beforeLines="0" w:before="0" w:afterLines="0" w:after="0" w:line="240" w:lineRule="auto"/>
        <w:jc w:val="both"/>
        <w:rPr>
          <w:rFonts w:cs="Arial"/>
          <w:szCs w:val="24"/>
        </w:rPr>
      </w:pPr>
      <w:r w:rsidRPr="00F137DF">
        <w:rPr>
          <w:rFonts w:cs="Arial"/>
          <w:szCs w:val="24"/>
        </w:rPr>
        <w:t>In line with the requirements of the School Standards and Organisation (Wales) Act 2013 and the School Organisation Code 2018</w:t>
      </w:r>
      <w:r w:rsidR="00527191" w:rsidRPr="00F137DF">
        <w:rPr>
          <w:rFonts w:cs="Arial"/>
          <w:szCs w:val="24"/>
        </w:rPr>
        <w:t xml:space="preserve"> (the Code)</w:t>
      </w:r>
      <w:r w:rsidRPr="00F137DF">
        <w:rPr>
          <w:rFonts w:cs="Arial"/>
          <w:szCs w:val="24"/>
        </w:rPr>
        <w:t xml:space="preserve">, a consultation exercise with prescribed consultees and other interested parties was undertaken from </w:t>
      </w:r>
      <w:r w:rsidR="00E9320B" w:rsidRPr="00667C74">
        <w:rPr>
          <w:rFonts w:cs="Arial"/>
        </w:rPr>
        <w:t>6 January 2022 and 17 February 2022</w:t>
      </w:r>
      <w:r w:rsidR="00E9320B">
        <w:rPr>
          <w:rFonts w:cs="Arial"/>
        </w:rPr>
        <w:t>.</w:t>
      </w:r>
      <w:r w:rsidR="004E180C" w:rsidRPr="00F137DF">
        <w:rPr>
          <w:rFonts w:cs="Arial"/>
          <w:szCs w:val="24"/>
        </w:rPr>
        <w:t xml:space="preserve"> </w:t>
      </w:r>
      <w:r w:rsidRPr="00F137DF">
        <w:rPr>
          <w:rFonts w:cs="Arial"/>
          <w:szCs w:val="24"/>
        </w:rPr>
        <w:t xml:space="preserve"> The aim of the consultation was to inform consultees about the </w:t>
      </w:r>
      <w:r w:rsidR="00902BD1">
        <w:rPr>
          <w:rFonts w:cs="Arial"/>
          <w:szCs w:val="24"/>
        </w:rPr>
        <w:t xml:space="preserve">above </w:t>
      </w:r>
      <w:r w:rsidRPr="00F137DF">
        <w:rPr>
          <w:rFonts w:cs="Arial"/>
          <w:szCs w:val="24"/>
        </w:rPr>
        <w:t>proposal</w:t>
      </w:r>
      <w:r w:rsidR="00527191" w:rsidRPr="00F137DF">
        <w:rPr>
          <w:rFonts w:cs="Arial"/>
          <w:szCs w:val="24"/>
        </w:rPr>
        <w:t xml:space="preserve"> and solicit views</w:t>
      </w:r>
      <w:r w:rsidRPr="00F137DF">
        <w:rPr>
          <w:rFonts w:cs="Arial"/>
          <w:szCs w:val="24"/>
        </w:rPr>
        <w:t xml:space="preserve">. </w:t>
      </w:r>
      <w:r w:rsidR="004E180C" w:rsidRPr="00F137DF">
        <w:rPr>
          <w:rFonts w:cs="Arial"/>
          <w:szCs w:val="24"/>
        </w:rPr>
        <w:t xml:space="preserve"> </w:t>
      </w:r>
    </w:p>
    <w:p w14:paraId="2B957572" w14:textId="77777777" w:rsidR="008E090A" w:rsidRPr="00F137DF" w:rsidRDefault="008E090A">
      <w:pPr>
        <w:pStyle w:val="NoSpacing"/>
        <w:spacing w:beforeLines="0" w:before="0" w:afterLines="0" w:after="0" w:line="240" w:lineRule="auto"/>
        <w:jc w:val="both"/>
        <w:rPr>
          <w:rFonts w:cs="Arial"/>
          <w:szCs w:val="24"/>
        </w:rPr>
      </w:pPr>
    </w:p>
    <w:p w14:paraId="5F34BDFB" w14:textId="00406DD4" w:rsidR="00894644" w:rsidRPr="00F137DF" w:rsidRDefault="00527191">
      <w:pPr>
        <w:pStyle w:val="NoSpacing"/>
        <w:spacing w:beforeLines="0" w:before="0" w:afterLines="0" w:after="0" w:line="240" w:lineRule="auto"/>
        <w:jc w:val="both"/>
        <w:rPr>
          <w:rFonts w:cs="Arial"/>
          <w:szCs w:val="24"/>
        </w:rPr>
      </w:pPr>
      <w:r w:rsidRPr="00F137DF">
        <w:rPr>
          <w:rFonts w:cs="Arial"/>
          <w:szCs w:val="24"/>
        </w:rPr>
        <w:t>On</w:t>
      </w:r>
      <w:r w:rsidR="008E090A" w:rsidRPr="00F137DF">
        <w:rPr>
          <w:rFonts w:cs="Arial"/>
          <w:szCs w:val="24"/>
        </w:rPr>
        <w:t xml:space="preserve"> </w:t>
      </w:r>
      <w:r w:rsidR="00003702">
        <w:rPr>
          <w:rFonts w:cs="Arial"/>
          <w:szCs w:val="24"/>
        </w:rPr>
        <w:t>14 June 2022</w:t>
      </w:r>
      <w:r w:rsidR="008C639E">
        <w:rPr>
          <w:rFonts w:cs="Arial"/>
          <w:szCs w:val="24"/>
        </w:rPr>
        <w:t>,</w:t>
      </w:r>
      <w:r w:rsidR="00894644" w:rsidRPr="00F137DF">
        <w:rPr>
          <w:rFonts w:cs="Arial"/>
          <w:szCs w:val="24"/>
        </w:rPr>
        <w:t xml:space="preserve"> the outcome of the consultation was reported to Cabinet and </w:t>
      </w:r>
      <w:r w:rsidR="008E090A" w:rsidRPr="00F137DF">
        <w:rPr>
          <w:rFonts w:cs="Arial"/>
          <w:szCs w:val="24"/>
        </w:rPr>
        <w:t>a</w:t>
      </w:r>
      <w:r w:rsidR="00902BD1">
        <w:rPr>
          <w:rFonts w:cs="Arial"/>
          <w:szCs w:val="24"/>
        </w:rPr>
        <w:t xml:space="preserve"> C</w:t>
      </w:r>
      <w:r w:rsidR="00894644" w:rsidRPr="00F137DF">
        <w:rPr>
          <w:rFonts w:cs="Arial"/>
          <w:szCs w:val="24"/>
        </w:rPr>
        <w:t xml:space="preserve">onsultation </w:t>
      </w:r>
      <w:r w:rsidR="00902BD1">
        <w:rPr>
          <w:rFonts w:cs="Arial"/>
          <w:szCs w:val="24"/>
        </w:rPr>
        <w:t>R</w:t>
      </w:r>
      <w:r w:rsidR="00894644" w:rsidRPr="00F137DF">
        <w:rPr>
          <w:rFonts w:cs="Arial"/>
          <w:szCs w:val="24"/>
        </w:rPr>
        <w:t xml:space="preserve">eport was </w:t>
      </w:r>
      <w:r w:rsidRPr="00F137DF">
        <w:rPr>
          <w:rFonts w:cs="Arial"/>
          <w:szCs w:val="24"/>
        </w:rPr>
        <w:t xml:space="preserve">subsequently </w:t>
      </w:r>
      <w:r w:rsidR="00894644" w:rsidRPr="00F137DF">
        <w:rPr>
          <w:rFonts w:cs="Arial"/>
          <w:szCs w:val="24"/>
        </w:rPr>
        <w:t>published on the Council</w:t>
      </w:r>
      <w:r w:rsidR="00115CAB">
        <w:rPr>
          <w:rFonts w:cs="Arial"/>
          <w:szCs w:val="24"/>
        </w:rPr>
        <w:t>’s</w:t>
      </w:r>
      <w:r w:rsidR="00894644" w:rsidRPr="00F137DF">
        <w:rPr>
          <w:rFonts w:cs="Arial"/>
          <w:szCs w:val="24"/>
        </w:rPr>
        <w:t xml:space="preserve"> website.</w:t>
      </w:r>
      <w:r w:rsidR="00E10C7F" w:rsidRPr="00F137DF">
        <w:rPr>
          <w:rFonts w:cs="Arial"/>
          <w:szCs w:val="24"/>
        </w:rPr>
        <w:t xml:space="preserve">  </w:t>
      </w:r>
      <w:r w:rsidR="00894644" w:rsidRPr="00F137DF">
        <w:rPr>
          <w:rFonts w:cs="Arial"/>
          <w:szCs w:val="24"/>
        </w:rPr>
        <w:t xml:space="preserve">The report provided an overview of feedback received during the consultation period and outlined the </w:t>
      </w:r>
      <w:r w:rsidR="00902BD1">
        <w:rPr>
          <w:rFonts w:cs="Arial"/>
          <w:szCs w:val="24"/>
        </w:rPr>
        <w:t>local authority’s</w:t>
      </w:r>
      <w:r w:rsidR="00894644" w:rsidRPr="00F137DF">
        <w:rPr>
          <w:rFonts w:cs="Arial"/>
          <w:szCs w:val="24"/>
        </w:rPr>
        <w:t xml:space="preserve"> response to </w:t>
      </w:r>
      <w:r w:rsidR="008E090A" w:rsidRPr="00F137DF">
        <w:rPr>
          <w:rFonts w:cs="Arial"/>
          <w:szCs w:val="24"/>
        </w:rPr>
        <w:t>the</w:t>
      </w:r>
      <w:r w:rsidR="00894644" w:rsidRPr="00F137DF">
        <w:rPr>
          <w:rFonts w:cs="Arial"/>
          <w:szCs w:val="24"/>
        </w:rPr>
        <w:t xml:space="preserve"> issues raised.</w:t>
      </w:r>
    </w:p>
    <w:p w14:paraId="056930F6" w14:textId="77777777" w:rsidR="00894644" w:rsidRPr="00F137DF" w:rsidRDefault="00894644">
      <w:pPr>
        <w:pStyle w:val="NoSpacing"/>
        <w:spacing w:beforeLines="0" w:before="0" w:afterLines="0" w:after="0" w:line="240" w:lineRule="auto"/>
        <w:jc w:val="both"/>
        <w:rPr>
          <w:rFonts w:cs="Arial"/>
          <w:szCs w:val="24"/>
        </w:rPr>
      </w:pPr>
    </w:p>
    <w:p w14:paraId="016EF232" w14:textId="3AC04492" w:rsidR="00902BD1" w:rsidRDefault="00902BD1" w:rsidP="00E66CC0">
      <w:pPr>
        <w:autoSpaceDE w:val="0"/>
        <w:autoSpaceDN w:val="0"/>
        <w:adjustRightInd w:val="0"/>
        <w:rPr>
          <w:rFonts w:ascii="Arial" w:hAnsi="Arial" w:cs="Arial"/>
          <w:sz w:val="24"/>
          <w:szCs w:val="24"/>
        </w:rPr>
      </w:pPr>
      <w:r>
        <w:rPr>
          <w:rFonts w:ascii="Arial" w:hAnsi="Arial" w:cs="Arial"/>
          <w:sz w:val="24"/>
          <w:szCs w:val="24"/>
        </w:rPr>
        <w:t xml:space="preserve">Also on </w:t>
      </w:r>
      <w:r w:rsidR="00003702">
        <w:rPr>
          <w:rFonts w:ascii="Arial" w:hAnsi="Arial" w:cs="Arial"/>
          <w:sz w:val="24"/>
          <w:szCs w:val="24"/>
        </w:rPr>
        <w:t>14 June 2022</w:t>
      </w:r>
      <w:r>
        <w:rPr>
          <w:rFonts w:ascii="Arial" w:hAnsi="Arial" w:cs="Arial"/>
          <w:sz w:val="24"/>
          <w:szCs w:val="24"/>
        </w:rPr>
        <w:t>, h</w:t>
      </w:r>
      <w:r w:rsidR="008E090A" w:rsidRPr="00F137DF">
        <w:rPr>
          <w:rFonts w:ascii="Arial" w:hAnsi="Arial" w:cs="Arial"/>
          <w:sz w:val="24"/>
          <w:szCs w:val="24"/>
        </w:rPr>
        <w:t>aving considered the outcome of the consultation process, Cabinet gave approval to publish a</w:t>
      </w:r>
      <w:r w:rsidR="00E10C7F" w:rsidRPr="00F137DF">
        <w:rPr>
          <w:rFonts w:ascii="Arial" w:hAnsi="Arial" w:cs="Arial"/>
          <w:sz w:val="24"/>
          <w:szCs w:val="24"/>
        </w:rPr>
        <w:t xml:space="preserve"> statutory notice in respect of the proposal</w:t>
      </w:r>
      <w:r w:rsidR="008E090A" w:rsidRPr="00F137DF">
        <w:rPr>
          <w:rFonts w:ascii="Arial" w:hAnsi="Arial" w:cs="Arial"/>
          <w:sz w:val="24"/>
          <w:szCs w:val="24"/>
        </w:rPr>
        <w:t xml:space="preserve">. The statutory notice </w:t>
      </w:r>
      <w:r w:rsidR="00894644" w:rsidRPr="00F137DF">
        <w:rPr>
          <w:rFonts w:ascii="Arial" w:hAnsi="Arial" w:cs="Arial"/>
          <w:sz w:val="24"/>
          <w:szCs w:val="24"/>
        </w:rPr>
        <w:t xml:space="preserve">was published on </w:t>
      </w:r>
      <w:r w:rsidR="00CB4568" w:rsidRPr="00CB4568">
        <w:rPr>
          <w:rFonts w:ascii="Arial" w:hAnsi="Arial" w:cs="Arial"/>
          <w:sz w:val="24"/>
          <w:szCs w:val="24"/>
        </w:rPr>
        <w:t>30 June 2022</w:t>
      </w:r>
      <w:r w:rsidR="00CB4568" w:rsidRPr="009E7738">
        <w:rPr>
          <w:rFonts w:ascii="Arial" w:hAnsi="Arial" w:cs="Arial"/>
        </w:rPr>
        <w:t xml:space="preserve"> </w:t>
      </w:r>
      <w:r w:rsidR="00894644" w:rsidRPr="00F137DF">
        <w:rPr>
          <w:rFonts w:ascii="Arial" w:hAnsi="Arial" w:cs="Arial"/>
          <w:sz w:val="24"/>
          <w:szCs w:val="24"/>
        </w:rPr>
        <w:t>for 28 days and consultees were advised</w:t>
      </w:r>
      <w:r>
        <w:rPr>
          <w:rFonts w:ascii="Arial" w:hAnsi="Arial" w:cs="Arial"/>
          <w:sz w:val="24"/>
          <w:szCs w:val="24"/>
        </w:rPr>
        <w:t xml:space="preserve"> of its availability.</w:t>
      </w:r>
      <w:r w:rsidR="00E10C7F" w:rsidRPr="00F137DF">
        <w:rPr>
          <w:rFonts w:ascii="Arial" w:hAnsi="Arial" w:cs="Arial"/>
          <w:sz w:val="24"/>
          <w:szCs w:val="24"/>
        </w:rPr>
        <w:t xml:space="preserve"> </w:t>
      </w:r>
      <w:r w:rsidR="00894644" w:rsidRPr="00F137DF">
        <w:rPr>
          <w:rFonts w:ascii="Arial" w:hAnsi="Arial" w:cs="Arial"/>
          <w:sz w:val="24"/>
          <w:szCs w:val="24"/>
        </w:rPr>
        <w:t xml:space="preserve"> </w:t>
      </w:r>
    </w:p>
    <w:p w14:paraId="09E2D919" w14:textId="77777777" w:rsidR="00902BD1" w:rsidRDefault="00902BD1" w:rsidP="00E66CC0">
      <w:pPr>
        <w:autoSpaceDE w:val="0"/>
        <w:autoSpaceDN w:val="0"/>
        <w:adjustRightInd w:val="0"/>
        <w:rPr>
          <w:rFonts w:ascii="Arial" w:hAnsi="Arial" w:cs="Arial"/>
          <w:sz w:val="24"/>
          <w:szCs w:val="24"/>
        </w:rPr>
      </w:pPr>
    </w:p>
    <w:p w14:paraId="70FCB65C" w14:textId="4661E070" w:rsidR="003E324F" w:rsidRPr="00F137DF" w:rsidRDefault="00894644" w:rsidP="00E66CC0">
      <w:pPr>
        <w:autoSpaceDE w:val="0"/>
        <w:autoSpaceDN w:val="0"/>
        <w:adjustRightInd w:val="0"/>
        <w:rPr>
          <w:rFonts w:ascii="Arial" w:hAnsi="Arial" w:cs="Arial"/>
          <w:sz w:val="24"/>
          <w:szCs w:val="24"/>
        </w:rPr>
      </w:pPr>
      <w:r w:rsidRPr="00F137DF">
        <w:rPr>
          <w:rFonts w:ascii="Arial" w:hAnsi="Arial" w:cs="Arial"/>
          <w:sz w:val="24"/>
          <w:szCs w:val="24"/>
        </w:rPr>
        <w:t xml:space="preserve">The Code provides that anyone wishing to make objections to a school organisation proposal </w:t>
      </w:r>
      <w:r w:rsidR="008C639E" w:rsidRPr="00F137DF">
        <w:rPr>
          <w:rFonts w:ascii="Arial" w:hAnsi="Arial" w:cs="Arial"/>
          <w:sz w:val="24"/>
          <w:szCs w:val="24"/>
        </w:rPr>
        <w:t>could</w:t>
      </w:r>
      <w:r w:rsidRPr="00F137DF">
        <w:rPr>
          <w:rFonts w:ascii="Arial" w:hAnsi="Arial" w:cs="Arial"/>
          <w:sz w:val="24"/>
          <w:szCs w:val="24"/>
        </w:rPr>
        <w:t xml:space="preserve"> do so.</w:t>
      </w:r>
      <w:r w:rsidR="00E10C7F" w:rsidRPr="00F137DF">
        <w:rPr>
          <w:rFonts w:ascii="Arial" w:hAnsi="Arial" w:cs="Arial"/>
          <w:sz w:val="24"/>
          <w:szCs w:val="24"/>
        </w:rPr>
        <w:t xml:space="preserve"> </w:t>
      </w:r>
      <w:r w:rsidRPr="00F137DF">
        <w:rPr>
          <w:rFonts w:ascii="Arial" w:hAnsi="Arial" w:cs="Arial"/>
          <w:sz w:val="24"/>
          <w:szCs w:val="24"/>
        </w:rPr>
        <w:t xml:space="preserve"> To be considered as statutory objections, objections must be made in writing or by email and sent to the proposer before the end of 28 days</w:t>
      </w:r>
      <w:r w:rsidR="00E10C7F" w:rsidRPr="00F137DF">
        <w:rPr>
          <w:rFonts w:ascii="Arial" w:hAnsi="Arial" w:cs="Arial"/>
          <w:sz w:val="24"/>
          <w:szCs w:val="24"/>
        </w:rPr>
        <w:t>,</w:t>
      </w:r>
      <w:r w:rsidRPr="00F137DF">
        <w:rPr>
          <w:rFonts w:ascii="Arial" w:hAnsi="Arial" w:cs="Arial"/>
          <w:sz w:val="24"/>
          <w:szCs w:val="24"/>
        </w:rPr>
        <w:t xml:space="preserve"> beginning with the day on which the notice was published ("the objection period").</w:t>
      </w:r>
      <w:r w:rsidRPr="00F137DF" w:rsidDel="003D0482">
        <w:rPr>
          <w:rFonts w:ascii="Arial" w:hAnsi="Arial" w:cs="Arial"/>
          <w:sz w:val="24"/>
          <w:szCs w:val="24"/>
        </w:rPr>
        <w:t xml:space="preserve"> </w:t>
      </w:r>
      <w:r w:rsidR="00F952E6" w:rsidRPr="00F137DF">
        <w:rPr>
          <w:rFonts w:ascii="Arial" w:hAnsi="Arial" w:cs="Arial"/>
          <w:sz w:val="24"/>
          <w:szCs w:val="24"/>
        </w:rPr>
        <w:t xml:space="preserve"> </w:t>
      </w:r>
      <w:r w:rsidR="004E180C" w:rsidRPr="00F137DF">
        <w:rPr>
          <w:rFonts w:ascii="Arial" w:hAnsi="Arial" w:cs="Arial"/>
          <w:sz w:val="24"/>
          <w:szCs w:val="24"/>
          <w:lang w:eastAsia="en-GB"/>
        </w:rPr>
        <w:t xml:space="preserve">The statutory notice closed on </w:t>
      </w:r>
      <w:r w:rsidR="00CB4568" w:rsidRPr="00CB4568">
        <w:rPr>
          <w:rFonts w:ascii="Arial" w:hAnsi="Arial" w:cs="Arial"/>
          <w:sz w:val="24"/>
          <w:szCs w:val="24"/>
        </w:rPr>
        <w:t>27 July 2022</w:t>
      </w:r>
      <w:r w:rsidR="00CB4568">
        <w:rPr>
          <w:rFonts w:ascii="Arial" w:hAnsi="Arial" w:cs="Arial"/>
          <w:sz w:val="24"/>
          <w:szCs w:val="24"/>
        </w:rPr>
        <w:t>.</w:t>
      </w:r>
      <w:r w:rsidR="008E090A" w:rsidRPr="00F137DF">
        <w:rPr>
          <w:rFonts w:ascii="Arial" w:hAnsi="Arial" w:cs="Arial"/>
          <w:color w:val="000000"/>
          <w:sz w:val="24"/>
          <w:szCs w:val="24"/>
        </w:rPr>
        <w:t xml:space="preserve"> </w:t>
      </w:r>
      <w:r w:rsidR="00115CAB">
        <w:rPr>
          <w:rFonts w:ascii="Arial" w:hAnsi="Arial" w:cs="Arial"/>
          <w:color w:val="000000"/>
          <w:sz w:val="24"/>
          <w:szCs w:val="24"/>
        </w:rPr>
        <w:t xml:space="preserve"> </w:t>
      </w:r>
      <w:r w:rsidR="004D57DB">
        <w:rPr>
          <w:rFonts w:ascii="Arial" w:hAnsi="Arial" w:cs="Arial"/>
          <w:sz w:val="24"/>
          <w:szCs w:val="24"/>
          <w:lang w:eastAsia="en-GB"/>
        </w:rPr>
        <w:t>N</w:t>
      </w:r>
      <w:r w:rsidR="004E180C" w:rsidRPr="00F137DF">
        <w:rPr>
          <w:rFonts w:ascii="Arial" w:hAnsi="Arial" w:cs="Arial"/>
          <w:sz w:val="24"/>
          <w:szCs w:val="24"/>
        </w:rPr>
        <w:t xml:space="preserve">o objections were received in respect of the proposal. </w:t>
      </w:r>
    </w:p>
    <w:p w14:paraId="05777AFE" w14:textId="53B61C44" w:rsidR="003E324F" w:rsidRPr="00F137DF" w:rsidRDefault="003E324F" w:rsidP="00E66CC0">
      <w:pPr>
        <w:autoSpaceDE w:val="0"/>
        <w:autoSpaceDN w:val="0"/>
        <w:adjustRightInd w:val="0"/>
        <w:rPr>
          <w:rFonts w:ascii="Arial" w:hAnsi="Arial" w:cs="Arial"/>
          <w:sz w:val="24"/>
          <w:szCs w:val="24"/>
        </w:rPr>
      </w:pPr>
    </w:p>
    <w:p w14:paraId="006A2D8C" w14:textId="33EC1290" w:rsidR="003E324F" w:rsidRPr="00F137DF" w:rsidRDefault="0050434D" w:rsidP="00E66CC0">
      <w:pPr>
        <w:autoSpaceDE w:val="0"/>
        <w:autoSpaceDN w:val="0"/>
        <w:adjustRightInd w:val="0"/>
        <w:rPr>
          <w:rFonts w:ascii="Arial" w:hAnsi="Arial" w:cs="Arial"/>
          <w:sz w:val="24"/>
          <w:szCs w:val="24"/>
        </w:rPr>
      </w:pPr>
      <w:r w:rsidRPr="00F137DF">
        <w:rPr>
          <w:rFonts w:ascii="Arial" w:hAnsi="Arial" w:cs="Arial"/>
          <w:sz w:val="24"/>
          <w:szCs w:val="24"/>
        </w:rPr>
        <w:t xml:space="preserve">On </w:t>
      </w:r>
      <w:r w:rsidR="00CB4568">
        <w:rPr>
          <w:rFonts w:ascii="Arial" w:hAnsi="Arial" w:cs="Arial"/>
          <w:sz w:val="24"/>
          <w:szCs w:val="24"/>
        </w:rPr>
        <w:t>18 October 2022</w:t>
      </w:r>
      <w:r w:rsidR="008C639E">
        <w:rPr>
          <w:rFonts w:ascii="Arial" w:hAnsi="Arial" w:cs="Arial"/>
          <w:sz w:val="24"/>
          <w:szCs w:val="24"/>
        </w:rPr>
        <w:t>,</w:t>
      </w:r>
      <w:r w:rsidR="00CB4568">
        <w:rPr>
          <w:rFonts w:ascii="Arial" w:hAnsi="Arial" w:cs="Arial"/>
          <w:sz w:val="24"/>
          <w:szCs w:val="24"/>
        </w:rPr>
        <w:t xml:space="preserve"> </w:t>
      </w:r>
      <w:r w:rsidRPr="00F137DF">
        <w:rPr>
          <w:rFonts w:ascii="Arial" w:hAnsi="Arial" w:cs="Arial"/>
          <w:sz w:val="24"/>
          <w:szCs w:val="24"/>
        </w:rPr>
        <w:t>t</w:t>
      </w:r>
      <w:r w:rsidR="003E324F" w:rsidRPr="00F137DF">
        <w:rPr>
          <w:rFonts w:ascii="Arial" w:hAnsi="Arial" w:cs="Arial"/>
          <w:sz w:val="24"/>
          <w:szCs w:val="24"/>
        </w:rPr>
        <w:t xml:space="preserve">he outcome of the statutory notice was reported to Cabinet </w:t>
      </w:r>
      <w:r w:rsidRPr="00F137DF">
        <w:rPr>
          <w:rFonts w:ascii="Arial" w:hAnsi="Arial" w:cs="Arial"/>
          <w:sz w:val="24"/>
          <w:szCs w:val="24"/>
        </w:rPr>
        <w:t>who</w:t>
      </w:r>
      <w:r w:rsidR="003E324F" w:rsidRPr="00F137DF">
        <w:rPr>
          <w:rFonts w:ascii="Arial" w:hAnsi="Arial" w:cs="Arial"/>
          <w:sz w:val="24"/>
          <w:szCs w:val="24"/>
        </w:rPr>
        <w:t xml:space="preserve"> </w:t>
      </w:r>
      <w:r w:rsidRPr="00F137DF">
        <w:rPr>
          <w:rFonts w:ascii="Arial" w:hAnsi="Arial" w:cs="Arial"/>
          <w:sz w:val="24"/>
          <w:szCs w:val="24"/>
        </w:rPr>
        <w:t>determined to approve</w:t>
      </w:r>
      <w:r w:rsidR="003E324F" w:rsidRPr="00F137DF">
        <w:rPr>
          <w:rFonts w:ascii="Arial" w:hAnsi="Arial" w:cs="Arial"/>
          <w:sz w:val="24"/>
          <w:szCs w:val="24"/>
        </w:rPr>
        <w:t xml:space="preserve"> the proposal as published.</w:t>
      </w:r>
    </w:p>
    <w:p w14:paraId="44B23BB2" w14:textId="6FE5EEFC" w:rsidR="004E180C" w:rsidRPr="00F137DF" w:rsidRDefault="003E324F" w:rsidP="00E66CC0">
      <w:pPr>
        <w:autoSpaceDE w:val="0"/>
        <w:autoSpaceDN w:val="0"/>
        <w:adjustRightInd w:val="0"/>
        <w:rPr>
          <w:rFonts w:ascii="Arial" w:hAnsi="Arial" w:cs="Arial"/>
          <w:sz w:val="24"/>
          <w:szCs w:val="24"/>
        </w:rPr>
      </w:pPr>
      <w:r w:rsidRPr="00F137DF">
        <w:rPr>
          <w:rFonts w:ascii="Arial" w:hAnsi="Arial" w:cs="Arial"/>
          <w:sz w:val="24"/>
          <w:szCs w:val="24"/>
        </w:rPr>
        <w:t xml:space="preserve"> </w:t>
      </w:r>
    </w:p>
    <w:p w14:paraId="79485084" w14:textId="051E6EE8" w:rsidR="00894644" w:rsidRPr="00F137DF" w:rsidRDefault="00894644">
      <w:pPr>
        <w:tabs>
          <w:tab w:val="num" w:pos="709"/>
        </w:tabs>
        <w:rPr>
          <w:rFonts w:ascii="Arial" w:hAnsi="Arial" w:cs="Arial"/>
          <w:iCs/>
          <w:sz w:val="24"/>
          <w:szCs w:val="24"/>
          <w:lang w:val="en-US"/>
        </w:rPr>
      </w:pPr>
      <w:r w:rsidRPr="00F137DF">
        <w:rPr>
          <w:rFonts w:ascii="Arial" w:hAnsi="Arial" w:cs="Arial"/>
          <w:bCs/>
          <w:iCs/>
          <w:sz w:val="24"/>
          <w:szCs w:val="24"/>
        </w:rPr>
        <w:lastRenderedPageBreak/>
        <w:t xml:space="preserve">Hard copies and </w:t>
      </w:r>
      <w:r w:rsidRPr="00F137DF">
        <w:rPr>
          <w:rFonts w:ascii="Arial" w:hAnsi="Arial" w:cs="Arial"/>
          <w:iCs/>
          <w:sz w:val="24"/>
          <w:szCs w:val="24"/>
        </w:rPr>
        <w:t xml:space="preserve">alternative formats </w:t>
      </w:r>
      <w:r w:rsidRPr="00F137DF">
        <w:rPr>
          <w:rFonts w:ascii="Arial" w:hAnsi="Arial" w:cs="Arial"/>
          <w:iCs/>
          <w:sz w:val="24"/>
          <w:szCs w:val="24"/>
          <w:lang w:val="en-US"/>
        </w:rPr>
        <w:t xml:space="preserve">of the </w:t>
      </w:r>
      <w:r w:rsidR="0050434D" w:rsidRPr="00F137DF">
        <w:rPr>
          <w:rFonts w:ascii="Arial" w:hAnsi="Arial" w:cs="Arial"/>
          <w:iCs/>
          <w:sz w:val="24"/>
          <w:szCs w:val="24"/>
          <w:lang w:val="en-US"/>
        </w:rPr>
        <w:t>c</w:t>
      </w:r>
      <w:r w:rsidRPr="00F137DF">
        <w:rPr>
          <w:rFonts w:ascii="Arial" w:hAnsi="Arial" w:cs="Arial"/>
          <w:iCs/>
          <w:sz w:val="24"/>
          <w:szCs w:val="24"/>
          <w:lang w:val="en-US"/>
        </w:rPr>
        <w:t xml:space="preserve">abinet </w:t>
      </w:r>
      <w:r w:rsidR="0050434D" w:rsidRPr="00F137DF">
        <w:rPr>
          <w:rFonts w:ascii="Arial" w:hAnsi="Arial" w:cs="Arial"/>
          <w:iCs/>
          <w:sz w:val="24"/>
          <w:szCs w:val="24"/>
          <w:lang w:val="en-US"/>
        </w:rPr>
        <w:t>r</w:t>
      </w:r>
      <w:r w:rsidRPr="00F137DF">
        <w:rPr>
          <w:rFonts w:ascii="Arial" w:hAnsi="Arial" w:cs="Arial"/>
          <w:iCs/>
          <w:sz w:val="24"/>
          <w:szCs w:val="24"/>
          <w:lang w:val="en-US"/>
        </w:rPr>
        <w:t xml:space="preserve">eport </w:t>
      </w:r>
      <w:r w:rsidR="004D57DB">
        <w:rPr>
          <w:rFonts w:ascii="Arial" w:hAnsi="Arial" w:cs="Arial"/>
          <w:iCs/>
          <w:sz w:val="24"/>
          <w:szCs w:val="24"/>
          <w:lang w:val="en-US"/>
        </w:rPr>
        <w:t>are</w:t>
      </w:r>
      <w:r w:rsidRPr="00F137DF">
        <w:rPr>
          <w:rFonts w:ascii="Arial" w:hAnsi="Arial" w:cs="Arial"/>
          <w:iCs/>
          <w:sz w:val="24"/>
          <w:szCs w:val="24"/>
          <w:lang w:val="en-US"/>
        </w:rPr>
        <w:t xml:space="preserve"> available on request from:</w:t>
      </w:r>
    </w:p>
    <w:p w14:paraId="6645D681" w14:textId="77777777" w:rsidR="00894644" w:rsidRPr="00F137DF" w:rsidRDefault="00894644">
      <w:pPr>
        <w:tabs>
          <w:tab w:val="num" w:pos="709"/>
        </w:tabs>
        <w:rPr>
          <w:rFonts w:ascii="Arial" w:hAnsi="Arial" w:cs="Arial"/>
          <w:b/>
          <w:sz w:val="24"/>
          <w:szCs w:val="24"/>
        </w:rPr>
      </w:pPr>
    </w:p>
    <w:p w14:paraId="20430B20" w14:textId="5E867A4E" w:rsidR="00894644" w:rsidRPr="00F137DF" w:rsidRDefault="00894644">
      <w:pPr>
        <w:tabs>
          <w:tab w:val="num" w:pos="709"/>
        </w:tabs>
        <w:outlineLvl w:val="0"/>
        <w:rPr>
          <w:rFonts w:ascii="Arial" w:hAnsi="Arial" w:cs="Arial"/>
          <w:sz w:val="24"/>
          <w:szCs w:val="24"/>
        </w:rPr>
      </w:pPr>
      <w:r w:rsidRPr="00F137DF">
        <w:rPr>
          <w:rFonts w:ascii="Arial" w:hAnsi="Arial" w:cs="Arial"/>
          <w:b/>
          <w:sz w:val="24"/>
          <w:szCs w:val="24"/>
        </w:rPr>
        <w:t>Contact Officer:</w:t>
      </w:r>
      <w:r w:rsidRPr="00F137DF">
        <w:rPr>
          <w:rFonts w:ascii="Arial" w:hAnsi="Arial" w:cs="Arial"/>
          <w:b/>
          <w:sz w:val="24"/>
          <w:szCs w:val="24"/>
        </w:rPr>
        <w:tab/>
      </w:r>
      <w:r w:rsidRPr="00F137DF">
        <w:rPr>
          <w:rFonts w:ascii="Arial" w:hAnsi="Arial" w:cs="Arial"/>
          <w:sz w:val="24"/>
          <w:szCs w:val="24"/>
        </w:rPr>
        <w:t>Education and Family Support Directorate Support Unit</w:t>
      </w:r>
    </w:p>
    <w:p w14:paraId="60F79777" w14:textId="77777777" w:rsidR="00444E36" w:rsidRPr="00F137DF" w:rsidRDefault="00444E36">
      <w:pPr>
        <w:tabs>
          <w:tab w:val="num" w:pos="709"/>
        </w:tabs>
        <w:outlineLvl w:val="0"/>
        <w:rPr>
          <w:rFonts w:ascii="Arial" w:hAnsi="Arial" w:cs="Arial"/>
          <w:bCs/>
          <w:sz w:val="24"/>
          <w:szCs w:val="24"/>
        </w:rPr>
      </w:pPr>
    </w:p>
    <w:p w14:paraId="470E928E" w14:textId="1AFCA012" w:rsidR="00894644" w:rsidRPr="00F137DF" w:rsidRDefault="00894644">
      <w:pPr>
        <w:tabs>
          <w:tab w:val="num" w:pos="709"/>
        </w:tabs>
        <w:rPr>
          <w:rFonts w:ascii="Arial" w:hAnsi="Arial" w:cs="Arial"/>
          <w:bCs/>
          <w:sz w:val="24"/>
          <w:szCs w:val="24"/>
        </w:rPr>
      </w:pPr>
      <w:r w:rsidRPr="00F137DF">
        <w:rPr>
          <w:rFonts w:ascii="Arial" w:hAnsi="Arial" w:cs="Arial"/>
          <w:b/>
          <w:bCs/>
          <w:sz w:val="24"/>
          <w:szCs w:val="24"/>
        </w:rPr>
        <w:t>Telephone:</w:t>
      </w:r>
      <w:r w:rsidRPr="00F137DF">
        <w:rPr>
          <w:rFonts w:ascii="Arial" w:hAnsi="Arial" w:cs="Arial"/>
          <w:bCs/>
          <w:sz w:val="24"/>
          <w:szCs w:val="24"/>
        </w:rPr>
        <w:tab/>
      </w:r>
      <w:r w:rsidRPr="00F137DF">
        <w:rPr>
          <w:rFonts w:ascii="Arial" w:hAnsi="Arial" w:cs="Arial"/>
          <w:bCs/>
          <w:sz w:val="24"/>
          <w:szCs w:val="24"/>
        </w:rPr>
        <w:tab/>
        <w:t>(01656) 643643</w:t>
      </w:r>
    </w:p>
    <w:p w14:paraId="4F08EDAC" w14:textId="77777777" w:rsidR="00444E36" w:rsidRPr="00F137DF" w:rsidRDefault="00444E36">
      <w:pPr>
        <w:tabs>
          <w:tab w:val="num" w:pos="709"/>
        </w:tabs>
        <w:rPr>
          <w:rFonts w:ascii="Arial" w:hAnsi="Arial" w:cs="Arial"/>
          <w:b/>
          <w:bCs/>
          <w:sz w:val="24"/>
          <w:szCs w:val="24"/>
        </w:rPr>
      </w:pPr>
    </w:p>
    <w:p w14:paraId="151939D0" w14:textId="68959F30" w:rsidR="00894644" w:rsidRPr="00F137DF" w:rsidRDefault="00894644">
      <w:pPr>
        <w:tabs>
          <w:tab w:val="num" w:pos="709"/>
        </w:tabs>
        <w:rPr>
          <w:rFonts w:ascii="Arial" w:hAnsi="Arial" w:cs="Arial"/>
          <w:bCs/>
          <w:sz w:val="24"/>
          <w:szCs w:val="24"/>
        </w:rPr>
      </w:pPr>
      <w:r w:rsidRPr="00F137DF">
        <w:rPr>
          <w:rFonts w:ascii="Arial" w:hAnsi="Arial" w:cs="Arial"/>
          <w:b/>
          <w:bCs/>
          <w:sz w:val="24"/>
          <w:szCs w:val="24"/>
        </w:rPr>
        <w:t>E-mail:</w:t>
      </w:r>
      <w:r w:rsidRPr="00F137DF">
        <w:rPr>
          <w:rFonts w:ascii="Arial" w:hAnsi="Arial" w:cs="Arial"/>
          <w:bCs/>
          <w:sz w:val="24"/>
          <w:szCs w:val="24"/>
        </w:rPr>
        <w:tab/>
      </w:r>
      <w:r w:rsidRPr="00F137DF">
        <w:rPr>
          <w:rFonts w:ascii="Arial" w:hAnsi="Arial" w:cs="Arial"/>
          <w:bCs/>
          <w:sz w:val="24"/>
          <w:szCs w:val="24"/>
        </w:rPr>
        <w:tab/>
        <w:t>edsu@bridgend.gov.uk</w:t>
      </w:r>
    </w:p>
    <w:p w14:paraId="2B413DCF" w14:textId="77777777" w:rsidR="00444E36" w:rsidRPr="00F137DF" w:rsidRDefault="00444E36">
      <w:pPr>
        <w:tabs>
          <w:tab w:val="num" w:pos="709"/>
        </w:tabs>
        <w:rPr>
          <w:rFonts w:ascii="Arial" w:hAnsi="Arial" w:cs="Arial"/>
          <w:b/>
          <w:bCs/>
          <w:sz w:val="24"/>
          <w:szCs w:val="24"/>
        </w:rPr>
      </w:pPr>
    </w:p>
    <w:p w14:paraId="4F1B2488" w14:textId="2B3FBAE3" w:rsidR="00894644" w:rsidRPr="00F137DF" w:rsidRDefault="00894644" w:rsidP="00CA603E">
      <w:pPr>
        <w:tabs>
          <w:tab w:val="num" w:pos="709"/>
        </w:tabs>
        <w:rPr>
          <w:rFonts w:ascii="Arial" w:hAnsi="Arial" w:cs="Arial"/>
          <w:bCs/>
          <w:sz w:val="24"/>
          <w:szCs w:val="24"/>
        </w:rPr>
      </w:pPr>
      <w:r w:rsidRPr="00F137DF">
        <w:rPr>
          <w:rFonts w:ascii="Arial" w:hAnsi="Arial" w:cs="Arial"/>
          <w:b/>
          <w:bCs/>
          <w:sz w:val="24"/>
          <w:szCs w:val="24"/>
        </w:rPr>
        <w:t>Postal Address</w:t>
      </w:r>
      <w:r w:rsidRPr="00F137DF">
        <w:rPr>
          <w:rFonts w:ascii="Arial" w:hAnsi="Arial" w:cs="Arial"/>
          <w:bCs/>
          <w:sz w:val="24"/>
          <w:szCs w:val="24"/>
        </w:rPr>
        <w:tab/>
        <w:t>Bridgend County Borough Council</w:t>
      </w:r>
      <w:r w:rsidR="008E090A" w:rsidRPr="00F137DF">
        <w:rPr>
          <w:rFonts w:ascii="Arial" w:hAnsi="Arial" w:cs="Arial"/>
          <w:bCs/>
          <w:sz w:val="24"/>
          <w:szCs w:val="24"/>
        </w:rPr>
        <w:t xml:space="preserve">, </w:t>
      </w:r>
      <w:r w:rsidRPr="00F137DF">
        <w:rPr>
          <w:rFonts w:ascii="Arial" w:hAnsi="Arial" w:cs="Arial"/>
          <w:bCs/>
          <w:sz w:val="24"/>
          <w:szCs w:val="24"/>
        </w:rPr>
        <w:t>Civic Offices</w:t>
      </w:r>
      <w:r w:rsidR="008E090A" w:rsidRPr="00F137DF">
        <w:rPr>
          <w:rFonts w:ascii="Arial" w:hAnsi="Arial" w:cs="Arial"/>
          <w:bCs/>
          <w:sz w:val="24"/>
          <w:szCs w:val="24"/>
        </w:rPr>
        <w:t>, Angel Street, Bridgend</w:t>
      </w:r>
      <w:r w:rsidRPr="00F137DF">
        <w:rPr>
          <w:rFonts w:ascii="Arial" w:hAnsi="Arial" w:cs="Arial"/>
          <w:bCs/>
          <w:sz w:val="24"/>
          <w:szCs w:val="24"/>
        </w:rPr>
        <w:tab/>
      </w:r>
    </w:p>
    <w:p w14:paraId="14FBF705" w14:textId="7A3EA7FD" w:rsidR="0050434D" w:rsidRPr="00F137DF" w:rsidRDefault="0050434D">
      <w:pPr>
        <w:tabs>
          <w:tab w:val="num" w:pos="709"/>
        </w:tabs>
        <w:ind w:left="1440" w:firstLine="720"/>
        <w:rPr>
          <w:rFonts w:ascii="Arial" w:hAnsi="Arial" w:cs="Arial"/>
          <w:bCs/>
          <w:sz w:val="24"/>
          <w:szCs w:val="24"/>
        </w:rPr>
      </w:pPr>
      <w:r w:rsidRPr="00F137DF">
        <w:rPr>
          <w:rFonts w:ascii="Arial" w:hAnsi="Arial" w:cs="Arial"/>
          <w:bCs/>
          <w:sz w:val="24"/>
          <w:szCs w:val="24"/>
        </w:rPr>
        <w:t>CF31 4WB</w:t>
      </w:r>
    </w:p>
    <w:p w14:paraId="69C1F38B" w14:textId="0290EB0B" w:rsidR="00894644" w:rsidRDefault="00894644" w:rsidP="00CA603E">
      <w:pPr>
        <w:tabs>
          <w:tab w:val="num" w:pos="709"/>
        </w:tabs>
        <w:ind w:left="1440" w:firstLine="720"/>
        <w:rPr>
          <w:rFonts w:ascii="Arial" w:hAnsi="Arial" w:cs="Arial"/>
          <w:sz w:val="24"/>
          <w:szCs w:val="24"/>
        </w:rPr>
      </w:pPr>
    </w:p>
    <w:p w14:paraId="39C264B9" w14:textId="7B836B2B" w:rsidR="00444E36" w:rsidRDefault="00B56691">
      <w:pPr>
        <w:pStyle w:val="NoSpacing"/>
        <w:spacing w:beforeLines="0" w:before="0" w:afterLines="0" w:after="0" w:line="240" w:lineRule="auto"/>
        <w:jc w:val="both"/>
        <w:rPr>
          <w:rFonts w:cs="Arial"/>
          <w:szCs w:val="24"/>
          <w:lang w:eastAsia="en-GB"/>
        </w:rPr>
      </w:pPr>
      <w:bookmarkStart w:id="0" w:name="_Hlk87257610"/>
      <w:r w:rsidRPr="00F137DF">
        <w:rPr>
          <w:rFonts w:cs="Arial"/>
          <w:szCs w:val="24"/>
          <w:lang w:eastAsia="en-GB"/>
        </w:rPr>
        <w:t xml:space="preserve">The proposal </w:t>
      </w:r>
      <w:r w:rsidR="0050434D" w:rsidRPr="00F137DF">
        <w:rPr>
          <w:rFonts w:cs="Arial"/>
          <w:szCs w:val="24"/>
          <w:lang w:eastAsia="en-GB"/>
        </w:rPr>
        <w:t xml:space="preserve">will result in </w:t>
      </w:r>
      <w:r w:rsidR="00003702">
        <w:rPr>
          <w:rFonts w:cs="Arial"/>
          <w:szCs w:val="24"/>
          <w:lang w:eastAsia="en-GB"/>
        </w:rPr>
        <w:t>a LRC for pupils with ASD opening at Tremains Primary School.</w:t>
      </w:r>
      <w:r w:rsidR="00115CAB">
        <w:rPr>
          <w:rFonts w:cs="Arial"/>
          <w:szCs w:val="24"/>
        </w:rPr>
        <w:t xml:space="preserve"> </w:t>
      </w:r>
      <w:r w:rsidRPr="00F137DF">
        <w:rPr>
          <w:rFonts w:cs="Arial"/>
          <w:szCs w:val="24"/>
          <w:lang w:eastAsia="en-GB"/>
        </w:rPr>
        <w:t xml:space="preserve">The </w:t>
      </w:r>
      <w:r w:rsidR="00003702">
        <w:rPr>
          <w:rFonts w:cs="Arial"/>
          <w:szCs w:val="24"/>
          <w:lang w:eastAsia="en-GB"/>
        </w:rPr>
        <w:t xml:space="preserve">LRC would be for a maximum of eight pupils. The LRC would be an </w:t>
      </w:r>
      <w:r w:rsidR="009935EB">
        <w:rPr>
          <w:rFonts w:cs="Arial"/>
          <w:szCs w:val="24"/>
          <w:lang w:eastAsia="en-GB"/>
        </w:rPr>
        <w:t>integrated</w:t>
      </w:r>
      <w:r w:rsidR="00003702">
        <w:rPr>
          <w:rFonts w:cs="Arial"/>
          <w:szCs w:val="24"/>
          <w:lang w:eastAsia="en-GB"/>
        </w:rPr>
        <w:t xml:space="preserve"> part of the mainstream school, providing an appropriate environment in which pupils can develop and thrive within their peer group and have normal access to mainstream curriculum, where appropriate</w:t>
      </w:r>
      <w:r w:rsidR="009935EB">
        <w:rPr>
          <w:rFonts w:cs="Arial"/>
          <w:szCs w:val="24"/>
          <w:lang w:eastAsia="en-GB"/>
        </w:rPr>
        <w:t>. The LRC would provide specialist learning facilities within the school and provide expertise and advice to all staff.</w:t>
      </w:r>
      <w:bookmarkEnd w:id="0"/>
      <w:r w:rsidR="009935EB">
        <w:rPr>
          <w:rFonts w:cs="Arial"/>
          <w:szCs w:val="24"/>
          <w:lang w:eastAsia="en-GB"/>
        </w:rPr>
        <w:t xml:space="preserve"> </w:t>
      </w:r>
      <w:r w:rsidR="00444E36" w:rsidRPr="00F137DF">
        <w:rPr>
          <w:rFonts w:cs="Arial"/>
          <w:szCs w:val="24"/>
        </w:rPr>
        <w:t>The proposal w</w:t>
      </w:r>
      <w:r w:rsidR="004D57DB">
        <w:rPr>
          <w:rFonts w:cs="Arial"/>
          <w:szCs w:val="24"/>
        </w:rPr>
        <w:t>ill</w:t>
      </w:r>
      <w:r w:rsidR="00444E36" w:rsidRPr="00F137DF">
        <w:rPr>
          <w:rFonts w:cs="Arial"/>
          <w:szCs w:val="24"/>
        </w:rPr>
        <w:t xml:space="preserve"> come into </w:t>
      </w:r>
      <w:r w:rsidRPr="00F137DF">
        <w:rPr>
          <w:rFonts w:cs="Arial"/>
          <w:szCs w:val="24"/>
        </w:rPr>
        <w:t xml:space="preserve">effect </w:t>
      </w:r>
      <w:r w:rsidR="00554B30">
        <w:rPr>
          <w:rFonts w:cs="Arial"/>
          <w:szCs w:val="24"/>
        </w:rPr>
        <w:t xml:space="preserve">in </w:t>
      </w:r>
      <w:r w:rsidR="00C40175">
        <w:rPr>
          <w:rFonts w:cs="Arial"/>
          <w:szCs w:val="24"/>
        </w:rPr>
        <w:t>autumn term</w:t>
      </w:r>
      <w:r w:rsidR="00554B30">
        <w:rPr>
          <w:rFonts w:cs="Arial"/>
          <w:szCs w:val="24"/>
        </w:rPr>
        <w:t xml:space="preserve"> 2022</w:t>
      </w:r>
      <w:r w:rsidRPr="00F137DF">
        <w:rPr>
          <w:rFonts w:cs="Arial"/>
          <w:szCs w:val="24"/>
        </w:rPr>
        <w:t xml:space="preserve"> </w:t>
      </w:r>
      <w:r w:rsidR="00444E36" w:rsidRPr="00F137DF">
        <w:rPr>
          <w:rFonts w:cs="Arial"/>
          <w:szCs w:val="24"/>
        </w:rPr>
        <w:t xml:space="preserve"> </w:t>
      </w:r>
    </w:p>
    <w:p w14:paraId="76DC16FF" w14:textId="77777777" w:rsidR="00444E36" w:rsidRPr="00F137DF" w:rsidRDefault="00444E36">
      <w:pPr>
        <w:pStyle w:val="NoSpacing"/>
        <w:spacing w:beforeLines="0" w:before="0" w:afterLines="0" w:after="0" w:line="240" w:lineRule="auto"/>
        <w:jc w:val="both"/>
        <w:rPr>
          <w:rFonts w:cs="Arial"/>
          <w:szCs w:val="24"/>
        </w:rPr>
      </w:pPr>
    </w:p>
    <w:p w14:paraId="448051B7" w14:textId="69F0F6D3" w:rsidR="003F0049" w:rsidRDefault="00894644" w:rsidP="003F0049">
      <w:pPr>
        <w:pStyle w:val="NoSpacing"/>
        <w:spacing w:beforeLines="0" w:before="0" w:afterLines="0" w:after="0" w:line="240" w:lineRule="auto"/>
        <w:rPr>
          <w:rFonts w:cs="Arial"/>
          <w:szCs w:val="24"/>
        </w:rPr>
      </w:pPr>
      <w:r w:rsidRPr="00F137DF">
        <w:rPr>
          <w:rFonts w:cs="Arial"/>
          <w:szCs w:val="24"/>
        </w:rPr>
        <w:t>In determining the proposal, Cabinet w</w:t>
      </w:r>
      <w:r w:rsidR="001B6F6D">
        <w:rPr>
          <w:rFonts w:cs="Arial"/>
          <w:szCs w:val="24"/>
        </w:rPr>
        <w:t>as</w:t>
      </w:r>
      <w:r w:rsidRPr="00F137DF">
        <w:rPr>
          <w:rFonts w:cs="Arial"/>
          <w:szCs w:val="24"/>
        </w:rPr>
        <w:t xml:space="preserve"> satisfied that the proposal will:</w:t>
      </w:r>
    </w:p>
    <w:p w14:paraId="0B312C94" w14:textId="77777777" w:rsidR="003F0049" w:rsidRDefault="003F0049" w:rsidP="003F0049">
      <w:pPr>
        <w:jc w:val="both"/>
        <w:rPr>
          <w:rFonts w:ascii="Arial" w:hAnsi="Arial" w:cs="Arial"/>
          <w:sz w:val="24"/>
        </w:rPr>
      </w:pPr>
    </w:p>
    <w:p w14:paraId="176F0456" w14:textId="59F7E8F5" w:rsidR="003F0049" w:rsidRPr="0077418F" w:rsidRDefault="00C40175" w:rsidP="0077418F">
      <w:pPr>
        <w:pStyle w:val="ListParagraph"/>
        <w:numPr>
          <w:ilvl w:val="0"/>
          <w:numId w:val="11"/>
        </w:numPr>
        <w:jc w:val="both"/>
        <w:rPr>
          <w:rFonts w:ascii="Arial" w:eastAsia="Times New Roman" w:hAnsi="Arial" w:cs="Arial"/>
          <w:sz w:val="24"/>
        </w:rPr>
      </w:pPr>
      <w:r>
        <w:rPr>
          <w:rFonts w:ascii="Arial" w:hAnsi="Arial" w:cs="Arial"/>
          <w:sz w:val="24"/>
        </w:rPr>
        <w:t xml:space="preserve">provide </w:t>
      </w:r>
      <w:r w:rsidR="003F0049" w:rsidRPr="0077418F">
        <w:rPr>
          <w:rFonts w:ascii="Arial" w:hAnsi="Arial" w:cs="Arial"/>
          <w:sz w:val="24"/>
        </w:rPr>
        <w:t xml:space="preserve">an LRC at Tremains Primary School for a maximum of eight pupils with ASD </w:t>
      </w:r>
      <w:r w:rsidR="00343E0F">
        <w:rPr>
          <w:rFonts w:ascii="Arial" w:hAnsi="Arial" w:cs="Arial"/>
          <w:sz w:val="24"/>
        </w:rPr>
        <w:t xml:space="preserve">to open </w:t>
      </w:r>
      <w:r w:rsidR="003F0049" w:rsidRPr="0077418F">
        <w:rPr>
          <w:rFonts w:ascii="Arial" w:hAnsi="Arial" w:cs="Arial"/>
          <w:sz w:val="24"/>
        </w:rPr>
        <w:t>in autumn term</w:t>
      </w:r>
      <w:r>
        <w:rPr>
          <w:rFonts w:ascii="Arial" w:hAnsi="Arial" w:cs="Arial"/>
          <w:sz w:val="24"/>
        </w:rPr>
        <w:t xml:space="preserve"> 2022;</w:t>
      </w:r>
    </w:p>
    <w:p w14:paraId="2B5BE1AD" w14:textId="77777777" w:rsidR="0077418F" w:rsidRPr="0077418F" w:rsidRDefault="0077418F" w:rsidP="0077418F">
      <w:pPr>
        <w:pStyle w:val="ListParagraph"/>
        <w:jc w:val="both"/>
        <w:rPr>
          <w:rFonts w:ascii="Arial" w:eastAsia="Times New Roman" w:hAnsi="Arial" w:cs="Arial"/>
          <w:sz w:val="24"/>
        </w:rPr>
      </w:pPr>
    </w:p>
    <w:p w14:paraId="78319F0F" w14:textId="7B2CDE5C" w:rsidR="0077418F" w:rsidRPr="0077418F" w:rsidRDefault="00C40175" w:rsidP="0077418F">
      <w:pPr>
        <w:pStyle w:val="ListParagraph"/>
        <w:numPr>
          <w:ilvl w:val="0"/>
          <w:numId w:val="11"/>
        </w:numPr>
        <w:jc w:val="both"/>
        <w:rPr>
          <w:rFonts w:ascii="Arial" w:hAnsi="Arial" w:cs="Arial"/>
          <w:sz w:val="24"/>
        </w:rPr>
      </w:pPr>
      <w:r>
        <w:rPr>
          <w:rFonts w:ascii="Arial" w:hAnsi="Arial" w:cs="Arial"/>
          <w:sz w:val="24"/>
        </w:rPr>
        <w:t xml:space="preserve">ensure a </w:t>
      </w:r>
      <w:r w:rsidR="003F0049" w:rsidRPr="0077418F">
        <w:rPr>
          <w:rFonts w:ascii="Arial" w:hAnsi="Arial" w:cs="Arial"/>
          <w:sz w:val="24"/>
        </w:rPr>
        <w:t xml:space="preserve">graduated intake </w:t>
      </w:r>
      <w:r>
        <w:rPr>
          <w:rFonts w:ascii="Arial" w:hAnsi="Arial" w:cs="Arial"/>
          <w:sz w:val="24"/>
        </w:rPr>
        <w:t xml:space="preserve">in </w:t>
      </w:r>
      <w:r w:rsidR="003F0049" w:rsidRPr="0077418F">
        <w:rPr>
          <w:rFonts w:ascii="Arial" w:hAnsi="Arial" w:cs="Arial"/>
          <w:sz w:val="24"/>
        </w:rPr>
        <w:t>autumn term 2022 and the admissions for the LRC would be decided upon through an admissions</w:t>
      </w:r>
      <w:r w:rsidR="0077418F" w:rsidRPr="0077418F">
        <w:rPr>
          <w:rFonts w:ascii="Arial" w:hAnsi="Arial" w:cs="Arial"/>
          <w:sz w:val="24"/>
        </w:rPr>
        <w:t>’</w:t>
      </w:r>
      <w:r w:rsidR="003F0049" w:rsidRPr="0077418F">
        <w:rPr>
          <w:rFonts w:ascii="Arial" w:hAnsi="Arial" w:cs="Arial"/>
          <w:sz w:val="24"/>
        </w:rPr>
        <w:t xml:space="preserve"> panel;</w:t>
      </w:r>
      <w:r w:rsidR="0077418F">
        <w:rPr>
          <w:rFonts w:ascii="Arial" w:hAnsi="Arial" w:cs="Arial"/>
          <w:sz w:val="24"/>
        </w:rPr>
        <w:t xml:space="preserve">  </w:t>
      </w:r>
    </w:p>
    <w:p w14:paraId="39D44A67" w14:textId="16B0E582" w:rsidR="0077418F" w:rsidRDefault="00C40175" w:rsidP="0077418F">
      <w:pPr>
        <w:numPr>
          <w:ilvl w:val="0"/>
          <w:numId w:val="11"/>
        </w:numPr>
        <w:contextualSpacing/>
        <w:jc w:val="both"/>
        <w:rPr>
          <w:rFonts w:ascii="Arial" w:hAnsi="Arial" w:cs="Arial"/>
          <w:sz w:val="24"/>
          <w:szCs w:val="22"/>
        </w:rPr>
      </w:pPr>
      <w:r>
        <w:rPr>
          <w:rFonts w:ascii="Arial" w:hAnsi="Arial" w:cs="Arial"/>
          <w:sz w:val="24"/>
          <w:szCs w:val="22"/>
        </w:rPr>
        <w:t xml:space="preserve">support </w:t>
      </w:r>
      <w:r w:rsidR="0077418F" w:rsidRPr="003F0049">
        <w:rPr>
          <w:rFonts w:ascii="Arial" w:hAnsi="Arial" w:cs="Arial"/>
          <w:sz w:val="24"/>
          <w:szCs w:val="22"/>
        </w:rPr>
        <w:t>an</w:t>
      </w:r>
      <w:r>
        <w:rPr>
          <w:rFonts w:ascii="Arial" w:hAnsi="Arial" w:cs="Arial"/>
          <w:sz w:val="24"/>
          <w:szCs w:val="22"/>
        </w:rPr>
        <w:t xml:space="preserve"> </w:t>
      </w:r>
      <w:r w:rsidR="0077418F" w:rsidRPr="003F0049">
        <w:rPr>
          <w:rFonts w:ascii="Arial" w:hAnsi="Arial" w:cs="Arial"/>
          <w:sz w:val="24"/>
          <w:szCs w:val="22"/>
        </w:rPr>
        <w:t>integrated part of the mainstream school, providing an appropriate environment in which pupils can develop and thrive within their peer group and have normal access to mainstream curriculum, where appropriate; and</w:t>
      </w:r>
      <w:r w:rsidR="0077418F">
        <w:rPr>
          <w:rFonts w:ascii="Arial" w:hAnsi="Arial" w:cs="Arial"/>
          <w:sz w:val="24"/>
          <w:szCs w:val="22"/>
        </w:rPr>
        <w:t xml:space="preserve"> </w:t>
      </w:r>
    </w:p>
    <w:p w14:paraId="4AC8BC39" w14:textId="77777777" w:rsidR="0077418F" w:rsidRPr="003F0049" w:rsidRDefault="0077418F" w:rsidP="0077418F">
      <w:pPr>
        <w:ind w:left="720"/>
        <w:contextualSpacing/>
        <w:jc w:val="both"/>
        <w:rPr>
          <w:rFonts w:ascii="Arial" w:hAnsi="Arial" w:cs="Arial"/>
          <w:sz w:val="24"/>
          <w:szCs w:val="22"/>
        </w:rPr>
      </w:pPr>
    </w:p>
    <w:p w14:paraId="062E5F4E" w14:textId="40418DB9" w:rsidR="0077418F" w:rsidRPr="003F0049" w:rsidRDefault="0077418F" w:rsidP="0077418F">
      <w:pPr>
        <w:numPr>
          <w:ilvl w:val="0"/>
          <w:numId w:val="11"/>
        </w:numPr>
        <w:contextualSpacing/>
        <w:jc w:val="both"/>
        <w:rPr>
          <w:rFonts w:ascii="Arial" w:hAnsi="Arial" w:cs="Arial"/>
          <w:sz w:val="24"/>
          <w:szCs w:val="22"/>
        </w:rPr>
      </w:pPr>
      <w:r w:rsidRPr="003F0049">
        <w:rPr>
          <w:rFonts w:ascii="Arial" w:hAnsi="Arial" w:cs="Arial"/>
          <w:sz w:val="24"/>
          <w:szCs w:val="22"/>
        </w:rPr>
        <w:t>provide specialist learning facilities within the school and provide expertise and advice to all staff.</w:t>
      </w:r>
      <w:r>
        <w:rPr>
          <w:rFonts w:ascii="Arial" w:hAnsi="Arial" w:cs="Arial"/>
          <w:sz w:val="24"/>
          <w:szCs w:val="22"/>
        </w:rPr>
        <w:t xml:space="preserve"> </w:t>
      </w:r>
    </w:p>
    <w:p w14:paraId="33B422D2" w14:textId="20A89CD8" w:rsidR="003F0049" w:rsidRDefault="003F0049">
      <w:pPr>
        <w:jc w:val="both"/>
        <w:rPr>
          <w:rFonts w:ascii="Arial" w:eastAsiaTheme="minorHAnsi" w:hAnsi="Arial" w:cs="Arial"/>
          <w:sz w:val="24"/>
          <w:szCs w:val="24"/>
          <w:lang w:eastAsia="en-GB"/>
        </w:rPr>
      </w:pPr>
    </w:p>
    <w:p w14:paraId="7B0ADFDD" w14:textId="011BA327" w:rsidR="00894644" w:rsidRPr="00F137DF" w:rsidRDefault="00894644">
      <w:pPr>
        <w:jc w:val="both"/>
        <w:rPr>
          <w:rFonts w:ascii="Arial" w:hAnsi="Arial" w:cs="Arial"/>
          <w:sz w:val="24"/>
          <w:szCs w:val="24"/>
        </w:rPr>
      </w:pPr>
      <w:r w:rsidRPr="00F137DF">
        <w:rPr>
          <w:rFonts w:ascii="Arial" w:hAnsi="Arial" w:cs="Arial"/>
          <w:sz w:val="24"/>
          <w:szCs w:val="24"/>
        </w:rPr>
        <w:t>The reasons for the decision in respect of the factors outlined in the Code are as follows:</w:t>
      </w:r>
    </w:p>
    <w:p w14:paraId="6B3B20BC" w14:textId="77777777" w:rsidR="00894644" w:rsidRPr="00F137DF" w:rsidRDefault="00894644">
      <w:pPr>
        <w:jc w:val="both"/>
        <w:rPr>
          <w:rFonts w:ascii="Arial" w:hAnsi="Arial" w:cs="Arial"/>
          <w:sz w:val="24"/>
          <w:szCs w:val="24"/>
        </w:rPr>
      </w:pPr>
    </w:p>
    <w:p w14:paraId="5663CB73" w14:textId="77777777" w:rsidR="00894644" w:rsidRPr="00F137DF" w:rsidRDefault="00894644" w:rsidP="00325DBF">
      <w:pPr>
        <w:pStyle w:val="Heading2"/>
        <w:spacing w:before="0" w:line="240" w:lineRule="auto"/>
        <w:rPr>
          <w:rFonts w:ascii="Arial" w:hAnsi="Arial" w:cs="Arial"/>
          <w:b/>
          <w:bCs/>
          <w:color w:val="auto"/>
          <w:sz w:val="24"/>
          <w:szCs w:val="24"/>
        </w:rPr>
      </w:pPr>
      <w:r w:rsidRPr="00F137DF">
        <w:rPr>
          <w:rFonts w:ascii="Arial" w:hAnsi="Arial" w:cs="Arial"/>
          <w:b/>
          <w:bCs/>
          <w:color w:val="auto"/>
          <w:sz w:val="24"/>
          <w:szCs w:val="24"/>
        </w:rPr>
        <w:t>Quality and standards in education</w:t>
      </w:r>
    </w:p>
    <w:p w14:paraId="4D80DE0F" w14:textId="77777777" w:rsidR="00894644" w:rsidRPr="00F137DF" w:rsidRDefault="00894644">
      <w:pPr>
        <w:jc w:val="both"/>
        <w:rPr>
          <w:rFonts w:ascii="Arial" w:hAnsi="Arial" w:cs="Arial"/>
          <w:sz w:val="24"/>
          <w:szCs w:val="24"/>
        </w:rPr>
      </w:pPr>
    </w:p>
    <w:p w14:paraId="207B9E43" w14:textId="5BDEFD00" w:rsidR="009935EB" w:rsidRPr="009935EB" w:rsidRDefault="001B6F6D" w:rsidP="009935EB">
      <w:pPr>
        <w:outlineLvl w:val="0"/>
        <w:rPr>
          <w:rFonts w:ascii="Arial" w:hAnsi="Arial" w:cs="Arial"/>
          <w:sz w:val="24"/>
          <w:szCs w:val="24"/>
        </w:rPr>
      </w:pPr>
      <w:r>
        <w:rPr>
          <w:rFonts w:ascii="Arial" w:hAnsi="Arial" w:cs="Arial"/>
          <w:sz w:val="24"/>
          <w:szCs w:val="24"/>
        </w:rPr>
        <w:t>‘</w:t>
      </w:r>
      <w:r w:rsidR="009935EB" w:rsidRPr="009935EB">
        <w:rPr>
          <w:rFonts w:ascii="Arial" w:hAnsi="Arial" w:cs="Arial"/>
          <w:color w:val="000000"/>
          <w:sz w:val="24"/>
          <w:szCs w:val="24"/>
          <w:lang w:eastAsia="en-GB"/>
        </w:rPr>
        <w:t>It is Estyn’s view that this proposal is likely to have a positive impact on the standard of education provision in the area. The council has provided a clear rationale for the proposal.</w:t>
      </w:r>
      <w:r>
        <w:rPr>
          <w:rFonts w:ascii="Arial" w:hAnsi="Arial" w:cs="Arial"/>
          <w:color w:val="000000"/>
          <w:sz w:val="24"/>
          <w:szCs w:val="24"/>
          <w:lang w:eastAsia="en-GB"/>
        </w:rPr>
        <w:t>’</w:t>
      </w:r>
    </w:p>
    <w:p w14:paraId="41732BFC" w14:textId="77777777" w:rsidR="009935EB" w:rsidRPr="009935EB" w:rsidRDefault="009935EB" w:rsidP="009935EB">
      <w:pPr>
        <w:autoSpaceDE w:val="0"/>
        <w:autoSpaceDN w:val="0"/>
        <w:adjustRightInd w:val="0"/>
        <w:ind w:left="709"/>
        <w:rPr>
          <w:rFonts w:ascii="Arial" w:hAnsi="Arial" w:cs="Arial"/>
          <w:b/>
          <w:bCs/>
          <w:color w:val="000000"/>
          <w:sz w:val="24"/>
          <w:szCs w:val="24"/>
          <w:lang w:eastAsia="en-GB"/>
        </w:rPr>
      </w:pPr>
    </w:p>
    <w:p w14:paraId="703A6AC9" w14:textId="26F0DCE1" w:rsidR="0077418F" w:rsidRPr="0077418F" w:rsidRDefault="0077418F" w:rsidP="0077418F">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Estyn states that </w:t>
      </w:r>
      <w:r w:rsidR="00C40175">
        <w:rPr>
          <w:rFonts w:ascii="Arial" w:hAnsi="Arial" w:cs="Arial"/>
          <w:color w:val="000000"/>
          <w:sz w:val="24"/>
          <w:szCs w:val="24"/>
          <w:lang w:eastAsia="en-GB"/>
        </w:rPr>
        <w:t>t</w:t>
      </w:r>
      <w:r w:rsidRPr="0077418F">
        <w:rPr>
          <w:rFonts w:ascii="Arial" w:hAnsi="Arial" w:cs="Arial"/>
          <w:color w:val="000000"/>
          <w:sz w:val="24"/>
          <w:szCs w:val="24"/>
          <w:lang w:eastAsia="en-GB"/>
        </w:rPr>
        <w:t xml:space="preserve">he proposal considers appropriately current standards at the school and how it compares with similar schools and Wales averages. The proposal states that pupils with additional learning needs make good or better progress across the school. </w:t>
      </w:r>
    </w:p>
    <w:p w14:paraId="48EAD116" w14:textId="7A6B2C7F" w:rsidR="0095231C" w:rsidRDefault="0095231C" w:rsidP="00040F44">
      <w:pPr>
        <w:autoSpaceDE w:val="0"/>
        <w:autoSpaceDN w:val="0"/>
        <w:adjustRightInd w:val="0"/>
        <w:rPr>
          <w:rFonts w:ascii="Arial" w:hAnsi="Arial" w:cs="Arial"/>
          <w:sz w:val="24"/>
          <w:szCs w:val="24"/>
        </w:rPr>
      </w:pPr>
    </w:p>
    <w:p w14:paraId="6905F5B2" w14:textId="5C39DBA9" w:rsidR="00894644" w:rsidRDefault="00894644">
      <w:pPr>
        <w:pStyle w:val="Heading1"/>
        <w:rPr>
          <w:rFonts w:ascii="Arial" w:hAnsi="Arial" w:cs="Arial"/>
          <w:u w:val="none"/>
        </w:rPr>
      </w:pPr>
      <w:r w:rsidRPr="00F137DF">
        <w:rPr>
          <w:rFonts w:ascii="Arial" w:hAnsi="Arial" w:cs="Arial"/>
          <w:u w:val="none"/>
        </w:rPr>
        <w:t>Need for places and the impact in accessibility of schools</w:t>
      </w:r>
    </w:p>
    <w:p w14:paraId="32ACC886" w14:textId="77777777" w:rsidR="001B6F6D" w:rsidRPr="001B6F6D" w:rsidRDefault="001B6F6D" w:rsidP="001B6F6D"/>
    <w:p w14:paraId="76841C7B" w14:textId="77777777" w:rsidR="00343E0F" w:rsidRDefault="00343E0F" w:rsidP="00343E0F">
      <w:pPr>
        <w:ind w:left="720" w:hanging="720"/>
        <w:jc w:val="both"/>
        <w:rPr>
          <w:rFonts w:ascii="Arial" w:hAnsi="Arial" w:cs="Arial"/>
          <w:sz w:val="24"/>
          <w:szCs w:val="24"/>
          <w:lang w:val="en-US"/>
        </w:rPr>
      </w:pPr>
      <w:bookmarkStart w:id="1" w:name="_Hlk88575393"/>
      <w:r w:rsidRPr="00343E0F">
        <w:rPr>
          <w:rFonts w:ascii="Arial" w:hAnsi="Arial" w:cs="Arial"/>
          <w:sz w:val="24"/>
          <w:szCs w:val="24"/>
          <w:lang w:val="en-US"/>
        </w:rPr>
        <w:t>Local authorities across the United Kingdom are experiencing a rise in the demand for services</w:t>
      </w:r>
    </w:p>
    <w:p w14:paraId="3D211F52" w14:textId="2CC90023" w:rsidR="00343E0F" w:rsidRDefault="00343E0F" w:rsidP="00343E0F">
      <w:pPr>
        <w:ind w:left="720" w:hanging="720"/>
        <w:jc w:val="both"/>
        <w:rPr>
          <w:rFonts w:ascii="Arial" w:hAnsi="Arial" w:cs="Arial"/>
          <w:sz w:val="24"/>
          <w:szCs w:val="24"/>
          <w:lang w:val="en-US"/>
        </w:rPr>
      </w:pPr>
      <w:r w:rsidRPr="00343E0F">
        <w:rPr>
          <w:rFonts w:ascii="Arial" w:hAnsi="Arial" w:cs="Arial"/>
          <w:sz w:val="24"/>
          <w:szCs w:val="24"/>
          <w:lang w:val="en-US"/>
        </w:rPr>
        <w:t xml:space="preserve">for children and young people with ALN and the cost to support this </w:t>
      </w:r>
    </w:p>
    <w:p w14:paraId="438DB274" w14:textId="77777777" w:rsidR="00343E0F" w:rsidRDefault="00343E0F" w:rsidP="00343E0F">
      <w:pPr>
        <w:ind w:left="720" w:hanging="720"/>
        <w:jc w:val="both"/>
        <w:rPr>
          <w:rFonts w:ascii="Arial" w:hAnsi="Arial" w:cs="Arial"/>
          <w:sz w:val="24"/>
          <w:szCs w:val="24"/>
          <w:lang w:val="en-US"/>
        </w:rPr>
      </w:pPr>
      <w:r w:rsidRPr="00343E0F">
        <w:rPr>
          <w:rFonts w:ascii="Arial" w:hAnsi="Arial" w:cs="Arial"/>
          <w:sz w:val="24"/>
          <w:szCs w:val="24"/>
          <w:lang w:val="en-US"/>
        </w:rPr>
        <w:t xml:space="preserve">is often exceeding budget.  Anecdotal evidence from many local authorities suggests that not </w:t>
      </w:r>
    </w:p>
    <w:p w14:paraId="5840B98B" w14:textId="3ABB6E92" w:rsidR="00343E0F" w:rsidRPr="00343E0F" w:rsidRDefault="00343E0F" w:rsidP="00343E0F">
      <w:pPr>
        <w:ind w:left="720" w:hanging="720"/>
        <w:jc w:val="both"/>
        <w:rPr>
          <w:rFonts w:ascii="Arial" w:hAnsi="Arial" w:cs="Arial"/>
          <w:sz w:val="24"/>
          <w:szCs w:val="24"/>
          <w:lang w:val="en-US"/>
        </w:rPr>
      </w:pPr>
      <w:r w:rsidRPr="00343E0F">
        <w:rPr>
          <w:rFonts w:ascii="Arial" w:hAnsi="Arial" w:cs="Arial"/>
          <w:sz w:val="24"/>
          <w:szCs w:val="24"/>
          <w:lang w:val="en-US"/>
        </w:rPr>
        <w:t xml:space="preserve">only are these needs becoming more numerous by volume, but also in their complexity.  </w:t>
      </w:r>
    </w:p>
    <w:bookmarkEnd w:id="1"/>
    <w:p w14:paraId="461B001C" w14:textId="77777777" w:rsidR="00343E0F" w:rsidRPr="00343E0F" w:rsidRDefault="00343E0F" w:rsidP="00343E0F">
      <w:pPr>
        <w:ind w:left="720" w:hanging="720"/>
        <w:jc w:val="both"/>
        <w:rPr>
          <w:rFonts w:ascii="Arial" w:hAnsi="Arial" w:cs="Arial"/>
          <w:sz w:val="24"/>
          <w:szCs w:val="24"/>
          <w:lang w:val="en-US"/>
        </w:rPr>
      </w:pPr>
    </w:p>
    <w:p w14:paraId="0C4AD7DB" w14:textId="035B5ED8" w:rsidR="00343E0F" w:rsidRPr="00343E0F" w:rsidRDefault="00343E0F">
      <w:pPr>
        <w:rPr>
          <w:rFonts w:ascii="Arial" w:hAnsi="Arial" w:cs="Arial"/>
          <w:sz w:val="24"/>
          <w:szCs w:val="24"/>
        </w:rPr>
      </w:pPr>
      <w:r w:rsidRPr="00343E0F">
        <w:rPr>
          <w:rFonts w:ascii="Arial" w:hAnsi="Arial" w:cs="Arial"/>
          <w:sz w:val="24"/>
          <w:szCs w:val="24"/>
        </w:rPr>
        <w:lastRenderedPageBreak/>
        <w:t>Bridgend County Borough Council (BCBC) has taken a proactive approach to this by commissioning an additional learning needs strategic planning provision review in 2020</w:t>
      </w:r>
      <w:r w:rsidR="009B6EBD">
        <w:rPr>
          <w:rFonts w:ascii="Arial" w:hAnsi="Arial" w:cs="Arial"/>
          <w:sz w:val="24"/>
          <w:szCs w:val="24"/>
        </w:rPr>
        <w:t>.</w:t>
      </w:r>
    </w:p>
    <w:p w14:paraId="7EA61315" w14:textId="10112588" w:rsidR="00343E0F" w:rsidRDefault="00343E0F">
      <w:pPr>
        <w:rPr>
          <w:rFonts w:ascii="Arial" w:hAnsi="Arial" w:cs="Arial"/>
          <w:sz w:val="24"/>
          <w:szCs w:val="24"/>
        </w:rPr>
      </w:pPr>
    </w:p>
    <w:p w14:paraId="0E6A72A4" w14:textId="77777777" w:rsidR="008F6A17" w:rsidRPr="008F6A17" w:rsidRDefault="008F6A17" w:rsidP="008F6A17">
      <w:pPr>
        <w:jc w:val="both"/>
        <w:rPr>
          <w:rFonts w:ascii="Arial" w:hAnsi="Arial" w:cs="Arial"/>
          <w:sz w:val="24"/>
          <w:szCs w:val="24"/>
          <w:lang w:val="en-US"/>
        </w:rPr>
      </w:pPr>
      <w:bookmarkStart w:id="2" w:name="_Hlk88575520"/>
      <w:r w:rsidRPr="008F6A17">
        <w:rPr>
          <w:rFonts w:ascii="Arial" w:hAnsi="Arial" w:cs="Arial"/>
          <w:sz w:val="24"/>
          <w:szCs w:val="24"/>
          <w:lang w:val="en-US"/>
        </w:rPr>
        <w:t xml:space="preserve">An Additional Learning Needs Strategic Planning Provision Review Board has been </w:t>
      </w:r>
    </w:p>
    <w:p w14:paraId="24BCAAE9" w14:textId="01EC5512" w:rsidR="008F6A17" w:rsidRPr="008F6A17" w:rsidRDefault="008F6A17" w:rsidP="008F6A17">
      <w:pPr>
        <w:jc w:val="both"/>
        <w:rPr>
          <w:rFonts w:ascii="Arial" w:hAnsi="Arial" w:cs="Arial"/>
          <w:sz w:val="24"/>
          <w:szCs w:val="24"/>
          <w:lang w:val="en-US"/>
        </w:rPr>
      </w:pPr>
      <w:r w:rsidRPr="008F6A17">
        <w:rPr>
          <w:rFonts w:ascii="Arial" w:hAnsi="Arial" w:cs="Arial"/>
          <w:sz w:val="24"/>
          <w:szCs w:val="24"/>
          <w:lang w:val="en-US"/>
        </w:rPr>
        <w:t xml:space="preserve">established. One of the areas which has been identified for additional provision is </w:t>
      </w:r>
    </w:p>
    <w:p w14:paraId="0996FBD6" w14:textId="64CE89DC" w:rsidR="008F6A17" w:rsidRPr="008F6A17" w:rsidRDefault="008F6A17" w:rsidP="008F6A17">
      <w:pPr>
        <w:jc w:val="both"/>
        <w:rPr>
          <w:rFonts w:ascii="Arial" w:hAnsi="Arial" w:cs="Arial"/>
          <w:i/>
          <w:iCs/>
          <w:sz w:val="24"/>
          <w:szCs w:val="24"/>
          <w:lang w:val="en-US"/>
        </w:rPr>
      </w:pPr>
      <w:r w:rsidRPr="008F6A17">
        <w:rPr>
          <w:rFonts w:ascii="Arial" w:hAnsi="Arial" w:cs="Arial"/>
          <w:sz w:val="24"/>
          <w:szCs w:val="24"/>
          <w:lang w:val="en-US"/>
        </w:rPr>
        <w:t xml:space="preserve">at </w:t>
      </w:r>
      <w:r>
        <w:rPr>
          <w:rFonts w:ascii="Arial" w:hAnsi="Arial" w:cs="Arial"/>
          <w:sz w:val="24"/>
          <w:szCs w:val="24"/>
          <w:lang w:val="en-US"/>
        </w:rPr>
        <w:t>K</w:t>
      </w:r>
      <w:r w:rsidRPr="008F6A17">
        <w:rPr>
          <w:rFonts w:ascii="Arial" w:hAnsi="Arial" w:cs="Arial"/>
          <w:sz w:val="24"/>
          <w:szCs w:val="24"/>
          <w:lang w:val="en-US"/>
        </w:rPr>
        <w:t xml:space="preserve">ey </w:t>
      </w:r>
      <w:r>
        <w:rPr>
          <w:rFonts w:ascii="Arial" w:hAnsi="Arial" w:cs="Arial"/>
          <w:sz w:val="24"/>
          <w:szCs w:val="24"/>
          <w:lang w:val="en-US"/>
        </w:rPr>
        <w:t>S</w:t>
      </w:r>
      <w:r w:rsidRPr="008F6A17">
        <w:rPr>
          <w:rFonts w:ascii="Arial" w:hAnsi="Arial" w:cs="Arial"/>
          <w:sz w:val="24"/>
          <w:szCs w:val="24"/>
          <w:lang w:val="en-US"/>
        </w:rPr>
        <w:t>tage 2 for children with ASD. There is an identified need to open an additional LRC for children with ASD.</w:t>
      </w:r>
      <w:bookmarkEnd w:id="2"/>
      <w:r w:rsidRPr="008F6A17">
        <w:rPr>
          <w:sz w:val="24"/>
          <w:szCs w:val="24"/>
          <w:lang w:val="en-US"/>
        </w:rPr>
        <w:tab/>
      </w:r>
    </w:p>
    <w:p w14:paraId="7CD98727" w14:textId="77777777" w:rsidR="00343E0F" w:rsidRPr="00343E0F" w:rsidRDefault="00343E0F">
      <w:pPr>
        <w:rPr>
          <w:rFonts w:ascii="Arial" w:hAnsi="Arial" w:cs="Arial"/>
          <w:sz w:val="24"/>
          <w:szCs w:val="24"/>
        </w:rPr>
      </w:pPr>
    </w:p>
    <w:p w14:paraId="3E5AE7A7" w14:textId="0F00A6F2" w:rsidR="00343E0F" w:rsidRDefault="008F6A17">
      <w:pPr>
        <w:rPr>
          <w:rFonts w:ascii="Arial" w:hAnsi="Arial" w:cs="Arial"/>
          <w:sz w:val="24"/>
          <w:szCs w:val="24"/>
        </w:rPr>
      </w:pPr>
      <w:r w:rsidRPr="008F6A17">
        <w:rPr>
          <w:rFonts w:ascii="Arial" w:hAnsi="Arial" w:cs="Arial"/>
          <w:sz w:val="24"/>
          <w:szCs w:val="24"/>
        </w:rPr>
        <w:t xml:space="preserve">Adaptation works to Tremains Primary School funded through the Schools Maintenance capital grant has </w:t>
      </w:r>
      <w:r w:rsidR="009B6EBD">
        <w:rPr>
          <w:rFonts w:ascii="Arial" w:hAnsi="Arial" w:cs="Arial"/>
          <w:sz w:val="24"/>
          <w:szCs w:val="24"/>
        </w:rPr>
        <w:t>been made</w:t>
      </w:r>
      <w:r w:rsidRPr="008F6A17">
        <w:rPr>
          <w:rFonts w:ascii="Arial" w:hAnsi="Arial" w:cs="Arial"/>
          <w:sz w:val="24"/>
          <w:szCs w:val="24"/>
        </w:rPr>
        <w:t>, which would afford the space required to open an ASD LRC</w:t>
      </w:r>
      <w:r>
        <w:rPr>
          <w:rFonts w:ascii="Arial" w:hAnsi="Arial" w:cs="Arial"/>
          <w:sz w:val="24"/>
          <w:szCs w:val="24"/>
        </w:rPr>
        <w:t xml:space="preserve"> for a maximum of eight pupils</w:t>
      </w:r>
      <w:r w:rsidR="009B6EBD">
        <w:rPr>
          <w:rFonts w:ascii="Arial" w:hAnsi="Arial" w:cs="Arial"/>
          <w:sz w:val="24"/>
          <w:szCs w:val="24"/>
        </w:rPr>
        <w:t>.</w:t>
      </w:r>
    </w:p>
    <w:p w14:paraId="326AD218" w14:textId="470ABDD5" w:rsidR="008F6A17" w:rsidRDefault="008F6A17">
      <w:pPr>
        <w:rPr>
          <w:rFonts w:ascii="Arial" w:hAnsi="Arial" w:cs="Arial"/>
          <w:sz w:val="24"/>
          <w:szCs w:val="24"/>
        </w:rPr>
      </w:pPr>
    </w:p>
    <w:p w14:paraId="0221696D" w14:textId="18981E0B" w:rsidR="008F6A17" w:rsidRPr="008F6A17" w:rsidRDefault="008F6A17">
      <w:pPr>
        <w:rPr>
          <w:rFonts w:ascii="Arial" w:hAnsi="Arial" w:cs="Arial"/>
          <w:sz w:val="24"/>
          <w:szCs w:val="24"/>
        </w:rPr>
      </w:pPr>
      <w:r w:rsidRPr="008F6A17">
        <w:rPr>
          <w:rFonts w:ascii="Arial" w:hAnsi="Arial" w:cs="Arial"/>
          <w:sz w:val="24"/>
          <w:szCs w:val="24"/>
        </w:rPr>
        <w:t>The projected level of enrolment has no expected level of significant fluctuation that would impact the proposal</w:t>
      </w:r>
      <w:r>
        <w:rPr>
          <w:rFonts w:ascii="Arial" w:hAnsi="Arial" w:cs="Arial"/>
          <w:sz w:val="24"/>
          <w:szCs w:val="24"/>
        </w:rPr>
        <w:t>.</w:t>
      </w:r>
    </w:p>
    <w:p w14:paraId="68F6E092" w14:textId="77777777" w:rsidR="0082618A" w:rsidRPr="00A35750" w:rsidRDefault="0082618A">
      <w:pPr>
        <w:pStyle w:val="Default"/>
      </w:pPr>
    </w:p>
    <w:p w14:paraId="488F009A" w14:textId="046A2DFE" w:rsidR="0008758A" w:rsidRPr="0008758A" w:rsidRDefault="0082618A" w:rsidP="0008758A">
      <w:pPr>
        <w:rPr>
          <w:rFonts w:ascii="Arial" w:hAnsi="Arial" w:cs="Arial"/>
          <w:sz w:val="24"/>
          <w:szCs w:val="24"/>
        </w:rPr>
      </w:pPr>
      <w:r w:rsidRPr="0008758A">
        <w:rPr>
          <w:rFonts w:ascii="Arial" w:hAnsi="Arial" w:cs="Arial"/>
          <w:sz w:val="24"/>
          <w:szCs w:val="24"/>
          <w:lang w:eastAsia="en-GB"/>
        </w:rPr>
        <w:t xml:space="preserve">Pupils will be provided with free school transport </w:t>
      </w:r>
      <w:r w:rsidRPr="0008758A">
        <w:rPr>
          <w:rFonts w:ascii="Arial" w:hAnsi="Arial" w:cs="Arial"/>
          <w:sz w:val="24"/>
          <w:szCs w:val="24"/>
        </w:rPr>
        <w:t>in accordance with Bridgend County Borough Council’s current Home-to-School/College Transport Policy</w:t>
      </w:r>
      <w:r w:rsidRPr="0008758A">
        <w:rPr>
          <w:rFonts w:ascii="Arial" w:hAnsi="Arial" w:cs="Arial"/>
          <w:sz w:val="24"/>
          <w:szCs w:val="24"/>
          <w:lang w:eastAsia="en-GB"/>
        </w:rPr>
        <w:t xml:space="preserve">.  Free school transport is currently provided in the county borough for walking distances greater than 1.5 miles by available walking routes for nursery-aged pupils and for walking distances greater than 2 miles by available walking routes for primary pupils.  </w:t>
      </w:r>
      <w:r w:rsidR="0008758A" w:rsidRPr="0008758A">
        <w:rPr>
          <w:rFonts w:ascii="Arial" w:hAnsi="Arial" w:cs="Arial"/>
          <w:sz w:val="24"/>
          <w:szCs w:val="24"/>
        </w:rPr>
        <w:t>Transport would be provided as in line with transport policy for pupils who attend a</w:t>
      </w:r>
      <w:r w:rsidR="00343E0F">
        <w:rPr>
          <w:rFonts w:ascii="Arial" w:hAnsi="Arial" w:cs="Arial"/>
          <w:sz w:val="24"/>
          <w:szCs w:val="24"/>
        </w:rPr>
        <w:t>n</w:t>
      </w:r>
      <w:r w:rsidR="0008758A" w:rsidRPr="0008758A">
        <w:rPr>
          <w:rFonts w:ascii="Arial" w:hAnsi="Arial" w:cs="Arial"/>
          <w:sz w:val="24"/>
          <w:szCs w:val="24"/>
        </w:rPr>
        <w:t xml:space="preserve"> LRC</w:t>
      </w:r>
      <w:r w:rsidR="0008758A">
        <w:rPr>
          <w:rFonts w:ascii="Arial" w:hAnsi="Arial" w:cs="Arial"/>
          <w:sz w:val="24"/>
          <w:szCs w:val="24"/>
        </w:rPr>
        <w:t>.</w:t>
      </w:r>
    </w:p>
    <w:p w14:paraId="4E965ABC" w14:textId="0F5A6A0A" w:rsidR="005C56C3" w:rsidRDefault="005C56C3" w:rsidP="00173585">
      <w:pPr>
        <w:pStyle w:val="Default"/>
        <w:rPr>
          <w:rFonts w:ascii="Times New Roman" w:eastAsia="Times New Roman" w:hAnsi="Times New Roman" w:cs="Times New Roman"/>
          <w:color w:val="auto"/>
          <w:sz w:val="20"/>
          <w:szCs w:val="20"/>
        </w:rPr>
      </w:pPr>
    </w:p>
    <w:p w14:paraId="3FB0EF83" w14:textId="11A8654E" w:rsidR="001C65A9" w:rsidRDefault="005C56C3" w:rsidP="005C56C3">
      <w:pPr>
        <w:rPr>
          <w:rFonts w:ascii="Arial" w:hAnsi="Arial" w:cs="Arial"/>
          <w:color w:val="202124"/>
          <w:sz w:val="24"/>
          <w:szCs w:val="24"/>
          <w:shd w:val="clear" w:color="auto" w:fill="FFFFFF"/>
        </w:rPr>
      </w:pPr>
      <w:r w:rsidRPr="00F137DF">
        <w:rPr>
          <w:rFonts w:ascii="Arial" w:hAnsi="Arial" w:cs="Arial"/>
          <w:color w:val="202124"/>
          <w:sz w:val="24"/>
          <w:szCs w:val="24"/>
          <w:shd w:val="clear" w:color="auto" w:fill="FFFFFF"/>
        </w:rPr>
        <w:t>The local authority is committed to taking forward plans to strategically grow the Welsh language and with effective strategic planning and significant investment, aims to significantly contribute to achieving Welsh Government’s ‘Cymraeg 2050’ vision of one million Welsh speakers across Wales.</w:t>
      </w:r>
      <w:r w:rsidR="009C799B">
        <w:rPr>
          <w:rFonts w:ascii="Arial" w:hAnsi="Arial" w:cs="Arial"/>
          <w:color w:val="202124"/>
          <w:sz w:val="24"/>
          <w:szCs w:val="24"/>
          <w:shd w:val="clear" w:color="auto" w:fill="FFFFFF"/>
        </w:rPr>
        <w:t xml:space="preserve">  </w:t>
      </w:r>
    </w:p>
    <w:p w14:paraId="04430B99" w14:textId="77777777" w:rsidR="0008758A" w:rsidRPr="00F137DF" w:rsidRDefault="0008758A" w:rsidP="005C56C3">
      <w:pPr>
        <w:rPr>
          <w:rFonts w:ascii="Arial" w:hAnsi="Arial" w:cs="Arial"/>
          <w:color w:val="202124"/>
          <w:sz w:val="24"/>
          <w:szCs w:val="24"/>
          <w:shd w:val="clear" w:color="auto" w:fill="FFFFFF"/>
        </w:rPr>
      </w:pPr>
    </w:p>
    <w:p w14:paraId="2BF4E5BC" w14:textId="6467E5E8" w:rsidR="005C56C3" w:rsidRDefault="005C56C3" w:rsidP="005C56C3">
      <w:pPr>
        <w:rPr>
          <w:rFonts w:ascii="Arial" w:hAnsi="Arial" w:cs="Arial"/>
          <w:sz w:val="24"/>
          <w:szCs w:val="24"/>
        </w:rPr>
      </w:pPr>
      <w:r w:rsidRPr="00F137DF">
        <w:rPr>
          <w:rFonts w:ascii="Arial" w:hAnsi="Arial" w:cs="Arial"/>
          <w:sz w:val="24"/>
          <w:szCs w:val="24"/>
        </w:rPr>
        <w:t xml:space="preserve">The local authority’s </w:t>
      </w:r>
      <w:r w:rsidR="008C5ED6">
        <w:rPr>
          <w:rFonts w:ascii="Arial" w:hAnsi="Arial" w:cs="Arial"/>
          <w:sz w:val="24"/>
          <w:szCs w:val="24"/>
        </w:rPr>
        <w:t>Welsh in Education Strategic Plan (</w:t>
      </w:r>
      <w:r w:rsidRPr="00F137DF">
        <w:rPr>
          <w:rFonts w:ascii="Arial" w:hAnsi="Arial" w:cs="Arial"/>
          <w:sz w:val="24"/>
          <w:szCs w:val="24"/>
        </w:rPr>
        <w:t>WESP</w:t>
      </w:r>
      <w:r w:rsidR="008C5ED6">
        <w:rPr>
          <w:rFonts w:ascii="Arial" w:hAnsi="Arial" w:cs="Arial"/>
          <w:sz w:val="24"/>
          <w:szCs w:val="24"/>
        </w:rPr>
        <w:t>)</w:t>
      </w:r>
      <w:r w:rsidRPr="00F137DF">
        <w:rPr>
          <w:rFonts w:ascii="Arial" w:hAnsi="Arial" w:cs="Arial"/>
          <w:sz w:val="24"/>
          <w:szCs w:val="24"/>
        </w:rPr>
        <w:t xml:space="preserve"> can be viewed via the following link</w:t>
      </w:r>
      <w:r w:rsidR="008C5ED6">
        <w:rPr>
          <w:rFonts w:ascii="Arial" w:hAnsi="Arial" w:cs="Arial"/>
          <w:sz w:val="24"/>
          <w:szCs w:val="24"/>
        </w:rPr>
        <w:t>s</w:t>
      </w:r>
      <w:r w:rsidRPr="00F137DF">
        <w:rPr>
          <w:rFonts w:ascii="Arial" w:hAnsi="Arial" w:cs="Arial"/>
          <w:sz w:val="24"/>
          <w:szCs w:val="24"/>
        </w:rPr>
        <w:t xml:space="preserve">: </w:t>
      </w:r>
    </w:p>
    <w:p w14:paraId="4A756CB7" w14:textId="23239B35" w:rsidR="008C5ED6" w:rsidRPr="008C5ED6" w:rsidRDefault="008C5ED6" w:rsidP="008C5ED6">
      <w:pPr>
        <w:rPr>
          <w:rFonts w:ascii="Arial" w:hAnsi="Arial" w:cs="Arial"/>
          <w:sz w:val="24"/>
          <w:szCs w:val="24"/>
        </w:rPr>
      </w:pPr>
    </w:p>
    <w:p w14:paraId="15D878BB" w14:textId="77777777" w:rsidR="008C5ED6" w:rsidRPr="008C5ED6" w:rsidRDefault="001B6F6D" w:rsidP="008C5ED6">
      <w:pPr>
        <w:rPr>
          <w:rFonts w:ascii="Arial" w:hAnsi="Arial" w:cs="Arial"/>
          <w:sz w:val="24"/>
          <w:szCs w:val="24"/>
        </w:rPr>
      </w:pPr>
      <w:hyperlink r:id="rId14" w:history="1">
        <w:r w:rsidR="008C5ED6" w:rsidRPr="008C5ED6">
          <w:rPr>
            <w:rStyle w:val="Hyperlink"/>
            <w:rFonts w:ascii="Arial" w:hAnsi="Arial" w:cs="Arial"/>
            <w:sz w:val="24"/>
            <w:szCs w:val="24"/>
          </w:rPr>
          <w:t>https://www.bridgend.gov.uk/cy/fy-nghyngor/cydraddoldeb-ac-ymgysylltu/y-gymraeg/</w:t>
        </w:r>
      </w:hyperlink>
    </w:p>
    <w:p w14:paraId="07027741" w14:textId="4F7AC9CE" w:rsidR="008C5ED6" w:rsidRPr="008C5ED6" w:rsidRDefault="008C5ED6" w:rsidP="008C5ED6">
      <w:pPr>
        <w:rPr>
          <w:rFonts w:ascii="Arial" w:hAnsi="Arial" w:cs="Arial"/>
          <w:sz w:val="24"/>
          <w:szCs w:val="24"/>
        </w:rPr>
      </w:pPr>
    </w:p>
    <w:p w14:paraId="04A5BD40" w14:textId="77777777" w:rsidR="008C5ED6" w:rsidRPr="008C5ED6" w:rsidRDefault="001B6F6D" w:rsidP="008C5ED6">
      <w:pPr>
        <w:rPr>
          <w:rFonts w:ascii="Arial" w:hAnsi="Arial" w:cs="Arial"/>
          <w:sz w:val="24"/>
          <w:szCs w:val="24"/>
        </w:rPr>
      </w:pPr>
      <w:hyperlink r:id="rId15" w:history="1">
        <w:r w:rsidR="008C5ED6" w:rsidRPr="008C5ED6">
          <w:rPr>
            <w:rStyle w:val="Hyperlink"/>
            <w:rFonts w:ascii="Arial" w:hAnsi="Arial" w:cs="Arial"/>
            <w:sz w:val="24"/>
            <w:szCs w:val="24"/>
          </w:rPr>
          <w:t>https://www.bridgend.gov.uk/my-council/equalities-and-engagement/welsh-language</w:t>
        </w:r>
      </w:hyperlink>
    </w:p>
    <w:p w14:paraId="332BF4CB" w14:textId="385AEE15" w:rsidR="00E46895" w:rsidRPr="00F137DF" w:rsidRDefault="00E46895">
      <w:pPr>
        <w:rPr>
          <w:rFonts w:ascii="Arial" w:hAnsi="Arial" w:cs="Arial"/>
          <w:sz w:val="24"/>
          <w:szCs w:val="24"/>
          <w:lang w:eastAsia="en-GB"/>
        </w:rPr>
      </w:pPr>
    </w:p>
    <w:p w14:paraId="25C711CD" w14:textId="4BECFEE4" w:rsidR="00894644" w:rsidRPr="00F137DF" w:rsidRDefault="00894644">
      <w:pPr>
        <w:pStyle w:val="Heading2"/>
        <w:spacing w:before="0" w:line="240" w:lineRule="auto"/>
        <w:rPr>
          <w:rFonts w:ascii="Arial" w:hAnsi="Arial" w:cs="Arial"/>
          <w:b/>
          <w:bCs/>
          <w:color w:val="auto"/>
          <w:sz w:val="24"/>
          <w:szCs w:val="24"/>
        </w:rPr>
      </w:pPr>
      <w:bookmarkStart w:id="3" w:name="_Hlk87257595"/>
      <w:bookmarkStart w:id="4" w:name="_Hlk86757116"/>
      <w:r w:rsidRPr="00F137DF">
        <w:rPr>
          <w:rFonts w:ascii="Arial" w:hAnsi="Arial" w:cs="Arial"/>
          <w:b/>
          <w:bCs/>
          <w:color w:val="auto"/>
          <w:sz w:val="24"/>
          <w:szCs w:val="24"/>
        </w:rPr>
        <w:t xml:space="preserve">Resourcing of </w:t>
      </w:r>
      <w:r w:rsidR="006B3ABD" w:rsidRPr="00F137DF">
        <w:rPr>
          <w:rFonts w:ascii="Arial" w:hAnsi="Arial" w:cs="Arial"/>
          <w:b/>
          <w:bCs/>
          <w:color w:val="auto"/>
          <w:sz w:val="24"/>
          <w:szCs w:val="24"/>
        </w:rPr>
        <w:t>e</w:t>
      </w:r>
      <w:r w:rsidRPr="00F137DF">
        <w:rPr>
          <w:rFonts w:ascii="Arial" w:hAnsi="Arial" w:cs="Arial"/>
          <w:b/>
          <w:bCs/>
          <w:color w:val="auto"/>
          <w:sz w:val="24"/>
          <w:szCs w:val="24"/>
        </w:rPr>
        <w:t>ducation and other financial implications</w:t>
      </w:r>
    </w:p>
    <w:p w14:paraId="6102A6F5" w14:textId="739766B0" w:rsidR="00894644" w:rsidRPr="00F137DF" w:rsidRDefault="00894644" w:rsidP="003C1C98">
      <w:pPr>
        <w:tabs>
          <w:tab w:val="left" w:pos="7789"/>
        </w:tabs>
        <w:rPr>
          <w:rFonts w:ascii="Arial" w:hAnsi="Arial" w:cs="Arial"/>
          <w:sz w:val="24"/>
          <w:szCs w:val="24"/>
        </w:rPr>
      </w:pPr>
    </w:p>
    <w:p w14:paraId="7BB04F49" w14:textId="0A81A079" w:rsidR="008C639E" w:rsidRDefault="001217DB" w:rsidP="00722627">
      <w:pPr>
        <w:tabs>
          <w:tab w:val="left" w:pos="7789"/>
        </w:tabs>
        <w:rPr>
          <w:rFonts w:ascii="Arial" w:hAnsi="Arial" w:cs="Arial"/>
          <w:sz w:val="24"/>
          <w:szCs w:val="24"/>
        </w:rPr>
      </w:pPr>
      <w:r w:rsidRPr="000E79CE">
        <w:rPr>
          <w:rFonts w:ascii="Arial" w:hAnsi="Arial" w:cs="Arial"/>
          <w:sz w:val="24"/>
          <w:szCs w:val="24"/>
        </w:rPr>
        <w:t xml:space="preserve">It is not expected that the </w:t>
      </w:r>
      <w:r w:rsidR="00C40175">
        <w:rPr>
          <w:rFonts w:ascii="Arial" w:hAnsi="Arial" w:cs="Arial"/>
          <w:sz w:val="24"/>
          <w:szCs w:val="24"/>
        </w:rPr>
        <w:t xml:space="preserve">opening of the </w:t>
      </w:r>
      <w:r w:rsidR="008C639E">
        <w:rPr>
          <w:rFonts w:ascii="Arial" w:hAnsi="Arial" w:cs="Arial"/>
          <w:sz w:val="24"/>
          <w:szCs w:val="24"/>
        </w:rPr>
        <w:t>ASD LRC will have an impact on other schools as the ASD LRCs within the alternative schools are at capacity.</w:t>
      </w:r>
      <w:r w:rsidRPr="000E79CE">
        <w:rPr>
          <w:rFonts w:ascii="Arial" w:hAnsi="Arial" w:cs="Arial"/>
          <w:sz w:val="24"/>
          <w:szCs w:val="24"/>
        </w:rPr>
        <w:t xml:space="preserve"> </w:t>
      </w:r>
    </w:p>
    <w:p w14:paraId="002BB38D" w14:textId="2793DB53" w:rsidR="00A248D7" w:rsidRDefault="00A248D7" w:rsidP="00722627">
      <w:pPr>
        <w:tabs>
          <w:tab w:val="left" w:pos="7789"/>
        </w:tabs>
        <w:rPr>
          <w:rFonts w:ascii="Arial" w:hAnsi="Arial" w:cs="Arial"/>
          <w:sz w:val="24"/>
          <w:szCs w:val="24"/>
        </w:rPr>
      </w:pPr>
    </w:p>
    <w:p w14:paraId="18FAE700" w14:textId="52990355" w:rsidR="00A248D7" w:rsidRPr="00A248D7" w:rsidRDefault="00A248D7" w:rsidP="00A248D7">
      <w:pPr>
        <w:rPr>
          <w:rFonts w:ascii="Arial" w:hAnsi="Arial" w:cs="Arial"/>
          <w:sz w:val="24"/>
          <w:szCs w:val="24"/>
        </w:rPr>
      </w:pPr>
      <w:r w:rsidRPr="00A248D7">
        <w:rPr>
          <w:rFonts w:ascii="Arial" w:hAnsi="Arial" w:cs="Arial"/>
          <w:sz w:val="24"/>
          <w:szCs w:val="24"/>
        </w:rPr>
        <w:t>It is important to recognise that the increase in places for an ASD LRC at Tremains Primary School is predominantly to address capacity issues in the English-medium ASD LRCs. Consequently, negative effects on Welsh-medium education in the area is not anticipated</w:t>
      </w:r>
      <w:r>
        <w:rPr>
          <w:rFonts w:ascii="Arial" w:hAnsi="Arial" w:cs="Arial"/>
          <w:sz w:val="24"/>
          <w:szCs w:val="24"/>
        </w:rPr>
        <w:t>.</w:t>
      </w:r>
    </w:p>
    <w:p w14:paraId="6C7CA61E" w14:textId="77777777" w:rsidR="00A248D7" w:rsidRPr="00A248D7" w:rsidRDefault="00A248D7" w:rsidP="00A248D7">
      <w:pPr>
        <w:rPr>
          <w:rFonts w:ascii="Arial" w:hAnsi="Arial" w:cs="Arial"/>
          <w:sz w:val="24"/>
          <w:szCs w:val="24"/>
        </w:rPr>
      </w:pPr>
    </w:p>
    <w:p w14:paraId="6E51D458" w14:textId="5321A89F" w:rsidR="00A248D7" w:rsidRDefault="00A248D7" w:rsidP="00A248D7">
      <w:pPr>
        <w:rPr>
          <w:rFonts w:ascii="Arial" w:hAnsi="Arial" w:cs="Arial"/>
          <w:sz w:val="24"/>
          <w:szCs w:val="24"/>
        </w:rPr>
      </w:pPr>
      <w:r w:rsidRPr="00A248D7">
        <w:rPr>
          <w:rFonts w:ascii="Arial" w:hAnsi="Arial" w:cs="Arial"/>
          <w:sz w:val="24"/>
          <w:szCs w:val="24"/>
        </w:rPr>
        <w:t>There is an ASD LRC located at a Welsh-medium primary school and an ASD LRC located at the Welsh-medium secondary school. There is capacity within these provisions.</w:t>
      </w:r>
    </w:p>
    <w:p w14:paraId="6BA089BD" w14:textId="77777777" w:rsidR="008C639E" w:rsidRDefault="008C639E" w:rsidP="00722627">
      <w:pPr>
        <w:tabs>
          <w:tab w:val="left" w:pos="7789"/>
        </w:tabs>
        <w:rPr>
          <w:rFonts w:ascii="Arial" w:hAnsi="Arial" w:cs="Arial"/>
          <w:sz w:val="24"/>
          <w:szCs w:val="24"/>
        </w:rPr>
      </w:pPr>
    </w:p>
    <w:p w14:paraId="3D17E6F9" w14:textId="27115307" w:rsidR="00234A22" w:rsidRPr="00234A22" w:rsidRDefault="008C639E" w:rsidP="009B6EBD">
      <w:pPr>
        <w:tabs>
          <w:tab w:val="left" w:pos="7789"/>
        </w:tabs>
        <w:rPr>
          <w:rFonts w:ascii="Arial" w:eastAsia="Calibri" w:hAnsi="Arial" w:cs="Arial"/>
          <w:sz w:val="24"/>
          <w:szCs w:val="24"/>
        </w:rPr>
      </w:pPr>
      <w:r>
        <w:rPr>
          <w:rFonts w:ascii="Arial" w:hAnsi="Arial" w:cs="Arial"/>
          <w:sz w:val="24"/>
          <w:szCs w:val="24"/>
        </w:rPr>
        <w:t>The funding for the LRC would be allocated through the mainstream school’s delegated budget, via the school’s funding formula allocation, and using a combination of a class allocation and the age-weighted pupil unit (AWPU) element.</w:t>
      </w:r>
    </w:p>
    <w:p w14:paraId="0CF3E99D" w14:textId="77777777" w:rsidR="0076138A" w:rsidRPr="00F137DF" w:rsidRDefault="0076138A" w:rsidP="0076138A">
      <w:pPr>
        <w:rPr>
          <w:rFonts w:ascii="Arial" w:eastAsia="Calibri" w:hAnsi="Arial" w:cs="Arial"/>
          <w:sz w:val="24"/>
          <w:szCs w:val="24"/>
        </w:rPr>
      </w:pPr>
    </w:p>
    <w:p w14:paraId="6126E18C" w14:textId="4D7996AF" w:rsidR="007C138A" w:rsidRDefault="007C138A">
      <w:pPr>
        <w:rPr>
          <w:rFonts w:ascii="Arial" w:hAnsi="Arial" w:cs="Arial"/>
          <w:b/>
          <w:bCs/>
          <w:sz w:val="24"/>
          <w:szCs w:val="24"/>
        </w:rPr>
      </w:pPr>
      <w:r>
        <w:rPr>
          <w:rFonts w:ascii="Arial" w:hAnsi="Arial" w:cs="Arial"/>
          <w:b/>
          <w:bCs/>
          <w:sz w:val="24"/>
          <w:szCs w:val="24"/>
        </w:rPr>
        <w:t>Other general factors</w:t>
      </w:r>
    </w:p>
    <w:p w14:paraId="5A9B0303" w14:textId="77777777" w:rsidR="007C138A" w:rsidRDefault="007C138A">
      <w:pPr>
        <w:rPr>
          <w:rFonts w:ascii="Arial" w:hAnsi="Arial" w:cs="Arial"/>
          <w:b/>
          <w:bCs/>
          <w:sz w:val="24"/>
          <w:szCs w:val="24"/>
        </w:rPr>
      </w:pPr>
    </w:p>
    <w:p w14:paraId="705ECE30" w14:textId="18C7DCD7" w:rsidR="00EE263A" w:rsidRPr="00A248D7" w:rsidRDefault="00904B5E" w:rsidP="009935EB">
      <w:pPr>
        <w:rPr>
          <w:rFonts w:ascii="Arial" w:eastAsia="Calibri" w:hAnsi="Arial" w:cs="Arial"/>
          <w:sz w:val="24"/>
          <w:szCs w:val="24"/>
        </w:rPr>
      </w:pPr>
      <w:r w:rsidRPr="00904B5E">
        <w:rPr>
          <w:rFonts w:ascii="Arial" w:hAnsi="Arial" w:cs="Arial"/>
          <w:sz w:val="24"/>
          <w:szCs w:val="24"/>
        </w:rPr>
        <w:t xml:space="preserve">An Equality Impact Assessment </w:t>
      </w:r>
      <w:r w:rsidR="00A248D7">
        <w:rPr>
          <w:rFonts w:ascii="Arial" w:hAnsi="Arial" w:cs="Arial"/>
          <w:sz w:val="24"/>
          <w:szCs w:val="24"/>
        </w:rPr>
        <w:t>was</w:t>
      </w:r>
      <w:r w:rsidRPr="00904B5E">
        <w:rPr>
          <w:rFonts w:ascii="Arial" w:hAnsi="Arial" w:cs="Arial"/>
          <w:sz w:val="24"/>
          <w:szCs w:val="24"/>
        </w:rPr>
        <w:t xml:space="preserve"> carried out as part of the consultation stage</w:t>
      </w:r>
      <w:r w:rsidR="00A248D7">
        <w:rPr>
          <w:rFonts w:ascii="Arial" w:hAnsi="Arial" w:cs="Arial"/>
          <w:sz w:val="24"/>
          <w:szCs w:val="24"/>
        </w:rPr>
        <w:t>.</w:t>
      </w:r>
      <w:r w:rsidRPr="00904B5E">
        <w:rPr>
          <w:rFonts w:ascii="Arial" w:hAnsi="Arial" w:cs="Arial"/>
          <w:sz w:val="24"/>
          <w:szCs w:val="24"/>
        </w:rPr>
        <w:t xml:space="preserve"> The assessment concluded that the</w:t>
      </w:r>
      <w:r w:rsidRPr="00904B5E">
        <w:rPr>
          <w:rFonts w:ascii="Arial" w:eastAsia="Calibri" w:hAnsi="Arial" w:cs="Arial"/>
          <w:sz w:val="24"/>
          <w:szCs w:val="24"/>
        </w:rPr>
        <w:t xml:space="preserve"> proposal is unlikely to impact disproportionately on any protected group. </w:t>
      </w:r>
      <w:r w:rsidR="00A248D7" w:rsidRPr="00A248D7">
        <w:rPr>
          <w:rFonts w:ascii="Arial" w:eastAsiaTheme="minorHAnsi" w:hAnsi="Arial" w:cs="Arial"/>
          <w:color w:val="000000"/>
          <w:sz w:val="24"/>
          <w:szCs w:val="24"/>
        </w:rPr>
        <w:t>The impact on age is positive</w:t>
      </w:r>
      <w:r w:rsidR="00886CB5">
        <w:rPr>
          <w:rFonts w:ascii="Arial" w:eastAsiaTheme="minorHAnsi" w:hAnsi="Arial" w:cs="Arial"/>
          <w:color w:val="000000"/>
          <w:sz w:val="24"/>
          <w:szCs w:val="24"/>
        </w:rPr>
        <w:t>, t</w:t>
      </w:r>
      <w:r w:rsidR="00A248D7" w:rsidRPr="00A248D7">
        <w:rPr>
          <w:rFonts w:ascii="Arial" w:eastAsiaTheme="minorHAnsi" w:hAnsi="Arial" w:cs="Arial"/>
          <w:color w:val="000000"/>
          <w:sz w:val="24"/>
          <w:szCs w:val="24"/>
        </w:rPr>
        <w:t>here will be growth for pupils with ASD to access support.</w:t>
      </w:r>
      <w:r w:rsidR="00A248D7">
        <w:rPr>
          <w:rFonts w:ascii="Arial" w:eastAsiaTheme="minorHAnsi" w:hAnsi="Arial" w:cs="Arial"/>
          <w:color w:val="000000"/>
          <w:sz w:val="24"/>
          <w:szCs w:val="24"/>
        </w:rPr>
        <w:t xml:space="preserve"> </w:t>
      </w:r>
      <w:r w:rsidR="00343E0F">
        <w:rPr>
          <w:rFonts w:ascii="Arial" w:eastAsiaTheme="minorHAnsi" w:hAnsi="Arial" w:cs="Arial"/>
          <w:color w:val="000000"/>
          <w:sz w:val="24"/>
          <w:szCs w:val="24"/>
        </w:rPr>
        <w:t>Also, t</w:t>
      </w:r>
      <w:r w:rsidR="00A248D7" w:rsidRPr="00A248D7">
        <w:rPr>
          <w:rFonts w:ascii="Arial" w:eastAsiaTheme="minorHAnsi" w:hAnsi="Arial" w:cs="Arial"/>
          <w:color w:val="000000"/>
          <w:sz w:val="24"/>
          <w:szCs w:val="24"/>
        </w:rPr>
        <w:t>he impact on disability is positive</w:t>
      </w:r>
      <w:r w:rsidR="00886CB5">
        <w:rPr>
          <w:rFonts w:ascii="Arial" w:eastAsiaTheme="minorHAnsi" w:hAnsi="Arial" w:cs="Arial"/>
          <w:color w:val="000000"/>
          <w:sz w:val="24"/>
          <w:szCs w:val="24"/>
        </w:rPr>
        <w:t>, t</w:t>
      </w:r>
      <w:r w:rsidR="00A248D7" w:rsidRPr="00A248D7">
        <w:rPr>
          <w:rFonts w:ascii="Arial" w:eastAsiaTheme="minorHAnsi" w:hAnsi="Arial" w:cs="Arial"/>
          <w:color w:val="000000"/>
          <w:sz w:val="24"/>
          <w:szCs w:val="24"/>
        </w:rPr>
        <w:t>here will be growth for pupils with ASD.</w:t>
      </w:r>
    </w:p>
    <w:p w14:paraId="241936C5" w14:textId="77777777" w:rsidR="00A248D7" w:rsidRPr="00A248D7" w:rsidRDefault="00A248D7" w:rsidP="009935EB">
      <w:pPr>
        <w:rPr>
          <w:sz w:val="24"/>
          <w:szCs w:val="24"/>
          <w:lang w:eastAsia="en-GB"/>
        </w:rPr>
      </w:pPr>
    </w:p>
    <w:p w14:paraId="4A83B492" w14:textId="03001EDA" w:rsidR="00894644" w:rsidRDefault="009935EB" w:rsidP="009935EB">
      <w:pPr>
        <w:rPr>
          <w:rFonts w:ascii="Arial" w:hAnsi="Arial" w:cs="Arial"/>
          <w:sz w:val="24"/>
          <w:szCs w:val="24"/>
        </w:rPr>
      </w:pPr>
      <w:r>
        <w:rPr>
          <w:rFonts w:ascii="Arial" w:eastAsia="Calibri" w:hAnsi="Arial" w:cs="Arial"/>
          <w:sz w:val="24"/>
          <w:szCs w:val="24"/>
        </w:rPr>
        <w:t xml:space="preserve">A </w:t>
      </w:r>
      <w:r w:rsidRPr="009935EB">
        <w:rPr>
          <w:rFonts w:ascii="Arial" w:eastAsia="Calibri" w:hAnsi="Arial" w:cs="Arial"/>
          <w:sz w:val="24"/>
          <w:szCs w:val="24"/>
        </w:rPr>
        <w:t xml:space="preserve">Community Impact Assessment </w:t>
      </w:r>
      <w:r>
        <w:rPr>
          <w:rFonts w:ascii="Arial" w:eastAsia="Calibri" w:hAnsi="Arial" w:cs="Arial"/>
          <w:sz w:val="24"/>
          <w:szCs w:val="24"/>
        </w:rPr>
        <w:t>was</w:t>
      </w:r>
      <w:r w:rsidRPr="009935EB">
        <w:rPr>
          <w:rFonts w:ascii="Arial" w:eastAsia="Calibri" w:hAnsi="Arial" w:cs="Arial"/>
          <w:sz w:val="24"/>
          <w:szCs w:val="24"/>
        </w:rPr>
        <w:t xml:space="preserve"> carried out as part of the consultation</w:t>
      </w:r>
      <w:r w:rsidR="00EE263A">
        <w:rPr>
          <w:rFonts w:ascii="Arial" w:eastAsia="Calibri" w:hAnsi="Arial" w:cs="Arial"/>
          <w:sz w:val="24"/>
          <w:szCs w:val="24"/>
        </w:rPr>
        <w:t xml:space="preserve"> </w:t>
      </w:r>
      <w:r w:rsidRPr="009935EB">
        <w:rPr>
          <w:rFonts w:ascii="Arial" w:eastAsia="Calibri" w:hAnsi="Arial" w:cs="Arial"/>
          <w:sz w:val="24"/>
          <w:szCs w:val="24"/>
        </w:rPr>
        <w:t>stage</w:t>
      </w:r>
      <w:r w:rsidRPr="009935EB">
        <w:rPr>
          <w:rFonts w:ascii="Arial" w:hAnsi="Arial" w:cs="Arial"/>
          <w:sz w:val="24"/>
          <w:szCs w:val="24"/>
        </w:rPr>
        <w:t xml:space="preserve"> </w:t>
      </w:r>
      <w:r w:rsidRPr="009935EB">
        <w:rPr>
          <w:rFonts w:ascii="Arial" w:eastAsia="Calibri" w:hAnsi="Arial" w:cs="Arial"/>
          <w:sz w:val="24"/>
          <w:szCs w:val="24"/>
        </w:rPr>
        <w:t xml:space="preserve">and was published as part of the consultation document. </w:t>
      </w:r>
      <w:r w:rsidRPr="009935EB">
        <w:rPr>
          <w:rFonts w:ascii="Arial" w:hAnsi="Arial" w:cs="Arial"/>
          <w:sz w:val="24"/>
          <w:szCs w:val="24"/>
        </w:rPr>
        <w:t>It is not considered likely that the proposal will impact disproportionately on any protected characteristics.  There will be additional staff required for the ASD LRC as with the</w:t>
      </w:r>
      <w:r w:rsidR="00EE263A">
        <w:rPr>
          <w:rFonts w:ascii="Arial" w:hAnsi="Arial" w:cs="Arial"/>
          <w:sz w:val="24"/>
          <w:szCs w:val="24"/>
        </w:rPr>
        <w:t xml:space="preserve"> </w:t>
      </w:r>
      <w:r w:rsidRPr="009935EB">
        <w:rPr>
          <w:rFonts w:ascii="Arial" w:hAnsi="Arial" w:cs="Arial"/>
          <w:sz w:val="24"/>
          <w:szCs w:val="24"/>
        </w:rPr>
        <w:t>other ASD LRCs a specialist teacher and two learning support officers.</w:t>
      </w:r>
    </w:p>
    <w:p w14:paraId="2A623813" w14:textId="77777777" w:rsidR="00EE263A" w:rsidRDefault="00EE263A" w:rsidP="00EE263A">
      <w:pPr>
        <w:rPr>
          <w:rFonts w:ascii="Arial" w:hAnsi="Arial" w:cs="Arial"/>
          <w:sz w:val="24"/>
          <w:szCs w:val="24"/>
        </w:rPr>
      </w:pPr>
    </w:p>
    <w:p w14:paraId="5023447D" w14:textId="514B6CE9" w:rsidR="00886CB5" w:rsidRDefault="00EE263A" w:rsidP="000E79CE">
      <w:pPr>
        <w:rPr>
          <w:rFonts w:ascii="Arial" w:hAnsi="Arial" w:cs="Arial"/>
          <w:b/>
          <w:bCs/>
          <w:sz w:val="24"/>
          <w:szCs w:val="24"/>
        </w:rPr>
      </w:pPr>
      <w:r w:rsidRPr="00EE263A">
        <w:rPr>
          <w:rFonts w:ascii="Arial" w:eastAsia="Calibri" w:hAnsi="Arial" w:cs="Arial"/>
          <w:sz w:val="24"/>
          <w:szCs w:val="24"/>
        </w:rPr>
        <w:t xml:space="preserve">A Welsh Impact Assessment </w:t>
      </w:r>
      <w:r>
        <w:rPr>
          <w:rFonts w:ascii="Arial" w:eastAsia="Calibri" w:hAnsi="Arial" w:cs="Arial"/>
          <w:sz w:val="24"/>
          <w:szCs w:val="24"/>
        </w:rPr>
        <w:t>was</w:t>
      </w:r>
      <w:r w:rsidRPr="00EE263A">
        <w:rPr>
          <w:rFonts w:ascii="Arial" w:eastAsia="Calibri" w:hAnsi="Arial" w:cs="Arial"/>
          <w:sz w:val="24"/>
          <w:szCs w:val="24"/>
        </w:rPr>
        <w:t xml:space="preserve"> carried ou</w:t>
      </w:r>
      <w:r>
        <w:rPr>
          <w:rFonts w:ascii="Arial" w:eastAsia="Calibri" w:hAnsi="Arial" w:cs="Arial"/>
          <w:sz w:val="24"/>
          <w:szCs w:val="24"/>
        </w:rPr>
        <w:t xml:space="preserve">t. </w:t>
      </w:r>
      <w:r w:rsidRPr="00EE263A">
        <w:rPr>
          <w:rFonts w:ascii="Arial" w:eastAsia="Calibri" w:hAnsi="Arial" w:cs="Arial"/>
          <w:sz w:val="24"/>
          <w:szCs w:val="24"/>
        </w:rPr>
        <w:t>I</w:t>
      </w:r>
      <w:r w:rsidRPr="00EE263A">
        <w:rPr>
          <w:rFonts w:ascii="Arial" w:eastAsia="Calibri" w:hAnsi="Arial" w:cs="Arial"/>
          <w:sz w:val="24"/>
          <w:szCs w:val="24"/>
          <w:lang w:eastAsia="en-GB"/>
        </w:rPr>
        <w:t>t concluded that there would be no significant impact on the Welsh language provision currently experienced by learners at the school and that Welsh would continue to be taught through the</w:t>
      </w:r>
      <w:r w:rsidR="00A248D7">
        <w:rPr>
          <w:rFonts w:ascii="Arial" w:eastAsia="Calibri" w:hAnsi="Arial" w:cs="Arial"/>
          <w:sz w:val="24"/>
          <w:szCs w:val="24"/>
          <w:lang w:eastAsia="en-GB"/>
        </w:rPr>
        <w:t xml:space="preserve"> curriculum as presently.</w:t>
      </w:r>
      <w:r w:rsidRPr="00EE263A">
        <w:rPr>
          <w:rFonts w:ascii="Arial" w:eastAsia="Calibri" w:hAnsi="Arial" w:cs="Arial"/>
          <w:sz w:val="24"/>
          <w:szCs w:val="24"/>
        </w:rPr>
        <w:br/>
      </w:r>
      <w:bookmarkStart w:id="5" w:name="_Hlk113541871"/>
    </w:p>
    <w:bookmarkEnd w:id="3"/>
    <w:bookmarkEnd w:id="4"/>
    <w:bookmarkEnd w:id="5"/>
    <w:p w14:paraId="378C9F66" w14:textId="09AEB685" w:rsidR="00043544" w:rsidRPr="00F137DF" w:rsidRDefault="00043544" w:rsidP="00722E0B">
      <w:pPr>
        <w:rPr>
          <w:rFonts w:ascii="Arial" w:hAnsi="Arial" w:cs="Arial"/>
          <w:sz w:val="24"/>
          <w:szCs w:val="24"/>
        </w:rPr>
      </w:pPr>
      <w:r w:rsidRPr="00F137DF">
        <w:rPr>
          <w:rFonts w:ascii="Arial" w:hAnsi="Arial" w:cs="Arial"/>
          <w:sz w:val="24"/>
          <w:szCs w:val="24"/>
        </w:rPr>
        <w:t>Yours sincerely</w:t>
      </w:r>
    </w:p>
    <w:p w14:paraId="116AE36C" w14:textId="77777777" w:rsidR="006B3ABD" w:rsidRPr="00F137DF" w:rsidRDefault="006B3ABD" w:rsidP="00043544">
      <w:pPr>
        <w:tabs>
          <w:tab w:val="center" w:pos="5046"/>
        </w:tabs>
        <w:rPr>
          <w:rFonts w:ascii="Arial" w:hAnsi="Arial" w:cs="Arial"/>
          <w:sz w:val="24"/>
          <w:szCs w:val="24"/>
        </w:rPr>
      </w:pPr>
    </w:p>
    <w:p w14:paraId="28CBD44A" w14:textId="77777777" w:rsidR="00043544" w:rsidRPr="00902BD1" w:rsidRDefault="00043544" w:rsidP="00043544">
      <w:pPr>
        <w:rPr>
          <w:rFonts w:ascii="Arial" w:hAnsi="Arial" w:cs="Arial"/>
          <w:b/>
          <w:bCs/>
          <w:sz w:val="24"/>
          <w:szCs w:val="24"/>
        </w:rPr>
      </w:pPr>
      <w:r w:rsidRPr="00CA603E">
        <w:rPr>
          <w:rFonts w:ascii="Arial" w:hAnsi="Arial" w:cs="Arial"/>
          <w:noProof/>
          <w:sz w:val="24"/>
          <w:szCs w:val="24"/>
          <w:lang w:eastAsia="en-GB"/>
        </w:rPr>
        <w:drawing>
          <wp:inline distT="0" distB="0" distL="0" distR="0" wp14:anchorId="42732750" wp14:editId="56B7F743">
            <wp:extent cx="1358900" cy="444500"/>
            <wp:effectExtent l="0" t="0" r="0" b="0"/>
            <wp:docPr id="6" name="Picture 6" descr="cid:97bc80a4-477b-401d-bdb6-1389ab7f2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7bc80a4-477b-401d-bdb6-1389ab7f2d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58900" cy="444500"/>
                    </a:xfrm>
                    <a:prstGeom prst="rect">
                      <a:avLst/>
                    </a:prstGeom>
                    <a:noFill/>
                    <a:ln>
                      <a:noFill/>
                    </a:ln>
                  </pic:spPr>
                </pic:pic>
              </a:graphicData>
            </a:graphic>
          </wp:inline>
        </w:drawing>
      </w:r>
    </w:p>
    <w:p w14:paraId="2E9BD242" w14:textId="77777777" w:rsidR="00043544" w:rsidRPr="00F137DF" w:rsidRDefault="00043544" w:rsidP="00043544">
      <w:pPr>
        <w:rPr>
          <w:rFonts w:ascii="Arial" w:hAnsi="Arial" w:cs="Arial"/>
          <w:sz w:val="24"/>
          <w:szCs w:val="24"/>
        </w:rPr>
      </w:pPr>
    </w:p>
    <w:p w14:paraId="4CE7AB3D" w14:textId="77777777" w:rsidR="009C457B" w:rsidRPr="00CA603E" w:rsidRDefault="00043544" w:rsidP="00043544">
      <w:pPr>
        <w:rPr>
          <w:rFonts w:ascii="Arial" w:hAnsi="Arial" w:cs="Arial"/>
          <w:color w:val="000000"/>
          <w:sz w:val="24"/>
          <w:szCs w:val="24"/>
          <w:lang w:eastAsia="en-GB"/>
        </w:rPr>
      </w:pPr>
      <w:r w:rsidRPr="00F137DF">
        <w:rPr>
          <w:rFonts w:ascii="Arial" w:hAnsi="Arial" w:cs="Arial"/>
          <w:b/>
          <w:bCs/>
          <w:color w:val="008080"/>
          <w:sz w:val="24"/>
          <w:szCs w:val="24"/>
          <w:lang w:eastAsia="en-GB"/>
        </w:rPr>
        <w:t>Lindsay Iorwerth Harvey (Mr)</w:t>
      </w:r>
    </w:p>
    <w:p w14:paraId="09C46DF2" w14:textId="7352DCA5" w:rsidR="00043544" w:rsidRPr="00CA603E" w:rsidRDefault="00043544" w:rsidP="00043544">
      <w:pPr>
        <w:rPr>
          <w:rFonts w:ascii="Arial" w:hAnsi="Arial" w:cs="Arial"/>
          <w:color w:val="000000"/>
          <w:sz w:val="24"/>
          <w:szCs w:val="24"/>
          <w:lang w:eastAsia="en-GB"/>
        </w:rPr>
      </w:pPr>
      <w:r w:rsidRPr="00902BD1">
        <w:rPr>
          <w:rFonts w:ascii="Arial" w:hAnsi="Arial" w:cs="Arial"/>
          <w:b/>
          <w:bCs/>
          <w:color w:val="1F497D"/>
          <w:sz w:val="24"/>
          <w:szCs w:val="24"/>
          <w:lang w:eastAsia="en-GB"/>
        </w:rPr>
        <w:t xml:space="preserve">Corporate Director – Education and Family Support </w:t>
      </w:r>
    </w:p>
    <w:p w14:paraId="2066310E" w14:textId="2A124C1B" w:rsidR="00E56705" w:rsidRPr="006E2F54" w:rsidRDefault="00043544" w:rsidP="00970846">
      <w:pPr>
        <w:rPr>
          <w:rFonts w:ascii="Arial" w:hAnsi="Arial" w:cs="Arial"/>
          <w:sz w:val="24"/>
          <w:szCs w:val="24"/>
        </w:rPr>
      </w:pPr>
      <w:r w:rsidRPr="00902BD1">
        <w:rPr>
          <w:rFonts w:ascii="Arial" w:hAnsi="Arial" w:cs="Arial"/>
          <w:b/>
          <w:bCs/>
          <w:color w:val="1F497D"/>
          <w:sz w:val="24"/>
          <w:szCs w:val="24"/>
          <w:lang w:eastAsia="en-GB"/>
        </w:rPr>
        <w:t>Bridgend County Borough Council</w:t>
      </w:r>
      <w:r>
        <w:rPr>
          <w:rFonts w:ascii="Arial" w:hAnsi="Arial" w:cs="Arial"/>
          <w:b/>
          <w:bCs/>
          <w:color w:val="1F497D"/>
          <w:sz w:val="24"/>
          <w:szCs w:val="24"/>
          <w:lang w:eastAsia="en-GB"/>
        </w:rPr>
        <w:t>      </w:t>
      </w:r>
    </w:p>
    <w:sectPr w:rsidR="00E56705" w:rsidRPr="006E2F54" w:rsidSect="00CA603E">
      <w:headerReference w:type="default" r:id="rId18"/>
      <w:headerReference w:type="first" r:id="rId19"/>
      <w:footerReference w:type="first" r:id="rId20"/>
      <w:type w:val="continuous"/>
      <w:pgSz w:w="11906" w:h="16838" w:code="9"/>
      <w:pgMar w:top="1134" w:right="907" w:bottom="1440" w:left="907" w:header="284"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24DA" w14:textId="77777777" w:rsidR="00766885" w:rsidRDefault="00766885">
      <w:r>
        <w:separator/>
      </w:r>
    </w:p>
  </w:endnote>
  <w:endnote w:type="continuationSeparator" w:id="0">
    <w:p w14:paraId="03DF72B2" w14:textId="77777777" w:rsidR="00766885" w:rsidRDefault="00766885">
      <w:r>
        <w:continuationSeparator/>
      </w:r>
    </w:p>
  </w:endnote>
  <w:endnote w:type="continuationNotice" w:id="1">
    <w:p w14:paraId="5EC7C96E" w14:textId="77777777" w:rsidR="00766885" w:rsidRDefault="0076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CBDA" w14:textId="77777777" w:rsidR="00E56705" w:rsidRDefault="00E56705"/>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E56705" w:rsidRPr="007543EB" w14:paraId="590C808B" w14:textId="77777777" w:rsidTr="007543EB">
      <w:trPr>
        <w:trHeight w:val="1049"/>
      </w:trPr>
      <w:tc>
        <w:tcPr>
          <w:tcW w:w="11340" w:type="dxa"/>
          <w:shd w:val="clear" w:color="auto" w:fill="A6A6A6"/>
          <w:vAlign w:val="center"/>
          <w:hideMark/>
        </w:tcPr>
        <w:p w14:paraId="096265C1" w14:textId="77777777" w:rsidR="00E56705" w:rsidRPr="007543EB" w:rsidRDefault="00E56705"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Ffôn</w:t>
          </w:r>
          <w:r>
            <w:rPr>
              <w:rFonts w:ascii="Arial Black" w:eastAsia="Calibri" w:hAnsi="Arial Black" w:cs="Arial"/>
              <w:b/>
              <w:bCs/>
              <w:color w:val="FFFFFF"/>
              <w:sz w:val="16"/>
              <w:szCs w:val="16"/>
            </w:rPr>
            <w:t>/Tel</w:t>
          </w:r>
          <w:r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 xml:space="preserve">cs/Fax: 01656 668126          </w:t>
          </w:r>
          <w:r w:rsidRPr="007543EB">
            <w:rPr>
              <w:rFonts w:ascii="Arial Black" w:eastAsia="Calibri" w:hAnsi="Arial Black" w:cs="Arial"/>
              <w:b/>
              <w:bCs/>
              <w:color w:val="FFFFFF"/>
              <w:sz w:val="16"/>
              <w:szCs w:val="16"/>
            </w:rPr>
            <w:t>Ebost</w:t>
          </w:r>
          <w:r>
            <w:rPr>
              <w:rFonts w:ascii="Arial Black" w:eastAsia="Calibri" w:hAnsi="Arial Black" w:cs="Arial"/>
              <w:b/>
              <w:bCs/>
              <w:color w:val="FFFFFF"/>
              <w:sz w:val="16"/>
              <w:szCs w:val="16"/>
            </w:rPr>
            <w:t>/Email</w:t>
          </w:r>
          <w:r w:rsidRPr="007543EB">
            <w:rPr>
              <w:rFonts w:ascii="Arial Black" w:eastAsia="Calibri" w:hAnsi="Arial Black" w:cs="Arial"/>
              <w:b/>
              <w:bCs/>
              <w:color w:val="FFFFFF"/>
              <w:sz w:val="16"/>
              <w:szCs w:val="16"/>
            </w:rPr>
            <w:t xml:space="preserve">: </w:t>
          </w:r>
          <w:hyperlink r:id="rId1" w:history="1">
            <w:r w:rsidRPr="007543EB">
              <w:rPr>
                <w:rStyle w:val="Hyperlink"/>
                <w:rFonts w:ascii="Arial Black" w:eastAsia="Calibri" w:hAnsi="Arial Black" w:cs="Arial"/>
                <w:b/>
                <w:bCs/>
                <w:color w:val="FFFFFF"/>
                <w:sz w:val="16"/>
                <w:szCs w:val="16"/>
              </w:rPr>
              <w:t>talktous@bridgend.gov.uk</w:t>
            </w:r>
          </w:hyperlink>
          <w:r w:rsidRPr="007543EB">
            <w:rPr>
              <w:rFonts w:ascii="Arial Black" w:eastAsia="Calibri" w:hAnsi="Arial Black" w:cs="Arial"/>
              <w:b/>
              <w:bCs/>
              <w:color w:val="FFFFFF"/>
              <w:sz w:val="16"/>
              <w:szCs w:val="16"/>
            </w:rPr>
            <w:t xml:space="preserve">                                                                                 </w:t>
          </w:r>
        </w:p>
        <w:p w14:paraId="1EE664BF" w14:textId="77777777" w:rsidR="00E56705" w:rsidRPr="007543EB" w:rsidRDefault="00E56705"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Negeseuon SMS</w:t>
          </w:r>
          <w:r>
            <w:rPr>
              <w:rFonts w:ascii="Arial Black" w:eastAsia="Calibri" w:hAnsi="Arial Black" w:cs="Arial"/>
              <w:b/>
              <w:bCs/>
              <w:color w:val="FFFFFF"/>
              <w:sz w:val="16"/>
              <w:szCs w:val="16"/>
            </w:rPr>
            <w:t>/</w:t>
          </w:r>
          <w:r w:rsidRPr="007543EB">
            <w:rPr>
              <w:rFonts w:ascii="Arial Black" w:eastAsia="Calibri" w:hAnsi="Arial Black" w:cs="Arial"/>
              <w:b/>
              <w:bCs/>
              <w:color w:val="FFFFFF"/>
              <w:sz w:val="16"/>
              <w:szCs w:val="16"/>
            </w:rPr>
            <w:t xml:space="preserve"> SMS Messaging: 07581 157014           </w:t>
          </w:r>
          <w:r w:rsidRPr="007543EB">
            <w:rPr>
              <w:rFonts w:ascii="Arial Black" w:eastAsia="Calibri" w:hAnsi="Arial Black"/>
              <w:b/>
              <w:color w:val="FFFFFF"/>
              <w:sz w:val="16"/>
              <w:szCs w:val="16"/>
            </w:rPr>
            <w:t xml:space="preserve">Twitter@bridgendCBC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Gwefan</w:t>
          </w:r>
          <w:r>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14:paraId="07B3BFBE" w14:textId="77777777" w:rsidR="00E56705" w:rsidRDefault="00E56705"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70FAA0E3" wp14:editId="59FB0FFC">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EFC8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" strokecolor="white"/>
                </w:pict>
              </mc:Fallback>
            </mc:AlternateContent>
          </w:r>
          <w:r w:rsidRPr="007543EB">
            <w:rPr>
              <w:rFonts w:ascii="Arial Black" w:eastAsia="Calibri" w:hAnsi="Arial Black"/>
              <w:b/>
              <w:color w:val="FFFFFF"/>
              <w:sz w:val="16"/>
              <w:szCs w:val="16"/>
            </w:rPr>
            <w:t>Cyfnewid testun:</w:t>
          </w:r>
          <w:r w:rsidRPr="007543EB">
            <w:rPr>
              <w:rFonts w:ascii="Arial Black" w:eastAsia="Calibri" w:hAnsi="Arial Black" w:cs="Arial"/>
              <w:b/>
              <w:bCs/>
              <w:color w:val="FFFFFF"/>
              <w:sz w:val="16"/>
              <w:szCs w:val="16"/>
            </w:rPr>
            <w:t xml:space="preserve"> Rhowch 18</w:t>
          </w:r>
          <w:r>
            <w:rPr>
              <w:rFonts w:ascii="Arial Black" w:eastAsia="Calibri" w:hAnsi="Arial Black" w:cs="Arial"/>
              <w:b/>
              <w:bCs/>
              <w:color w:val="FFFFFF"/>
              <w:sz w:val="16"/>
              <w:szCs w:val="16"/>
            </w:rPr>
            <w:t>001 o flaen unrhyw un o’n rhifau</w:t>
          </w:r>
          <w:r w:rsidRPr="007543EB">
            <w:rPr>
              <w:rFonts w:ascii="Arial Black" w:eastAsia="Calibri" w:hAnsi="Arial Black" w:cs="Arial"/>
              <w:b/>
              <w:bCs/>
              <w:color w:val="FFFFFF"/>
              <w:sz w:val="16"/>
              <w:szCs w:val="16"/>
            </w:rPr>
            <w:t xml:space="preserve"> ffon ar gyfer y gwasanaeth trosglwyddo testun</w:t>
          </w:r>
        </w:p>
        <w:p w14:paraId="15CF9306" w14:textId="77777777" w:rsidR="00E56705" w:rsidRPr="007543EB" w:rsidRDefault="00E56705"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14:paraId="57480D18" w14:textId="77777777" w:rsidR="00E56705" w:rsidRDefault="00E56705"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661312" behindDoc="0" locked="0" layoutInCell="1" allowOverlap="1" wp14:anchorId="0FA12991" wp14:editId="34C44C2F">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EB94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" strokecolor="white"/>
                </w:pict>
              </mc:Fallback>
            </mc:AlternateContent>
          </w:r>
          <w:r w:rsidRPr="009F42B0">
            <w:rPr>
              <w:rFonts w:ascii="Arial Black" w:eastAsia="Calibri" w:hAnsi="Arial Black" w:cs="Arial"/>
              <w:b/>
              <w:bCs/>
              <w:color w:val="FFFFFF"/>
              <w:sz w:val="16"/>
              <w:szCs w:val="16"/>
            </w:rPr>
            <w:t>Rydym yn croesawu gohebiaeth</w:t>
          </w:r>
          <w:r>
            <w:rPr>
              <w:rFonts w:ascii="Arial Black" w:eastAsia="Calibri" w:hAnsi="Arial Black" w:cs="Arial"/>
              <w:b/>
              <w:bCs/>
              <w:color w:val="FFFFFF"/>
              <w:sz w:val="16"/>
              <w:szCs w:val="16"/>
            </w:rPr>
            <w:t xml:space="preserve"> yn y Gymraeg. Rhowch wybod i</w:t>
          </w:r>
          <w:r w:rsidRPr="009F42B0">
            <w:rPr>
              <w:rFonts w:ascii="Arial Black" w:eastAsia="Calibri" w:hAnsi="Arial Black" w:cs="Arial"/>
              <w:b/>
              <w:bCs/>
              <w:color w:val="FFFFFF"/>
              <w:sz w:val="16"/>
              <w:szCs w:val="16"/>
            </w:rPr>
            <w:t xml:space="preserve"> ni os yw eich dewis iaith yw’r Gymraeg</w:t>
          </w:r>
          <w:r>
            <w:rPr>
              <w:rFonts w:ascii="Arial" w:hAnsi="Arial"/>
              <w:noProof/>
              <w:sz w:val="24"/>
              <w:lang w:eastAsia="en-GB"/>
            </w:rPr>
            <w:t xml:space="preserve"> </w:t>
          </w:r>
        </w:p>
        <w:p w14:paraId="022B293D" w14:textId="77777777" w:rsidR="00E56705" w:rsidRPr="009F42B0" w:rsidRDefault="00E56705"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14:paraId="4CD9C2A1" w14:textId="77777777" w:rsidR="00E56705" w:rsidRPr="007543EB" w:rsidRDefault="00E56705" w:rsidP="009F42B0">
          <w:pPr>
            <w:spacing w:beforeLines="10" w:before="24"/>
            <w:jc w:val="center"/>
            <w:rPr>
              <w:rFonts w:ascii="Arial Black" w:eastAsia="Calibri" w:hAnsi="Arial Black" w:cs="Arial"/>
              <w:b/>
              <w:bCs/>
              <w:color w:val="FFFFFF"/>
              <w:sz w:val="16"/>
              <w:szCs w:val="16"/>
            </w:rPr>
          </w:pPr>
        </w:p>
      </w:tc>
    </w:tr>
  </w:tbl>
  <w:p w14:paraId="4FAC2E1C" w14:textId="77777777" w:rsidR="00E56705" w:rsidRDefault="00E56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99F7" w14:textId="77777777" w:rsidR="00E56705" w:rsidRDefault="00E56705"/>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E56705" w:rsidRPr="007543EB" w14:paraId="3C738471" w14:textId="77777777" w:rsidTr="007543EB">
      <w:trPr>
        <w:trHeight w:val="1049"/>
      </w:trPr>
      <w:tc>
        <w:tcPr>
          <w:tcW w:w="11340" w:type="dxa"/>
          <w:shd w:val="clear" w:color="auto" w:fill="A6A6A6"/>
          <w:vAlign w:val="center"/>
          <w:hideMark/>
        </w:tcPr>
        <w:p w14:paraId="242586CD" w14:textId="77777777" w:rsidR="00E56705" w:rsidRPr="007543EB" w:rsidRDefault="00E56705"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Ffôn</w:t>
          </w:r>
          <w:r>
            <w:rPr>
              <w:rFonts w:ascii="Arial Black" w:eastAsia="Calibri" w:hAnsi="Arial Black" w:cs="Arial"/>
              <w:b/>
              <w:bCs/>
              <w:color w:val="FFFFFF"/>
              <w:sz w:val="16"/>
              <w:szCs w:val="16"/>
            </w:rPr>
            <w:t>/Tel</w:t>
          </w:r>
          <w:r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 xml:space="preserve">cs/Fax: 01656 668126          </w:t>
          </w:r>
          <w:r w:rsidRPr="007543EB">
            <w:rPr>
              <w:rFonts w:ascii="Arial Black" w:eastAsia="Calibri" w:hAnsi="Arial Black" w:cs="Arial"/>
              <w:b/>
              <w:bCs/>
              <w:color w:val="FFFFFF"/>
              <w:sz w:val="16"/>
              <w:szCs w:val="16"/>
            </w:rPr>
            <w:t>Ebost</w:t>
          </w:r>
          <w:r>
            <w:rPr>
              <w:rFonts w:ascii="Arial Black" w:eastAsia="Calibri" w:hAnsi="Arial Black" w:cs="Arial"/>
              <w:b/>
              <w:bCs/>
              <w:color w:val="FFFFFF"/>
              <w:sz w:val="16"/>
              <w:szCs w:val="16"/>
            </w:rPr>
            <w:t>/Email</w:t>
          </w:r>
          <w:r w:rsidRPr="007543EB">
            <w:rPr>
              <w:rFonts w:ascii="Arial Black" w:eastAsia="Calibri" w:hAnsi="Arial Black" w:cs="Arial"/>
              <w:b/>
              <w:bCs/>
              <w:color w:val="FFFFFF"/>
              <w:sz w:val="16"/>
              <w:szCs w:val="16"/>
            </w:rPr>
            <w:t xml:space="preserve">: </w:t>
          </w:r>
          <w:hyperlink r:id="rId1" w:history="1">
            <w:r w:rsidRPr="007543EB">
              <w:rPr>
                <w:rStyle w:val="Hyperlink"/>
                <w:rFonts w:ascii="Arial Black" w:eastAsia="Calibri" w:hAnsi="Arial Black" w:cs="Arial"/>
                <w:b/>
                <w:bCs/>
                <w:color w:val="FFFFFF"/>
                <w:sz w:val="16"/>
                <w:szCs w:val="16"/>
              </w:rPr>
              <w:t>talktous@bridgend.gov.uk</w:t>
            </w:r>
          </w:hyperlink>
          <w:r w:rsidRPr="007543EB">
            <w:rPr>
              <w:rFonts w:ascii="Arial Black" w:eastAsia="Calibri" w:hAnsi="Arial Black" w:cs="Arial"/>
              <w:b/>
              <w:bCs/>
              <w:color w:val="FFFFFF"/>
              <w:sz w:val="16"/>
              <w:szCs w:val="16"/>
            </w:rPr>
            <w:t xml:space="preserve">                                                                                 </w:t>
          </w:r>
        </w:p>
        <w:p w14:paraId="4EB139CB" w14:textId="77777777" w:rsidR="00E56705" w:rsidRPr="007543EB" w:rsidRDefault="00E56705"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Negeseuon SMS</w:t>
          </w:r>
          <w:r>
            <w:rPr>
              <w:rFonts w:ascii="Arial Black" w:eastAsia="Calibri" w:hAnsi="Arial Black" w:cs="Arial"/>
              <w:b/>
              <w:bCs/>
              <w:color w:val="FFFFFF"/>
              <w:sz w:val="16"/>
              <w:szCs w:val="16"/>
            </w:rPr>
            <w:t>/</w:t>
          </w:r>
          <w:r w:rsidRPr="007543EB">
            <w:rPr>
              <w:rFonts w:ascii="Arial Black" w:eastAsia="Calibri" w:hAnsi="Arial Black" w:cs="Arial"/>
              <w:b/>
              <w:bCs/>
              <w:color w:val="FFFFFF"/>
              <w:sz w:val="16"/>
              <w:szCs w:val="16"/>
            </w:rPr>
            <w:t xml:space="preserve"> SMS Messaging: 07581 157014           </w:t>
          </w:r>
          <w:r w:rsidRPr="007543EB">
            <w:rPr>
              <w:rFonts w:ascii="Arial Black" w:eastAsia="Calibri" w:hAnsi="Arial Black"/>
              <w:b/>
              <w:color w:val="FFFFFF"/>
              <w:sz w:val="16"/>
              <w:szCs w:val="16"/>
            </w:rPr>
            <w:t xml:space="preserve">Twitter@bridgendCBC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Gwefan</w:t>
          </w:r>
          <w:r>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14:paraId="0002F9FD" w14:textId="77777777" w:rsidR="00E56705" w:rsidRDefault="00E56705"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950080" behindDoc="0" locked="0" layoutInCell="1" allowOverlap="1" wp14:anchorId="4C7A07F2" wp14:editId="008FA755">
                    <wp:simplePos x="0" y="0"/>
                    <wp:positionH relativeFrom="column">
                      <wp:posOffset>162560</wp:posOffset>
                    </wp:positionH>
                    <wp:positionV relativeFrom="paragraph">
                      <wp:posOffset>16510</wp:posOffset>
                    </wp:positionV>
                    <wp:extent cx="6858000" cy="0"/>
                    <wp:effectExtent l="10160" t="6985" r="8890" b="12065"/>
                    <wp:wrapNone/>
                    <wp:docPr id="28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BD49F" id="Straight Connector 1"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" strokecolor="white"/>
                </w:pict>
              </mc:Fallback>
            </mc:AlternateContent>
          </w:r>
          <w:r w:rsidRPr="007543EB">
            <w:rPr>
              <w:rFonts w:ascii="Arial Black" w:eastAsia="Calibri" w:hAnsi="Arial Black"/>
              <w:b/>
              <w:color w:val="FFFFFF"/>
              <w:sz w:val="16"/>
              <w:szCs w:val="16"/>
            </w:rPr>
            <w:t>Cyfnewid testun:</w:t>
          </w:r>
          <w:r w:rsidRPr="007543EB">
            <w:rPr>
              <w:rFonts w:ascii="Arial Black" w:eastAsia="Calibri" w:hAnsi="Arial Black" w:cs="Arial"/>
              <w:b/>
              <w:bCs/>
              <w:color w:val="FFFFFF"/>
              <w:sz w:val="16"/>
              <w:szCs w:val="16"/>
            </w:rPr>
            <w:t xml:space="preserve"> Rhowch 18</w:t>
          </w:r>
          <w:r>
            <w:rPr>
              <w:rFonts w:ascii="Arial Black" w:eastAsia="Calibri" w:hAnsi="Arial Black" w:cs="Arial"/>
              <w:b/>
              <w:bCs/>
              <w:color w:val="FFFFFF"/>
              <w:sz w:val="16"/>
              <w:szCs w:val="16"/>
            </w:rPr>
            <w:t>001 o flaen unrhyw un o’n rhifau</w:t>
          </w:r>
          <w:r w:rsidRPr="007543EB">
            <w:rPr>
              <w:rFonts w:ascii="Arial Black" w:eastAsia="Calibri" w:hAnsi="Arial Black" w:cs="Arial"/>
              <w:b/>
              <w:bCs/>
              <w:color w:val="FFFFFF"/>
              <w:sz w:val="16"/>
              <w:szCs w:val="16"/>
            </w:rPr>
            <w:t xml:space="preserve"> ffon ar gyfer y gwasanaeth trosglwyddo testun</w:t>
          </w:r>
        </w:p>
        <w:p w14:paraId="0D3D1F34" w14:textId="77777777" w:rsidR="00E56705" w:rsidRPr="007543EB" w:rsidRDefault="00E56705"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14:paraId="7CE2BB85" w14:textId="77777777" w:rsidR="00E56705" w:rsidRDefault="00E56705"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952128" behindDoc="0" locked="0" layoutInCell="1" allowOverlap="1" wp14:anchorId="2213283F" wp14:editId="53FBAD7D">
                    <wp:simplePos x="0" y="0"/>
                    <wp:positionH relativeFrom="column">
                      <wp:posOffset>238760</wp:posOffset>
                    </wp:positionH>
                    <wp:positionV relativeFrom="paragraph">
                      <wp:posOffset>7620</wp:posOffset>
                    </wp:positionV>
                    <wp:extent cx="6858000" cy="0"/>
                    <wp:effectExtent l="0" t="0" r="19050" b="1905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82205E" id="Straight Connector 287"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" strokecolor="white"/>
                </w:pict>
              </mc:Fallback>
            </mc:AlternateContent>
          </w:r>
          <w:r w:rsidRPr="009F42B0">
            <w:rPr>
              <w:rFonts w:ascii="Arial Black" w:eastAsia="Calibri" w:hAnsi="Arial Black" w:cs="Arial"/>
              <w:b/>
              <w:bCs/>
              <w:color w:val="FFFFFF"/>
              <w:sz w:val="16"/>
              <w:szCs w:val="16"/>
            </w:rPr>
            <w:t>Rydym yn croesawu gohebiaeth</w:t>
          </w:r>
          <w:r>
            <w:rPr>
              <w:rFonts w:ascii="Arial Black" w:eastAsia="Calibri" w:hAnsi="Arial Black" w:cs="Arial"/>
              <w:b/>
              <w:bCs/>
              <w:color w:val="FFFFFF"/>
              <w:sz w:val="16"/>
              <w:szCs w:val="16"/>
            </w:rPr>
            <w:t xml:space="preserve"> yn y Gymraeg. Rhowch wybod i</w:t>
          </w:r>
          <w:r w:rsidRPr="009F42B0">
            <w:rPr>
              <w:rFonts w:ascii="Arial Black" w:eastAsia="Calibri" w:hAnsi="Arial Black" w:cs="Arial"/>
              <w:b/>
              <w:bCs/>
              <w:color w:val="FFFFFF"/>
              <w:sz w:val="16"/>
              <w:szCs w:val="16"/>
            </w:rPr>
            <w:t xml:space="preserve"> ni os yw eich dewis iaith yw’r Gymraeg</w:t>
          </w:r>
          <w:r>
            <w:rPr>
              <w:rFonts w:ascii="Arial" w:hAnsi="Arial"/>
              <w:noProof/>
              <w:sz w:val="24"/>
              <w:lang w:eastAsia="en-GB"/>
            </w:rPr>
            <w:t xml:space="preserve"> </w:t>
          </w:r>
        </w:p>
        <w:p w14:paraId="2140DCBE" w14:textId="77777777" w:rsidR="00E56705" w:rsidRPr="009F42B0" w:rsidRDefault="00E56705"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14:paraId="50613678" w14:textId="77777777" w:rsidR="00E56705" w:rsidRPr="007543EB" w:rsidRDefault="00E56705" w:rsidP="009F42B0">
          <w:pPr>
            <w:spacing w:beforeLines="10" w:before="24"/>
            <w:jc w:val="center"/>
            <w:rPr>
              <w:rFonts w:ascii="Arial Black" w:eastAsia="Calibri" w:hAnsi="Arial Black" w:cs="Arial"/>
              <w:b/>
              <w:bCs/>
              <w:color w:val="FFFFFF"/>
              <w:sz w:val="16"/>
              <w:szCs w:val="16"/>
            </w:rPr>
          </w:pPr>
        </w:p>
      </w:tc>
    </w:tr>
  </w:tbl>
  <w:p w14:paraId="36ACBDA4" w14:textId="77777777" w:rsidR="00E56705" w:rsidRDefault="00E5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A0EB" w14:textId="77777777" w:rsidR="00766885" w:rsidRDefault="00766885">
      <w:r>
        <w:separator/>
      </w:r>
    </w:p>
  </w:footnote>
  <w:footnote w:type="continuationSeparator" w:id="0">
    <w:p w14:paraId="68A6A37F" w14:textId="77777777" w:rsidR="00766885" w:rsidRDefault="00766885">
      <w:r>
        <w:continuationSeparator/>
      </w:r>
    </w:p>
  </w:footnote>
  <w:footnote w:type="continuationNotice" w:id="1">
    <w:p w14:paraId="0009589C" w14:textId="77777777" w:rsidR="00766885" w:rsidRDefault="00766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E8AA" w14:textId="77777777" w:rsidR="00E56705" w:rsidRPr="00965B6F" w:rsidRDefault="00E56705" w:rsidP="00585689">
    <w:pPr>
      <w:pStyle w:val="Header"/>
      <w:ind w:hanging="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8C96" w14:textId="77777777" w:rsidR="00E56705" w:rsidRPr="00A11253" w:rsidRDefault="00E56705"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660288" behindDoc="1" locked="0" layoutInCell="1" allowOverlap="1" wp14:anchorId="5C062E14" wp14:editId="7422AAAD">
          <wp:simplePos x="0" y="0"/>
          <wp:positionH relativeFrom="column">
            <wp:posOffset>-848995</wp:posOffset>
          </wp:positionH>
          <wp:positionV relativeFrom="paragraph">
            <wp:posOffset>11430</wp:posOffset>
          </wp:positionV>
          <wp:extent cx="7219315" cy="14509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211">
      <w:rPr>
        <w:rFonts w:ascii="Arial" w:hAnsi="Arial" w:cs="Arial"/>
        <w:color w:val="FFFFFF" w:themeColor="background1"/>
      </w:rPr>
      <w:t>$splithereV2$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5EAB" w14:textId="77777777" w:rsidR="00E56705" w:rsidRPr="00965B6F" w:rsidRDefault="00E56705" w:rsidP="00585689">
    <w:pPr>
      <w:pStyle w:val="Header"/>
      <w:ind w:hanging="15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3D2A" w14:textId="77777777" w:rsidR="00E56705" w:rsidRPr="00A11253" w:rsidRDefault="00E56705"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951104" behindDoc="1" locked="0" layoutInCell="1" allowOverlap="1" wp14:anchorId="7138F962" wp14:editId="31C422DB">
          <wp:simplePos x="0" y="0"/>
          <wp:positionH relativeFrom="column">
            <wp:posOffset>-848995</wp:posOffset>
          </wp:positionH>
          <wp:positionV relativeFrom="paragraph">
            <wp:posOffset>11430</wp:posOffset>
          </wp:positionV>
          <wp:extent cx="7219315" cy="145097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211">
      <w:rPr>
        <w:rFonts w:ascii="Arial" w:hAnsi="Arial" w:cs="Arial"/>
        <w:color w:val="FFFFFF" w:themeColor="background1"/>
      </w:rPr>
      <w:t>$splithereV2$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F1A"/>
    <w:multiLevelType w:val="hybridMultilevel"/>
    <w:tmpl w:val="B56C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E86"/>
    <w:multiLevelType w:val="multilevel"/>
    <w:tmpl w:val="B712E0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582E80"/>
    <w:multiLevelType w:val="hybridMultilevel"/>
    <w:tmpl w:val="662A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1393B"/>
    <w:multiLevelType w:val="hybridMultilevel"/>
    <w:tmpl w:val="74C4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C6313"/>
    <w:multiLevelType w:val="hybridMultilevel"/>
    <w:tmpl w:val="02ACD4A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5AAC3EBB"/>
    <w:multiLevelType w:val="multilevel"/>
    <w:tmpl w:val="2E107DBA"/>
    <w:lvl w:ilvl="0">
      <w:start w:val="6"/>
      <w:numFmt w:val="decimal"/>
      <w:lvlText w:val="%1"/>
      <w:lvlJc w:val="left"/>
      <w:pPr>
        <w:ind w:left="1495"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126EDF"/>
    <w:multiLevelType w:val="hybridMultilevel"/>
    <w:tmpl w:val="841A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F55FD"/>
    <w:multiLevelType w:val="hybridMultilevel"/>
    <w:tmpl w:val="1E96A4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F197075"/>
    <w:multiLevelType w:val="hybridMultilevel"/>
    <w:tmpl w:val="07F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258D8"/>
    <w:multiLevelType w:val="hybridMultilevel"/>
    <w:tmpl w:val="1356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60F28"/>
    <w:multiLevelType w:val="hybridMultilevel"/>
    <w:tmpl w:val="C22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2"/>
  </w:num>
  <w:num w:numId="6">
    <w:abstractNumId w:val="1"/>
  </w:num>
  <w:num w:numId="7">
    <w:abstractNumId w:val="4"/>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D5"/>
    <w:rsid w:val="00003702"/>
    <w:rsid w:val="000056FA"/>
    <w:rsid w:val="00007D5C"/>
    <w:rsid w:val="000167E6"/>
    <w:rsid w:val="00036C3C"/>
    <w:rsid w:val="00040A93"/>
    <w:rsid w:val="00040F44"/>
    <w:rsid w:val="00043544"/>
    <w:rsid w:val="00045B3D"/>
    <w:rsid w:val="0007238E"/>
    <w:rsid w:val="0008754D"/>
    <w:rsid w:val="0008758A"/>
    <w:rsid w:val="000A03F5"/>
    <w:rsid w:val="000B07B3"/>
    <w:rsid w:val="000B5D2F"/>
    <w:rsid w:val="000D3889"/>
    <w:rsid w:val="000E79CE"/>
    <w:rsid w:val="001105B9"/>
    <w:rsid w:val="00115BE5"/>
    <w:rsid w:val="00115CAB"/>
    <w:rsid w:val="001217DB"/>
    <w:rsid w:val="00137282"/>
    <w:rsid w:val="001416D6"/>
    <w:rsid w:val="001535E1"/>
    <w:rsid w:val="0017150D"/>
    <w:rsid w:val="0017253A"/>
    <w:rsid w:val="00173585"/>
    <w:rsid w:val="00173E22"/>
    <w:rsid w:val="00175A9C"/>
    <w:rsid w:val="001775AD"/>
    <w:rsid w:val="001B1DC5"/>
    <w:rsid w:val="001B69AF"/>
    <w:rsid w:val="001B6F6D"/>
    <w:rsid w:val="001C65A9"/>
    <w:rsid w:val="001D7744"/>
    <w:rsid w:val="001E5E38"/>
    <w:rsid w:val="002149FA"/>
    <w:rsid w:val="002257DE"/>
    <w:rsid w:val="00230BC5"/>
    <w:rsid w:val="00232809"/>
    <w:rsid w:val="00234A22"/>
    <w:rsid w:val="002355CC"/>
    <w:rsid w:val="00244F6B"/>
    <w:rsid w:val="002471A1"/>
    <w:rsid w:val="0025156C"/>
    <w:rsid w:val="00252C09"/>
    <w:rsid w:val="0027051D"/>
    <w:rsid w:val="00276438"/>
    <w:rsid w:val="00291E5A"/>
    <w:rsid w:val="00294EA6"/>
    <w:rsid w:val="002A16B4"/>
    <w:rsid w:val="002A48D8"/>
    <w:rsid w:val="002C3B14"/>
    <w:rsid w:val="002E0466"/>
    <w:rsid w:val="002F7A3F"/>
    <w:rsid w:val="00302D0F"/>
    <w:rsid w:val="00320F80"/>
    <w:rsid w:val="00325DBF"/>
    <w:rsid w:val="00325DDB"/>
    <w:rsid w:val="00334B3F"/>
    <w:rsid w:val="00343E0F"/>
    <w:rsid w:val="00346678"/>
    <w:rsid w:val="00355309"/>
    <w:rsid w:val="00355394"/>
    <w:rsid w:val="00386C67"/>
    <w:rsid w:val="00393B27"/>
    <w:rsid w:val="003A0B06"/>
    <w:rsid w:val="003A17D6"/>
    <w:rsid w:val="003A3104"/>
    <w:rsid w:val="003A7107"/>
    <w:rsid w:val="003B3AB6"/>
    <w:rsid w:val="003C1C98"/>
    <w:rsid w:val="003E324F"/>
    <w:rsid w:val="003E4669"/>
    <w:rsid w:val="003E4C80"/>
    <w:rsid w:val="003F0049"/>
    <w:rsid w:val="0044171B"/>
    <w:rsid w:val="00444E36"/>
    <w:rsid w:val="00454991"/>
    <w:rsid w:val="00464D95"/>
    <w:rsid w:val="0049166D"/>
    <w:rsid w:val="00494AA6"/>
    <w:rsid w:val="004A0E71"/>
    <w:rsid w:val="004B6789"/>
    <w:rsid w:val="004D57DB"/>
    <w:rsid w:val="004E180C"/>
    <w:rsid w:val="004E70A5"/>
    <w:rsid w:val="004F3E5E"/>
    <w:rsid w:val="00502FC8"/>
    <w:rsid w:val="0050434D"/>
    <w:rsid w:val="00527191"/>
    <w:rsid w:val="00540ED9"/>
    <w:rsid w:val="00554B30"/>
    <w:rsid w:val="00556C00"/>
    <w:rsid w:val="0056143A"/>
    <w:rsid w:val="00572883"/>
    <w:rsid w:val="005749B7"/>
    <w:rsid w:val="00577806"/>
    <w:rsid w:val="00577EE1"/>
    <w:rsid w:val="00583D9B"/>
    <w:rsid w:val="00585689"/>
    <w:rsid w:val="00593DCB"/>
    <w:rsid w:val="005974A7"/>
    <w:rsid w:val="005C56C3"/>
    <w:rsid w:val="005C731A"/>
    <w:rsid w:val="005E6577"/>
    <w:rsid w:val="00603843"/>
    <w:rsid w:val="00611AC1"/>
    <w:rsid w:val="00615F06"/>
    <w:rsid w:val="0065018A"/>
    <w:rsid w:val="00654C7A"/>
    <w:rsid w:val="006564CB"/>
    <w:rsid w:val="006653A3"/>
    <w:rsid w:val="00667321"/>
    <w:rsid w:val="00667B7B"/>
    <w:rsid w:val="006848DA"/>
    <w:rsid w:val="00686B8E"/>
    <w:rsid w:val="006A3194"/>
    <w:rsid w:val="006B00D8"/>
    <w:rsid w:val="006B3ABD"/>
    <w:rsid w:val="006C1FFD"/>
    <w:rsid w:val="006C409A"/>
    <w:rsid w:val="006D2C0D"/>
    <w:rsid w:val="006D39D5"/>
    <w:rsid w:val="006E2F54"/>
    <w:rsid w:val="007012C6"/>
    <w:rsid w:val="00705883"/>
    <w:rsid w:val="00722627"/>
    <w:rsid w:val="00722E0B"/>
    <w:rsid w:val="00730C67"/>
    <w:rsid w:val="007453A4"/>
    <w:rsid w:val="007507C1"/>
    <w:rsid w:val="007543EB"/>
    <w:rsid w:val="0076138A"/>
    <w:rsid w:val="00766885"/>
    <w:rsid w:val="00767236"/>
    <w:rsid w:val="0077418F"/>
    <w:rsid w:val="0077514D"/>
    <w:rsid w:val="00777D1C"/>
    <w:rsid w:val="007A2C4E"/>
    <w:rsid w:val="007A39ED"/>
    <w:rsid w:val="007B1666"/>
    <w:rsid w:val="007B2500"/>
    <w:rsid w:val="007B6D2D"/>
    <w:rsid w:val="007C138A"/>
    <w:rsid w:val="007C4016"/>
    <w:rsid w:val="008174AE"/>
    <w:rsid w:val="00820B04"/>
    <w:rsid w:val="0082618A"/>
    <w:rsid w:val="00855B04"/>
    <w:rsid w:val="00866BED"/>
    <w:rsid w:val="0087146B"/>
    <w:rsid w:val="00876F5F"/>
    <w:rsid w:val="008861B0"/>
    <w:rsid w:val="00886CB5"/>
    <w:rsid w:val="00894644"/>
    <w:rsid w:val="008A22D6"/>
    <w:rsid w:val="008C5ED6"/>
    <w:rsid w:val="008C639E"/>
    <w:rsid w:val="008C743D"/>
    <w:rsid w:val="008D6090"/>
    <w:rsid w:val="008E090A"/>
    <w:rsid w:val="008E0AD2"/>
    <w:rsid w:val="008E2E23"/>
    <w:rsid w:val="008F15DF"/>
    <w:rsid w:val="008F6A17"/>
    <w:rsid w:val="00902BD1"/>
    <w:rsid w:val="00904B5E"/>
    <w:rsid w:val="0095231C"/>
    <w:rsid w:val="00961FE9"/>
    <w:rsid w:val="00965B6F"/>
    <w:rsid w:val="00970846"/>
    <w:rsid w:val="00971F45"/>
    <w:rsid w:val="00973845"/>
    <w:rsid w:val="0097559E"/>
    <w:rsid w:val="009935EB"/>
    <w:rsid w:val="009A5588"/>
    <w:rsid w:val="009B6EBD"/>
    <w:rsid w:val="009C457B"/>
    <w:rsid w:val="009C799B"/>
    <w:rsid w:val="009F3BB3"/>
    <w:rsid w:val="009F42B0"/>
    <w:rsid w:val="00A11253"/>
    <w:rsid w:val="00A241C5"/>
    <w:rsid w:val="00A248D7"/>
    <w:rsid w:val="00A35750"/>
    <w:rsid w:val="00A43183"/>
    <w:rsid w:val="00A61E9A"/>
    <w:rsid w:val="00A71158"/>
    <w:rsid w:val="00A80E3F"/>
    <w:rsid w:val="00A85A27"/>
    <w:rsid w:val="00A92FAC"/>
    <w:rsid w:val="00AC6A94"/>
    <w:rsid w:val="00AD74CB"/>
    <w:rsid w:val="00AE3CBB"/>
    <w:rsid w:val="00AF45E7"/>
    <w:rsid w:val="00B04670"/>
    <w:rsid w:val="00B13A1D"/>
    <w:rsid w:val="00B21789"/>
    <w:rsid w:val="00B24AC6"/>
    <w:rsid w:val="00B410D1"/>
    <w:rsid w:val="00B44816"/>
    <w:rsid w:val="00B473E0"/>
    <w:rsid w:val="00B56691"/>
    <w:rsid w:val="00B64DB8"/>
    <w:rsid w:val="00B80EDA"/>
    <w:rsid w:val="00B914E2"/>
    <w:rsid w:val="00B931CC"/>
    <w:rsid w:val="00BD18CC"/>
    <w:rsid w:val="00BF0919"/>
    <w:rsid w:val="00C35172"/>
    <w:rsid w:val="00C40175"/>
    <w:rsid w:val="00C4213A"/>
    <w:rsid w:val="00C4461A"/>
    <w:rsid w:val="00C46E27"/>
    <w:rsid w:val="00C477CB"/>
    <w:rsid w:val="00C512ED"/>
    <w:rsid w:val="00C70D04"/>
    <w:rsid w:val="00C77E52"/>
    <w:rsid w:val="00C974DB"/>
    <w:rsid w:val="00CA603E"/>
    <w:rsid w:val="00CB4568"/>
    <w:rsid w:val="00CD09B0"/>
    <w:rsid w:val="00CF21C1"/>
    <w:rsid w:val="00D002E9"/>
    <w:rsid w:val="00D14DC5"/>
    <w:rsid w:val="00D17248"/>
    <w:rsid w:val="00D42678"/>
    <w:rsid w:val="00D50594"/>
    <w:rsid w:val="00D75492"/>
    <w:rsid w:val="00D75D05"/>
    <w:rsid w:val="00D91EFC"/>
    <w:rsid w:val="00D91FCF"/>
    <w:rsid w:val="00DC578B"/>
    <w:rsid w:val="00DC5DFC"/>
    <w:rsid w:val="00DF49A5"/>
    <w:rsid w:val="00E02E86"/>
    <w:rsid w:val="00E037C8"/>
    <w:rsid w:val="00E10C7F"/>
    <w:rsid w:val="00E46895"/>
    <w:rsid w:val="00E56705"/>
    <w:rsid w:val="00E66CC0"/>
    <w:rsid w:val="00E670FF"/>
    <w:rsid w:val="00E813E0"/>
    <w:rsid w:val="00E90B00"/>
    <w:rsid w:val="00E91B1E"/>
    <w:rsid w:val="00E9320B"/>
    <w:rsid w:val="00EA14B0"/>
    <w:rsid w:val="00EB1CF9"/>
    <w:rsid w:val="00EC484E"/>
    <w:rsid w:val="00EE263A"/>
    <w:rsid w:val="00EF2796"/>
    <w:rsid w:val="00EF2C7A"/>
    <w:rsid w:val="00F01B61"/>
    <w:rsid w:val="00F10F1D"/>
    <w:rsid w:val="00F137DF"/>
    <w:rsid w:val="00F42329"/>
    <w:rsid w:val="00F544AD"/>
    <w:rsid w:val="00F57211"/>
    <w:rsid w:val="00F77021"/>
    <w:rsid w:val="00F85CD0"/>
    <w:rsid w:val="00F94C05"/>
    <w:rsid w:val="00F952E6"/>
    <w:rsid w:val="00FA5BBF"/>
    <w:rsid w:val="00FC3F24"/>
    <w:rsid w:val="00FE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paragraph" w:styleId="Heading2">
    <w:name w:val="heading 2"/>
    <w:basedOn w:val="Normal"/>
    <w:next w:val="Normal"/>
    <w:link w:val="Heading2Char"/>
    <w:uiPriority w:val="9"/>
    <w:unhideWhenUsed/>
    <w:qFormat/>
    <w:rsid w:val="00894644"/>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464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paragraph" w:styleId="Revision">
    <w:name w:val="Revision"/>
    <w:hidden/>
    <w:uiPriority w:val="99"/>
    <w:semiHidden/>
    <w:rsid w:val="00040A93"/>
    <w:rPr>
      <w:lang w:eastAsia="en-US"/>
    </w:rPr>
  </w:style>
  <w:style w:type="character" w:customStyle="1" w:styleId="Heading2Char">
    <w:name w:val="Heading 2 Char"/>
    <w:basedOn w:val="DefaultParagraphFont"/>
    <w:link w:val="Heading2"/>
    <w:uiPriority w:val="9"/>
    <w:rsid w:val="0089464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894644"/>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aliases w:val="Numbered Indented Text"/>
    <w:basedOn w:val="Normal"/>
    <w:link w:val="ListParagraphChar"/>
    <w:uiPriority w:val="34"/>
    <w:qFormat/>
    <w:rsid w:val="00894644"/>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94644"/>
    <w:pPr>
      <w:autoSpaceDE w:val="0"/>
      <w:autoSpaceDN w:val="0"/>
      <w:adjustRightInd w:val="0"/>
    </w:pPr>
    <w:rPr>
      <w:rFonts w:ascii="Arial" w:eastAsiaTheme="minorHAnsi" w:hAnsi="Arial" w:cs="Arial"/>
      <w:color w:val="000000"/>
      <w:sz w:val="24"/>
      <w:szCs w:val="24"/>
      <w:lang w:eastAsia="en-US"/>
    </w:rPr>
  </w:style>
  <w:style w:type="paragraph" w:styleId="NoSpacing">
    <w:name w:val="No Spacing"/>
    <w:aliases w:val="Text"/>
    <w:basedOn w:val="Normal"/>
    <w:next w:val="Normal"/>
    <w:link w:val="NoSpacingChar"/>
    <w:uiPriority w:val="1"/>
    <w:qFormat/>
    <w:rsid w:val="00894644"/>
    <w:pPr>
      <w:spacing w:beforeLines="50" w:before="50" w:afterLines="100" w:after="100" w:line="360" w:lineRule="auto"/>
    </w:pPr>
    <w:rPr>
      <w:rFonts w:ascii="Arial" w:eastAsiaTheme="minorHAnsi" w:hAnsi="Arial" w:cstheme="minorBidi"/>
      <w:sz w:val="24"/>
      <w:szCs w:val="22"/>
    </w:rPr>
  </w:style>
  <w:style w:type="character" w:customStyle="1" w:styleId="NoSpacingChar">
    <w:name w:val="No Spacing Char"/>
    <w:aliases w:val="Text Char"/>
    <w:basedOn w:val="DefaultParagraphFont"/>
    <w:link w:val="NoSpacing"/>
    <w:uiPriority w:val="1"/>
    <w:rsid w:val="00894644"/>
    <w:rPr>
      <w:rFonts w:ascii="Arial" w:eastAsiaTheme="minorHAnsi" w:hAnsi="Arial" w:cstheme="minorBidi"/>
      <w:sz w:val="24"/>
      <w:szCs w:val="22"/>
      <w:lang w:eastAsia="en-US"/>
    </w:rPr>
  </w:style>
  <w:style w:type="paragraph" w:customStyle="1" w:styleId="Normal1">
    <w:name w:val="Normal1"/>
    <w:basedOn w:val="Normal"/>
    <w:rsid w:val="00894644"/>
    <w:pPr>
      <w:spacing w:after="360"/>
    </w:pPr>
    <w:rPr>
      <w:sz w:val="24"/>
      <w:szCs w:val="24"/>
      <w:lang w:eastAsia="en-GB"/>
    </w:rPr>
  </w:style>
  <w:style w:type="character" w:customStyle="1" w:styleId="ListParagraphChar">
    <w:name w:val="List Paragraph Char"/>
    <w:aliases w:val="Numbered Indented Text Char"/>
    <w:basedOn w:val="DefaultParagraphFont"/>
    <w:link w:val="ListParagraph"/>
    <w:uiPriority w:val="34"/>
    <w:locked/>
    <w:rsid w:val="00894644"/>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464D95"/>
    <w:rPr>
      <w:sz w:val="16"/>
      <w:szCs w:val="16"/>
    </w:rPr>
  </w:style>
  <w:style w:type="paragraph" w:styleId="CommentText">
    <w:name w:val="annotation text"/>
    <w:basedOn w:val="Normal"/>
    <w:link w:val="CommentTextChar"/>
    <w:unhideWhenUsed/>
    <w:rsid w:val="00464D95"/>
  </w:style>
  <w:style w:type="character" w:customStyle="1" w:styleId="CommentTextChar">
    <w:name w:val="Comment Text Char"/>
    <w:basedOn w:val="DefaultParagraphFont"/>
    <w:link w:val="CommentText"/>
    <w:rsid w:val="00464D95"/>
    <w:rPr>
      <w:lang w:eastAsia="en-US"/>
    </w:rPr>
  </w:style>
  <w:style w:type="paragraph" w:styleId="CommentSubject">
    <w:name w:val="annotation subject"/>
    <w:basedOn w:val="CommentText"/>
    <w:next w:val="CommentText"/>
    <w:link w:val="CommentSubjectChar"/>
    <w:semiHidden/>
    <w:unhideWhenUsed/>
    <w:rsid w:val="00464D95"/>
    <w:rPr>
      <w:b/>
      <w:bCs/>
    </w:rPr>
  </w:style>
  <w:style w:type="character" w:customStyle="1" w:styleId="CommentSubjectChar">
    <w:name w:val="Comment Subject Char"/>
    <w:basedOn w:val="CommentTextChar"/>
    <w:link w:val="CommentSubject"/>
    <w:semiHidden/>
    <w:rsid w:val="00464D95"/>
    <w:rPr>
      <w:b/>
      <w:bCs/>
      <w:lang w:eastAsia="en-US"/>
    </w:rPr>
  </w:style>
  <w:style w:type="character" w:styleId="FollowedHyperlink">
    <w:name w:val="FollowedHyperlink"/>
    <w:basedOn w:val="DefaultParagraphFont"/>
    <w:semiHidden/>
    <w:unhideWhenUsed/>
    <w:rsid w:val="007507C1"/>
    <w:rPr>
      <w:color w:val="800080" w:themeColor="followedHyperlink"/>
      <w:u w:val="single"/>
    </w:rPr>
  </w:style>
  <w:style w:type="character" w:styleId="UnresolvedMention">
    <w:name w:val="Unresolved Mention"/>
    <w:basedOn w:val="DefaultParagraphFont"/>
    <w:uiPriority w:val="99"/>
    <w:semiHidden/>
    <w:unhideWhenUsed/>
    <w:rsid w:val="00F94C05"/>
    <w:rPr>
      <w:color w:val="605E5C"/>
      <w:shd w:val="clear" w:color="auto" w:fill="E1DFDD"/>
    </w:rPr>
  </w:style>
  <w:style w:type="character" w:customStyle="1" w:styleId="acopre1">
    <w:name w:val="acopre1"/>
    <w:basedOn w:val="DefaultParagraphFont"/>
    <w:rsid w:val="003C1C98"/>
  </w:style>
  <w:style w:type="paragraph" w:customStyle="1" w:styleId="Address">
    <w:name w:val="Address"/>
    <w:basedOn w:val="Normal"/>
    <w:rsid w:val="008C639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43675459">
      <w:bodyDiv w:val="1"/>
      <w:marLeft w:val="0"/>
      <w:marRight w:val="0"/>
      <w:marTop w:val="0"/>
      <w:marBottom w:val="0"/>
      <w:divBdr>
        <w:top w:val="none" w:sz="0" w:space="0" w:color="auto"/>
        <w:left w:val="none" w:sz="0" w:space="0" w:color="auto"/>
        <w:bottom w:val="none" w:sz="0" w:space="0" w:color="auto"/>
        <w:right w:val="none" w:sz="0" w:space="0" w:color="auto"/>
      </w:divBdr>
    </w:div>
    <w:div w:id="449131529">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71061171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829517619">
      <w:bodyDiv w:val="1"/>
      <w:marLeft w:val="0"/>
      <w:marRight w:val="0"/>
      <w:marTop w:val="0"/>
      <w:marBottom w:val="0"/>
      <w:divBdr>
        <w:top w:val="none" w:sz="0" w:space="0" w:color="auto"/>
        <w:left w:val="none" w:sz="0" w:space="0" w:color="auto"/>
        <w:bottom w:val="none" w:sz="0" w:space="0" w:color="auto"/>
        <w:right w:val="none" w:sz="0" w:space="0" w:color="auto"/>
      </w:divBdr>
    </w:div>
    <w:div w:id="864102623">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167986565">
      <w:bodyDiv w:val="1"/>
      <w:marLeft w:val="0"/>
      <w:marRight w:val="0"/>
      <w:marTop w:val="0"/>
      <w:marBottom w:val="0"/>
      <w:divBdr>
        <w:top w:val="none" w:sz="0" w:space="0" w:color="auto"/>
        <w:left w:val="none" w:sz="0" w:space="0" w:color="auto"/>
        <w:bottom w:val="none" w:sz="0" w:space="0" w:color="auto"/>
        <w:right w:val="none" w:sz="0" w:space="0" w:color="auto"/>
      </w:divBdr>
      <w:divsChild>
        <w:div w:id="490562355">
          <w:marLeft w:val="0"/>
          <w:marRight w:val="0"/>
          <w:marTop w:val="0"/>
          <w:marBottom w:val="0"/>
          <w:divBdr>
            <w:top w:val="none" w:sz="0" w:space="0" w:color="auto"/>
            <w:left w:val="none" w:sz="0" w:space="0" w:color="auto"/>
            <w:bottom w:val="none" w:sz="0" w:space="0" w:color="auto"/>
            <w:right w:val="none" w:sz="0" w:space="0" w:color="auto"/>
          </w:divBdr>
          <w:divsChild>
            <w:div w:id="1358309706">
              <w:marLeft w:val="0"/>
              <w:marRight w:val="0"/>
              <w:marTop w:val="0"/>
              <w:marBottom w:val="0"/>
              <w:divBdr>
                <w:top w:val="none" w:sz="0" w:space="0" w:color="auto"/>
                <w:left w:val="none" w:sz="0" w:space="0" w:color="auto"/>
                <w:bottom w:val="none" w:sz="0" w:space="0" w:color="auto"/>
                <w:right w:val="none" w:sz="0" w:space="0" w:color="auto"/>
              </w:divBdr>
              <w:divsChild>
                <w:div w:id="1860309289">
                  <w:marLeft w:val="0"/>
                  <w:marRight w:val="0"/>
                  <w:marTop w:val="0"/>
                  <w:marBottom w:val="0"/>
                  <w:divBdr>
                    <w:top w:val="none" w:sz="0" w:space="0" w:color="auto"/>
                    <w:left w:val="none" w:sz="0" w:space="0" w:color="auto"/>
                    <w:bottom w:val="none" w:sz="0" w:space="0" w:color="auto"/>
                    <w:right w:val="none" w:sz="0" w:space="0" w:color="auto"/>
                  </w:divBdr>
                  <w:divsChild>
                    <w:div w:id="336230348">
                      <w:marLeft w:val="-225"/>
                      <w:marRight w:val="-225"/>
                      <w:marTop w:val="0"/>
                      <w:marBottom w:val="0"/>
                      <w:divBdr>
                        <w:top w:val="none" w:sz="0" w:space="0" w:color="auto"/>
                        <w:left w:val="none" w:sz="0" w:space="0" w:color="auto"/>
                        <w:bottom w:val="none" w:sz="0" w:space="0" w:color="auto"/>
                        <w:right w:val="none" w:sz="0" w:space="0" w:color="auto"/>
                      </w:divBdr>
                      <w:divsChild>
                        <w:div w:id="694428635">
                          <w:marLeft w:val="0"/>
                          <w:marRight w:val="0"/>
                          <w:marTop w:val="0"/>
                          <w:marBottom w:val="0"/>
                          <w:divBdr>
                            <w:top w:val="none" w:sz="0" w:space="0" w:color="auto"/>
                            <w:left w:val="none" w:sz="0" w:space="0" w:color="auto"/>
                            <w:bottom w:val="none" w:sz="0" w:space="0" w:color="auto"/>
                            <w:right w:val="none" w:sz="0" w:space="0" w:color="auto"/>
                          </w:divBdr>
                          <w:divsChild>
                            <w:div w:id="1197308220">
                              <w:marLeft w:val="0"/>
                              <w:marRight w:val="0"/>
                              <w:marTop w:val="0"/>
                              <w:marBottom w:val="0"/>
                              <w:divBdr>
                                <w:top w:val="none" w:sz="0" w:space="0" w:color="auto"/>
                                <w:left w:val="none" w:sz="0" w:space="0" w:color="auto"/>
                                <w:bottom w:val="none" w:sz="0" w:space="0" w:color="auto"/>
                                <w:right w:val="none" w:sz="0" w:space="0" w:color="auto"/>
                              </w:divBdr>
                              <w:divsChild>
                                <w:div w:id="1229463866">
                                  <w:marLeft w:val="0"/>
                                  <w:marRight w:val="0"/>
                                  <w:marTop w:val="0"/>
                                  <w:marBottom w:val="0"/>
                                  <w:divBdr>
                                    <w:top w:val="none" w:sz="0" w:space="0" w:color="auto"/>
                                    <w:left w:val="none" w:sz="0" w:space="0" w:color="auto"/>
                                    <w:bottom w:val="none" w:sz="0" w:space="0" w:color="auto"/>
                                    <w:right w:val="none" w:sz="0" w:space="0" w:color="auto"/>
                                  </w:divBdr>
                                  <w:divsChild>
                                    <w:div w:id="773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297877827">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762486592">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831631962">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 w:id="2043435925">
      <w:bodyDiv w:val="1"/>
      <w:marLeft w:val="0"/>
      <w:marRight w:val="0"/>
      <w:marTop w:val="0"/>
      <w:marBottom w:val="0"/>
      <w:divBdr>
        <w:top w:val="none" w:sz="0" w:space="0" w:color="auto"/>
        <w:left w:val="none" w:sz="0" w:space="0" w:color="auto"/>
        <w:bottom w:val="none" w:sz="0" w:space="0" w:color="auto"/>
        <w:right w:val="none" w:sz="0" w:space="0" w:color="auto"/>
      </w:divBdr>
    </w:div>
    <w:div w:id="2092501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cid:image002.jpg@01D6E2CA.E44B275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idgend.gov.uk/my-council/equalities-and-engagement/welsh-languag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dgend.gov.uk/cy/fy-nghyngor/cydraddoldeb-ac-ymgysylltu/y-gymrae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DCE00-1590-4F67-96D3-531A85988F47}">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customXml/itemProps2.xml><?xml version="1.0" encoding="utf-8"?>
<ds:datastoreItem xmlns:ds="http://schemas.openxmlformats.org/officeDocument/2006/customXml" ds:itemID="{E6FF065D-6D49-4275-BE0D-ACA72C9E4B72}">
  <ds:schemaRefs>
    <ds:schemaRef ds:uri="http://schemas.microsoft.com/sharepoint/v3/contenttype/forms"/>
  </ds:schemaRefs>
</ds:datastoreItem>
</file>

<file path=customXml/itemProps3.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4.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8801</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subject/>
  <dc:creator/>
  <cp:keywords/>
  <dc:description/>
  <cp:lastModifiedBy/>
  <cp:revision>1</cp:revision>
  <dcterms:created xsi:type="dcterms:W3CDTF">2022-10-20T11:16:00Z</dcterms:created>
  <dcterms:modified xsi:type="dcterms:W3CDTF">2022-10-20T11:16:00Z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