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5A9B" w14:textId="2B0D37A4" w:rsidR="00650ED9" w:rsidRPr="00C00199" w:rsidRDefault="002A5727" w:rsidP="00C00199">
      <w:pPr>
        <w:rPr>
          <w:rFonts w:ascii="Arial" w:hAnsi="Arial" w:cs="Arial"/>
          <w:b/>
          <w:bCs/>
          <w:sz w:val="24"/>
          <w:szCs w:val="24"/>
        </w:rPr>
      </w:pPr>
      <w:r w:rsidRPr="00C00199">
        <w:rPr>
          <w:rFonts w:ascii="Arial" w:hAnsi="Arial" w:cs="Arial"/>
          <w:b/>
          <w:bCs/>
          <w:sz w:val="24"/>
          <w:szCs w:val="24"/>
        </w:rPr>
        <w:t>Frequently asked questions</w:t>
      </w:r>
      <w:r w:rsidR="00C00199">
        <w:rPr>
          <w:rFonts w:ascii="Arial" w:hAnsi="Arial" w:cs="Arial"/>
          <w:b/>
          <w:bCs/>
          <w:sz w:val="24"/>
          <w:szCs w:val="24"/>
        </w:rPr>
        <w:t xml:space="preserve"> (FAQ)</w:t>
      </w:r>
    </w:p>
    <w:p w14:paraId="22F043CA" w14:textId="2EA98663" w:rsidR="002A5727" w:rsidRPr="00C00199" w:rsidRDefault="002A5727" w:rsidP="00C00199">
      <w:pPr>
        <w:rPr>
          <w:rFonts w:ascii="Arial" w:hAnsi="Arial" w:cs="Arial"/>
          <w:b/>
          <w:bCs/>
          <w:sz w:val="24"/>
          <w:szCs w:val="24"/>
        </w:rPr>
      </w:pPr>
      <w:r w:rsidRPr="00C00199">
        <w:rPr>
          <w:rFonts w:ascii="Arial" w:hAnsi="Arial" w:cs="Arial"/>
          <w:b/>
          <w:bCs/>
          <w:sz w:val="24"/>
          <w:szCs w:val="24"/>
        </w:rPr>
        <w:t>Will the new Welsh-medium seedling school in Porthcawl be ‘net zero carbon’?</w:t>
      </w:r>
    </w:p>
    <w:p w14:paraId="557C42F3" w14:textId="063154B8" w:rsidR="002A5727" w:rsidRPr="00C00199" w:rsidRDefault="002A5727" w:rsidP="00C00199">
      <w:pPr>
        <w:rPr>
          <w:rFonts w:ascii="Arial" w:hAnsi="Arial" w:cs="Arial"/>
          <w:sz w:val="24"/>
          <w:szCs w:val="24"/>
        </w:rPr>
      </w:pPr>
      <w:r w:rsidRPr="00C00199">
        <w:rPr>
          <w:rFonts w:ascii="Arial" w:hAnsi="Arial" w:cs="Arial"/>
          <w:sz w:val="24"/>
          <w:szCs w:val="24"/>
        </w:rPr>
        <w:t>The scheme will be targeting net zero carbon.</w:t>
      </w:r>
    </w:p>
    <w:p w14:paraId="43E29E49" w14:textId="67DF30A8" w:rsidR="002A5727" w:rsidRPr="00C00199" w:rsidRDefault="002A5727" w:rsidP="00C00199">
      <w:pPr>
        <w:rPr>
          <w:rFonts w:ascii="Arial" w:hAnsi="Arial" w:cs="Arial"/>
          <w:b/>
          <w:bCs/>
          <w:sz w:val="24"/>
          <w:szCs w:val="24"/>
        </w:rPr>
      </w:pPr>
      <w:r w:rsidRPr="00C00199">
        <w:rPr>
          <w:rFonts w:ascii="Arial" w:hAnsi="Arial" w:cs="Arial"/>
          <w:b/>
          <w:bCs/>
          <w:sz w:val="24"/>
          <w:szCs w:val="24"/>
        </w:rPr>
        <w:t xml:space="preserve">Why was Porthcawl chosen as the location of the new Welsh-medium seedling school? </w:t>
      </w:r>
    </w:p>
    <w:p w14:paraId="49D1624F" w14:textId="77777777" w:rsidR="00C00199" w:rsidRDefault="002A5727" w:rsidP="00C00199">
      <w:pPr>
        <w:rPr>
          <w:rFonts w:ascii="Arial" w:hAnsi="Arial" w:cs="Arial"/>
          <w:sz w:val="24"/>
          <w:szCs w:val="24"/>
        </w:rPr>
      </w:pPr>
      <w:r w:rsidRPr="00C00199">
        <w:rPr>
          <w:rFonts w:ascii="Arial" w:hAnsi="Arial" w:cs="Arial"/>
          <w:sz w:val="24"/>
          <w:szCs w:val="24"/>
        </w:rPr>
        <w:t xml:space="preserve">There is a clear demand for Welsh-medium provision in the Porthcawl area (as evidenced by the Council’s last Welsh Language Demand Survey responses). </w:t>
      </w:r>
    </w:p>
    <w:p w14:paraId="1B2151AD" w14:textId="1F11CFB0" w:rsidR="002A5727" w:rsidRPr="00C00199" w:rsidRDefault="002A5727" w:rsidP="00C00199">
      <w:pPr>
        <w:rPr>
          <w:rFonts w:ascii="Arial" w:hAnsi="Arial" w:cs="Arial"/>
          <w:sz w:val="24"/>
          <w:szCs w:val="24"/>
        </w:rPr>
      </w:pPr>
      <w:r w:rsidRPr="00C00199">
        <w:rPr>
          <w:rFonts w:ascii="Arial" w:hAnsi="Arial" w:cs="Arial"/>
          <w:sz w:val="24"/>
          <w:szCs w:val="24"/>
        </w:rPr>
        <w:t>Also, a significant number of candidate sites were identified in the new Local Development Plan (LDP) for the Bridgend West area (in light of the demand for pupil places that would be created by the potential future housing identified in the LDP candidate sites register and also the need to promote the Welsh language</w:t>
      </w:r>
      <w:r w:rsidR="00C00199">
        <w:rPr>
          <w:rFonts w:ascii="Arial" w:hAnsi="Arial" w:cs="Arial"/>
          <w:sz w:val="24"/>
          <w:szCs w:val="24"/>
        </w:rPr>
        <w:t>,</w:t>
      </w:r>
      <w:r w:rsidRPr="00C00199">
        <w:rPr>
          <w:rFonts w:ascii="Arial" w:hAnsi="Arial" w:cs="Arial"/>
          <w:sz w:val="24"/>
          <w:szCs w:val="24"/>
        </w:rPr>
        <w:t xml:space="preserve"> it was identified as the preferred location).</w:t>
      </w:r>
    </w:p>
    <w:p w14:paraId="31A5AB16" w14:textId="20708122" w:rsidR="002A5727" w:rsidRPr="00C00199" w:rsidRDefault="002A5727" w:rsidP="00C00199">
      <w:pPr>
        <w:rPr>
          <w:rFonts w:ascii="Arial" w:hAnsi="Arial" w:cs="Arial"/>
          <w:b/>
          <w:bCs/>
          <w:sz w:val="24"/>
          <w:szCs w:val="24"/>
        </w:rPr>
      </w:pPr>
      <w:r w:rsidRPr="00C00199">
        <w:rPr>
          <w:rFonts w:ascii="Arial" w:hAnsi="Arial" w:cs="Arial"/>
          <w:b/>
          <w:bCs/>
          <w:sz w:val="24"/>
          <w:szCs w:val="24"/>
        </w:rPr>
        <w:t xml:space="preserve">Why has the Porthcawl Primary School site chosen as the approved location? </w:t>
      </w:r>
    </w:p>
    <w:p w14:paraId="684714D0" w14:textId="0B35A526" w:rsidR="002A5727" w:rsidRPr="00C00199" w:rsidRDefault="002A5727" w:rsidP="00C00199">
      <w:pPr>
        <w:rPr>
          <w:rFonts w:ascii="Arial" w:hAnsi="Arial" w:cs="Arial"/>
          <w:sz w:val="24"/>
          <w:szCs w:val="24"/>
        </w:rPr>
      </w:pPr>
      <w:r w:rsidRPr="00C00199">
        <w:rPr>
          <w:rFonts w:ascii="Arial" w:hAnsi="Arial" w:cs="Arial"/>
          <w:sz w:val="24"/>
          <w:szCs w:val="24"/>
        </w:rPr>
        <w:t>Following desktop feasibility studies</w:t>
      </w:r>
      <w:r w:rsidR="00C00199">
        <w:rPr>
          <w:rFonts w:ascii="Arial" w:hAnsi="Arial" w:cs="Arial"/>
          <w:sz w:val="24"/>
          <w:szCs w:val="24"/>
        </w:rPr>
        <w:t xml:space="preserve">, </w:t>
      </w:r>
      <w:r w:rsidRPr="00C00199">
        <w:rPr>
          <w:rFonts w:ascii="Arial" w:hAnsi="Arial" w:cs="Arial"/>
          <w:sz w:val="24"/>
          <w:szCs w:val="24"/>
        </w:rPr>
        <w:t>it emerged as the preferred option.</w:t>
      </w:r>
    </w:p>
    <w:p w14:paraId="30372E49" w14:textId="4FF77F75" w:rsidR="002A5727" w:rsidRPr="00C00199" w:rsidRDefault="002A5727" w:rsidP="00C00199">
      <w:pPr>
        <w:rPr>
          <w:rFonts w:ascii="Arial" w:hAnsi="Arial" w:cs="Arial"/>
          <w:b/>
          <w:bCs/>
          <w:sz w:val="24"/>
          <w:szCs w:val="24"/>
        </w:rPr>
      </w:pPr>
      <w:r w:rsidRPr="00C00199">
        <w:rPr>
          <w:rFonts w:ascii="Arial" w:hAnsi="Arial" w:cs="Arial"/>
          <w:b/>
          <w:bCs/>
          <w:sz w:val="24"/>
          <w:szCs w:val="24"/>
        </w:rPr>
        <w:t>What will we be doing to address traffic and parking concerns at the site?</w:t>
      </w:r>
    </w:p>
    <w:p w14:paraId="5BF73BD0" w14:textId="538B3C92" w:rsidR="002A5727" w:rsidRPr="00C00199" w:rsidRDefault="002A5727" w:rsidP="00C00199">
      <w:pPr>
        <w:rPr>
          <w:rFonts w:ascii="Arial" w:hAnsi="Arial" w:cs="Arial"/>
          <w:sz w:val="24"/>
          <w:szCs w:val="24"/>
        </w:rPr>
      </w:pPr>
      <w:r w:rsidRPr="00C00199">
        <w:rPr>
          <w:rFonts w:ascii="Arial" w:hAnsi="Arial" w:cs="Arial"/>
          <w:sz w:val="24"/>
          <w:szCs w:val="24"/>
        </w:rPr>
        <w:t xml:space="preserve">Detailed design would be informed by a full </w:t>
      </w:r>
      <w:r w:rsidR="00C00199">
        <w:rPr>
          <w:rFonts w:ascii="Arial" w:hAnsi="Arial" w:cs="Arial"/>
          <w:sz w:val="24"/>
          <w:szCs w:val="24"/>
        </w:rPr>
        <w:t>t</w:t>
      </w:r>
      <w:r w:rsidRPr="00C00199">
        <w:rPr>
          <w:rFonts w:ascii="Arial" w:hAnsi="Arial" w:cs="Arial"/>
          <w:sz w:val="24"/>
          <w:szCs w:val="24"/>
        </w:rPr>
        <w:t xml:space="preserve">ransport </w:t>
      </w:r>
      <w:r w:rsidR="00C00199">
        <w:rPr>
          <w:rFonts w:ascii="Arial" w:hAnsi="Arial" w:cs="Arial"/>
          <w:sz w:val="24"/>
          <w:szCs w:val="24"/>
        </w:rPr>
        <w:t>a</w:t>
      </w:r>
      <w:r w:rsidRPr="00C00199">
        <w:rPr>
          <w:rFonts w:ascii="Arial" w:hAnsi="Arial" w:cs="Arial"/>
          <w:sz w:val="24"/>
          <w:szCs w:val="24"/>
        </w:rPr>
        <w:t xml:space="preserve">ssessment. </w:t>
      </w:r>
      <w:r w:rsidR="00C00199">
        <w:rPr>
          <w:rFonts w:ascii="Arial" w:hAnsi="Arial" w:cs="Arial"/>
          <w:sz w:val="24"/>
          <w:szCs w:val="24"/>
        </w:rPr>
        <w:t xml:space="preserve"> </w:t>
      </w:r>
      <w:r w:rsidRPr="00C00199">
        <w:rPr>
          <w:rFonts w:ascii="Arial" w:hAnsi="Arial" w:cs="Arial"/>
          <w:sz w:val="24"/>
          <w:szCs w:val="24"/>
        </w:rPr>
        <w:t xml:space="preserve">Transport </w:t>
      </w:r>
      <w:r w:rsidR="00C00199">
        <w:rPr>
          <w:rFonts w:ascii="Arial" w:hAnsi="Arial" w:cs="Arial"/>
          <w:sz w:val="24"/>
          <w:szCs w:val="24"/>
        </w:rPr>
        <w:t>a</w:t>
      </w:r>
      <w:r w:rsidRPr="00C00199">
        <w:rPr>
          <w:rFonts w:ascii="Arial" w:hAnsi="Arial" w:cs="Arial"/>
          <w:sz w:val="24"/>
          <w:szCs w:val="24"/>
        </w:rPr>
        <w:t xml:space="preserve">ssessments consider the impact of the development on all transport modes, set out proposals to minimise the impact of the development on the transport network and promote measures to encourage sustainable and environmentally friendly transport. </w:t>
      </w:r>
      <w:r w:rsidR="00C00199">
        <w:rPr>
          <w:rFonts w:ascii="Arial" w:hAnsi="Arial" w:cs="Arial"/>
          <w:sz w:val="24"/>
          <w:szCs w:val="24"/>
        </w:rPr>
        <w:t xml:space="preserve"> </w:t>
      </w:r>
      <w:r w:rsidRPr="00C00199">
        <w:rPr>
          <w:rFonts w:ascii="Arial" w:hAnsi="Arial" w:cs="Arial"/>
          <w:sz w:val="24"/>
          <w:szCs w:val="24"/>
        </w:rPr>
        <w:t xml:space="preserve">Any highways improvements recommended by the </w:t>
      </w:r>
      <w:r w:rsidR="00C00199">
        <w:rPr>
          <w:rFonts w:ascii="Arial" w:hAnsi="Arial" w:cs="Arial"/>
          <w:sz w:val="24"/>
          <w:szCs w:val="24"/>
        </w:rPr>
        <w:t>t</w:t>
      </w:r>
      <w:r w:rsidRPr="00C00199">
        <w:rPr>
          <w:rFonts w:ascii="Arial" w:hAnsi="Arial" w:cs="Arial"/>
          <w:sz w:val="24"/>
          <w:szCs w:val="24"/>
        </w:rPr>
        <w:t xml:space="preserve">ransport </w:t>
      </w:r>
      <w:r w:rsidR="00C00199">
        <w:rPr>
          <w:rFonts w:ascii="Arial" w:hAnsi="Arial" w:cs="Arial"/>
          <w:sz w:val="24"/>
          <w:szCs w:val="24"/>
        </w:rPr>
        <w:t>a</w:t>
      </w:r>
      <w:r w:rsidRPr="00C00199">
        <w:rPr>
          <w:rFonts w:ascii="Arial" w:hAnsi="Arial" w:cs="Arial"/>
          <w:sz w:val="24"/>
          <w:szCs w:val="24"/>
        </w:rPr>
        <w:t>ssessment will be undertaken.</w:t>
      </w:r>
    </w:p>
    <w:p w14:paraId="66AF3E8D" w14:textId="77777777" w:rsidR="00C00199" w:rsidRDefault="00B04B4D" w:rsidP="00C00199">
      <w:pPr>
        <w:rPr>
          <w:rFonts w:ascii="Arial" w:hAnsi="Arial" w:cs="Arial"/>
          <w:b/>
          <w:bCs/>
          <w:sz w:val="24"/>
          <w:szCs w:val="24"/>
        </w:rPr>
      </w:pPr>
      <w:r w:rsidRPr="00C00199">
        <w:rPr>
          <w:rFonts w:ascii="Arial" w:hAnsi="Arial" w:cs="Arial"/>
          <w:b/>
          <w:bCs/>
          <w:sz w:val="24"/>
          <w:szCs w:val="24"/>
        </w:rPr>
        <w:t>What school will pupils transfer to following their Welsh-medium ‘seedling’ reception year?</w:t>
      </w:r>
    </w:p>
    <w:p w14:paraId="46DE18F7" w14:textId="7A575F23" w:rsidR="00C00199" w:rsidRDefault="006119A1" w:rsidP="00C00199">
      <w:pPr>
        <w:rPr>
          <w:rFonts w:ascii="Arial" w:hAnsi="Arial" w:cs="Arial"/>
          <w:b/>
          <w:bCs/>
          <w:sz w:val="24"/>
          <w:szCs w:val="24"/>
        </w:rPr>
      </w:pPr>
      <w:r w:rsidRPr="00C00199">
        <w:rPr>
          <w:rFonts w:ascii="Arial" w:hAnsi="Arial" w:cs="Arial"/>
          <w:sz w:val="24"/>
          <w:szCs w:val="24"/>
        </w:rPr>
        <w:t>The seedling school will be part of Ysgol y Ferch o’r Sgȇr and</w:t>
      </w:r>
      <w:r w:rsidR="00C00199">
        <w:rPr>
          <w:rFonts w:ascii="Arial" w:hAnsi="Arial" w:cs="Arial"/>
          <w:sz w:val="24"/>
          <w:szCs w:val="24"/>
        </w:rPr>
        <w:t>,</w:t>
      </w:r>
      <w:r w:rsidRPr="00C00199">
        <w:rPr>
          <w:rFonts w:ascii="Arial" w:hAnsi="Arial" w:cs="Arial"/>
          <w:sz w:val="24"/>
          <w:szCs w:val="24"/>
        </w:rPr>
        <w:t xml:space="preserve"> at </w:t>
      </w:r>
      <w:r w:rsidR="00C00199">
        <w:rPr>
          <w:rFonts w:ascii="Arial" w:hAnsi="Arial" w:cs="Arial"/>
          <w:sz w:val="24"/>
          <w:szCs w:val="24"/>
        </w:rPr>
        <w:t>Y</w:t>
      </w:r>
      <w:r w:rsidRPr="00C00199">
        <w:rPr>
          <w:rFonts w:ascii="Arial" w:hAnsi="Arial" w:cs="Arial"/>
          <w:sz w:val="24"/>
          <w:szCs w:val="24"/>
        </w:rPr>
        <w:t>ear 1</w:t>
      </w:r>
      <w:r w:rsidR="00C00199">
        <w:rPr>
          <w:rFonts w:ascii="Arial" w:hAnsi="Arial" w:cs="Arial"/>
          <w:sz w:val="24"/>
          <w:szCs w:val="24"/>
        </w:rPr>
        <w:t>,</w:t>
      </w:r>
      <w:r w:rsidRPr="00C00199">
        <w:rPr>
          <w:rFonts w:ascii="Arial" w:hAnsi="Arial" w:cs="Arial"/>
          <w:sz w:val="24"/>
          <w:szCs w:val="24"/>
        </w:rPr>
        <w:t xml:space="preserve"> pupils would transfer to that school following their Welsh-medium ‘seedling’ reception year.</w:t>
      </w:r>
    </w:p>
    <w:p w14:paraId="7B4ACB0F" w14:textId="44A78730" w:rsidR="00C00199" w:rsidRDefault="006119A1" w:rsidP="00C00199">
      <w:pPr>
        <w:rPr>
          <w:rFonts w:ascii="Arial" w:hAnsi="Arial" w:cs="Arial"/>
          <w:b/>
          <w:bCs/>
          <w:sz w:val="24"/>
          <w:szCs w:val="24"/>
        </w:rPr>
      </w:pPr>
      <w:r w:rsidRPr="00C00199">
        <w:rPr>
          <w:rFonts w:ascii="Arial" w:hAnsi="Arial" w:cs="Arial"/>
          <w:sz w:val="24"/>
          <w:szCs w:val="24"/>
        </w:rPr>
        <w:t xml:space="preserve">It should be noted that longer term, there will be increased </w:t>
      </w:r>
      <w:r w:rsidR="00B04B4D" w:rsidRPr="00C00199">
        <w:rPr>
          <w:rFonts w:ascii="Arial" w:hAnsi="Arial" w:cs="Arial"/>
          <w:sz w:val="24"/>
          <w:szCs w:val="24"/>
        </w:rPr>
        <w:t xml:space="preserve">choice available in respect of </w:t>
      </w:r>
      <w:r w:rsidRPr="00C00199">
        <w:rPr>
          <w:rFonts w:ascii="Arial" w:hAnsi="Arial" w:cs="Arial"/>
          <w:sz w:val="24"/>
          <w:szCs w:val="24"/>
        </w:rPr>
        <w:t xml:space="preserve">Welsh-medium </w:t>
      </w:r>
      <w:r w:rsidR="00B04B4D" w:rsidRPr="00C00199">
        <w:rPr>
          <w:rFonts w:ascii="Arial" w:hAnsi="Arial" w:cs="Arial"/>
          <w:sz w:val="24"/>
          <w:szCs w:val="24"/>
        </w:rPr>
        <w:t>primary school provision in the area, as in</w:t>
      </w:r>
      <w:r w:rsidR="002A5727" w:rsidRPr="00C00199">
        <w:rPr>
          <w:rFonts w:ascii="Arial" w:hAnsi="Arial" w:cs="Arial"/>
          <w:sz w:val="24"/>
          <w:szCs w:val="24"/>
        </w:rPr>
        <w:t xml:space="preserve"> 2020, Cabinet gave approval in principle to the development of a new </w:t>
      </w:r>
      <w:r w:rsidR="00C00199">
        <w:rPr>
          <w:rFonts w:ascii="Arial" w:hAnsi="Arial" w:cs="Arial"/>
          <w:sz w:val="24"/>
          <w:szCs w:val="24"/>
        </w:rPr>
        <w:t>one-</w:t>
      </w:r>
      <w:r w:rsidR="002A5727" w:rsidRPr="00C00199">
        <w:rPr>
          <w:rFonts w:ascii="Arial" w:hAnsi="Arial" w:cs="Arial"/>
          <w:sz w:val="24"/>
          <w:szCs w:val="24"/>
        </w:rPr>
        <w:t xml:space="preserve">form-entry Welsh-medium school to serve the Porthcawl area as part of a future band of the School Modernisation Programme. </w:t>
      </w:r>
      <w:r w:rsidR="00C00199">
        <w:rPr>
          <w:rFonts w:ascii="Arial" w:hAnsi="Arial" w:cs="Arial"/>
          <w:sz w:val="24"/>
          <w:szCs w:val="24"/>
        </w:rPr>
        <w:t xml:space="preserve"> </w:t>
      </w:r>
      <w:r w:rsidR="002A5727" w:rsidRPr="00C00199">
        <w:rPr>
          <w:rFonts w:ascii="Arial" w:hAnsi="Arial" w:cs="Arial"/>
          <w:sz w:val="24"/>
          <w:szCs w:val="24"/>
        </w:rPr>
        <w:t xml:space="preserve">The intention is that </w:t>
      </w:r>
      <w:r w:rsidR="00FF7AE1" w:rsidRPr="00C00199">
        <w:rPr>
          <w:rFonts w:ascii="Arial" w:hAnsi="Arial" w:cs="Arial"/>
          <w:sz w:val="24"/>
          <w:szCs w:val="24"/>
        </w:rPr>
        <w:t xml:space="preserve">the future </w:t>
      </w:r>
      <w:r w:rsidR="002A5727" w:rsidRPr="00C00199">
        <w:rPr>
          <w:rFonts w:ascii="Arial" w:hAnsi="Arial" w:cs="Arial"/>
          <w:sz w:val="24"/>
          <w:szCs w:val="24"/>
        </w:rPr>
        <w:t xml:space="preserve">new </w:t>
      </w:r>
      <w:r w:rsidR="00C00199">
        <w:rPr>
          <w:rFonts w:ascii="Arial" w:hAnsi="Arial" w:cs="Arial"/>
          <w:sz w:val="24"/>
          <w:szCs w:val="24"/>
        </w:rPr>
        <w:t>one-</w:t>
      </w:r>
      <w:r w:rsidR="002A5727" w:rsidRPr="00C00199">
        <w:rPr>
          <w:rFonts w:ascii="Arial" w:hAnsi="Arial" w:cs="Arial"/>
          <w:sz w:val="24"/>
          <w:szCs w:val="24"/>
        </w:rPr>
        <w:t xml:space="preserve">form-entry Welsh-medium school </w:t>
      </w:r>
      <w:r w:rsidR="00FF7AE1" w:rsidRPr="00C00199">
        <w:rPr>
          <w:rFonts w:ascii="Arial" w:hAnsi="Arial" w:cs="Arial"/>
          <w:sz w:val="24"/>
          <w:szCs w:val="24"/>
        </w:rPr>
        <w:t xml:space="preserve">scheme </w:t>
      </w:r>
      <w:r w:rsidR="002A5727" w:rsidRPr="00C00199">
        <w:rPr>
          <w:rFonts w:ascii="Arial" w:hAnsi="Arial" w:cs="Arial"/>
          <w:sz w:val="24"/>
          <w:szCs w:val="24"/>
        </w:rPr>
        <w:t>would be aligned to the development of the Porthcawl Regeneration scheme</w:t>
      </w:r>
      <w:r w:rsidR="00FF7AE1" w:rsidRPr="00C00199">
        <w:rPr>
          <w:rFonts w:ascii="Arial" w:hAnsi="Arial" w:cs="Arial"/>
          <w:sz w:val="24"/>
          <w:szCs w:val="24"/>
        </w:rPr>
        <w:t xml:space="preserve"> (the school would be developed as the Regeneration scheme is ‘built-out’). </w:t>
      </w:r>
    </w:p>
    <w:p w14:paraId="013E2D7E" w14:textId="580D3606" w:rsidR="002A5727" w:rsidRPr="00C00199" w:rsidRDefault="006119A1" w:rsidP="00C00199">
      <w:pPr>
        <w:rPr>
          <w:rFonts w:ascii="Arial" w:hAnsi="Arial" w:cs="Arial"/>
          <w:b/>
          <w:bCs/>
          <w:sz w:val="24"/>
          <w:szCs w:val="24"/>
        </w:rPr>
      </w:pPr>
      <w:r w:rsidRPr="00C00199">
        <w:rPr>
          <w:rFonts w:ascii="Arial" w:hAnsi="Arial" w:cs="Arial"/>
          <w:sz w:val="24"/>
          <w:szCs w:val="24"/>
        </w:rPr>
        <w:t xml:space="preserve">There is a risk that </w:t>
      </w:r>
      <w:r w:rsidR="00B04B4D" w:rsidRPr="00C00199">
        <w:rPr>
          <w:rFonts w:ascii="Arial" w:hAnsi="Arial" w:cs="Arial"/>
          <w:sz w:val="24"/>
          <w:szCs w:val="24"/>
        </w:rPr>
        <w:t xml:space="preserve">in the interim </w:t>
      </w:r>
      <w:r w:rsidRPr="00C00199">
        <w:rPr>
          <w:rFonts w:ascii="Arial" w:hAnsi="Arial" w:cs="Arial"/>
          <w:sz w:val="24"/>
          <w:szCs w:val="24"/>
        </w:rPr>
        <w:t>some parents will choose to send their children to the nearby English-medium school following their Welsh-medium ‘seedling’ reception year.</w:t>
      </w:r>
      <w:r w:rsidR="00B04B4D" w:rsidRPr="00C00199">
        <w:rPr>
          <w:rFonts w:ascii="Arial" w:hAnsi="Arial" w:cs="Arial"/>
          <w:sz w:val="24"/>
          <w:szCs w:val="24"/>
        </w:rPr>
        <w:t xml:space="preserve"> However, given that Ysgol y Ferch o’r Sgȇr is </w:t>
      </w:r>
      <w:r w:rsidR="0074519B" w:rsidRPr="00C00199">
        <w:rPr>
          <w:rFonts w:ascii="Arial" w:hAnsi="Arial" w:cs="Arial"/>
          <w:sz w:val="24"/>
          <w:szCs w:val="24"/>
        </w:rPr>
        <w:t>scheduled to have</w:t>
      </w:r>
      <w:r w:rsidR="00B04B4D" w:rsidRPr="00C00199">
        <w:rPr>
          <w:rFonts w:ascii="Arial" w:hAnsi="Arial" w:cs="Arial"/>
          <w:sz w:val="24"/>
          <w:szCs w:val="24"/>
        </w:rPr>
        <w:t xml:space="preserve"> a </w:t>
      </w:r>
      <w:r w:rsidR="0074519B" w:rsidRPr="00C00199">
        <w:rPr>
          <w:rFonts w:ascii="Arial" w:hAnsi="Arial" w:cs="Arial"/>
          <w:sz w:val="24"/>
          <w:szCs w:val="24"/>
        </w:rPr>
        <w:t>brand new, 21</w:t>
      </w:r>
      <w:r w:rsidR="0074519B" w:rsidRPr="00C00199">
        <w:rPr>
          <w:rFonts w:ascii="Arial" w:hAnsi="Arial" w:cs="Arial"/>
          <w:sz w:val="24"/>
          <w:szCs w:val="24"/>
          <w:vertAlign w:val="superscript"/>
        </w:rPr>
        <w:t>st</w:t>
      </w:r>
      <w:r w:rsidR="0074519B" w:rsidRPr="00C00199">
        <w:rPr>
          <w:rFonts w:ascii="Arial" w:hAnsi="Arial" w:cs="Arial"/>
          <w:sz w:val="24"/>
          <w:szCs w:val="24"/>
        </w:rPr>
        <w:t xml:space="preserve"> </w:t>
      </w:r>
      <w:r w:rsidR="00C00199">
        <w:rPr>
          <w:rFonts w:ascii="Arial" w:hAnsi="Arial" w:cs="Arial"/>
          <w:sz w:val="24"/>
          <w:szCs w:val="24"/>
        </w:rPr>
        <w:t>c</w:t>
      </w:r>
      <w:r w:rsidR="0074519B" w:rsidRPr="00C00199">
        <w:rPr>
          <w:rFonts w:ascii="Arial" w:hAnsi="Arial" w:cs="Arial"/>
          <w:sz w:val="24"/>
          <w:szCs w:val="24"/>
        </w:rPr>
        <w:t xml:space="preserve">entury school building in 2024 and that it is also planned to provide a future new </w:t>
      </w:r>
      <w:r w:rsidR="00C00199">
        <w:rPr>
          <w:rFonts w:ascii="Arial" w:hAnsi="Arial" w:cs="Arial"/>
          <w:sz w:val="24"/>
          <w:szCs w:val="24"/>
        </w:rPr>
        <w:t>one-</w:t>
      </w:r>
      <w:r w:rsidR="0074519B" w:rsidRPr="00C00199">
        <w:rPr>
          <w:rFonts w:ascii="Arial" w:hAnsi="Arial" w:cs="Arial"/>
          <w:sz w:val="24"/>
          <w:szCs w:val="24"/>
        </w:rPr>
        <w:t>form-entry Welsh-medium school in the area</w:t>
      </w:r>
      <w:r w:rsidR="00E107F2">
        <w:rPr>
          <w:rFonts w:ascii="Arial" w:hAnsi="Arial" w:cs="Arial"/>
          <w:sz w:val="24"/>
          <w:szCs w:val="24"/>
        </w:rPr>
        <w:t>,</w:t>
      </w:r>
      <w:r w:rsidR="00C00199">
        <w:rPr>
          <w:rFonts w:ascii="Arial" w:hAnsi="Arial" w:cs="Arial"/>
          <w:sz w:val="24"/>
          <w:szCs w:val="24"/>
        </w:rPr>
        <w:t xml:space="preserve"> </w:t>
      </w:r>
      <w:r w:rsidR="00E107F2">
        <w:rPr>
          <w:rFonts w:ascii="Arial" w:hAnsi="Arial" w:cs="Arial"/>
          <w:sz w:val="24"/>
          <w:szCs w:val="24"/>
        </w:rPr>
        <w:t>t</w:t>
      </w:r>
      <w:r w:rsidR="0074519B" w:rsidRPr="00C00199">
        <w:rPr>
          <w:rFonts w:ascii="Arial" w:hAnsi="Arial" w:cs="Arial"/>
          <w:sz w:val="24"/>
          <w:szCs w:val="24"/>
        </w:rPr>
        <w:t>he risk is likely to be small.</w:t>
      </w:r>
    </w:p>
    <w:p w14:paraId="3E48967D" w14:textId="29142C6E" w:rsidR="006119A1" w:rsidRPr="00C00199" w:rsidRDefault="006119A1" w:rsidP="00C00199">
      <w:pPr>
        <w:rPr>
          <w:rFonts w:ascii="Arial" w:hAnsi="Arial" w:cs="Arial"/>
          <w:sz w:val="24"/>
          <w:szCs w:val="24"/>
        </w:rPr>
      </w:pPr>
      <w:r w:rsidRPr="00C00199">
        <w:rPr>
          <w:rFonts w:ascii="Arial" w:hAnsi="Arial" w:cs="Arial"/>
          <w:sz w:val="24"/>
          <w:szCs w:val="24"/>
        </w:rPr>
        <w:tab/>
      </w:r>
      <w:r w:rsidRPr="00C00199">
        <w:rPr>
          <w:rFonts w:ascii="Arial" w:hAnsi="Arial" w:cs="Arial"/>
          <w:sz w:val="24"/>
          <w:szCs w:val="24"/>
        </w:rPr>
        <w:tab/>
      </w:r>
    </w:p>
    <w:sectPr w:rsidR="006119A1" w:rsidRPr="00C001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C812" w14:textId="77777777" w:rsidR="00C00199" w:rsidRDefault="00C00199" w:rsidP="00C00199">
      <w:pPr>
        <w:spacing w:after="0" w:line="240" w:lineRule="auto"/>
      </w:pPr>
      <w:r>
        <w:separator/>
      </w:r>
    </w:p>
  </w:endnote>
  <w:endnote w:type="continuationSeparator" w:id="0">
    <w:p w14:paraId="5319CFED" w14:textId="77777777" w:rsidR="00C00199" w:rsidRDefault="00C00199" w:rsidP="00C0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11754"/>
      <w:docPartObj>
        <w:docPartGallery w:val="Page Numbers (Bottom of Page)"/>
        <w:docPartUnique/>
      </w:docPartObj>
    </w:sdtPr>
    <w:sdtEndPr/>
    <w:sdtContent>
      <w:sdt>
        <w:sdtPr>
          <w:id w:val="-1769616900"/>
          <w:docPartObj>
            <w:docPartGallery w:val="Page Numbers (Top of Page)"/>
            <w:docPartUnique/>
          </w:docPartObj>
        </w:sdtPr>
        <w:sdtEndPr/>
        <w:sdtContent>
          <w:p w14:paraId="02B370A2" w14:textId="3D2513DF" w:rsidR="00C00199" w:rsidRDefault="00C00199">
            <w:pPr>
              <w:pStyle w:val="Footer"/>
              <w:jc w:val="right"/>
            </w:pPr>
            <w:r w:rsidRPr="00C00199">
              <w:rPr>
                <w:rFonts w:ascii="Arial" w:hAnsi="Arial" w:cs="Arial"/>
                <w:sz w:val="24"/>
                <w:szCs w:val="24"/>
              </w:rPr>
              <w:t xml:space="preserve">Page </w:t>
            </w:r>
            <w:r w:rsidRPr="00C00199">
              <w:rPr>
                <w:rFonts w:ascii="Arial" w:hAnsi="Arial" w:cs="Arial"/>
                <w:b/>
                <w:bCs/>
                <w:sz w:val="24"/>
                <w:szCs w:val="24"/>
              </w:rPr>
              <w:fldChar w:fldCharType="begin"/>
            </w:r>
            <w:r w:rsidRPr="00C00199">
              <w:rPr>
                <w:rFonts w:ascii="Arial" w:hAnsi="Arial" w:cs="Arial"/>
                <w:b/>
                <w:bCs/>
                <w:sz w:val="24"/>
                <w:szCs w:val="24"/>
              </w:rPr>
              <w:instrText>PAGE</w:instrText>
            </w:r>
            <w:r w:rsidRPr="00C00199">
              <w:rPr>
                <w:rFonts w:ascii="Arial" w:hAnsi="Arial" w:cs="Arial"/>
                <w:b/>
                <w:bCs/>
                <w:sz w:val="24"/>
                <w:szCs w:val="24"/>
              </w:rPr>
              <w:fldChar w:fldCharType="separate"/>
            </w:r>
            <w:r w:rsidRPr="00C00199">
              <w:rPr>
                <w:rFonts w:ascii="Arial" w:hAnsi="Arial" w:cs="Arial"/>
                <w:b/>
                <w:bCs/>
                <w:sz w:val="24"/>
                <w:szCs w:val="24"/>
              </w:rPr>
              <w:t>2</w:t>
            </w:r>
            <w:r w:rsidRPr="00C00199">
              <w:rPr>
                <w:rFonts w:ascii="Arial" w:hAnsi="Arial" w:cs="Arial"/>
                <w:b/>
                <w:bCs/>
                <w:sz w:val="24"/>
                <w:szCs w:val="24"/>
              </w:rPr>
              <w:fldChar w:fldCharType="end"/>
            </w:r>
            <w:r w:rsidRPr="00C00199">
              <w:rPr>
                <w:rFonts w:ascii="Arial" w:hAnsi="Arial" w:cs="Arial"/>
                <w:sz w:val="24"/>
                <w:szCs w:val="24"/>
              </w:rPr>
              <w:t xml:space="preserve"> of </w:t>
            </w:r>
            <w:r w:rsidRPr="00C00199">
              <w:rPr>
                <w:rFonts w:ascii="Arial" w:hAnsi="Arial" w:cs="Arial"/>
                <w:b/>
                <w:bCs/>
                <w:sz w:val="24"/>
                <w:szCs w:val="24"/>
              </w:rPr>
              <w:fldChar w:fldCharType="begin"/>
            </w:r>
            <w:r w:rsidRPr="00C00199">
              <w:rPr>
                <w:rFonts w:ascii="Arial" w:hAnsi="Arial" w:cs="Arial"/>
                <w:b/>
                <w:bCs/>
                <w:sz w:val="24"/>
                <w:szCs w:val="24"/>
              </w:rPr>
              <w:instrText>NUMPAGES</w:instrText>
            </w:r>
            <w:r w:rsidRPr="00C00199">
              <w:rPr>
                <w:rFonts w:ascii="Arial" w:hAnsi="Arial" w:cs="Arial"/>
                <w:b/>
                <w:bCs/>
                <w:sz w:val="24"/>
                <w:szCs w:val="24"/>
              </w:rPr>
              <w:fldChar w:fldCharType="separate"/>
            </w:r>
            <w:r w:rsidRPr="00C00199">
              <w:rPr>
                <w:rFonts w:ascii="Arial" w:hAnsi="Arial" w:cs="Arial"/>
                <w:b/>
                <w:bCs/>
                <w:sz w:val="24"/>
                <w:szCs w:val="24"/>
              </w:rPr>
              <w:t>2</w:t>
            </w:r>
            <w:r w:rsidRPr="00C00199">
              <w:rPr>
                <w:rFonts w:ascii="Arial" w:hAnsi="Arial" w:cs="Arial"/>
                <w:b/>
                <w:bCs/>
                <w:sz w:val="24"/>
                <w:szCs w:val="24"/>
              </w:rPr>
              <w:fldChar w:fldCharType="end"/>
            </w:r>
          </w:p>
        </w:sdtContent>
      </w:sdt>
    </w:sdtContent>
  </w:sdt>
  <w:p w14:paraId="1412AC28" w14:textId="77777777" w:rsidR="00C00199" w:rsidRDefault="00C0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9DD0" w14:textId="77777777" w:rsidR="00C00199" w:rsidRDefault="00C00199" w:rsidP="00C00199">
      <w:pPr>
        <w:spacing w:after="0" w:line="240" w:lineRule="auto"/>
      </w:pPr>
      <w:r>
        <w:separator/>
      </w:r>
    </w:p>
  </w:footnote>
  <w:footnote w:type="continuationSeparator" w:id="0">
    <w:p w14:paraId="4601E73E" w14:textId="77777777" w:rsidR="00C00199" w:rsidRDefault="00C00199" w:rsidP="00C0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141" w14:textId="44CAE302" w:rsidR="00C00199" w:rsidRPr="00C00199" w:rsidRDefault="00C00199" w:rsidP="00C00199">
    <w:pPr>
      <w:pStyle w:val="Header"/>
      <w:jc w:val="center"/>
      <w:rPr>
        <w:rFonts w:ascii="Arial" w:hAnsi="Arial" w:cs="Arial"/>
        <w:sz w:val="24"/>
        <w:szCs w:val="24"/>
      </w:rPr>
    </w:pPr>
    <w:r w:rsidRPr="00C00199">
      <w:rPr>
        <w:rFonts w:ascii="Arial" w:hAnsi="Arial" w:cs="Arial"/>
        <w:sz w:val="24"/>
        <w:szCs w:val="24"/>
      </w:rPr>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C3B"/>
    <w:multiLevelType w:val="hybridMultilevel"/>
    <w:tmpl w:val="09404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43514"/>
    <w:multiLevelType w:val="hybridMultilevel"/>
    <w:tmpl w:val="4470F9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77581"/>
    <w:multiLevelType w:val="hybridMultilevel"/>
    <w:tmpl w:val="BBFC47E6"/>
    <w:lvl w:ilvl="0" w:tplc="C16A77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51D9"/>
    <w:multiLevelType w:val="hybridMultilevel"/>
    <w:tmpl w:val="68C4B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4929526">
    <w:abstractNumId w:val="2"/>
  </w:num>
  <w:num w:numId="2" w16cid:durableId="911696959">
    <w:abstractNumId w:val="1"/>
  </w:num>
  <w:num w:numId="3" w16cid:durableId="27142853">
    <w:abstractNumId w:val="0"/>
  </w:num>
  <w:num w:numId="4" w16cid:durableId="1696886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27"/>
    <w:rsid w:val="000C0643"/>
    <w:rsid w:val="002A5727"/>
    <w:rsid w:val="006119A1"/>
    <w:rsid w:val="00650ED9"/>
    <w:rsid w:val="0074519B"/>
    <w:rsid w:val="00B04B4D"/>
    <w:rsid w:val="00C00199"/>
    <w:rsid w:val="00E107F2"/>
    <w:rsid w:val="00EF34C3"/>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79C1"/>
  <w15:chartTrackingRefBased/>
  <w15:docId w15:val="{2B9B987D-8D63-48DC-99EF-056303B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27"/>
    <w:pPr>
      <w:ind w:left="720"/>
      <w:contextualSpacing/>
    </w:pPr>
  </w:style>
  <w:style w:type="paragraph" w:styleId="Header">
    <w:name w:val="header"/>
    <w:basedOn w:val="Normal"/>
    <w:link w:val="HeaderChar"/>
    <w:uiPriority w:val="99"/>
    <w:unhideWhenUsed/>
    <w:rsid w:val="00C00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199"/>
  </w:style>
  <w:style w:type="paragraph" w:styleId="Footer">
    <w:name w:val="footer"/>
    <w:basedOn w:val="Normal"/>
    <w:link w:val="FooterChar"/>
    <w:uiPriority w:val="99"/>
    <w:unhideWhenUsed/>
    <w:rsid w:val="00C00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Lewis</dc:creator>
  <cp:keywords/>
  <dc:description/>
  <cp:lastModifiedBy>Christopher Lewis</cp:lastModifiedBy>
  <cp:revision>3</cp:revision>
  <dcterms:created xsi:type="dcterms:W3CDTF">2023-01-18T18:42:00Z</dcterms:created>
  <dcterms:modified xsi:type="dcterms:W3CDTF">2023-01-31T12:19:00Z</dcterms:modified>
</cp:coreProperties>
</file>