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6D" w:rsidRDefault="008F476D" w:rsidP="008F476D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>HYSBYSIAD O GAIS</w:t>
      </w:r>
    </w:p>
    <w:p w:rsidR="008F476D" w:rsidRDefault="008F476D" w:rsidP="008F476D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CANIATÂD I FASNACHU AR Y STRYD </w:t>
      </w:r>
    </w:p>
    <w:p w:rsidR="008F476D" w:rsidRDefault="008F476D" w:rsidP="008F476D">
      <w:pPr>
        <w:jc w:val="center"/>
        <w:rPr>
          <w:rFonts w:ascii="Arial" w:hAnsi="Arial" w:cs="Arial"/>
          <w:b/>
          <w:u w:val="single"/>
        </w:rPr>
      </w:pPr>
    </w:p>
    <w:p w:rsidR="008F476D" w:rsidRDefault="008F476D" w:rsidP="008F476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cy-GB"/>
        </w:rPr>
        <w:t xml:space="preserve">DEDDF LLYWODRAETH LEOL (DARPARIAETHAU AMRYWIOL) 1982  </w:t>
      </w:r>
    </w:p>
    <w:p w:rsidR="008F476D" w:rsidRDefault="008F476D" w:rsidP="008F476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cy-GB"/>
        </w:rPr>
        <w:t>ADRAN 3 AC ATODLEN 4</w:t>
      </w:r>
    </w:p>
    <w:p w:rsidR="008F476D" w:rsidRDefault="008F476D" w:rsidP="008F476D">
      <w:pPr>
        <w:rPr>
          <w:rFonts w:ascii="Arial" w:hAnsi="Arial" w:cs="Arial"/>
        </w:rPr>
      </w:pPr>
      <w:bookmarkStart w:id="0" w:name="_GoBack"/>
      <w:bookmarkEnd w:id="0"/>
    </w:p>
    <w:p w:rsidR="008F476D" w:rsidRDefault="008F476D" w:rsidP="008F476D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HYSBYSIR drwy hyn fod Cyngor Bwrdeistref Sirol Pen-y-bont ar Ogwr wedi cael cais am Ganiatâd i Fasnachu ar y Stryd:</w:t>
      </w:r>
    </w:p>
    <w:p w:rsidR="008F476D" w:rsidRDefault="008F476D" w:rsidP="008F476D">
      <w:pPr>
        <w:rPr>
          <w:rFonts w:ascii="Arial" w:hAnsi="Arial" w:cs="Arial"/>
        </w:rPr>
      </w:pPr>
    </w:p>
    <w:p w:rsidR="008F476D" w:rsidRDefault="008F476D" w:rsidP="008F476D">
      <w:pPr>
        <w:jc w:val="center"/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color w:val="222222"/>
          <w:lang w:val="cy-GB"/>
        </w:rPr>
        <w:t xml:space="preserve">Byron Brinkley – Tachwedd 21, 2020 - Rhagfyr 20, 2020 - Bush Healthcare Ltd, </w:t>
      </w:r>
    </w:p>
    <w:p w:rsidR="008F476D" w:rsidRDefault="005E5A2F" w:rsidP="008F476D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222222"/>
          <w:lang w:val="cy-GB"/>
        </w:rPr>
        <w:t>Ffordd York</w:t>
      </w:r>
      <w:r w:rsidR="008F476D">
        <w:rPr>
          <w:rFonts w:ascii="Arial" w:hAnsi="Arial" w:cs="Arial"/>
          <w:color w:val="222222"/>
          <w:lang w:val="cy-GB"/>
        </w:rPr>
        <w:t xml:space="preserve">, </w:t>
      </w:r>
      <w:r>
        <w:rPr>
          <w:rFonts w:ascii="Arial" w:hAnsi="Arial" w:cs="Arial"/>
          <w:lang w:val="cy-GB"/>
        </w:rPr>
        <w:t>Pen-y-bont</w:t>
      </w:r>
    </w:p>
    <w:p w:rsidR="008F476D" w:rsidRDefault="008F476D" w:rsidP="008F476D">
      <w:pPr>
        <w:rPr>
          <w:rFonts w:ascii="Arial" w:hAnsi="Arial" w:cs="Arial"/>
        </w:rPr>
      </w:pPr>
    </w:p>
    <w:p w:rsidR="008F476D" w:rsidRDefault="008F476D" w:rsidP="008F476D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Rhaid i unrhyw berson sydd am wrthwynebu'r cais anfon gwrthwynebiadau o’r fath mewn ysgrifen erbyn </w:t>
      </w:r>
      <w:r w:rsidR="00E9530C">
        <w:rPr>
          <w:rFonts w:ascii="Arial" w:hAnsi="Arial" w:cs="Arial"/>
          <w:lang w:val="cy-GB"/>
        </w:rPr>
        <w:t>Medi  29</w:t>
      </w:r>
      <w:r>
        <w:rPr>
          <w:rFonts w:ascii="Arial" w:hAnsi="Arial" w:cs="Arial"/>
          <w:lang w:val="cy-GB"/>
        </w:rPr>
        <w:t>, 2020, at Reolwr y Tîm - Trwyddedu, Cyngor Bwrdeistref Sirol Pen-y-bont ar Ogwr, y Swyddfeydd Dinesig,  Stryd yr Angel, Pen-y-bont ar Ogwr, CF31 4WB.</w:t>
      </w:r>
    </w:p>
    <w:p w:rsidR="008F476D" w:rsidRDefault="008F476D" w:rsidP="008F476D">
      <w:pPr>
        <w:rPr>
          <w:rFonts w:ascii="Arial" w:hAnsi="Arial" w:cs="Arial"/>
        </w:rPr>
      </w:pPr>
    </w:p>
    <w:p w:rsidR="008F476D" w:rsidRDefault="008F476D" w:rsidP="008F476D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copi o Bolisi  Masnachu ar y Stryd y Cyngor ar gael yn:</w:t>
      </w:r>
      <w:r>
        <w:rPr>
          <w:rFonts w:ascii="Arial" w:hAnsi="Arial" w:cs="Arial"/>
        </w:rPr>
        <w:t xml:space="preserve"> </w:t>
      </w:r>
    </w:p>
    <w:p w:rsidR="008F476D" w:rsidRDefault="008F476D" w:rsidP="008F476D">
      <w:pPr>
        <w:rPr>
          <w:rFonts w:ascii="Arial" w:hAnsi="Arial" w:cs="Arial"/>
        </w:rPr>
      </w:pPr>
    </w:p>
    <w:p w:rsidR="008F476D" w:rsidRDefault="00523096" w:rsidP="008F476D">
      <w:pPr>
        <w:rPr>
          <w:rFonts w:ascii="Arial" w:hAnsi="Arial" w:cs="Arial"/>
          <w:lang w:val="cy-GB"/>
        </w:rPr>
      </w:pPr>
      <w:hyperlink r:id="rId4" w:history="1">
        <w:r w:rsidR="008F476D">
          <w:rPr>
            <w:rStyle w:val="Hyperlink"/>
            <w:rFonts w:ascii="Arial" w:hAnsi="Arial" w:cs="Arial"/>
            <w:lang w:val="cy-GB"/>
          </w:rPr>
          <w:t>https://www.bridgend.gov.uk/business/licensing/street-trader-licence/</w:t>
        </w:r>
      </w:hyperlink>
    </w:p>
    <w:p w:rsidR="008F476D" w:rsidRDefault="008F476D" w:rsidP="008F476D">
      <w:pPr>
        <w:rPr>
          <w:rFonts w:ascii="Arial" w:hAnsi="Arial" w:cs="Arial"/>
        </w:rPr>
      </w:pPr>
    </w:p>
    <w:p w:rsidR="008F476D" w:rsidRDefault="008F476D" w:rsidP="008F476D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Dyddiedig Medi 1, 2020</w:t>
      </w:r>
    </w:p>
    <w:p w:rsidR="008F476D" w:rsidRDefault="008F476D" w:rsidP="008F476D">
      <w:pPr>
        <w:rPr>
          <w:rFonts w:ascii="Arial" w:hAnsi="Arial" w:cs="Arial"/>
        </w:rPr>
      </w:pPr>
    </w:p>
    <w:p w:rsidR="008F476D" w:rsidRDefault="008F476D" w:rsidP="008F476D">
      <w:pPr>
        <w:rPr>
          <w:rFonts w:ascii="Arial" w:hAnsi="Arial" w:cs="Arial"/>
        </w:rPr>
      </w:pPr>
    </w:p>
    <w:p w:rsidR="008F476D" w:rsidRDefault="008F476D" w:rsidP="008F476D">
      <w:pPr>
        <w:rPr>
          <w:rFonts w:ascii="Arial" w:hAnsi="Arial" w:cs="Arial"/>
        </w:rPr>
      </w:pPr>
    </w:p>
    <w:p w:rsidR="008F476D" w:rsidRDefault="008F476D" w:rsidP="008F476D">
      <w:pPr>
        <w:rPr>
          <w:rFonts w:ascii="Arial" w:hAnsi="Arial" w:cs="Arial"/>
        </w:rPr>
      </w:pPr>
    </w:p>
    <w:p w:rsidR="008F476D" w:rsidRDefault="008F476D" w:rsidP="008F476D">
      <w:pPr>
        <w:rPr>
          <w:rFonts w:ascii="Arial" w:hAnsi="Arial" w:cs="Arial"/>
        </w:rPr>
      </w:pPr>
    </w:p>
    <w:p w:rsidR="008F476D" w:rsidRDefault="008F476D" w:rsidP="008F47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 Watson</w:t>
      </w:r>
    </w:p>
    <w:p w:rsidR="00D755EC" w:rsidRDefault="00D755EC" w:rsidP="00D755EC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Pennaeth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Gwasanaethau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Cyfreithiol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b/>
          <w:szCs w:val="24"/>
          <w:lang w:val="en-US"/>
        </w:rPr>
        <w:t>Rheoleiddiol</w:t>
      </w:r>
      <w:proofErr w:type="spellEnd"/>
    </w:p>
    <w:p w:rsidR="008E0CEC" w:rsidRDefault="008E0CEC"/>
    <w:sectPr w:rsidR="008E0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6D"/>
    <w:rsid w:val="00523096"/>
    <w:rsid w:val="005E5A2F"/>
    <w:rsid w:val="008E0CEC"/>
    <w:rsid w:val="008F476D"/>
    <w:rsid w:val="00D755EC"/>
    <w:rsid w:val="00E9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24F3"/>
  <w15:chartTrackingRefBased/>
  <w15:docId w15:val="{810D6EB8-94CC-4203-9748-C4CE6AA1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7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F476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F476D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8F476D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dgend.gov.uk/business/licensing/street-trader-lic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Bradley</dc:creator>
  <cp:keywords/>
  <dc:description/>
  <cp:lastModifiedBy>Holly Aspey</cp:lastModifiedBy>
  <cp:revision>2</cp:revision>
  <dcterms:created xsi:type="dcterms:W3CDTF">2020-09-02T17:54:00Z</dcterms:created>
  <dcterms:modified xsi:type="dcterms:W3CDTF">2020-09-02T17:54:00Z</dcterms:modified>
</cp:coreProperties>
</file>