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69" w:rsidRPr="003556F2" w:rsidRDefault="003556F2" w:rsidP="003556F2">
      <w:pPr>
        <w:rPr>
          <w:rFonts w:ascii="Arial" w:hAnsi="Arial" w:cs="Arial"/>
          <w:sz w:val="22"/>
          <w:szCs w:val="22"/>
          <w:lang w:val="cy-GB"/>
        </w:rPr>
      </w:pPr>
      <w:bookmarkStart w:id="0" w:name="_GoBack"/>
      <w:bookmarkEnd w:id="0"/>
      <w:r w:rsidRPr="003556F2">
        <w:rPr>
          <w:rFonts w:ascii="Arial" w:hAnsi="Arial" w:cs="Arial"/>
          <w:sz w:val="28"/>
          <w:szCs w:val="28"/>
          <w:lang w:val="cy-GB"/>
        </w:rPr>
        <w:t>Cyflogadwyedd Pen-y-bont ar Ogwr</w:t>
      </w:r>
    </w:p>
    <w:p w:rsidR="00D650D7" w:rsidRDefault="00D650D7" w:rsidP="003556F2">
      <w:pPr>
        <w:rPr>
          <w:rFonts w:ascii="Arial" w:hAnsi="Arial" w:cs="Arial"/>
          <w:sz w:val="28"/>
          <w:szCs w:val="28"/>
          <w:lang w:val="cy-GB"/>
        </w:rPr>
      </w:pPr>
    </w:p>
    <w:p w:rsidR="003556F2" w:rsidRPr="003556F2" w:rsidRDefault="003556F2" w:rsidP="003556F2">
      <w:pPr>
        <w:rPr>
          <w:rFonts w:ascii="Arial" w:hAnsi="Arial" w:cs="Arial"/>
          <w:sz w:val="28"/>
          <w:szCs w:val="28"/>
          <w:lang w:val="cy-GB"/>
        </w:rPr>
      </w:pPr>
      <w:r w:rsidRPr="003556F2">
        <w:rPr>
          <w:rFonts w:ascii="Arial" w:hAnsi="Arial" w:cs="Arial"/>
          <w:sz w:val="28"/>
          <w:szCs w:val="28"/>
          <w:lang w:val="cy-GB"/>
        </w:rPr>
        <w:t>Cyfres Agoriadol</w:t>
      </w:r>
    </w:p>
    <w:p w:rsidR="00A96C69" w:rsidRDefault="00A96C69">
      <w:pPr>
        <w:pStyle w:val="BodyText"/>
        <w:spacing w:before="8"/>
        <w:ind w:left="0"/>
        <w:rPr>
          <w:b/>
          <w:bCs/>
          <w:sz w:val="16"/>
          <w:szCs w:val="16"/>
        </w:rPr>
      </w:pPr>
    </w:p>
    <w:p w:rsidR="00A96C69" w:rsidRDefault="00072F19">
      <w:pPr>
        <w:pStyle w:val="ListParagraph"/>
        <w:numPr>
          <w:ilvl w:val="0"/>
          <w:numId w:val="2"/>
        </w:numPr>
        <w:spacing w:before="92" w:line="242" w:lineRule="auto"/>
        <w:ind w:right="372"/>
        <w:rPr>
          <w:sz w:val="24"/>
          <w:szCs w:val="24"/>
        </w:rPr>
      </w:pPr>
      <w:r>
        <w:rPr>
          <w:sz w:val="24"/>
          <w:szCs w:val="24"/>
        </w:rPr>
        <w:t>Roedd y cyfathrebu’n fendigedig, a hynny bob dydd, gan godi’r holl straen bron oddi ar ein hysgwyddau</w:t>
      </w:r>
      <w:r w:rsidR="00E434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A96C69" w:rsidRDefault="00072F19">
      <w:pPr>
        <w:pStyle w:val="ListParagraph"/>
        <w:numPr>
          <w:ilvl w:val="0"/>
          <w:numId w:val="3"/>
        </w:numPr>
        <w:spacing w:before="3" w:line="242" w:lineRule="auto"/>
        <w:ind w:right="611"/>
        <w:rPr>
          <w:sz w:val="24"/>
          <w:szCs w:val="24"/>
        </w:rPr>
      </w:pPr>
      <w:r>
        <w:rPr>
          <w:sz w:val="24"/>
          <w:szCs w:val="24"/>
        </w:rPr>
        <w:t xml:space="preserve">Maen nhw wir yn helpu i gefnogi cwsmeriaid yn ôl i’r gwaith a rhoi llwybr gyrfa newydd hefyd. </w:t>
      </w:r>
    </w:p>
    <w:p w:rsidR="00A96C69" w:rsidRDefault="00072F19">
      <w:pPr>
        <w:pStyle w:val="ListParagraph"/>
        <w:numPr>
          <w:ilvl w:val="0"/>
          <w:numId w:val="3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Nhw sydd wedi </w:t>
      </w:r>
      <w:proofErr w:type="gramStart"/>
      <w:r>
        <w:rPr>
          <w:sz w:val="24"/>
          <w:szCs w:val="24"/>
        </w:rPr>
        <w:t>fy</w:t>
      </w:r>
      <w:proofErr w:type="gramEnd"/>
      <w:r>
        <w:rPr>
          <w:sz w:val="24"/>
          <w:szCs w:val="24"/>
        </w:rPr>
        <w:t xml:space="preserve"> rhoi ar ben ffordd, sef gwneud Dyfarniad Arweinwyr </w:t>
      </w:r>
      <w:r>
        <w:rPr>
          <w:spacing w:val="-8"/>
          <w:sz w:val="24"/>
          <w:szCs w:val="24"/>
        </w:rPr>
        <w:t>FAW</w:t>
      </w:r>
      <w:r>
        <w:rPr>
          <w:sz w:val="24"/>
          <w:szCs w:val="24"/>
        </w:rPr>
        <w:t>.</w:t>
      </w:r>
    </w:p>
    <w:p w:rsidR="00A96C69" w:rsidRDefault="00072F19">
      <w:pPr>
        <w:pStyle w:val="ListParagraph"/>
        <w:numPr>
          <w:ilvl w:val="0"/>
          <w:numId w:val="3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t>Rwy’n credu ei bod wir yn gallu’ch helpu i drafod beth rydych chi eisiau ei wneud.</w:t>
      </w:r>
    </w:p>
    <w:p w:rsidR="00A96C69" w:rsidRDefault="00072F19">
      <w:pPr>
        <w:pStyle w:val="ListParagraph"/>
        <w:numPr>
          <w:ilvl w:val="0"/>
          <w:numId w:val="3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Erbyn hyn, mae’n lle sy’n croesawu unrhyw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dros 16 oed.</w:t>
      </w:r>
    </w:p>
    <w:p w:rsidR="00A96C69" w:rsidRDefault="00072F19">
      <w:pPr>
        <w:pStyle w:val="ListParagraph"/>
        <w:numPr>
          <w:ilvl w:val="0"/>
          <w:numId w:val="3"/>
        </w:numPr>
        <w:spacing w:before="4" w:line="242" w:lineRule="auto"/>
        <w:ind w:right="575"/>
        <w:rPr>
          <w:sz w:val="24"/>
          <w:szCs w:val="24"/>
        </w:rPr>
      </w:pPr>
      <w:r>
        <w:rPr>
          <w:sz w:val="24"/>
          <w:szCs w:val="24"/>
        </w:rPr>
        <w:t xml:space="preserve">Am fod yr holl bethau gwahanol o dan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faner, gallai fod yn siop un stop i bobl.  </w:t>
      </w:r>
    </w:p>
    <w:p w:rsidR="00A96C69" w:rsidRDefault="00072F19">
      <w:pPr>
        <w:pStyle w:val="ListParagraph"/>
        <w:numPr>
          <w:ilvl w:val="0"/>
          <w:numId w:val="3"/>
        </w:numPr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Roedd yn anhygoel, oedd ... roedd y siwrnai wedi dechrau. - </w:t>
      </w:r>
    </w:p>
    <w:p w:rsidR="00A96C69" w:rsidRDefault="00A96C69">
      <w:pPr>
        <w:pStyle w:val="BodyText"/>
        <w:ind w:left="0"/>
        <w:rPr>
          <w:sz w:val="26"/>
          <w:szCs w:val="26"/>
        </w:rPr>
      </w:pPr>
    </w:p>
    <w:p w:rsidR="00A96C69" w:rsidRPr="002D69F3" w:rsidRDefault="00E43452" w:rsidP="002D69F3">
      <w:pPr>
        <w:pStyle w:val="BodyText"/>
        <w:ind w:left="0"/>
        <w:rPr>
          <w:b/>
          <w:sz w:val="23"/>
          <w:szCs w:val="23"/>
        </w:rPr>
      </w:pPr>
      <w:r w:rsidRPr="002D69F3">
        <w:rPr>
          <w:b/>
          <w:sz w:val="26"/>
          <w:szCs w:val="26"/>
        </w:rPr>
        <w:t>-----------------------------------------------------------------------------------------------------------------</w:t>
      </w: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E43452">
        <w:rPr>
          <w:rFonts w:eastAsia="Arial Unicode MS" w:cs="Arial Unicode MS"/>
        </w:rPr>
        <w:t>am Jackson</w:t>
      </w:r>
      <w:r>
        <w:rPr>
          <w:rFonts w:eastAsia="Arial Unicode MS" w:cs="Arial Unicode MS"/>
        </w:rPr>
        <w:t>1</w:t>
      </w:r>
    </w:p>
    <w:p w:rsidR="00E43452" w:rsidRDefault="00072F19" w:rsidP="00E43452">
      <w:pPr>
        <w:pStyle w:val="BodyText"/>
        <w:spacing w:before="4" w:line="242" w:lineRule="auto"/>
      </w:pPr>
      <w:r>
        <w:t xml:space="preserve">Roeddwn wedi cyrraedd pen </w:t>
      </w:r>
      <w:proofErr w:type="gramStart"/>
      <w:r>
        <w:t>fy</w:t>
      </w:r>
      <w:proofErr w:type="gramEnd"/>
      <w:r>
        <w:t xml:space="preserve"> nhennyn a dweud y gwir. Roeddwn i’n blymwr cymwysedig ers 2011 // yn hunangyflogedig, yn ennill </w:t>
      </w:r>
      <w:proofErr w:type="gramStart"/>
      <w:r>
        <w:t>arian</w:t>
      </w:r>
      <w:proofErr w:type="gramEnd"/>
      <w:r>
        <w:t xml:space="preserve"> da, roedd gan fy ngwraig ei salon ei hun // ac yna yn 2015 oherwydd fy epilepsi // fe fwriais i’r wal, a chefais ryw bedwar deg o drawiadau mewn 24 awr. </w:t>
      </w:r>
    </w:p>
    <w:p w:rsidR="00E43452" w:rsidRPr="00D650D7" w:rsidRDefault="003556F2" w:rsidP="003556F2">
      <w:pPr>
        <w:rPr>
          <w:b/>
          <w:sz w:val="22"/>
          <w:szCs w:val="22"/>
          <w:lang w:val="cy-GB"/>
        </w:rPr>
      </w:pPr>
      <w:r w:rsidRPr="003556F2">
        <w:rPr>
          <w:rFonts w:ascii="Arial" w:hAnsi="Arial" w:cs="Arial"/>
          <w:b/>
          <w:lang w:val="cy-GB"/>
        </w:rPr>
        <w:t>Graffeg ar y sgrin</w:t>
      </w:r>
      <w:r w:rsidR="00E43452" w:rsidRPr="003556F2">
        <w:rPr>
          <w:rFonts w:ascii="Arial" w:hAnsi="Arial" w:cs="Arial"/>
          <w:b/>
        </w:rPr>
        <w:t>:</w:t>
      </w:r>
      <w:r w:rsidR="00E43452" w:rsidRPr="003556F2">
        <w:rPr>
          <w:rFonts w:ascii="Arial" w:hAnsi="Arial" w:cs="Arial"/>
        </w:rPr>
        <w:t xml:space="preserve"> </w:t>
      </w:r>
      <w:r w:rsidR="00E43452" w:rsidRPr="003556F2">
        <w:rPr>
          <w:rFonts w:ascii="Arial" w:hAnsi="Arial" w:cs="Arial"/>
          <w:b/>
          <w:bCs/>
          <w:color w:val="100B04"/>
          <w:u w:color="100B04"/>
        </w:rPr>
        <w:t>Sam Jackson</w:t>
      </w:r>
      <w:r w:rsidR="00E43452" w:rsidRPr="00E43452">
        <w:rPr>
          <w:b/>
          <w:bCs/>
          <w:color w:val="100B04"/>
          <w:u w:color="100B04"/>
        </w:rPr>
        <w:t xml:space="preserve"> </w:t>
      </w:r>
      <w:r w:rsidR="00E43452" w:rsidRPr="00D650D7">
        <w:rPr>
          <w:rFonts w:ascii="Arial" w:hAnsi="Arial" w:cs="Arial"/>
          <w:b/>
          <w:color w:val="100B04"/>
          <w:u w:color="100B04"/>
        </w:rPr>
        <w:t>– Cyfranogwr yn y Rhaglen</w:t>
      </w:r>
    </w:p>
    <w:p w:rsidR="00A96C69" w:rsidRDefault="00A96C69">
      <w:pPr>
        <w:pStyle w:val="BodyText"/>
        <w:spacing w:before="8"/>
        <w:ind w:left="0"/>
      </w:pPr>
    </w:p>
    <w:p w:rsidR="002D69F3" w:rsidRDefault="002D69F3" w:rsidP="002D69F3">
      <w:pPr>
        <w:pStyle w:val="BodyText"/>
        <w:rPr>
          <w:rFonts w:eastAsia="Arial Unicode MS" w:cs="Arial Unicode MS"/>
        </w:rPr>
      </w:pPr>
      <w:r>
        <w:rPr>
          <w:rFonts w:eastAsia="Arial Unicode MS" w:cs="Arial Unicode MS"/>
        </w:rPr>
        <w:t>Ian Thomas 1</w:t>
      </w:r>
    </w:p>
    <w:p w:rsidR="002D69F3" w:rsidRPr="002D69F3" w:rsidRDefault="003556F2" w:rsidP="002D69F3">
      <w:pPr>
        <w:pStyle w:val="BodyText"/>
        <w:rPr>
          <w:b/>
        </w:rPr>
      </w:pPr>
      <w:r w:rsidRPr="003556F2">
        <w:rPr>
          <w:b/>
          <w:lang w:val="cy-GB"/>
        </w:rPr>
        <w:t>Graffeg ar y sgrin</w:t>
      </w:r>
      <w:r w:rsidRPr="003556F2">
        <w:rPr>
          <w:b/>
        </w:rPr>
        <w:t>:</w:t>
      </w:r>
      <w:r w:rsidRPr="003556F2">
        <w:t xml:space="preserve"> </w:t>
      </w:r>
      <w:r w:rsidR="002D69F3" w:rsidRPr="002D69F3">
        <w:rPr>
          <w:b/>
          <w:bCs/>
          <w:color w:val="100B04"/>
          <w:u w:color="100B04"/>
        </w:rPr>
        <w:t xml:space="preserve">Ian Thomas </w:t>
      </w:r>
      <w:r w:rsidR="002D69F3" w:rsidRPr="002D69F3">
        <w:rPr>
          <w:b/>
          <w:color w:val="100B04"/>
          <w:u w:color="100B04"/>
        </w:rPr>
        <w:t>– Cyfranogwr yn y Rhaglen</w:t>
      </w:r>
    </w:p>
    <w:p w:rsidR="00A96C69" w:rsidRDefault="002D69F3" w:rsidP="002D69F3">
      <w:pPr>
        <w:pStyle w:val="BodyText"/>
        <w:spacing w:before="4"/>
        <w:ind w:left="0"/>
      </w:pPr>
      <w:r>
        <w:t xml:space="preserve"> </w:t>
      </w:r>
      <w:r w:rsidR="00072F19">
        <w:t xml:space="preserve">Roeddwn yn gweithio i gwmni o’r enw ‘Northern Aerospace’ am ddwy flynedd // a chollais </w:t>
      </w:r>
      <w:proofErr w:type="gramStart"/>
      <w:r w:rsidR="00072F19">
        <w:t xml:space="preserve">fy </w:t>
      </w:r>
      <w:r>
        <w:t xml:space="preserve"> </w:t>
      </w:r>
      <w:r w:rsidR="00072F19">
        <w:t>swydd</w:t>
      </w:r>
      <w:proofErr w:type="gramEnd"/>
      <w:r w:rsidR="00072F19">
        <w:t xml:space="preserve">. </w:t>
      </w:r>
    </w:p>
    <w:p w:rsidR="00A96C69" w:rsidRDefault="00A96C69">
      <w:pPr>
        <w:pStyle w:val="BodyText"/>
        <w:spacing w:before="8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2D69F3">
        <w:rPr>
          <w:rFonts w:eastAsia="Arial Unicode MS" w:cs="Arial Unicode MS"/>
        </w:rPr>
        <w:t xml:space="preserve">am Jackson </w:t>
      </w:r>
      <w:r>
        <w:rPr>
          <w:rFonts w:eastAsia="Arial Unicode MS" w:cs="Arial Unicode MS"/>
        </w:rPr>
        <w:t>2</w:t>
      </w:r>
    </w:p>
    <w:p w:rsidR="00A96C69" w:rsidRDefault="00072F19">
      <w:pPr>
        <w:pStyle w:val="BodyText"/>
        <w:spacing w:before="4"/>
      </w:pPr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2926040</wp:posOffset>
            </wp:positionH>
            <wp:positionV relativeFrom="line">
              <wp:posOffset>72293</wp:posOffset>
            </wp:positionV>
            <wp:extent cx="141992" cy="11156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2" cy="111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Doeddwn i ddim yn gallu mynd i’r gwaith // doedd y cymwysterau’n golygu dim yn y pen draw. </w:t>
      </w:r>
    </w:p>
    <w:p w:rsidR="00A96C69" w:rsidRDefault="00072F19">
      <w:pPr>
        <w:pStyle w:val="BodyText"/>
        <w:spacing w:before="4"/>
      </w:pPr>
      <w:r>
        <w:t xml:space="preserve">Roedd rhaid i </w:t>
      </w:r>
      <w:proofErr w:type="gramStart"/>
      <w:r>
        <w:t>fy</w:t>
      </w:r>
      <w:proofErr w:type="gramEnd"/>
      <w:r>
        <w:t xml:space="preserve"> ngwraig gau’r salon er mwyn gofalu amdana i // a doeddwn i ddim yn gwybod ble i droi. </w:t>
      </w:r>
    </w:p>
    <w:p w:rsidR="00A96C69" w:rsidRDefault="00A96C69">
      <w:pPr>
        <w:pStyle w:val="BodyText"/>
        <w:spacing w:before="8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I</w:t>
      </w:r>
      <w:r w:rsidR="002D69F3">
        <w:rPr>
          <w:rFonts w:eastAsia="Arial Unicode MS" w:cs="Arial Unicode MS"/>
        </w:rPr>
        <w:t xml:space="preserve">an </w:t>
      </w:r>
      <w:r>
        <w:rPr>
          <w:rFonts w:eastAsia="Arial Unicode MS" w:cs="Arial Unicode MS"/>
        </w:rPr>
        <w:t>T</w:t>
      </w:r>
      <w:r w:rsidR="002D69F3">
        <w:rPr>
          <w:rFonts w:eastAsia="Arial Unicode MS" w:cs="Arial Unicode MS"/>
        </w:rPr>
        <w:t xml:space="preserve">homas </w:t>
      </w:r>
      <w:r>
        <w:rPr>
          <w:rFonts w:eastAsia="Arial Unicode MS" w:cs="Arial Unicode MS"/>
        </w:rPr>
        <w:t>2</w:t>
      </w:r>
    </w:p>
    <w:p w:rsidR="00A96C69" w:rsidRDefault="00072F19">
      <w:pPr>
        <w:pStyle w:val="BodyText"/>
        <w:spacing w:before="4" w:line="242" w:lineRule="auto"/>
        <w:ind w:right="604"/>
        <w:jc w:val="both"/>
      </w:pPr>
      <w:r>
        <w:t xml:space="preserve">Es i i ffair swyddi yng Ngholeg Pencoed a gweld bod Cyflogadwyedd Pen-y-bont ar Ogwr // yn rhoi cyfleoedd i hyfforddi a datblygu’ch gyrfa // Llenwais y ffurflenni a chefais alwad ffôn bythefnos wedyn.                                   </w:t>
      </w:r>
    </w:p>
    <w:p w:rsidR="00A96C69" w:rsidRDefault="00A96C69">
      <w:pPr>
        <w:pStyle w:val="BodyText"/>
        <w:spacing w:before="8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2D69F3">
        <w:rPr>
          <w:rFonts w:eastAsia="Arial Unicode MS" w:cs="Arial Unicode MS"/>
        </w:rPr>
        <w:t xml:space="preserve">am </w:t>
      </w:r>
      <w:r>
        <w:rPr>
          <w:rFonts w:eastAsia="Arial Unicode MS" w:cs="Arial Unicode MS"/>
        </w:rPr>
        <w:t>J</w:t>
      </w:r>
      <w:r w:rsidR="002D69F3">
        <w:rPr>
          <w:rFonts w:eastAsia="Arial Unicode MS" w:cs="Arial Unicode MS"/>
        </w:rPr>
        <w:t xml:space="preserve">ackson </w:t>
      </w:r>
      <w:r>
        <w:rPr>
          <w:rFonts w:eastAsia="Arial Unicode MS" w:cs="Arial Unicode MS"/>
        </w:rPr>
        <w:t>3</w:t>
      </w:r>
    </w:p>
    <w:p w:rsidR="00A96C69" w:rsidRDefault="00072F19">
      <w:pPr>
        <w:pStyle w:val="BodyText"/>
        <w:spacing w:before="4" w:line="242" w:lineRule="auto"/>
        <w:ind w:right="72"/>
      </w:pPr>
      <w:proofErr w:type="gramStart"/>
      <w:r>
        <w:t>Fe gefais alwad ffôn un dydd gan Bill, a gwahoddiad i fynd i mewn // Doeddwn i ddim yn meddwl y byddai’n arwain at rywbeth // dim ond meddwl ‘cyfarfod arall... i mewn â fi... dangos fy wyneb...’// Dyma ni’n dechrau siarad a chyffwrdd â phwnc chwaraeon // pwy fyddem ni’n ei gefnogi ac ati // Dim dyn pêl-droed yw Bill mewn gwirionedd ond fe ddechreuwyd y sgwrs // am y mathau o gyrsiau sydd ar gael mewn pêl-droed a chwaraeon // A dyna fi ar ben ffordd ar gyfer ‘Dyfarniad Arweinwyr FAW’ // a dyma bethau’n dechrau digwydd o ddifrif // Roedd yn anhygoel.</w:t>
      </w:r>
      <w:proofErr w:type="gramEnd"/>
      <w:r>
        <w:t xml:space="preserve">     </w:t>
      </w:r>
      <w:r>
        <w:rPr>
          <w:color w:val="FE4B02"/>
        </w:rPr>
        <w:t xml:space="preserve"> </w:t>
      </w:r>
      <w:r>
        <w:t xml:space="preserve">                                            </w:t>
      </w:r>
    </w:p>
    <w:p w:rsidR="00A96C69" w:rsidRDefault="00A96C69">
      <w:pPr>
        <w:pStyle w:val="BodyText"/>
        <w:ind w:left="0"/>
        <w:rPr>
          <w:sz w:val="25"/>
          <w:szCs w:val="25"/>
        </w:rPr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I</w:t>
      </w:r>
      <w:r w:rsidR="002D69F3">
        <w:rPr>
          <w:rFonts w:eastAsia="Arial Unicode MS" w:cs="Arial Unicode MS"/>
        </w:rPr>
        <w:t xml:space="preserve">an </w:t>
      </w:r>
      <w:r>
        <w:rPr>
          <w:rFonts w:eastAsia="Arial Unicode MS" w:cs="Arial Unicode MS"/>
        </w:rPr>
        <w:t>T</w:t>
      </w:r>
      <w:r w:rsidR="002D69F3">
        <w:rPr>
          <w:rFonts w:eastAsia="Arial Unicode MS" w:cs="Arial Unicode MS"/>
        </w:rPr>
        <w:t xml:space="preserve">homas </w:t>
      </w:r>
      <w:r>
        <w:rPr>
          <w:rFonts w:eastAsia="Arial Unicode MS" w:cs="Arial Unicode MS"/>
        </w:rPr>
        <w:t>3</w:t>
      </w:r>
    </w:p>
    <w:p w:rsidR="00A96C69" w:rsidRDefault="00072F19">
      <w:pPr>
        <w:pStyle w:val="BodyText"/>
        <w:spacing w:before="4" w:line="242" w:lineRule="auto"/>
        <w:ind w:right="392"/>
      </w:pPr>
      <w:proofErr w:type="gramStart"/>
      <w:r>
        <w:t>Dw</w:t>
      </w:r>
      <w:proofErr w:type="gramEnd"/>
      <w:r>
        <w:t xml:space="preserve"> i wedi gwneud fy nhrwydded Dosbarth 2 i yrru cerbydau nwyddau trwm, a newydd gwblhau hwnnw // Hefyd fe weithiais gyda nhw ar y dechrau i gael Cerdyn Gweithio CSCS. </w:t>
      </w:r>
    </w:p>
    <w:p w:rsidR="00A96C69" w:rsidRDefault="00A96C69">
      <w:pPr>
        <w:pStyle w:val="BodyText"/>
        <w:spacing w:before="7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2D69F3">
        <w:rPr>
          <w:rFonts w:eastAsia="Arial Unicode MS" w:cs="Arial Unicode MS"/>
        </w:rPr>
        <w:t xml:space="preserve">am Jackson </w:t>
      </w:r>
      <w:r>
        <w:rPr>
          <w:rFonts w:eastAsia="Arial Unicode MS" w:cs="Arial Unicode MS"/>
        </w:rPr>
        <w:t>4</w:t>
      </w:r>
    </w:p>
    <w:p w:rsidR="00A96C69" w:rsidRDefault="00072F19">
      <w:pPr>
        <w:pStyle w:val="BodyText"/>
        <w:spacing w:before="4" w:line="242" w:lineRule="auto"/>
        <w:ind w:right="72"/>
      </w:pPr>
      <w:r>
        <w:t xml:space="preserve">Dechreuais wneud ‘Tystysgrif C’, gorffen honno ac yna gwneud cais am ‘Dystysgrif B’ // a </w:t>
      </w:r>
      <w:r>
        <w:lastRenderedPageBreak/>
        <w:t>tra oeddwn yn ymgeisio i wneud honno, cefais le ar Raglen Canfod Hyfforddwyr Abertawe.</w:t>
      </w:r>
    </w:p>
    <w:p w:rsidR="002D69F3" w:rsidRDefault="002D69F3" w:rsidP="002D69F3">
      <w:pPr>
        <w:pStyle w:val="BodyText"/>
        <w:spacing w:before="75"/>
        <w:ind w:left="0"/>
      </w:pPr>
    </w:p>
    <w:p w:rsidR="00A96C69" w:rsidRDefault="00072F19" w:rsidP="002D69F3">
      <w:pPr>
        <w:pStyle w:val="BodyText"/>
        <w:spacing w:before="75"/>
        <w:ind w:left="0"/>
      </w:pPr>
      <w:r>
        <w:t>I</w:t>
      </w:r>
      <w:r w:rsidR="002D69F3">
        <w:t xml:space="preserve">an </w:t>
      </w:r>
      <w:r>
        <w:t>T</w:t>
      </w:r>
      <w:r w:rsidR="002D69F3">
        <w:t xml:space="preserve">homas </w:t>
      </w:r>
      <w:r>
        <w:t>4</w:t>
      </w:r>
    </w:p>
    <w:p w:rsidR="00A96C69" w:rsidRDefault="00072F19">
      <w:pPr>
        <w:pStyle w:val="BodyText"/>
        <w:spacing w:before="4" w:line="242" w:lineRule="auto"/>
        <w:ind w:right="351"/>
      </w:pPr>
      <w:r>
        <w:t xml:space="preserve">Fe lwyddais i weithio ar ambell safle wrth wneud y cwrs a’r prosiect // felly roeddwn yn elwa </w:t>
      </w:r>
      <w:proofErr w:type="gramStart"/>
      <w:r>
        <w:t>arno</w:t>
      </w:r>
      <w:proofErr w:type="gramEnd"/>
      <w:r>
        <w:t xml:space="preserve"> ar y pryd hefyd achos doedd gen i mo’r // arian i wneud y cyfan fy hun ac, yn amlwg, dyw hi ddim yn rhad gwneud trwydded Dosbarth 2. </w:t>
      </w:r>
    </w:p>
    <w:p w:rsidR="00A96C69" w:rsidRDefault="00A96C69">
      <w:pPr>
        <w:pStyle w:val="BodyText"/>
        <w:spacing w:before="7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2D69F3">
        <w:rPr>
          <w:rFonts w:eastAsia="Arial Unicode MS" w:cs="Arial Unicode MS"/>
        </w:rPr>
        <w:t xml:space="preserve">am </w:t>
      </w:r>
      <w:r>
        <w:rPr>
          <w:rFonts w:eastAsia="Arial Unicode MS" w:cs="Arial Unicode MS"/>
        </w:rPr>
        <w:t>J</w:t>
      </w:r>
      <w:r w:rsidR="002D69F3">
        <w:rPr>
          <w:rFonts w:eastAsia="Arial Unicode MS" w:cs="Arial Unicode MS"/>
        </w:rPr>
        <w:t xml:space="preserve">ackson </w:t>
      </w:r>
      <w:r>
        <w:rPr>
          <w:rFonts w:eastAsia="Arial Unicode MS" w:cs="Arial Unicode MS"/>
        </w:rPr>
        <w:t>5</w:t>
      </w:r>
    </w:p>
    <w:p w:rsidR="00A96C69" w:rsidRDefault="00072F19">
      <w:pPr>
        <w:pStyle w:val="BodyText"/>
        <w:spacing w:before="4" w:line="242" w:lineRule="auto"/>
        <w:ind w:right="271"/>
      </w:pPr>
      <w:proofErr w:type="gramStart"/>
      <w:r>
        <w:t>Yn anffodus, daeth y rhaglen i ben felly anfonais e-bost // i’r clwb i weld beth oedd beth // a chefais e-bost a galwad ffôn yn ôl gan Jamie Thomas, y Pennaeth Datblygu yn Abertawe // a gofynnodd imi ddod am gyfweliad // Bu’n rhaid imi lunio cynllun sesiwn 90 munud // a’i gyflwyno yn y cyfweliad, felly dyna a wnes i // Bu’n rhaid imi eistedd gyda’r Pennaeth Datblygu, ei reolwr o’r Academi // a gŵr arall sef Rheolwr Datblygu’r Gorllewin // felly eisteddais gyda nhw ac egluro’r sesiwn // Dw i’n credu y gwnes i argraff dda; // fe ddywedon nhw y bydden nhw’n rhoi gwybod ymhen pythefnos// ac ymhen hanner awr, pan oeddwn ar y trên, cefais alwad ffôn // a chynigiwyd y swydd imi yn y fan a’r lle.</w:t>
      </w:r>
      <w:proofErr w:type="gramEnd"/>
      <w:r>
        <w:t xml:space="preserve"> </w:t>
      </w:r>
    </w:p>
    <w:p w:rsidR="00A96C69" w:rsidRDefault="00A96C69">
      <w:pPr>
        <w:pStyle w:val="BodyText"/>
        <w:spacing w:before="7"/>
        <w:ind w:left="0"/>
      </w:pPr>
    </w:p>
    <w:p w:rsidR="002D69F3" w:rsidRPr="002D69F3" w:rsidRDefault="003556F2" w:rsidP="002D69F3">
      <w:pPr>
        <w:pStyle w:val="Body"/>
        <w:rPr>
          <w:rFonts w:ascii="Helvetica" w:eastAsia="Helvetica" w:hAnsi="Helvetica" w:cs="Helvetica"/>
          <w:b/>
          <w:sz w:val="24"/>
          <w:szCs w:val="24"/>
        </w:rPr>
      </w:pPr>
      <w:r w:rsidRPr="003556F2">
        <w:rPr>
          <w:rFonts w:cs="Arial"/>
          <w:b/>
          <w:lang w:val="cy-GB"/>
        </w:rPr>
        <w:t>Graffeg ar y sgrin</w:t>
      </w:r>
      <w:r w:rsidR="002D69F3" w:rsidRPr="002D69F3">
        <w:rPr>
          <w:b/>
          <w:bCs/>
        </w:rPr>
        <w:t xml:space="preserve">: </w:t>
      </w:r>
      <w:r w:rsidR="002D69F3" w:rsidRPr="002D69F3">
        <w:rPr>
          <w:rFonts w:ascii="Helvetica" w:hAnsi="Helvetica"/>
          <w:b/>
          <w:sz w:val="24"/>
          <w:szCs w:val="24"/>
        </w:rPr>
        <w:t xml:space="preserve">“Diolch bawb – bu’n brofiad gwych. Mae BiW2 wedi gwneud gwahaniaeth i’m bywyd i. Dim ond i Tesco yr awn bob wythnos i siopa; nawr </w:t>
      </w:r>
      <w:proofErr w:type="gramStart"/>
      <w:r w:rsidR="002D69F3" w:rsidRPr="002D69F3">
        <w:rPr>
          <w:rFonts w:ascii="Helvetica" w:hAnsi="Helvetica"/>
          <w:b/>
          <w:sz w:val="24"/>
          <w:szCs w:val="24"/>
        </w:rPr>
        <w:t>mae</w:t>
      </w:r>
      <w:proofErr w:type="gramEnd"/>
      <w:r w:rsidR="002D69F3" w:rsidRPr="002D69F3">
        <w:rPr>
          <w:rFonts w:ascii="Helvetica" w:hAnsi="Helvetica"/>
          <w:b/>
          <w:sz w:val="24"/>
          <w:szCs w:val="24"/>
        </w:rPr>
        <w:t xml:space="preserve"> gen i ffrindiau.”</w:t>
      </w:r>
    </w:p>
    <w:p w:rsidR="002D69F3" w:rsidRPr="002D69F3" w:rsidRDefault="002D69F3" w:rsidP="002D69F3">
      <w:pPr>
        <w:pStyle w:val="Body"/>
        <w:spacing w:line="281" w:lineRule="exac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2D69F3">
        <w:rPr>
          <w:rFonts w:ascii="Helvetica" w:hAnsi="Helvetica"/>
          <w:b/>
          <w:i/>
          <w:iCs/>
          <w:sz w:val="24"/>
          <w:szCs w:val="24"/>
          <w:lang w:val="da-DK"/>
        </w:rPr>
        <w:t>Yvonne Wintle, CefnGlas</w:t>
      </w:r>
    </w:p>
    <w:p w:rsidR="00A96C69" w:rsidRDefault="00A96C69">
      <w:pPr>
        <w:pStyle w:val="BodyText"/>
        <w:spacing w:before="8"/>
        <w:ind w:left="0"/>
        <w:rPr>
          <w:b/>
          <w:bCs/>
        </w:rPr>
      </w:pPr>
    </w:p>
    <w:p w:rsidR="002D69F3" w:rsidRDefault="003556F2">
      <w:pPr>
        <w:pStyle w:val="BodyText"/>
        <w:spacing w:before="8"/>
        <w:ind w:left="0"/>
        <w:rPr>
          <w:b/>
        </w:rPr>
      </w:pPr>
      <w:r w:rsidRPr="003556F2">
        <w:rPr>
          <w:b/>
          <w:lang w:val="cy-GB"/>
        </w:rPr>
        <w:t>Graffeg ar y sgrin</w:t>
      </w:r>
      <w:r w:rsidR="002D69F3">
        <w:rPr>
          <w:b/>
          <w:bCs/>
        </w:rPr>
        <w:t xml:space="preserve">: </w:t>
      </w:r>
      <w:r w:rsidR="002D69F3" w:rsidRPr="002D69F3">
        <w:rPr>
          <w:b/>
        </w:rPr>
        <w:t xml:space="preserve">Troedio’r tân! </w:t>
      </w:r>
      <w:proofErr w:type="gramStart"/>
      <w:r w:rsidR="002D69F3" w:rsidRPr="002D69F3">
        <w:rPr>
          <w:b/>
        </w:rPr>
        <w:t>Un</w:t>
      </w:r>
      <w:proofErr w:type="gramEnd"/>
      <w:r w:rsidR="002D69F3" w:rsidRPr="002D69F3">
        <w:rPr>
          <w:b/>
        </w:rPr>
        <w:t xml:space="preserve"> o’r digwyddiadau lawer a gynhelir drwy Weithdai Hyfforddiant Ein Clwb. Mae’r gweithdai hyn yn helpu’r cyfranogwyr i gyfathrebu’n well a bod yn fwy hyderus.</w:t>
      </w:r>
    </w:p>
    <w:p w:rsidR="002D69F3" w:rsidRDefault="002D69F3">
      <w:pPr>
        <w:pStyle w:val="BodyText"/>
        <w:spacing w:before="8"/>
        <w:ind w:left="0"/>
        <w:rPr>
          <w:b/>
        </w:rPr>
      </w:pPr>
    </w:p>
    <w:p w:rsidR="002D69F3" w:rsidRDefault="002D69F3">
      <w:pPr>
        <w:pStyle w:val="BodyText"/>
        <w:spacing w:before="8"/>
        <w:ind w:left="0"/>
        <w:rPr>
          <w:b/>
          <w:bCs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2D69F3" w:rsidRPr="002D69F3" w:rsidRDefault="003556F2" w:rsidP="002D69F3">
      <w:pPr>
        <w:pStyle w:val="BodyText"/>
        <w:rPr>
          <w:b/>
        </w:rPr>
      </w:pPr>
      <w:r w:rsidRPr="003556F2">
        <w:rPr>
          <w:b/>
          <w:lang w:val="cy-GB"/>
        </w:rPr>
        <w:t>Graffeg ar y sgrin</w:t>
      </w:r>
      <w:r w:rsidR="002D69F3">
        <w:rPr>
          <w:b/>
          <w:bCs/>
        </w:rPr>
        <w:t xml:space="preserve">: </w:t>
      </w:r>
      <w:r w:rsidR="002D69F3" w:rsidRPr="002D69F3">
        <w:rPr>
          <w:rFonts w:eastAsia="Arial Unicode MS" w:cs="Arial Unicode MS"/>
          <w:b/>
        </w:rPr>
        <w:t xml:space="preserve">Gweithio gyda recriwtio  </w:t>
      </w:r>
    </w:p>
    <w:p w:rsidR="002D69F3" w:rsidRDefault="002D69F3">
      <w:pPr>
        <w:pStyle w:val="BodyText"/>
        <w:spacing w:before="8"/>
        <w:ind w:left="0"/>
        <w:rPr>
          <w:b/>
          <w:bCs/>
        </w:rPr>
      </w:pPr>
    </w:p>
    <w:p w:rsidR="002D69F3" w:rsidRDefault="003556F2" w:rsidP="002D69F3">
      <w:pPr>
        <w:pStyle w:val="BodyText"/>
        <w:spacing w:before="1" w:line="242" w:lineRule="auto"/>
      </w:pPr>
      <w:r w:rsidRPr="003556F2">
        <w:rPr>
          <w:b/>
          <w:lang w:val="cy-GB"/>
        </w:rPr>
        <w:t>Graffeg ar y sgrin</w:t>
      </w:r>
      <w:r w:rsidR="002D69F3">
        <w:rPr>
          <w:b/>
          <w:bCs/>
        </w:rPr>
        <w:t xml:space="preserve">: </w:t>
      </w:r>
      <w:r w:rsidR="002D69F3" w:rsidRPr="002D69F3">
        <w:rPr>
          <w:b/>
        </w:rPr>
        <w:t>Bu Cyflogadwyedd Pen-y-bont ar Ogwr yn cydweithio’n llwyddiannus ag Adecco Recruitment sy’n gosod ymgeiswyr yn y gweithle yn Amazon UK.</w:t>
      </w:r>
    </w:p>
    <w:p w:rsidR="002D69F3" w:rsidRDefault="002D69F3">
      <w:pPr>
        <w:pStyle w:val="BodyText"/>
        <w:spacing w:before="8"/>
        <w:ind w:left="0"/>
        <w:rPr>
          <w:b/>
          <w:bCs/>
        </w:rPr>
      </w:pPr>
    </w:p>
    <w:p w:rsidR="002D69F3" w:rsidRPr="00200D3C" w:rsidRDefault="003556F2" w:rsidP="00200D3C">
      <w:pPr>
        <w:tabs>
          <w:tab w:val="left" w:pos="541"/>
        </w:tabs>
      </w:pPr>
      <w:r w:rsidRPr="003556F2">
        <w:rPr>
          <w:rFonts w:ascii="Arial" w:hAnsi="Arial" w:cs="Arial"/>
          <w:b/>
          <w:lang w:val="cy-GB"/>
        </w:rPr>
        <w:t>Graffeg ar y sgrin</w:t>
      </w:r>
      <w:r w:rsidR="002D69F3" w:rsidRPr="00200D3C">
        <w:rPr>
          <w:rFonts w:ascii="Arial" w:hAnsi="Arial" w:cs="Arial"/>
          <w:b/>
          <w:bCs/>
        </w:rPr>
        <w:t xml:space="preserve">: </w:t>
      </w:r>
      <w:r w:rsidR="002D69F3" w:rsidRPr="00200D3C">
        <w:rPr>
          <w:rFonts w:ascii="Arial" w:hAnsi="Arial" w:cs="Arial"/>
          <w:b/>
          <w:bCs/>
          <w:color w:val="100B04"/>
          <w:u w:color="100B04"/>
        </w:rPr>
        <w:t>Jessica Pitt-Nash</w:t>
      </w:r>
      <w:r w:rsidR="002D69F3" w:rsidRPr="00200D3C">
        <w:rPr>
          <w:rFonts w:ascii="Arial" w:hAnsi="Arial" w:cs="Arial"/>
          <w:color w:val="100B04"/>
          <w:u w:color="100B04"/>
        </w:rPr>
        <w:t xml:space="preserve"> – </w:t>
      </w:r>
      <w:r w:rsidR="002D69F3" w:rsidRPr="00200D3C">
        <w:rPr>
          <w:rFonts w:ascii="Arial" w:hAnsi="Arial" w:cs="Arial"/>
          <w:b/>
          <w:color w:val="100B04"/>
          <w:u w:color="100B04"/>
        </w:rPr>
        <w:t>Rheolwr Recriwtio, Adecco Recruitment</w:t>
      </w:r>
    </w:p>
    <w:p w:rsidR="00A96C69" w:rsidRPr="00E35B22" w:rsidRDefault="00A96C69" w:rsidP="00E35B22">
      <w:pPr>
        <w:pStyle w:val="BodyText"/>
        <w:ind w:left="0"/>
        <w:rPr>
          <w:color w:val="auto"/>
          <w:shd w:val="clear" w:color="auto" w:fill="FFFF00"/>
        </w:rPr>
      </w:pPr>
    </w:p>
    <w:p w:rsidR="00E35B22" w:rsidRDefault="00E35B22">
      <w:pPr>
        <w:pStyle w:val="BodyText"/>
        <w:spacing w:before="4" w:line="242" w:lineRule="auto"/>
      </w:pPr>
      <w:r>
        <w:t>Jessica Pitt-Nash 1</w:t>
      </w:r>
    </w:p>
    <w:p w:rsidR="00E35B22" w:rsidRDefault="00072F19">
      <w:pPr>
        <w:pStyle w:val="BodyText"/>
        <w:spacing w:before="4" w:line="242" w:lineRule="auto"/>
        <w:rPr>
          <w:color w:val="FE1F00"/>
        </w:rPr>
      </w:pPr>
      <w:r>
        <w:t xml:space="preserve">Roedd cyfathrebu’n allweddol felly bob wythnos gan Amazon byddem yn cael </w:t>
      </w:r>
      <w:proofErr w:type="gramStart"/>
      <w:r>
        <w:t>manylion  /</w:t>
      </w:r>
      <w:proofErr w:type="gramEnd"/>
      <w:r>
        <w:t xml:space="preserve">/ ein harchebion felly byddan nhw’n dweud wrthym faint o bobl fydd eu hangen arnyn nhw // a ninnau wedyn yn ystyried pwy fyddai ei angen arnynt yn ystod y bythefnos nesaf // ac yna dod atoch chi, i gydweithio. Byddem yn siarad bron bob dydd // o ran y lleoliadau a fyddai gennym i ddod // a sut olwg fyddai ar y sifftiau. // Hefyd, byddem yn trefnu’r digwyddiadau yn eich safleoedd // yn cofrestru’r ymgeiswyr ac yn eu paratoi // at adeg cadarnhau’r sifftiau // Fe drefnoch chi’r cludiant i </w:t>
      </w:r>
      <w:proofErr w:type="gramStart"/>
      <w:r>
        <w:t>ni</w:t>
      </w:r>
      <w:proofErr w:type="gramEnd"/>
      <w:r>
        <w:t xml:space="preserve">, ac roedd hynny’n wych // cafodd y llwybrau eu trefnu ac roeddent yn barod ar ein cyfer. </w:t>
      </w:r>
      <w:proofErr w:type="gramStart"/>
      <w:r>
        <w:t>// Fe roesom i mewn 44 o ymgeiswyr wrthoch chi, sy’n nifer dda iawn // Roedd hynny’n ffigurau dwbl o ran y ganran o’r nifer // a roesom i mewn drwy’r cyfnod brig, fis Medi i fis Rhagfyr, sy’n ein helpu i ragori ar ein cyfradd lenwi // felly, mewn gwirionedd, fe lenwon ni 107% o’n harchebion // ac rwy’n siŵr na fyddem wedi gallu gwneud hynny heboch chi. Roedd y cyfathrebu’n fendigedig, a hynny bob dydd, // gan godi’r holl straen bron oddi ar ein hysgwyddau // Ar ôl inni gofrestru’r ymgeiswyr hynny a phenderfynu eu bod yn addas i’r swyddi ac yn barod amdanynt // byddem yn rhoi gwybod ichi am y patrymau sifft ac yna’r cyfan oedd i’w wneud oedd cyfathrebu // o ran trefnu’r cludiant a chwblhau’r galwadau cadarnhau // ac roedd hynny’n gymaint o help // A dweud y gwir, mae’r cludiant wedi gwneud gwahaniaeth aruthrol // heb y cludiant, ni fyddem wedi gallu rhoi i mewn // gymaint ag y buom yn gallu eu rhoi i mewn.</w:t>
      </w:r>
      <w:proofErr w:type="gramEnd"/>
      <w:r>
        <w:t xml:space="preserve"> // Y newyddion da yw bod gennym bump o’ch pobl chi o hyd ar y cludiant heddiw // sy’n dda iawn o ystyried bod llawer </w:t>
      </w:r>
      <w:r>
        <w:lastRenderedPageBreak/>
        <w:t xml:space="preserve">o’n hymgeiswyr mwy lleol // eisoes wedi gadael am eu bod yn lleihau’r gweithlu // ond roedden nhw </w:t>
      </w:r>
      <w:proofErr w:type="gramStart"/>
      <w:r>
        <w:t>mor</w:t>
      </w:r>
      <w:proofErr w:type="gramEnd"/>
      <w:r>
        <w:t xml:space="preserve"> dda maen nhw wedi dewis eu cadw // felly mae honno’n stori gadarnhaol iawn.     </w:t>
      </w:r>
      <w:r>
        <w:rPr>
          <w:color w:val="FE1F00"/>
        </w:rPr>
        <w:t xml:space="preserve">  </w:t>
      </w:r>
    </w:p>
    <w:p w:rsidR="00E35B22" w:rsidRDefault="00E35B22">
      <w:pPr>
        <w:pStyle w:val="BodyText"/>
        <w:spacing w:before="4" w:line="242" w:lineRule="auto"/>
        <w:rPr>
          <w:color w:val="FE1F00"/>
        </w:rPr>
      </w:pPr>
    </w:p>
    <w:p w:rsidR="00E35B22" w:rsidRPr="00E35B22" w:rsidRDefault="003556F2" w:rsidP="00E35B22">
      <w:pPr>
        <w:pStyle w:val="BodyText"/>
        <w:spacing w:line="237" w:lineRule="auto"/>
        <w:ind w:right="231"/>
        <w:rPr>
          <w:rFonts w:ascii="Helvetica" w:eastAsia="Helvetica" w:hAnsi="Helvetica" w:cs="Helvetica"/>
          <w:b/>
        </w:rPr>
      </w:pPr>
      <w:r w:rsidRPr="003556F2">
        <w:rPr>
          <w:b/>
          <w:lang w:val="cy-GB"/>
        </w:rPr>
        <w:t>Graffeg ar y sgrin</w:t>
      </w:r>
      <w:r w:rsidR="00E35B22" w:rsidRPr="00E35B22">
        <w:rPr>
          <w:rFonts w:ascii="Helvetica" w:hAnsi="Helvetica"/>
          <w:b/>
        </w:rPr>
        <w:t xml:space="preserve">: “Rwy’n teimlo’n fwy hyderus yn cyfathrebu â mwy o bobl ac mae wedi rhoi’r hyder imi gyrraedd fy nod.”             </w:t>
      </w:r>
    </w:p>
    <w:p w:rsidR="00E35B22" w:rsidRDefault="00E35B22" w:rsidP="00E35B22">
      <w:pPr>
        <w:pStyle w:val="Body"/>
        <w:spacing w:line="281" w:lineRule="exact"/>
        <w:ind w:left="100"/>
        <w:rPr>
          <w:rFonts w:ascii="Helvetica" w:hAnsi="Helvetica" w:hint="eastAsia"/>
          <w:b/>
          <w:i/>
          <w:iCs/>
          <w:sz w:val="24"/>
          <w:szCs w:val="24"/>
        </w:rPr>
      </w:pPr>
      <w:r w:rsidRPr="00E35B22">
        <w:rPr>
          <w:rFonts w:ascii="Helvetica" w:hAnsi="Helvetica"/>
          <w:b/>
          <w:i/>
          <w:iCs/>
          <w:sz w:val="24"/>
          <w:szCs w:val="24"/>
        </w:rPr>
        <w:t>Karen Jones, Porthcawl</w:t>
      </w:r>
    </w:p>
    <w:p w:rsidR="00E35B22" w:rsidRDefault="00E35B22" w:rsidP="00E35B22">
      <w:pPr>
        <w:pStyle w:val="Body"/>
        <w:spacing w:line="281" w:lineRule="exact"/>
        <w:ind w:left="100"/>
        <w:rPr>
          <w:rFonts w:ascii="Helvetica" w:hAnsi="Helvetica" w:hint="eastAsia"/>
          <w:b/>
          <w:i/>
          <w:iCs/>
          <w:sz w:val="24"/>
          <w:szCs w:val="24"/>
        </w:rPr>
      </w:pPr>
    </w:p>
    <w:p w:rsidR="00E35B22" w:rsidRPr="00E35B22" w:rsidRDefault="003556F2" w:rsidP="00E35B22">
      <w:pPr>
        <w:pStyle w:val="BodyText"/>
        <w:spacing w:before="1" w:line="242" w:lineRule="auto"/>
        <w:ind w:right="518"/>
        <w:rPr>
          <w:b/>
        </w:rPr>
      </w:pPr>
      <w:r w:rsidRPr="003556F2">
        <w:rPr>
          <w:b/>
          <w:lang w:val="cy-GB"/>
        </w:rPr>
        <w:t>Graffeg ar y sgrin</w:t>
      </w:r>
      <w:r w:rsidR="00E35B22" w:rsidRPr="00E35B22">
        <w:rPr>
          <w:b/>
        </w:rPr>
        <w:t xml:space="preserve">: “Rydych wedi bod yn help mawr, yn fy helpu i fagu hyder a dod o hyd i waith. Rwy’n credu bod y rhaglen yn dda am ei bod yn helpu pobl sydd heb syniad sut </w:t>
      </w:r>
      <w:proofErr w:type="gramStart"/>
      <w:r w:rsidR="00E35B22" w:rsidRPr="00E35B22">
        <w:rPr>
          <w:b/>
        </w:rPr>
        <w:t>mae</w:t>
      </w:r>
      <w:proofErr w:type="gramEnd"/>
      <w:r w:rsidR="00E35B22" w:rsidRPr="00E35B22">
        <w:rPr>
          <w:b/>
        </w:rPr>
        <w:t xml:space="preserve"> canfod gwaith i ganfod cyrsiau i gael gwaith yn y pen draw.”</w:t>
      </w:r>
    </w:p>
    <w:p w:rsidR="00A96C69" w:rsidRPr="00E35B22" w:rsidRDefault="00E35B22" w:rsidP="00E35B22">
      <w:pPr>
        <w:pStyle w:val="Body"/>
        <w:spacing w:line="281" w:lineRule="exact"/>
        <w:ind w:left="100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E35B22">
        <w:rPr>
          <w:b/>
          <w:i/>
          <w:iCs/>
          <w:sz w:val="24"/>
          <w:szCs w:val="24"/>
          <w:lang w:val="nl-NL"/>
        </w:rPr>
        <w:t>Jamie Lewis - Caerau</w:t>
      </w:r>
      <w:r w:rsidR="00072F19">
        <w:t xml:space="preserve">                    </w:t>
      </w:r>
    </w:p>
    <w:p w:rsidR="00A96C69" w:rsidRDefault="00A96C69" w:rsidP="00E35B22">
      <w:pPr>
        <w:pStyle w:val="Heading"/>
        <w:pBdr>
          <w:bottom w:val="single" w:sz="6" w:space="1" w:color="auto"/>
        </w:pBdr>
        <w:ind w:left="0"/>
      </w:pPr>
      <w:bookmarkStart w:id="1" w:name="cysill"/>
      <w:bookmarkEnd w:id="1"/>
    </w:p>
    <w:p w:rsidR="00E35B22" w:rsidRDefault="00E35B22" w:rsidP="00E35B22">
      <w:pPr>
        <w:pStyle w:val="Heading"/>
        <w:ind w:left="0"/>
      </w:pPr>
    </w:p>
    <w:p w:rsidR="00E35B22" w:rsidRDefault="003556F2" w:rsidP="00E35B22">
      <w:pPr>
        <w:pStyle w:val="Heading"/>
        <w:pBdr>
          <w:top w:val="none" w:sz="0" w:space="0" w:color="auto"/>
        </w:pBdr>
        <w:ind w:left="0"/>
      </w:pPr>
      <w:r w:rsidRPr="003556F2">
        <w:rPr>
          <w:rFonts w:cs="Arial"/>
          <w:b w:val="0"/>
          <w:lang w:val="cy-GB"/>
        </w:rPr>
        <w:t>Graffeg ar y sgrin</w:t>
      </w:r>
      <w:r w:rsidR="00E35B22">
        <w:t>:</w:t>
      </w:r>
      <w:r w:rsidR="000C2BCD">
        <w:t xml:space="preserve"> Gweithio gyda Thîm Cyflogwyr a Phartneriaeth yr Adran Gwaith a Phensiynau</w:t>
      </w:r>
    </w:p>
    <w:p w:rsidR="000C2BCD" w:rsidRDefault="000C2BCD" w:rsidP="00E35B22">
      <w:pPr>
        <w:pStyle w:val="Heading"/>
        <w:pBdr>
          <w:top w:val="none" w:sz="0" w:space="0" w:color="auto"/>
        </w:pBdr>
        <w:ind w:left="0"/>
      </w:pPr>
    </w:p>
    <w:p w:rsidR="000C2BCD" w:rsidRDefault="003556F2" w:rsidP="000C2BCD">
      <w:pPr>
        <w:pStyle w:val="BodyText"/>
        <w:spacing w:line="242" w:lineRule="auto"/>
        <w:ind w:left="0" w:right="1313"/>
        <w:rPr>
          <w:b/>
        </w:rPr>
      </w:pPr>
      <w:r w:rsidRPr="003556F2">
        <w:rPr>
          <w:b/>
          <w:lang w:val="cy-GB"/>
        </w:rPr>
        <w:t>Graffeg ar y sgrin</w:t>
      </w:r>
      <w:r w:rsidR="000C2BCD" w:rsidRPr="000C2BCD">
        <w:rPr>
          <w:b/>
        </w:rPr>
        <w:t>: Mae Cyflogadwyedd Pen-y-bont ar Ogwr yn gweithio’n agos gyda thîm Partneriaeth yr Adran Gwaith a Phensiynau gan helpu cyfranogwyr i ddod o hyd i’r yrfa gywir.</w:t>
      </w:r>
    </w:p>
    <w:p w:rsidR="000C2BCD" w:rsidRDefault="000C2BCD" w:rsidP="000C2BCD">
      <w:pPr>
        <w:pStyle w:val="BodyText"/>
        <w:spacing w:line="242" w:lineRule="auto"/>
        <w:ind w:left="0" w:right="1313"/>
        <w:rPr>
          <w:b/>
        </w:rPr>
      </w:pPr>
    </w:p>
    <w:p w:rsidR="000C2BCD" w:rsidRPr="000C2BCD" w:rsidRDefault="003556F2" w:rsidP="000C2BCD">
      <w:pPr>
        <w:tabs>
          <w:tab w:val="left" w:pos="541"/>
        </w:tabs>
        <w:rPr>
          <w:rFonts w:ascii="Arial" w:hAnsi="Arial" w:cs="Arial"/>
          <w:b/>
        </w:rPr>
      </w:pPr>
      <w:r w:rsidRPr="003556F2">
        <w:rPr>
          <w:rFonts w:ascii="Arial" w:hAnsi="Arial" w:cs="Arial"/>
          <w:b/>
          <w:lang w:val="cy-GB"/>
        </w:rPr>
        <w:t>Graffeg ar y sgrin</w:t>
      </w:r>
      <w:r w:rsidR="000C2BCD" w:rsidRPr="000C2BCD">
        <w:rPr>
          <w:rFonts w:ascii="Arial" w:hAnsi="Arial" w:cs="Arial"/>
          <w:b/>
        </w:rPr>
        <w:t xml:space="preserve">: </w:t>
      </w:r>
      <w:r w:rsidR="000C2BCD" w:rsidRPr="000C2BCD">
        <w:rPr>
          <w:rFonts w:ascii="Arial" w:hAnsi="Arial" w:cs="Arial"/>
          <w:b/>
          <w:bCs/>
          <w:color w:val="100B04"/>
          <w:u w:color="100B04"/>
        </w:rPr>
        <w:t xml:space="preserve">Paul Harris </w:t>
      </w:r>
      <w:r w:rsidR="000C2BCD" w:rsidRPr="000C2BCD">
        <w:rPr>
          <w:rFonts w:ascii="Arial" w:hAnsi="Arial" w:cs="Arial"/>
          <w:b/>
          <w:color w:val="100B04"/>
          <w:u w:color="100B04"/>
        </w:rPr>
        <w:t xml:space="preserve">– Rheolwr Cyflogwyr a Phartneriaeth yr Adran Gwaith a Phensiynau </w:t>
      </w:r>
    </w:p>
    <w:p w:rsidR="00A96C69" w:rsidRPr="000C2BCD" w:rsidRDefault="00A96C69" w:rsidP="000C2BCD">
      <w:pPr>
        <w:pStyle w:val="Heading"/>
        <w:pBdr>
          <w:top w:val="none" w:sz="0" w:space="0" w:color="auto"/>
        </w:pBdr>
        <w:ind w:left="0"/>
      </w:pPr>
    </w:p>
    <w:p w:rsidR="00A96C69" w:rsidRDefault="00072F19">
      <w:pPr>
        <w:pStyle w:val="BodyText"/>
        <w:spacing w:before="1"/>
      </w:pPr>
      <w:r>
        <w:t>P</w:t>
      </w:r>
      <w:r w:rsidR="00E35B22">
        <w:t xml:space="preserve">aul Harris </w:t>
      </w:r>
      <w:r>
        <w:t>1</w:t>
      </w:r>
    </w:p>
    <w:p w:rsidR="00A96C69" w:rsidRDefault="00072F19">
      <w:pPr>
        <w:pStyle w:val="BodyText"/>
        <w:spacing w:before="4" w:line="242" w:lineRule="auto"/>
        <w:ind w:right="315"/>
      </w:pPr>
      <w:r>
        <w:t>Mae Cyflogadwyedd Pen-y-bont ar Ogwr wedi creu tipyn o argraff arnaf // o ran beth maen nhw’n gallu ei gynnig i’r Ganolfan Waith a’n cwsmeriaid // Un enghraifft yw’r trwyddedau y bu Cyflogadwyedd Pen-y-bont ar Ogwr // yn helpu i’w hariannu ar gyfer gwasanaethau tacsi // a’n trwyddedau cerbydau nwyddau ysgafn hefyd</w:t>
      </w:r>
      <w:proofErr w:type="gramStart"/>
      <w:r>
        <w:t>./</w:t>
      </w:r>
      <w:proofErr w:type="gramEnd"/>
      <w:r>
        <w:t>/</w:t>
      </w:r>
    </w:p>
    <w:p w:rsidR="00A96C69" w:rsidRDefault="00072F19">
      <w:pPr>
        <w:pStyle w:val="BodyText"/>
        <w:spacing w:before="3" w:line="242" w:lineRule="auto"/>
      </w:pPr>
      <w:r>
        <w:t xml:space="preserve">Mae rhaglen 12 mis wedi dechrau gyda Chyflogadwyedd Pen-y-bont ar Ogwr // lle rydym yn gobeithio gweithio gyda phob sector posibl o gwsmeriaid // oherwydd mae’r ddarpariaeth sydd ar </w:t>
      </w:r>
      <w:proofErr w:type="gramStart"/>
      <w:r>
        <w:t>gael</w:t>
      </w:r>
      <w:proofErr w:type="gramEnd"/>
      <w:r>
        <w:t xml:space="preserve"> yn wych // Mae ar agor i bawb ac mae’n helpu pobl i ddatblygu eu gyrfaoedd // dychwelyd i’r llwybr cyflogaeth a gwella eu bywydau. // Maen nhw wir yn helpu i gefnogi cwsmeriaid yn ôl i’r gwaith // ac yn rhoi llwybr gyrfa iddynt hefyd. </w:t>
      </w:r>
    </w:p>
    <w:p w:rsidR="00E35B22" w:rsidRDefault="00E35B22">
      <w:pPr>
        <w:pStyle w:val="BodyText"/>
        <w:spacing w:before="3" w:line="242" w:lineRule="auto"/>
      </w:pPr>
    </w:p>
    <w:p w:rsidR="00E35B22" w:rsidRDefault="00072F19" w:rsidP="00E35B22">
      <w:pPr>
        <w:pStyle w:val="BodyText"/>
        <w:spacing w:before="75"/>
      </w:pPr>
      <w:r>
        <w:t>I</w:t>
      </w:r>
      <w:r w:rsidR="000C2BCD">
        <w:t xml:space="preserve">an </w:t>
      </w:r>
      <w:r>
        <w:t>T</w:t>
      </w:r>
      <w:r w:rsidR="000C2BCD">
        <w:t xml:space="preserve">homas </w:t>
      </w:r>
      <w:r>
        <w:t>5</w:t>
      </w:r>
    </w:p>
    <w:p w:rsidR="00A96C69" w:rsidRDefault="00072F19">
      <w:pPr>
        <w:pStyle w:val="BodyText"/>
        <w:spacing w:before="4" w:line="242" w:lineRule="auto"/>
        <w:ind w:right="338"/>
      </w:pPr>
      <w:r>
        <w:t xml:space="preserve">Gall fod o gymorth mawr ichi drafod eich gobeithion // O ran gyrfa, rydych chi’n cael yr amser i eistedd a meddwl am y gwahanol gyfleoedd gyrfa sydd ar </w:t>
      </w:r>
      <w:proofErr w:type="gramStart"/>
      <w:r>
        <w:t>gael</w:t>
      </w:r>
      <w:proofErr w:type="gramEnd"/>
      <w:r>
        <w:t xml:space="preserve"> // a buon nhw’n fy helpu i gynllunio fy nyfodol. </w:t>
      </w:r>
    </w:p>
    <w:p w:rsidR="00A96C69" w:rsidRDefault="00A96C69">
      <w:pPr>
        <w:pStyle w:val="BodyText"/>
        <w:spacing w:before="7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0C2BCD">
        <w:rPr>
          <w:rFonts w:eastAsia="Arial Unicode MS" w:cs="Arial Unicode MS"/>
        </w:rPr>
        <w:t xml:space="preserve">am </w:t>
      </w:r>
      <w:r>
        <w:rPr>
          <w:rFonts w:eastAsia="Arial Unicode MS" w:cs="Arial Unicode MS"/>
        </w:rPr>
        <w:t>J</w:t>
      </w:r>
      <w:r w:rsidR="000C2BCD">
        <w:rPr>
          <w:rFonts w:eastAsia="Arial Unicode MS" w:cs="Arial Unicode MS"/>
        </w:rPr>
        <w:t xml:space="preserve">ackson </w:t>
      </w:r>
      <w:r>
        <w:rPr>
          <w:rFonts w:eastAsia="Arial Unicode MS" w:cs="Arial Unicode MS"/>
        </w:rPr>
        <w:t>6</w:t>
      </w:r>
    </w:p>
    <w:p w:rsidR="00A96C69" w:rsidRDefault="00072F19">
      <w:pPr>
        <w:pStyle w:val="BodyText"/>
        <w:spacing w:before="4" w:line="242" w:lineRule="auto"/>
        <w:ind w:right="164"/>
      </w:pPr>
      <w:r>
        <w:t>Agorodd cymaint o ddrysau i mi // ac nid i mi yn unig, ond i’m teulu hefyd // Doedd fy ngwraig ddim yn ffyddiog y byddai’n dwyn ffrwyth // i ddechrau, roedd hi’n meddwl mai dim ond hobi oedd e // Pan ddechreuais ddringo’r ysgol o Arweinwyr i Ddiogelu i ‘C’ UEFA ac yna i ‘B’ // gallai weld y manteision a’r buddion. // Mae wedi rhoi targed inni a’r gobaith o ddringo i’r brig a bod yn hapus // Mae wedi gwneud llawer i mi.</w:t>
      </w:r>
    </w:p>
    <w:p w:rsidR="000C2BCD" w:rsidRDefault="000C2BCD">
      <w:pPr>
        <w:pStyle w:val="BodyText"/>
        <w:spacing w:before="4" w:line="242" w:lineRule="auto"/>
        <w:ind w:right="164"/>
      </w:pPr>
    </w:p>
    <w:p w:rsidR="000C2BCD" w:rsidRPr="000C2BCD" w:rsidRDefault="003556F2" w:rsidP="000C2BCD">
      <w:pPr>
        <w:pStyle w:val="Body"/>
        <w:rPr>
          <w:rFonts w:ascii="Calibri" w:eastAsia="Calibri" w:hAnsi="Calibri" w:cs="Calibri"/>
          <w:b/>
          <w:sz w:val="24"/>
          <w:szCs w:val="24"/>
        </w:rPr>
      </w:pPr>
      <w:r w:rsidRPr="003556F2">
        <w:rPr>
          <w:rFonts w:cs="Arial"/>
          <w:b/>
          <w:lang w:val="cy-GB"/>
        </w:rPr>
        <w:t>Graffeg ar y sgrin</w:t>
      </w:r>
      <w:r w:rsidR="000C2BCD" w:rsidRPr="000C2BCD">
        <w:rPr>
          <w:b/>
        </w:rPr>
        <w:t xml:space="preserve">: </w:t>
      </w:r>
      <w:r w:rsidR="000C2BCD" w:rsidRPr="000C2BCD">
        <w:rPr>
          <w:b/>
          <w:i/>
          <w:iCs/>
          <w:sz w:val="24"/>
          <w:szCs w:val="24"/>
        </w:rPr>
        <w:t>“Dw i’n gweithio gyda’</w:t>
      </w:r>
      <w:r w:rsidR="000C2BCD" w:rsidRPr="000C2BCD">
        <w:rPr>
          <w:b/>
          <w:i/>
          <w:iCs/>
          <w:sz w:val="24"/>
          <w:szCs w:val="24"/>
          <w:lang w:val="es-ES_tradnl"/>
        </w:rPr>
        <w:t>r prosiect ers dwy flynedd, ac yn fodlon iawn ar y llwybrau cyfathrebu clir, y dull cyfeillgar a phroffesiynol a</w:t>
      </w:r>
      <w:r w:rsidR="000C2BCD" w:rsidRPr="000C2BCD">
        <w:rPr>
          <w:b/>
          <w:i/>
          <w:iCs/>
          <w:sz w:val="24"/>
          <w:szCs w:val="24"/>
        </w:rPr>
        <w:t>’r llwyddiant wrth ddod o hyd i’r ymgeiswyr cywir i’</w:t>
      </w:r>
      <w:r w:rsidR="000C2BCD" w:rsidRPr="000C2BCD">
        <w:rPr>
          <w:b/>
          <w:i/>
          <w:iCs/>
          <w:sz w:val="24"/>
          <w:szCs w:val="24"/>
          <w:lang w:val="da-DK"/>
        </w:rPr>
        <w:t>r rolau sydd ar gael a</w:t>
      </w:r>
      <w:r w:rsidR="000C2BCD" w:rsidRPr="000C2BCD">
        <w:rPr>
          <w:b/>
          <w:i/>
          <w:iCs/>
          <w:sz w:val="24"/>
          <w:szCs w:val="24"/>
        </w:rPr>
        <w:t xml:space="preserve">’n sefydliad ni. Mae nifer o ymgeiswyr yn rhan o’n staff parhaol erbyn hyn. Da iawn!”                          </w:t>
      </w:r>
    </w:p>
    <w:p w:rsidR="000C2BCD" w:rsidRDefault="000C2BCD" w:rsidP="000C2BCD">
      <w:pPr>
        <w:pStyle w:val="Body"/>
        <w:rPr>
          <w:b/>
          <w:sz w:val="24"/>
          <w:szCs w:val="24"/>
        </w:rPr>
      </w:pPr>
      <w:r w:rsidRPr="000C2BCD">
        <w:rPr>
          <w:b/>
          <w:sz w:val="24"/>
          <w:szCs w:val="24"/>
        </w:rPr>
        <w:t>Lynda Hale Cyd-gyfarwyddwr Tŷ Teulu</w:t>
      </w:r>
    </w:p>
    <w:p w:rsidR="000C2BCD" w:rsidRDefault="000C2BCD" w:rsidP="000C2BCD">
      <w:pPr>
        <w:pStyle w:val="Body"/>
        <w:rPr>
          <w:b/>
          <w:sz w:val="24"/>
          <w:szCs w:val="24"/>
        </w:rPr>
      </w:pPr>
    </w:p>
    <w:p w:rsidR="000C2BCD" w:rsidRDefault="000C2BCD" w:rsidP="000C2BCD">
      <w:pPr>
        <w:pStyle w:val="Body"/>
        <w:rPr>
          <w:b/>
          <w:sz w:val="24"/>
          <w:szCs w:val="24"/>
        </w:rPr>
      </w:pPr>
    </w:p>
    <w:p w:rsidR="000C2BCD" w:rsidRPr="00F03A3D" w:rsidRDefault="003556F2" w:rsidP="000C2BCD">
      <w:pPr>
        <w:pStyle w:val="Body"/>
        <w:rPr>
          <w:rFonts w:ascii="Calibri" w:eastAsia="Calibri" w:hAnsi="Calibri" w:cs="Calibri"/>
          <w:b/>
          <w:sz w:val="24"/>
          <w:szCs w:val="24"/>
        </w:rPr>
      </w:pPr>
      <w:r w:rsidRPr="003556F2">
        <w:rPr>
          <w:rFonts w:cs="Arial"/>
          <w:b/>
          <w:lang w:val="cy-GB"/>
        </w:rPr>
        <w:lastRenderedPageBreak/>
        <w:t>Graffeg ar y sgrin</w:t>
      </w:r>
      <w:r w:rsidR="00F03A3D" w:rsidRPr="00F03A3D">
        <w:rPr>
          <w:b/>
          <w:sz w:val="24"/>
          <w:szCs w:val="24"/>
        </w:rPr>
        <w:t xml:space="preserve">: </w:t>
      </w:r>
      <w:r w:rsidR="000C2BCD" w:rsidRPr="00F03A3D">
        <w:rPr>
          <w:b/>
          <w:sz w:val="24"/>
          <w:szCs w:val="24"/>
        </w:rPr>
        <w:t>“</w:t>
      </w:r>
      <w:r w:rsidR="000C2BCD" w:rsidRPr="00F03A3D">
        <w:rPr>
          <w:b/>
          <w:i/>
          <w:iCs/>
          <w:sz w:val="24"/>
          <w:szCs w:val="24"/>
          <w:lang w:val="de-DE"/>
        </w:rPr>
        <w:t>Es i at y prosiect am gymorth i ddychwelyd i</w:t>
      </w:r>
      <w:r w:rsidR="000C2BCD" w:rsidRPr="00F03A3D">
        <w:rPr>
          <w:b/>
          <w:i/>
          <w:iCs/>
          <w:sz w:val="24"/>
          <w:szCs w:val="24"/>
        </w:rPr>
        <w:t>’r byd gwaith, ac roedd y tîm mor gefnogol a defnyddiol ... roeddwn wrth fy modd o gael cynnig gwaith amser llawn yn 2018.</w:t>
      </w:r>
    </w:p>
    <w:p w:rsidR="000C2BCD" w:rsidRPr="00F03A3D" w:rsidRDefault="000C2BCD" w:rsidP="000C2BCD">
      <w:pPr>
        <w:pStyle w:val="Body"/>
        <w:rPr>
          <w:rFonts w:ascii="Calibri" w:eastAsia="Calibri" w:hAnsi="Calibri" w:cs="Calibri"/>
          <w:b/>
          <w:sz w:val="24"/>
          <w:szCs w:val="24"/>
        </w:rPr>
      </w:pPr>
      <w:r w:rsidRPr="00F03A3D">
        <w:rPr>
          <w:b/>
          <w:sz w:val="24"/>
          <w:szCs w:val="24"/>
        </w:rPr>
        <w:t>Nigel David</w:t>
      </w:r>
      <w:proofErr w:type="gramStart"/>
      <w:r w:rsidRPr="00F03A3D">
        <w:rPr>
          <w:b/>
          <w:sz w:val="24"/>
          <w:szCs w:val="24"/>
        </w:rPr>
        <w:t>,  Pen</w:t>
      </w:r>
      <w:proofErr w:type="gramEnd"/>
      <w:r w:rsidRPr="00F03A3D">
        <w:rPr>
          <w:b/>
          <w:sz w:val="24"/>
          <w:szCs w:val="24"/>
        </w:rPr>
        <w:t>-y-bont ar Ogwr</w:t>
      </w:r>
    </w:p>
    <w:p w:rsidR="00F03A3D" w:rsidRDefault="00F03A3D" w:rsidP="00F03A3D">
      <w:pPr>
        <w:pStyle w:val="BodyText"/>
        <w:spacing w:before="4" w:line="242" w:lineRule="auto"/>
        <w:ind w:left="0" w:right="164"/>
      </w:pPr>
    </w:p>
    <w:p w:rsidR="00A96C69" w:rsidRDefault="00A96C69">
      <w:pPr>
        <w:pStyle w:val="BodyText"/>
        <w:spacing w:before="11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P</w:t>
      </w:r>
      <w:r w:rsidR="000C2BCD">
        <w:rPr>
          <w:rFonts w:eastAsia="Arial Unicode MS" w:cs="Arial Unicode MS"/>
        </w:rPr>
        <w:t xml:space="preserve">aul </w:t>
      </w:r>
      <w:r>
        <w:rPr>
          <w:rFonts w:eastAsia="Arial Unicode MS" w:cs="Arial Unicode MS"/>
        </w:rPr>
        <w:t>H</w:t>
      </w:r>
      <w:r w:rsidR="000C2BCD">
        <w:rPr>
          <w:rFonts w:eastAsia="Arial Unicode MS" w:cs="Arial Unicode MS"/>
        </w:rPr>
        <w:t xml:space="preserve">arris </w:t>
      </w:r>
      <w:r>
        <w:rPr>
          <w:rFonts w:eastAsia="Arial Unicode MS" w:cs="Arial Unicode MS"/>
        </w:rPr>
        <w:t>2</w:t>
      </w:r>
    </w:p>
    <w:p w:rsidR="00A96C69" w:rsidRDefault="00072F19">
      <w:pPr>
        <w:pStyle w:val="BodyText"/>
        <w:spacing w:before="4" w:line="242" w:lineRule="auto"/>
        <w:ind w:right="231"/>
      </w:pPr>
      <w:proofErr w:type="gramStart"/>
      <w:r>
        <w:t>Dw i’n credu bod ein perthynas â Chyflogadwyedd Pen-y-bont ar Ogwr yn llwyddiannus iawn // Ers chwe mis bellach, bu cyflogwyr o Gyflogadwyedd Pen-y-bont ar Ogwr // yn gweithio’n uniongyrchol o’r Ganolfan Waith // Maen nhw’n cymryd rhan yn ein cyfarfodydd, rydyn ni’n cael trafodaethau bore ac yn trafod â’n hyfforddwr gwaith // i egluro’r darpariaethau sydd ganddynt ar gael // Bu’n berthynas fendigedig // Mae gen innau dîm bach o gynghorwyr cyflogaeth // sy’n mynd allan i chwilio am gyfleoedd gwaith a lleoliadau gwaith //</w:t>
      </w:r>
      <w:proofErr w:type="gramEnd"/>
      <w:r>
        <w:t xml:space="preserve">     </w:t>
      </w:r>
      <w:r>
        <w:rPr>
          <w:color w:val="E8260B"/>
        </w:rPr>
        <w:t xml:space="preserve">   </w:t>
      </w:r>
      <w:r>
        <w:t xml:space="preserve">                </w:t>
      </w:r>
    </w:p>
    <w:p w:rsidR="00F03A3D" w:rsidRDefault="00F03A3D">
      <w:pPr>
        <w:pStyle w:val="BodyText"/>
        <w:ind w:left="0"/>
        <w:rPr>
          <w:sz w:val="25"/>
          <w:szCs w:val="25"/>
        </w:rPr>
      </w:pPr>
    </w:p>
    <w:p w:rsidR="00F03A3D" w:rsidRDefault="00F03A3D">
      <w:pPr>
        <w:pStyle w:val="BodyText"/>
        <w:pBdr>
          <w:bottom w:val="single" w:sz="6" w:space="1" w:color="auto"/>
        </w:pBdr>
        <w:ind w:left="0"/>
        <w:rPr>
          <w:sz w:val="25"/>
          <w:szCs w:val="25"/>
        </w:rPr>
      </w:pPr>
    </w:p>
    <w:p w:rsidR="00F03A3D" w:rsidRDefault="00F03A3D">
      <w:pPr>
        <w:pStyle w:val="BodyText"/>
        <w:pBdr>
          <w:top w:val="none" w:sz="0" w:space="0" w:color="auto"/>
        </w:pBdr>
        <w:ind w:left="0"/>
        <w:rPr>
          <w:sz w:val="25"/>
          <w:szCs w:val="25"/>
        </w:rPr>
      </w:pPr>
    </w:p>
    <w:p w:rsidR="00F03A3D" w:rsidRPr="00F03A3D" w:rsidRDefault="003556F2" w:rsidP="00F03A3D">
      <w:pPr>
        <w:pStyle w:val="BodyText"/>
        <w:spacing w:line="487" w:lineRule="auto"/>
        <w:ind w:left="0" w:right="3754"/>
        <w:rPr>
          <w:b/>
        </w:rPr>
      </w:pPr>
      <w:r w:rsidRPr="003556F2">
        <w:rPr>
          <w:b/>
          <w:lang w:val="cy-GB"/>
        </w:rPr>
        <w:t>Graffeg ar y sgrin</w:t>
      </w:r>
      <w:r w:rsidR="00F03A3D" w:rsidRPr="00F03A3D">
        <w:rPr>
          <w:b/>
          <w:sz w:val="25"/>
          <w:szCs w:val="25"/>
        </w:rPr>
        <w:t xml:space="preserve">: </w:t>
      </w:r>
      <w:r w:rsidR="00F03A3D" w:rsidRPr="00F03A3D">
        <w:rPr>
          <w:b/>
        </w:rPr>
        <w:t xml:space="preserve">Cymorth a pherthnasoedd     </w:t>
      </w:r>
    </w:p>
    <w:p w:rsidR="00F03A3D" w:rsidRPr="00F03A3D" w:rsidRDefault="003556F2">
      <w:pPr>
        <w:pStyle w:val="BodyText"/>
        <w:pBdr>
          <w:top w:val="none" w:sz="0" w:space="0" w:color="auto"/>
        </w:pBdr>
        <w:ind w:left="0"/>
        <w:rPr>
          <w:b/>
          <w:sz w:val="25"/>
          <w:szCs w:val="25"/>
        </w:rPr>
      </w:pPr>
      <w:r w:rsidRPr="003556F2">
        <w:rPr>
          <w:b/>
          <w:lang w:val="cy-GB"/>
        </w:rPr>
        <w:t>Graffeg ar y sgrin</w:t>
      </w:r>
      <w:r w:rsidR="00F03A3D" w:rsidRPr="00F03A3D">
        <w:rPr>
          <w:b/>
          <w:sz w:val="25"/>
          <w:szCs w:val="25"/>
        </w:rPr>
        <w:t xml:space="preserve">: </w:t>
      </w:r>
      <w:r w:rsidR="00F03A3D" w:rsidRPr="00F03A3D">
        <w:rPr>
          <w:b/>
          <w:bCs/>
          <w:color w:val="100B04"/>
          <w:u w:color="100B04"/>
        </w:rPr>
        <w:t>Reg Denley</w:t>
      </w:r>
      <w:r w:rsidR="00F03A3D" w:rsidRPr="00F03A3D">
        <w:rPr>
          <w:b/>
          <w:color w:val="100B04"/>
          <w:u w:color="100B04"/>
        </w:rPr>
        <w:t>– Rheolwr YMCA</w:t>
      </w:r>
    </w:p>
    <w:p w:rsidR="00F03A3D" w:rsidRDefault="00F03A3D">
      <w:pPr>
        <w:pStyle w:val="BodyText"/>
        <w:pBdr>
          <w:top w:val="none" w:sz="0" w:space="0" w:color="auto"/>
        </w:pBdr>
        <w:ind w:left="0"/>
        <w:rPr>
          <w:sz w:val="25"/>
          <w:szCs w:val="25"/>
        </w:rPr>
      </w:pPr>
    </w:p>
    <w:p w:rsidR="00F03A3D" w:rsidRDefault="00F03A3D">
      <w:pPr>
        <w:pStyle w:val="BodyText"/>
        <w:ind w:left="0"/>
        <w:rPr>
          <w:sz w:val="25"/>
          <w:szCs w:val="25"/>
        </w:rPr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R</w:t>
      </w:r>
      <w:r w:rsidR="000C2BCD">
        <w:rPr>
          <w:rFonts w:eastAsia="Arial Unicode MS" w:cs="Arial Unicode MS"/>
        </w:rPr>
        <w:t xml:space="preserve">eg </w:t>
      </w:r>
      <w:r>
        <w:rPr>
          <w:rFonts w:eastAsia="Arial Unicode MS" w:cs="Arial Unicode MS"/>
        </w:rPr>
        <w:t>D</w:t>
      </w:r>
      <w:r w:rsidR="000C2BCD">
        <w:rPr>
          <w:rFonts w:eastAsia="Arial Unicode MS" w:cs="Arial Unicode MS"/>
        </w:rPr>
        <w:t xml:space="preserve">enley </w:t>
      </w:r>
      <w:r>
        <w:rPr>
          <w:rFonts w:eastAsia="Arial Unicode MS" w:cs="Arial Unicode MS"/>
        </w:rPr>
        <w:t>1</w:t>
      </w:r>
    </w:p>
    <w:p w:rsidR="00A96C69" w:rsidRDefault="00072F19">
      <w:pPr>
        <w:pStyle w:val="BodyText"/>
        <w:spacing w:before="4" w:line="242" w:lineRule="auto"/>
        <w:ind w:right="137"/>
      </w:pPr>
      <w:r>
        <w:t xml:space="preserve">Mae’n berthynas dda, rydym yno ers tair blynedd // ac yn yr amser </w:t>
      </w:r>
      <w:proofErr w:type="gramStart"/>
      <w:r>
        <w:t>fe</w:t>
      </w:r>
      <w:proofErr w:type="gramEnd"/>
      <w:r>
        <w:t xml:space="preserve"> gawsom ‘Pontydd i Waith’, ‘Cymunedau am Waith’ // ac yn ddiweddarach ‘Cymunedau am Waith a Mwy’ // a’r tri i gyd dan yr un enw erbyn hyn - ‘Cyflogadwyedd Pen-y-bont ar Ogwr’ // Rydym wedi trefnu llogi ystafelloedd, wedi awgrymu cwsmeriaid ac wedi cyflwyno pobl a’u cyfeirio at brosiectau// </w:t>
      </w:r>
    </w:p>
    <w:p w:rsidR="00A96C69" w:rsidRDefault="00A96C69">
      <w:pPr>
        <w:pStyle w:val="BodyText"/>
        <w:spacing w:before="9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I</w:t>
      </w:r>
      <w:r w:rsidR="000C2BCD">
        <w:rPr>
          <w:rFonts w:eastAsia="Arial Unicode MS" w:cs="Arial Unicode MS"/>
        </w:rPr>
        <w:t xml:space="preserve">an </w:t>
      </w:r>
      <w:r>
        <w:rPr>
          <w:rFonts w:eastAsia="Arial Unicode MS" w:cs="Arial Unicode MS"/>
        </w:rPr>
        <w:t>T</w:t>
      </w:r>
      <w:r w:rsidR="000C2BCD">
        <w:rPr>
          <w:rFonts w:eastAsia="Arial Unicode MS" w:cs="Arial Unicode MS"/>
        </w:rPr>
        <w:t xml:space="preserve">homas </w:t>
      </w:r>
      <w:r>
        <w:rPr>
          <w:rFonts w:eastAsia="Arial Unicode MS" w:cs="Arial Unicode MS"/>
        </w:rPr>
        <w:t>6</w:t>
      </w:r>
    </w:p>
    <w:p w:rsidR="00A96C69" w:rsidRDefault="00A96C69">
      <w:pPr>
        <w:pStyle w:val="BodyText"/>
        <w:spacing w:before="8"/>
        <w:ind w:left="0"/>
      </w:pPr>
    </w:p>
    <w:p w:rsidR="00A96C69" w:rsidRDefault="00072F19">
      <w:pPr>
        <w:pStyle w:val="BodyText"/>
        <w:spacing w:line="242" w:lineRule="auto"/>
        <w:ind w:right="152"/>
      </w:pPr>
      <w:proofErr w:type="gramStart"/>
      <w:r>
        <w:t>Byddan nhw’n gwneud yn siŵr fod gennych bopeth sydd ei angen arnoch bob amser // Dw i’n credu ei fod yn bendant yn brosiect a fydd o fudd i lawer o bobl // sydd mewn sefyllfaoedd tebyg imi a gollodd eu swyddi’n sydyn // Doeddwn i ddim yn ei ddisgwyl ac roedd yn dipyn o sioc // Rwy’n teimlo’n eithaf positif nawr am fy nyfodol am fod gen i fy Nhrwydded nawr i yrru cerbydau nwyddau trwm // Nawr fe alla i weithio.</w:t>
      </w:r>
      <w:proofErr w:type="gramEnd"/>
      <w:r>
        <w:t xml:space="preserve"> //</w:t>
      </w:r>
      <w:r>
        <w:rPr>
          <w:color w:val="F94004"/>
        </w:rPr>
        <w:t xml:space="preserve"> </w:t>
      </w:r>
    </w:p>
    <w:p w:rsidR="00A96C69" w:rsidRDefault="00A96C69">
      <w:pPr>
        <w:pStyle w:val="BodyText"/>
        <w:spacing w:before="9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S</w:t>
      </w:r>
      <w:r w:rsidR="000C2BCD">
        <w:rPr>
          <w:rFonts w:eastAsia="Arial Unicode MS" w:cs="Arial Unicode MS"/>
        </w:rPr>
        <w:t xml:space="preserve">am </w:t>
      </w:r>
      <w:r>
        <w:rPr>
          <w:rFonts w:eastAsia="Arial Unicode MS" w:cs="Arial Unicode MS"/>
        </w:rPr>
        <w:t>J</w:t>
      </w:r>
      <w:r w:rsidR="000C2BCD">
        <w:rPr>
          <w:rFonts w:eastAsia="Arial Unicode MS" w:cs="Arial Unicode MS"/>
        </w:rPr>
        <w:t xml:space="preserve">ackson </w:t>
      </w:r>
      <w:r>
        <w:rPr>
          <w:rFonts w:eastAsia="Arial Unicode MS" w:cs="Arial Unicode MS"/>
        </w:rPr>
        <w:t>7</w:t>
      </w:r>
    </w:p>
    <w:p w:rsidR="00A96C69" w:rsidRDefault="00072F19">
      <w:pPr>
        <w:pStyle w:val="BodyText"/>
        <w:spacing w:before="4" w:line="242" w:lineRule="auto"/>
        <w:ind w:right="392"/>
      </w:pPr>
      <w:r>
        <w:t>Gyda ‘Pontydd i Waith’ doedd dim pwysau // Roedden nhw yno i’ch helpu, felly doedd dim pwysau // ac rwy’n credu mai hynny oedd yr hwb imi ddal ati //</w:t>
      </w:r>
    </w:p>
    <w:p w:rsidR="00CE3337" w:rsidRDefault="00CE3337">
      <w:pPr>
        <w:pStyle w:val="BodyText"/>
        <w:spacing w:before="4" w:line="242" w:lineRule="auto"/>
        <w:ind w:right="392"/>
      </w:pPr>
    </w:p>
    <w:p w:rsidR="00CE3337" w:rsidRPr="00CE3337" w:rsidRDefault="003556F2" w:rsidP="00CE3337">
      <w:pPr>
        <w:pStyle w:val="BodyText"/>
        <w:rPr>
          <w:rFonts w:ascii="Helvetica" w:eastAsia="Helvetica" w:hAnsi="Helvetica" w:cs="Helvetica"/>
          <w:b/>
          <w:i/>
          <w:iCs/>
        </w:rPr>
      </w:pPr>
      <w:r w:rsidRPr="003556F2">
        <w:rPr>
          <w:b/>
          <w:lang w:val="cy-GB"/>
        </w:rPr>
        <w:t>Graffeg ar y sgrin</w:t>
      </w:r>
      <w:r w:rsidR="00CE3337" w:rsidRPr="00CE3337">
        <w:rPr>
          <w:b/>
        </w:rPr>
        <w:t xml:space="preserve">: </w:t>
      </w:r>
      <w:r w:rsidR="00CE3337" w:rsidRPr="00CE3337">
        <w:rPr>
          <w:rFonts w:ascii="Helvetica" w:hAnsi="Helvetica"/>
          <w:b/>
        </w:rPr>
        <w:t xml:space="preserve">“Rwy’n mwynhau gweithio eto. Rwyf wedi cael cefnogaeth dda iawn.”                </w:t>
      </w:r>
    </w:p>
    <w:p w:rsidR="00CE3337" w:rsidRDefault="00CE3337" w:rsidP="00CE3337">
      <w:pPr>
        <w:pStyle w:val="Body"/>
        <w:spacing w:before="1"/>
        <w:ind w:left="100"/>
        <w:rPr>
          <w:b/>
          <w:i/>
          <w:iCs/>
          <w:sz w:val="24"/>
          <w:szCs w:val="24"/>
        </w:rPr>
      </w:pPr>
      <w:r w:rsidRPr="00CE3337">
        <w:rPr>
          <w:b/>
          <w:i/>
          <w:iCs/>
          <w:sz w:val="24"/>
          <w:szCs w:val="24"/>
        </w:rPr>
        <w:t>Jamie Clarke, Pen-y-bont ar Ogwr</w:t>
      </w:r>
    </w:p>
    <w:p w:rsidR="00CE3337" w:rsidRDefault="00CE3337" w:rsidP="00CE3337">
      <w:pPr>
        <w:pStyle w:val="Body"/>
        <w:spacing w:before="1"/>
        <w:ind w:left="100"/>
        <w:rPr>
          <w:b/>
          <w:i/>
          <w:iCs/>
          <w:sz w:val="24"/>
          <w:szCs w:val="24"/>
        </w:rPr>
      </w:pPr>
    </w:p>
    <w:p w:rsidR="00CE3337" w:rsidRPr="00CE3337" w:rsidRDefault="003556F2" w:rsidP="00CE3337">
      <w:pPr>
        <w:pStyle w:val="Body"/>
        <w:rPr>
          <w:rFonts w:ascii="Calibri" w:eastAsia="Calibri" w:hAnsi="Calibri" w:cs="Calibri"/>
          <w:b/>
          <w:sz w:val="24"/>
          <w:szCs w:val="24"/>
        </w:rPr>
      </w:pPr>
      <w:r w:rsidRPr="003556F2">
        <w:rPr>
          <w:rFonts w:cs="Arial"/>
          <w:b/>
          <w:lang w:val="cy-GB"/>
        </w:rPr>
        <w:t>Graffeg ar y sgrin</w:t>
      </w:r>
      <w:r w:rsidR="00CE3337" w:rsidRPr="00CE3337">
        <w:rPr>
          <w:b/>
          <w:iCs/>
          <w:sz w:val="24"/>
          <w:szCs w:val="24"/>
        </w:rPr>
        <w:t xml:space="preserve">: </w:t>
      </w:r>
      <w:r w:rsidR="00CE3337" w:rsidRPr="00CE3337">
        <w:rPr>
          <w:b/>
          <w:sz w:val="24"/>
          <w:szCs w:val="24"/>
        </w:rPr>
        <w:t>“</w:t>
      </w:r>
      <w:r w:rsidR="00CE3337" w:rsidRPr="00CE3337">
        <w:rPr>
          <w:b/>
          <w:i/>
          <w:iCs/>
          <w:sz w:val="24"/>
          <w:szCs w:val="24"/>
        </w:rPr>
        <w:t>Mae’r prosiect wedi rhoi’</w:t>
      </w:r>
      <w:r w:rsidR="00CE3337" w:rsidRPr="00CE3337">
        <w:rPr>
          <w:b/>
          <w:i/>
          <w:iCs/>
          <w:sz w:val="24"/>
          <w:szCs w:val="24"/>
          <w:lang w:val="es-ES_tradnl"/>
        </w:rPr>
        <w:t>r hyder, y gobaith a</w:t>
      </w:r>
      <w:r w:rsidR="00CE3337" w:rsidRPr="00CE3337">
        <w:rPr>
          <w:b/>
          <w:i/>
          <w:iCs/>
          <w:sz w:val="24"/>
          <w:szCs w:val="24"/>
        </w:rPr>
        <w:t>’</w:t>
      </w:r>
      <w:r w:rsidR="00CE3337" w:rsidRPr="00CE3337">
        <w:rPr>
          <w:b/>
          <w:i/>
          <w:iCs/>
          <w:sz w:val="24"/>
          <w:szCs w:val="24"/>
          <w:lang w:val="de-DE"/>
        </w:rPr>
        <w:t>r dechreuad sydd eu hangen arnaf. Diolch.</w:t>
      </w:r>
      <w:r w:rsidR="00CE3337" w:rsidRPr="00CE3337">
        <w:rPr>
          <w:b/>
          <w:i/>
          <w:iCs/>
          <w:sz w:val="24"/>
          <w:szCs w:val="24"/>
        </w:rPr>
        <w:t>”</w:t>
      </w:r>
    </w:p>
    <w:p w:rsidR="00CE3337" w:rsidRPr="00CE3337" w:rsidRDefault="00CE3337" w:rsidP="00CE3337">
      <w:pPr>
        <w:pStyle w:val="Body"/>
        <w:rPr>
          <w:b/>
          <w:sz w:val="24"/>
          <w:szCs w:val="24"/>
        </w:rPr>
      </w:pPr>
      <w:r w:rsidRPr="00CE3337">
        <w:rPr>
          <w:b/>
          <w:sz w:val="24"/>
          <w:szCs w:val="24"/>
          <w:lang w:val="de-DE"/>
        </w:rPr>
        <w:t>Rebeckah Thomas</w:t>
      </w:r>
    </w:p>
    <w:p w:rsidR="00CE3337" w:rsidRDefault="00CE3337" w:rsidP="00CE3337">
      <w:pPr>
        <w:pStyle w:val="Body"/>
        <w:spacing w:before="1"/>
        <w:ind w:left="100"/>
        <w:rPr>
          <w:b/>
          <w:iCs/>
          <w:sz w:val="24"/>
          <w:szCs w:val="24"/>
        </w:rPr>
      </w:pPr>
    </w:p>
    <w:p w:rsidR="00FD0FF7" w:rsidRPr="00CE3337" w:rsidRDefault="00FD0FF7" w:rsidP="00CE3337">
      <w:pPr>
        <w:pStyle w:val="Body"/>
        <w:spacing w:before="1"/>
        <w:ind w:left="10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-----------------------------------------------------------------------------------------------------------------------</w:t>
      </w:r>
    </w:p>
    <w:p w:rsidR="00CE3337" w:rsidRDefault="003556F2">
      <w:pPr>
        <w:pStyle w:val="BodyText"/>
        <w:pBdr>
          <w:top w:val="none" w:sz="0" w:space="0" w:color="auto"/>
        </w:pBdr>
        <w:spacing w:before="4" w:line="242" w:lineRule="auto"/>
        <w:ind w:right="392"/>
        <w:rPr>
          <w:b/>
        </w:rPr>
      </w:pPr>
      <w:r w:rsidRPr="003556F2">
        <w:rPr>
          <w:b/>
          <w:lang w:val="cy-GB"/>
        </w:rPr>
        <w:t>Graffeg ar y sgrin</w:t>
      </w:r>
      <w:r w:rsidR="00CE3337" w:rsidRPr="00CE3337">
        <w:rPr>
          <w:b/>
        </w:rPr>
        <w:t xml:space="preserve">: Helpu cymunedau     </w:t>
      </w:r>
    </w:p>
    <w:p w:rsidR="00CE3337" w:rsidRPr="00CE3337" w:rsidRDefault="00CE3337">
      <w:pPr>
        <w:pStyle w:val="BodyText"/>
        <w:pBdr>
          <w:top w:val="none" w:sz="0" w:space="0" w:color="auto"/>
        </w:pBdr>
        <w:spacing w:before="4" w:line="242" w:lineRule="auto"/>
        <w:ind w:right="392"/>
        <w:rPr>
          <w:b/>
        </w:rPr>
      </w:pPr>
    </w:p>
    <w:p w:rsidR="00CE3337" w:rsidRPr="00CE3337" w:rsidRDefault="003556F2" w:rsidP="00CE3337">
      <w:pPr>
        <w:tabs>
          <w:tab w:val="left" w:pos="541"/>
        </w:tabs>
        <w:rPr>
          <w:rFonts w:ascii="Arial" w:hAnsi="Arial" w:cs="Arial"/>
        </w:rPr>
      </w:pPr>
      <w:r w:rsidRPr="003556F2">
        <w:rPr>
          <w:rFonts w:ascii="Arial" w:hAnsi="Arial" w:cs="Arial"/>
          <w:b/>
          <w:lang w:val="cy-GB"/>
        </w:rPr>
        <w:t>Graffeg ar y sgrin</w:t>
      </w:r>
      <w:r w:rsidRPr="003556F2">
        <w:rPr>
          <w:rFonts w:ascii="Arial" w:hAnsi="Arial" w:cs="Arial"/>
          <w:b/>
        </w:rPr>
        <w:t>:</w:t>
      </w:r>
      <w:r w:rsidRPr="003556F2">
        <w:rPr>
          <w:rFonts w:ascii="Arial" w:hAnsi="Arial" w:cs="Arial"/>
        </w:rPr>
        <w:t xml:space="preserve"> </w:t>
      </w:r>
      <w:r w:rsidR="00CE3337" w:rsidRPr="00CE3337">
        <w:rPr>
          <w:rFonts w:ascii="Arial" w:hAnsi="Arial" w:cs="Arial"/>
          <w:b/>
          <w:bCs/>
          <w:u w:color="183669"/>
        </w:rPr>
        <w:t>Y Cyng. Dhanisha Patel</w:t>
      </w:r>
      <w:r w:rsidR="00CE3337" w:rsidRPr="00CE3337">
        <w:rPr>
          <w:rFonts w:ascii="Arial" w:hAnsi="Arial" w:cs="Arial"/>
          <w:u w:color="183669"/>
        </w:rPr>
        <w:t xml:space="preserve">, Aelod Cabinet – Llesiant a </w:t>
      </w:r>
      <w:r w:rsidR="00CE3337">
        <w:rPr>
          <w:rFonts w:ascii="Arial" w:hAnsi="Arial" w:cs="Arial"/>
          <w:u w:color="183669"/>
        </w:rPr>
        <w:t xml:space="preserve">  </w:t>
      </w:r>
      <w:r w:rsidR="00CE3337" w:rsidRPr="00CE3337">
        <w:rPr>
          <w:rFonts w:ascii="Arial" w:hAnsi="Arial" w:cs="Arial"/>
          <w:u w:color="183669"/>
        </w:rPr>
        <w:t xml:space="preserve">Chenedlaethau’r Dyfodol </w:t>
      </w:r>
    </w:p>
    <w:p w:rsidR="00CE3337" w:rsidRPr="00CE3337" w:rsidRDefault="00CE3337">
      <w:pPr>
        <w:pStyle w:val="BodyText"/>
        <w:pBdr>
          <w:top w:val="none" w:sz="0" w:space="0" w:color="auto"/>
        </w:pBdr>
        <w:spacing w:before="4" w:line="242" w:lineRule="auto"/>
        <w:ind w:right="392"/>
        <w:rPr>
          <w:b/>
        </w:rPr>
      </w:pPr>
    </w:p>
    <w:p w:rsidR="00A96C69" w:rsidRDefault="00A96C69">
      <w:pPr>
        <w:pStyle w:val="BodyText"/>
        <w:spacing w:before="8"/>
        <w:ind w:left="0"/>
        <w:rPr>
          <w:b/>
          <w:bCs/>
        </w:rPr>
      </w:pPr>
    </w:p>
    <w:p w:rsidR="00A96C69" w:rsidRDefault="00FD0FF7">
      <w:pPr>
        <w:pStyle w:val="BodyText"/>
      </w:pPr>
      <w:r>
        <w:rPr>
          <w:rFonts w:eastAsia="Arial Unicode MS" w:cs="Arial Unicode MS"/>
        </w:rPr>
        <w:t xml:space="preserve">Y Cyng. </w:t>
      </w:r>
      <w:r w:rsidR="00072F19">
        <w:rPr>
          <w:rFonts w:eastAsia="Arial Unicode MS" w:cs="Arial Unicode MS"/>
        </w:rPr>
        <w:t>D</w:t>
      </w:r>
      <w:r>
        <w:rPr>
          <w:rFonts w:eastAsia="Arial Unicode MS" w:cs="Arial Unicode MS"/>
        </w:rPr>
        <w:t xml:space="preserve">hanisha </w:t>
      </w:r>
      <w:r w:rsidR="00072F19">
        <w:rPr>
          <w:rFonts w:eastAsia="Arial Unicode MS" w:cs="Arial Unicode MS"/>
        </w:rPr>
        <w:t>P</w:t>
      </w:r>
      <w:r>
        <w:rPr>
          <w:rFonts w:eastAsia="Arial Unicode MS" w:cs="Arial Unicode MS"/>
        </w:rPr>
        <w:t xml:space="preserve">atel </w:t>
      </w:r>
      <w:r w:rsidR="00072F19">
        <w:rPr>
          <w:rFonts w:eastAsia="Arial Unicode MS" w:cs="Arial Unicode MS"/>
        </w:rPr>
        <w:t>1</w:t>
      </w:r>
    </w:p>
    <w:p w:rsidR="00A96C69" w:rsidRDefault="00072F19">
      <w:pPr>
        <w:pStyle w:val="BodyText"/>
        <w:spacing w:before="4" w:line="242" w:lineRule="auto"/>
        <w:ind w:right="231"/>
      </w:pPr>
      <w:r>
        <w:t xml:space="preserve">Yn syml, </w:t>
      </w:r>
      <w:proofErr w:type="gramStart"/>
      <w:r>
        <w:t>mae</w:t>
      </w:r>
      <w:proofErr w:type="gramEnd"/>
      <w:r>
        <w:t xml:space="preserve"> cyflogaeth yn amlwg yn bwysig // mae’n dda i’r ardal leol achos mae’n golygu bod mwy o bobl mewn gwaith // sy’n rhoi mwy o arian i mewn i’r economi leol // ac felly llai o bwysau ar wasanaethau cyhoeddus. </w:t>
      </w:r>
      <w:proofErr w:type="gramStart"/>
      <w:r>
        <w:t>// Gallwch fyw mewn cymunedau lle mae’n arferol bod yn ddi-waith // ac mae Cyflogadwyedd Pen-y-bont ar Ogwr yn gweithio’n lleol, mae’n mynd i mewn i’r ardal leol // Rwy’n credu eu bod wedi gweithio mewn 40 o wahanol safleoedd ers bod ym Mhen-y-bont // Wrth i’r plant weld oedolion yn eu teulu // a’u cymdogion yn mynd i’r gwaith, yn falch ac yn hyderus o fynd i’r gwaith, // mae hynny’n gosod esiampl dda i’r plant // gan sicrhau amgylchedd gwych i dyfu i fyny ynddo.//</w:t>
      </w:r>
      <w:proofErr w:type="gramEnd"/>
    </w:p>
    <w:p w:rsidR="00A96C69" w:rsidRDefault="00072F19">
      <w:pPr>
        <w:pStyle w:val="BodyText"/>
        <w:spacing w:before="10" w:line="242" w:lineRule="auto"/>
        <w:ind w:right="364"/>
      </w:pPr>
      <w:proofErr w:type="gramStart"/>
      <w:r>
        <w:t>Un</w:t>
      </w:r>
      <w:proofErr w:type="gramEnd"/>
      <w:r>
        <w:t xml:space="preserve"> peth mae Cyflogadwyedd Pen-y-bont ar Ogwr wedi’i wneud // yw dod â’r holl wahanol opsiynau sydd ar gael i bobl ddi-waith at ei gilydd. //</w:t>
      </w:r>
    </w:p>
    <w:p w:rsidR="00A96C69" w:rsidRDefault="00072F19">
      <w:pPr>
        <w:pStyle w:val="BodyText"/>
        <w:spacing w:before="75" w:line="242" w:lineRule="auto"/>
        <w:ind w:right="137"/>
      </w:pPr>
      <w:r>
        <w:t xml:space="preserve">Maen nhw’n gweithio’n agos gyda’r Ganolfan Waith // ac erbyn hyn mae’n </w:t>
      </w:r>
      <w:proofErr w:type="gramStart"/>
      <w:r>
        <w:t>un</w:t>
      </w:r>
      <w:proofErr w:type="gramEnd"/>
      <w:r>
        <w:t xml:space="preserve"> lle y gall unrhyw un dros 16 oed fynd iddo // Un ffurflen syml sydd i’w llenwi, felly does dim mynydd o waith papur. // Mae Cyflogadwyedd Pen-y-bont ar Ogwr yn gweithio’n agos iawn gyda chyflogwyr // i sicrhau y gall y cyflogai newydd integreiddio gyda’r gweithlu // ac i sicrhau bod lleoliad yn gynaliadwy. // Ni fyddai Cyflogadwyedd Pen-y-bont ar Ogwr yn bosibl // heb y cyllid a ddaeth o Gronfa Gymdeithasol Ewrop a Llywodraeth Cymru // Hoffwn ddweud ‘diolch’ wrthynt am greu Cyflogadwyedd Pen-y-bont ar Ogwr</w:t>
      </w:r>
      <w:proofErr w:type="gramStart"/>
      <w:r>
        <w:t>./</w:t>
      </w:r>
      <w:proofErr w:type="gramEnd"/>
      <w:r>
        <w:t xml:space="preserve">/                                  </w:t>
      </w:r>
    </w:p>
    <w:p w:rsidR="00A96C69" w:rsidRDefault="00A96C69">
      <w:pPr>
        <w:pStyle w:val="BodyText"/>
        <w:spacing w:before="1"/>
        <w:ind w:left="0"/>
        <w:rPr>
          <w:sz w:val="25"/>
          <w:szCs w:val="25"/>
        </w:rPr>
      </w:pPr>
    </w:p>
    <w:p w:rsidR="00FD0FF7" w:rsidRPr="00FD0FF7" w:rsidRDefault="003556F2" w:rsidP="00FD0FF7">
      <w:pPr>
        <w:pStyle w:val="Body"/>
        <w:rPr>
          <w:rFonts w:ascii="Calibri" w:eastAsia="Calibri" w:hAnsi="Calibri" w:cs="Calibri"/>
          <w:b/>
          <w:sz w:val="24"/>
          <w:szCs w:val="24"/>
        </w:rPr>
      </w:pPr>
      <w:r w:rsidRPr="003556F2">
        <w:rPr>
          <w:rFonts w:cs="Arial"/>
          <w:b/>
          <w:lang w:val="cy-GB"/>
        </w:rPr>
        <w:t>Graffeg ar y sgrin</w:t>
      </w:r>
      <w:r w:rsidR="00FD0FF7" w:rsidRPr="00FD0FF7">
        <w:rPr>
          <w:b/>
          <w:i/>
          <w:iCs/>
          <w:sz w:val="24"/>
          <w:szCs w:val="24"/>
        </w:rPr>
        <w:t>: “Bu’r prosiect yn amhrisiadwy wrth imi gael trefn ar fy mywyd eto .. Helpodd y prosiect imi ddychwelyd i’r gwaith – pan oeddwn i’n barod, ac erbyn hyn rwy’n teimlo fel person gwahanol.”</w:t>
      </w:r>
    </w:p>
    <w:p w:rsidR="00FD0FF7" w:rsidRDefault="00FD0FF7" w:rsidP="00FD0FF7">
      <w:pPr>
        <w:pStyle w:val="Body"/>
        <w:tabs>
          <w:tab w:val="left" w:pos="3261"/>
        </w:tabs>
        <w:rPr>
          <w:b/>
          <w:sz w:val="24"/>
          <w:szCs w:val="24"/>
          <w:lang w:val="da-DK"/>
        </w:rPr>
      </w:pPr>
      <w:r w:rsidRPr="00FD0FF7">
        <w:rPr>
          <w:b/>
          <w:sz w:val="24"/>
          <w:szCs w:val="24"/>
          <w:lang w:val="da-DK"/>
        </w:rPr>
        <w:t>Paul Thompson, Mynydd Cynffig</w:t>
      </w:r>
    </w:p>
    <w:p w:rsidR="00FD0FF7" w:rsidRDefault="00FD0FF7" w:rsidP="00FD0FF7">
      <w:pPr>
        <w:pStyle w:val="Body"/>
        <w:tabs>
          <w:tab w:val="left" w:pos="3261"/>
        </w:tabs>
        <w:rPr>
          <w:b/>
          <w:sz w:val="24"/>
          <w:szCs w:val="24"/>
          <w:lang w:val="da-DK"/>
        </w:rPr>
      </w:pPr>
    </w:p>
    <w:p w:rsidR="00FD0FF7" w:rsidRPr="00FD0FF7" w:rsidRDefault="003556F2" w:rsidP="00FD0FF7">
      <w:pPr>
        <w:pStyle w:val="BodyText"/>
        <w:spacing w:line="242" w:lineRule="auto"/>
        <w:ind w:right="551"/>
        <w:rPr>
          <w:b/>
        </w:rPr>
      </w:pPr>
      <w:r w:rsidRPr="003556F2">
        <w:rPr>
          <w:b/>
          <w:lang w:val="cy-GB"/>
        </w:rPr>
        <w:t>Graffeg ar y sgrin</w:t>
      </w:r>
      <w:r w:rsidR="00FD0FF7" w:rsidRPr="00FD0FF7">
        <w:rPr>
          <w:rFonts w:eastAsia="Calibri"/>
          <w:b/>
        </w:rPr>
        <w:t xml:space="preserve">: </w:t>
      </w:r>
      <w:r w:rsidR="00FD0FF7" w:rsidRPr="00FD0FF7">
        <w:rPr>
          <w:b/>
        </w:rPr>
        <w:t>“Mae Cyflogadwyedd Pen-y-bont ar Ogwr wedi fy helpu i chwalu ffiniau personol a chael profiad gwerthfawr mewn swydd ddelfrydol; a’r nod yw cyflawni’r swydd honno imi fy hun yn y pen draw”.</w:t>
      </w:r>
    </w:p>
    <w:p w:rsidR="00FD0FF7" w:rsidRPr="00FD0FF7" w:rsidRDefault="00FD0FF7" w:rsidP="00FD0FF7">
      <w:pPr>
        <w:pStyle w:val="Body"/>
        <w:spacing w:before="4"/>
        <w:ind w:left="100"/>
        <w:rPr>
          <w:b/>
          <w:i/>
          <w:iCs/>
          <w:sz w:val="24"/>
          <w:szCs w:val="24"/>
        </w:rPr>
      </w:pPr>
      <w:r w:rsidRPr="00FD0FF7">
        <w:rPr>
          <w:b/>
          <w:i/>
          <w:iCs/>
          <w:sz w:val="24"/>
          <w:szCs w:val="24"/>
        </w:rPr>
        <w:t>Kelly Williams - Maesteg</w:t>
      </w:r>
    </w:p>
    <w:p w:rsidR="00FD0FF7" w:rsidRPr="00FD0FF7" w:rsidRDefault="00FD0FF7" w:rsidP="00FD0FF7">
      <w:pPr>
        <w:pStyle w:val="Body"/>
        <w:tabs>
          <w:tab w:val="left" w:pos="3261"/>
        </w:tabs>
        <w:rPr>
          <w:rFonts w:eastAsia="Calibri" w:cs="Arial"/>
          <w:b/>
          <w:sz w:val="24"/>
          <w:szCs w:val="24"/>
        </w:rPr>
      </w:pPr>
    </w:p>
    <w:p w:rsidR="00A96C69" w:rsidRDefault="00921949">
      <w:pPr>
        <w:pStyle w:val="BodyText"/>
        <w:spacing w:before="8"/>
        <w:ind w:left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</w:t>
      </w:r>
    </w:p>
    <w:p w:rsidR="00921949" w:rsidRDefault="00921949">
      <w:pPr>
        <w:pStyle w:val="BodyText"/>
        <w:spacing w:before="8"/>
        <w:ind w:left="0"/>
        <w:rPr>
          <w:b/>
          <w:bCs/>
        </w:rPr>
      </w:pPr>
    </w:p>
    <w:p w:rsidR="00921949" w:rsidRPr="00921949" w:rsidRDefault="003556F2" w:rsidP="00921949">
      <w:pPr>
        <w:pStyle w:val="BodyText"/>
        <w:spacing w:line="487" w:lineRule="auto"/>
        <w:ind w:right="3754"/>
      </w:pPr>
      <w:r w:rsidRPr="003556F2">
        <w:rPr>
          <w:b/>
          <w:lang w:val="cy-GB"/>
        </w:rPr>
        <w:t>Graffeg ar y sgrin</w:t>
      </w:r>
      <w:r w:rsidR="00921949">
        <w:rPr>
          <w:b/>
          <w:bCs/>
        </w:rPr>
        <w:t xml:space="preserve">: </w:t>
      </w:r>
      <w:r w:rsidR="00921949" w:rsidRPr="00921949">
        <w:rPr>
          <w:b/>
        </w:rPr>
        <w:t>Edrych i’r dyfodol</w:t>
      </w:r>
    </w:p>
    <w:p w:rsidR="00FD0FF7" w:rsidRDefault="00FD0FF7">
      <w:pPr>
        <w:pStyle w:val="BodyText"/>
        <w:spacing w:before="8"/>
        <w:ind w:left="0"/>
        <w:rPr>
          <w:b/>
          <w:bCs/>
        </w:rPr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R</w:t>
      </w:r>
      <w:r w:rsidR="00921949">
        <w:rPr>
          <w:rFonts w:eastAsia="Arial Unicode MS" w:cs="Arial Unicode MS"/>
        </w:rPr>
        <w:t xml:space="preserve">eg </w:t>
      </w:r>
      <w:r>
        <w:rPr>
          <w:rFonts w:eastAsia="Arial Unicode MS" w:cs="Arial Unicode MS"/>
        </w:rPr>
        <w:t>D</w:t>
      </w:r>
      <w:r w:rsidR="00921949">
        <w:rPr>
          <w:rFonts w:eastAsia="Arial Unicode MS" w:cs="Arial Unicode MS"/>
        </w:rPr>
        <w:t xml:space="preserve">enley </w:t>
      </w:r>
      <w:r>
        <w:rPr>
          <w:rFonts w:eastAsia="Arial Unicode MS" w:cs="Arial Unicode MS"/>
        </w:rPr>
        <w:t>2</w:t>
      </w:r>
    </w:p>
    <w:p w:rsidR="00A96C69" w:rsidRDefault="00072F19">
      <w:pPr>
        <w:pStyle w:val="BodyText"/>
        <w:spacing w:before="4" w:line="242" w:lineRule="auto"/>
        <w:ind w:right="150"/>
      </w:pPr>
      <w:proofErr w:type="gramStart"/>
      <w:r>
        <w:t>Dw i’n credu y gall popeth helpu ond yn enwedig Cyflogadwyedd Pen-y-bont ar Ogwr // oherwydd mae’n gynllun a weithredir gan y cyngor ac, am fod popeth gyda’i gilydd dan un faner, // gall fod yn siop un stop i bobl a bydd yn llai dryslyd // o ran codau post, oedrannau a hawliau // Y gobaith yw y bydd rhywun i helpu pawb o dan y cynllun newydd.//</w:t>
      </w:r>
      <w:proofErr w:type="gramEnd"/>
      <w:r>
        <w:t xml:space="preserve"> </w:t>
      </w:r>
    </w:p>
    <w:p w:rsidR="00A96C69" w:rsidRDefault="00A96C69">
      <w:pPr>
        <w:pStyle w:val="BodyText"/>
        <w:spacing w:before="8"/>
        <w:ind w:left="0"/>
      </w:pPr>
    </w:p>
    <w:p w:rsidR="00A96C69" w:rsidRDefault="00072F19">
      <w:pPr>
        <w:pStyle w:val="BodyText"/>
      </w:pPr>
      <w:r>
        <w:rPr>
          <w:rFonts w:eastAsia="Arial Unicode MS" w:cs="Arial Unicode MS"/>
        </w:rPr>
        <w:t>P</w:t>
      </w:r>
      <w:r w:rsidR="00921949">
        <w:rPr>
          <w:rFonts w:eastAsia="Arial Unicode MS" w:cs="Arial Unicode MS"/>
        </w:rPr>
        <w:t xml:space="preserve">aul </w:t>
      </w:r>
      <w:r>
        <w:rPr>
          <w:rFonts w:eastAsia="Arial Unicode MS" w:cs="Arial Unicode MS"/>
        </w:rPr>
        <w:t>H</w:t>
      </w:r>
      <w:r w:rsidR="00921949">
        <w:rPr>
          <w:rFonts w:eastAsia="Arial Unicode MS" w:cs="Arial Unicode MS"/>
        </w:rPr>
        <w:t xml:space="preserve">arris </w:t>
      </w:r>
      <w:r>
        <w:rPr>
          <w:rFonts w:eastAsia="Arial Unicode MS" w:cs="Arial Unicode MS"/>
        </w:rPr>
        <w:t>3</w:t>
      </w:r>
    </w:p>
    <w:p w:rsidR="00921949" w:rsidRDefault="00072F19">
      <w:pPr>
        <w:pStyle w:val="BodyText"/>
        <w:spacing w:before="4" w:line="242" w:lineRule="auto"/>
        <w:ind w:right="117"/>
      </w:pPr>
      <w:proofErr w:type="gramStart"/>
      <w:r>
        <w:t>Y cam nesaf y gobeithiwn ei gymryd yw ynghylch rhieni a gofalwyr // bydd hynny’n digwydd ar ddiwedd mis Chwefror // ac yn ystod yr haf byddwn yn edrych ar bobl sy’n gadael yr ysgol a phrifysgolion // byddwn yn cynnal ffair swyddi enfawr ym mis Medi // byddwn yn edrych ar weithwyr hŷn, y bobl heb awydd ymddeol // felly rydym am gynnwys pawb posibl.//</w:t>
      </w:r>
      <w:proofErr w:type="gramEnd"/>
      <w:r>
        <w:t xml:space="preserve">    </w:t>
      </w:r>
    </w:p>
    <w:p w:rsidR="00921949" w:rsidRDefault="00921949" w:rsidP="00921949">
      <w:pPr>
        <w:pStyle w:val="BodyText"/>
        <w:spacing w:before="5" w:line="242" w:lineRule="auto"/>
        <w:ind w:right="98"/>
        <w:sectPr w:rsidR="00921949">
          <w:headerReference w:type="default" r:id="rId8"/>
          <w:pgSz w:w="11920" w:h="16840"/>
          <w:pgMar w:top="1040" w:right="1020" w:bottom="280" w:left="1040" w:header="720" w:footer="720" w:gutter="0"/>
          <w:cols w:space="720"/>
        </w:sectPr>
      </w:pPr>
      <w:r>
        <w:t xml:space="preserve">Roedd yr Ysgol Fusnes Dros Dro yn llwyddiant mawr y llynedd i </w:t>
      </w:r>
      <w:proofErr w:type="gramStart"/>
      <w:r>
        <w:t>ni</w:t>
      </w:r>
      <w:proofErr w:type="gramEnd"/>
      <w:r>
        <w:t>. // Roedd gennym un o’r cyfraddau atgyfeirio uchaf iddi drwy’r Ganolfan Waith</w:t>
      </w:r>
      <w:proofErr w:type="gramStart"/>
      <w:r>
        <w:t>./</w:t>
      </w:r>
      <w:proofErr w:type="gramEnd"/>
      <w:r>
        <w:t xml:space="preserve">/ Mae’n wych eto, pobl yn mynd amdani ac yn cael gwaith // felly ydw, dw i’n credu y bydd hon yn flwyddyn lwyddiannus iawn i ni.//      </w:t>
      </w:r>
      <w:r>
        <w:rPr>
          <w:color w:val="FE3500"/>
        </w:rPr>
        <w:t xml:space="preserve">  </w:t>
      </w:r>
      <w:r>
        <w:t xml:space="preserve">        </w:t>
      </w:r>
    </w:p>
    <w:p w:rsidR="00A96C69" w:rsidRDefault="00072F19">
      <w:pPr>
        <w:pStyle w:val="BodyText"/>
        <w:spacing w:before="4" w:line="242" w:lineRule="auto"/>
        <w:ind w:right="117"/>
      </w:pPr>
      <w:r>
        <w:rPr>
          <w:color w:val="FE1F00"/>
        </w:rPr>
        <w:lastRenderedPageBreak/>
        <w:t xml:space="preserve"> </w:t>
      </w:r>
    </w:p>
    <w:p w:rsidR="00A96C69" w:rsidRDefault="00A96C69">
      <w:pPr>
        <w:pStyle w:val="BodyText"/>
        <w:spacing w:before="10"/>
        <w:ind w:left="0"/>
      </w:pPr>
    </w:p>
    <w:p w:rsidR="00A96C69" w:rsidRPr="00921949" w:rsidRDefault="00072F19">
      <w:pPr>
        <w:pStyle w:val="BodyText"/>
      </w:pPr>
      <w:r w:rsidRPr="00921949">
        <w:rPr>
          <w:rFonts w:eastAsia="Arial Unicode MS" w:cs="Arial Unicode MS"/>
        </w:rPr>
        <w:t>J</w:t>
      </w:r>
      <w:r w:rsidR="00921949" w:rsidRPr="00921949">
        <w:rPr>
          <w:rFonts w:eastAsia="Arial Unicode MS" w:cs="Arial Unicode MS"/>
        </w:rPr>
        <w:t xml:space="preserve">essica </w:t>
      </w:r>
      <w:r w:rsidRPr="00921949">
        <w:rPr>
          <w:rFonts w:eastAsia="Arial Unicode MS" w:cs="Arial Unicode MS"/>
        </w:rPr>
        <w:t>P</w:t>
      </w:r>
      <w:r w:rsidR="00921949" w:rsidRPr="00921949">
        <w:rPr>
          <w:rFonts w:eastAsia="Arial Unicode MS" w:cs="Arial Unicode MS"/>
        </w:rPr>
        <w:t xml:space="preserve">itt-Nash </w:t>
      </w:r>
      <w:r w:rsidRPr="00921949">
        <w:rPr>
          <w:rFonts w:eastAsia="Arial Unicode MS" w:cs="Arial Unicode MS"/>
        </w:rPr>
        <w:t>2</w:t>
      </w:r>
    </w:p>
    <w:p w:rsidR="00A96C69" w:rsidRDefault="00072F19">
      <w:pPr>
        <w:pStyle w:val="BodyText"/>
        <w:spacing w:before="4" w:line="242" w:lineRule="auto"/>
        <w:ind w:right="377"/>
      </w:pPr>
      <w:r>
        <w:t xml:space="preserve">Byddwn yn cyflogi </w:t>
      </w:r>
      <w:proofErr w:type="gramStart"/>
      <w:r>
        <w:t>eto</w:t>
      </w:r>
      <w:proofErr w:type="gramEnd"/>
      <w:r>
        <w:t xml:space="preserve"> yn ystod y ddeufis nesaf // a bydd hynny’n parhau drwy gydol y flwyddyn // Byddwn yn bendant yn dod yn ôl i weithio gyda Chyflogadwyedd Pen-y-bont ar Ogwr eto // Roedd yn brofiad mor gadarnhaol y llynedd a byddem yn ddiolchgar iawn o’r cyfle i gymryd rhan eto eleni, yn 2019 // </w:t>
      </w:r>
    </w:p>
    <w:p w:rsidR="00A96C69" w:rsidRPr="00921949" w:rsidRDefault="00A96C69">
      <w:pPr>
        <w:pStyle w:val="BodyText"/>
        <w:spacing w:before="9"/>
        <w:ind w:left="0"/>
      </w:pPr>
    </w:p>
    <w:p w:rsidR="00A96C69" w:rsidRPr="00921949" w:rsidRDefault="00072F19">
      <w:pPr>
        <w:pStyle w:val="BodyText"/>
      </w:pPr>
      <w:r w:rsidRPr="00921949">
        <w:rPr>
          <w:rFonts w:eastAsia="Arial Unicode MS" w:cs="Arial Unicode MS"/>
        </w:rPr>
        <w:t>S</w:t>
      </w:r>
      <w:r w:rsidR="00921949" w:rsidRPr="00921949">
        <w:rPr>
          <w:rFonts w:eastAsia="Arial Unicode MS" w:cs="Arial Unicode MS"/>
        </w:rPr>
        <w:t xml:space="preserve">am </w:t>
      </w:r>
      <w:r w:rsidRPr="00921949">
        <w:rPr>
          <w:rFonts w:eastAsia="Arial Unicode MS" w:cs="Arial Unicode MS"/>
        </w:rPr>
        <w:t>J</w:t>
      </w:r>
      <w:r w:rsidR="00921949" w:rsidRPr="00921949">
        <w:rPr>
          <w:rFonts w:eastAsia="Arial Unicode MS" w:cs="Arial Unicode MS"/>
        </w:rPr>
        <w:t xml:space="preserve">ackson </w:t>
      </w:r>
      <w:r w:rsidRPr="00921949">
        <w:rPr>
          <w:rFonts w:eastAsia="Arial Unicode MS" w:cs="Arial Unicode MS"/>
        </w:rPr>
        <w:t>8</w:t>
      </w:r>
    </w:p>
    <w:p w:rsidR="00A96C69" w:rsidRDefault="00072F19">
      <w:pPr>
        <w:pStyle w:val="BodyText"/>
        <w:spacing w:before="4" w:line="242" w:lineRule="auto"/>
        <w:ind w:right="392"/>
      </w:pPr>
      <w:r>
        <w:t xml:space="preserve">Mae wedi rhoi mwy o ddiddordeb imi mewn hyfforddi </w:t>
      </w:r>
      <w:proofErr w:type="gramStart"/>
      <w:r>
        <w:t>na</w:t>
      </w:r>
      <w:proofErr w:type="gramEnd"/>
      <w:r>
        <w:t xml:space="preserve"> chwarae // Ac wedi fy ysbrydoli i roi rhywbeth yn ôl. // </w:t>
      </w:r>
    </w:p>
    <w:p w:rsidR="00A96C69" w:rsidRDefault="00A96C69">
      <w:pPr>
        <w:pStyle w:val="BodyText"/>
        <w:spacing w:before="7"/>
        <w:ind w:left="0"/>
      </w:pPr>
    </w:p>
    <w:p w:rsidR="00A96C69" w:rsidRPr="00921949" w:rsidRDefault="00072F19">
      <w:pPr>
        <w:pStyle w:val="BodyText"/>
      </w:pPr>
      <w:r w:rsidRPr="00921949">
        <w:rPr>
          <w:rFonts w:eastAsia="Arial Unicode MS" w:cs="Arial Unicode MS"/>
        </w:rPr>
        <w:t>I</w:t>
      </w:r>
      <w:r w:rsidR="00921949" w:rsidRPr="00921949">
        <w:rPr>
          <w:rFonts w:eastAsia="Arial Unicode MS" w:cs="Arial Unicode MS"/>
        </w:rPr>
        <w:t xml:space="preserve">an </w:t>
      </w:r>
      <w:r w:rsidRPr="00921949">
        <w:rPr>
          <w:rFonts w:eastAsia="Arial Unicode MS" w:cs="Arial Unicode MS"/>
        </w:rPr>
        <w:t>T</w:t>
      </w:r>
      <w:r w:rsidR="00921949" w:rsidRPr="00921949">
        <w:rPr>
          <w:rFonts w:eastAsia="Arial Unicode MS" w:cs="Arial Unicode MS"/>
        </w:rPr>
        <w:t xml:space="preserve">homas </w:t>
      </w:r>
      <w:r w:rsidRPr="00921949">
        <w:rPr>
          <w:rFonts w:eastAsia="Arial Unicode MS" w:cs="Arial Unicode MS"/>
        </w:rPr>
        <w:t>7</w:t>
      </w:r>
    </w:p>
    <w:p w:rsidR="00A96C69" w:rsidRDefault="00072F19">
      <w:pPr>
        <w:pStyle w:val="BodyText"/>
        <w:spacing w:before="4"/>
      </w:pPr>
      <w:r>
        <w:t>Byddwn i’n mynd amdani, yn bendant // Cofrestrwch eich enw a byddan nhw’n eich arwain yr holl ffordd a’ch helpu</w:t>
      </w:r>
      <w:proofErr w:type="gramStart"/>
      <w:r>
        <w:t>./</w:t>
      </w:r>
      <w:proofErr w:type="gramEnd"/>
      <w:r>
        <w:t xml:space="preserve">/ </w:t>
      </w:r>
    </w:p>
    <w:p w:rsidR="00A96C69" w:rsidRDefault="00A96C69">
      <w:pPr>
        <w:pStyle w:val="BodyText"/>
        <w:spacing w:before="1"/>
        <w:ind w:left="0"/>
        <w:rPr>
          <w:i/>
          <w:iCs/>
          <w:sz w:val="23"/>
          <w:szCs w:val="23"/>
        </w:rPr>
      </w:pPr>
    </w:p>
    <w:p w:rsidR="00A96C69" w:rsidRDefault="00A96C69">
      <w:pPr>
        <w:pStyle w:val="Body"/>
        <w:rPr>
          <w:rFonts w:ascii="Calibri" w:eastAsia="Calibri" w:hAnsi="Calibri" w:cs="Calibri"/>
        </w:rPr>
      </w:pPr>
    </w:p>
    <w:p w:rsidR="00A96C69" w:rsidRDefault="00A96C69">
      <w:pPr>
        <w:pStyle w:val="Body"/>
      </w:pPr>
    </w:p>
    <w:sectPr w:rsidR="00A96C69">
      <w:headerReference w:type="default" r:id="rId9"/>
      <w:pgSz w:w="11920" w:h="16840"/>
      <w:pgMar w:top="136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86" w:rsidRDefault="008F3986">
      <w:r>
        <w:separator/>
      </w:r>
    </w:p>
  </w:endnote>
  <w:endnote w:type="continuationSeparator" w:id="0">
    <w:p w:rsidR="008F3986" w:rsidRDefault="008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86" w:rsidRDefault="008F3986">
      <w:r>
        <w:separator/>
      </w:r>
    </w:p>
  </w:footnote>
  <w:footnote w:type="continuationSeparator" w:id="0">
    <w:p w:rsidR="008F3986" w:rsidRDefault="008F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49" w:rsidRDefault="00921949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9" w:rsidRDefault="00A96C6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B47"/>
    <w:multiLevelType w:val="hybridMultilevel"/>
    <w:tmpl w:val="AE0CA6FA"/>
    <w:styleLink w:val="ImportedStyle2"/>
    <w:lvl w:ilvl="0" w:tplc="782E1B8E">
      <w:start w:val="1"/>
      <w:numFmt w:val="decimal"/>
      <w:lvlText w:val="%1."/>
      <w:lvlJc w:val="left"/>
      <w:pPr>
        <w:tabs>
          <w:tab w:val="left" w:pos="541"/>
        </w:tabs>
        <w:ind w:left="5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1" w:tplc="72F210BE">
      <w:start w:val="1"/>
      <w:numFmt w:val="decimal"/>
      <w:lvlText w:val="%2."/>
      <w:lvlJc w:val="left"/>
      <w:pPr>
        <w:tabs>
          <w:tab w:val="left" w:pos="540"/>
          <w:tab w:val="left" w:pos="541"/>
        </w:tabs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2" w:tplc="94CE1676">
      <w:start w:val="1"/>
      <w:numFmt w:val="decimal"/>
      <w:lvlText w:val="%3."/>
      <w:lvlJc w:val="left"/>
      <w:pPr>
        <w:tabs>
          <w:tab w:val="left" w:pos="540"/>
          <w:tab w:val="left" w:pos="541"/>
        </w:tabs>
        <w:ind w:left="18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3" w:tplc="F398CC8A">
      <w:start w:val="1"/>
      <w:numFmt w:val="decimal"/>
      <w:lvlText w:val="%4."/>
      <w:lvlJc w:val="left"/>
      <w:pPr>
        <w:tabs>
          <w:tab w:val="left" w:pos="540"/>
          <w:tab w:val="left" w:pos="541"/>
        </w:tabs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4" w:tplc="4D5E8C1A">
      <w:start w:val="1"/>
      <w:numFmt w:val="decimal"/>
      <w:lvlText w:val="%5."/>
      <w:lvlJc w:val="left"/>
      <w:pPr>
        <w:tabs>
          <w:tab w:val="left" w:pos="540"/>
          <w:tab w:val="left" w:pos="541"/>
        </w:tabs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5" w:tplc="58C28D40">
      <w:start w:val="1"/>
      <w:numFmt w:val="decimal"/>
      <w:lvlText w:val="%6."/>
      <w:lvlJc w:val="left"/>
      <w:pPr>
        <w:tabs>
          <w:tab w:val="left" w:pos="540"/>
          <w:tab w:val="left" w:pos="541"/>
        </w:tabs>
        <w:ind w:left="40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6" w:tplc="59129A62">
      <w:start w:val="1"/>
      <w:numFmt w:val="decimal"/>
      <w:lvlText w:val="%7."/>
      <w:lvlJc w:val="left"/>
      <w:pPr>
        <w:tabs>
          <w:tab w:val="left" w:pos="540"/>
          <w:tab w:val="left" w:pos="541"/>
        </w:tabs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7" w:tplc="32DA29C0">
      <w:start w:val="1"/>
      <w:numFmt w:val="decimal"/>
      <w:lvlText w:val="%8."/>
      <w:lvlJc w:val="left"/>
      <w:pPr>
        <w:tabs>
          <w:tab w:val="left" w:pos="540"/>
          <w:tab w:val="left" w:pos="541"/>
        </w:tabs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  <w:lvl w:ilvl="8" w:tplc="2CD4383E">
      <w:start w:val="1"/>
      <w:numFmt w:val="decimal"/>
      <w:lvlText w:val="%9."/>
      <w:lvlJc w:val="left"/>
      <w:pPr>
        <w:tabs>
          <w:tab w:val="left" w:pos="540"/>
          <w:tab w:val="left" w:pos="541"/>
        </w:tabs>
        <w:ind w:left="62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0B0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A5408"/>
    <w:multiLevelType w:val="hybridMultilevel"/>
    <w:tmpl w:val="AE0CA6FA"/>
    <w:numStyleLink w:val="ImportedStyle2"/>
  </w:abstractNum>
  <w:abstractNum w:abstractNumId="2" w15:restartNumberingAfterBreak="0">
    <w:nsid w:val="3198444C"/>
    <w:multiLevelType w:val="hybridMultilevel"/>
    <w:tmpl w:val="A13AB920"/>
    <w:styleLink w:val="ImportedStyle1"/>
    <w:lvl w:ilvl="0" w:tplc="71C41084">
      <w:start w:val="1"/>
      <w:numFmt w:val="decimal"/>
      <w:lvlText w:val="%1."/>
      <w:lvlJc w:val="left"/>
      <w:pPr>
        <w:ind w:left="54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EAA80">
      <w:start w:val="1"/>
      <w:numFmt w:val="decimal"/>
      <w:lvlText w:val="%2."/>
      <w:lvlJc w:val="left"/>
      <w:pPr>
        <w:tabs>
          <w:tab w:val="left" w:pos="480"/>
        </w:tabs>
        <w:ind w:left="116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48300">
      <w:start w:val="1"/>
      <w:numFmt w:val="decimal"/>
      <w:lvlText w:val="%3."/>
      <w:lvlJc w:val="left"/>
      <w:pPr>
        <w:tabs>
          <w:tab w:val="left" w:pos="480"/>
        </w:tabs>
        <w:ind w:left="18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46F92">
      <w:start w:val="1"/>
      <w:numFmt w:val="decimal"/>
      <w:lvlText w:val="%4."/>
      <w:lvlJc w:val="left"/>
      <w:pPr>
        <w:tabs>
          <w:tab w:val="left" w:pos="480"/>
        </w:tabs>
        <w:ind w:left="26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49000">
      <w:start w:val="1"/>
      <w:numFmt w:val="decimal"/>
      <w:lvlText w:val="%5."/>
      <w:lvlJc w:val="left"/>
      <w:pPr>
        <w:tabs>
          <w:tab w:val="left" w:pos="480"/>
        </w:tabs>
        <w:ind w:left="33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80D78">
      <w:start w:val="1"/>
      <w:numFmt w:val="decimal"/>
      <w:lvlText w:val="%6."/>
      <w:lvlJc w:val="left"/>
      <w:pPr>
        <w:tabs>
          <w:tab w:val="left" w:pos="480"/>
        </w:tabs>
        <w:ind w:left="404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67E0E">
      <w:start w:val="1"/>
      <w:numFmt w:val="decimal"/>
      <w:lvlText w:val="%7."/>
      <w:lvlJc w:val="left"/>
      <w:pPr>
        <w:tabs>
          <w:tab w:val="left" w:pos="480"/>
        </w:tabs>
        <w:ind w:left="476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0F258">
      <w:start w:val="1"/>
      <w:numFmt w:val="decimal"/>
      <w:lvlText w:val="%8."/>
      <w:lvlJc w:val="left"/>
      <w:pPr>
        <w:tabs>
          <w:tab w:val="left" w:pos="480"/>
        </w:tabs>
        <w:ind w:left="54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996">
      <w:start w:val="1"/>
      <w:numFmt w:val="decimal"/>
      <w:lvlText w:val="%9."/>
      <w:lvlJc w:val="left"/>
      <w:pPr>
        <w:tabs>
          <w:tab w:val="left" w:pos="480"/>
        </w:tabs>
        <w:ind w:left="62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D91911"/>
    <w:multiLevelType w:val="hybridMultilevel"/>
    <w:tmpl w:val="A13AB920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802A4110">
        <w:start w:val="1"/>
        <w:numFmt w:val="decimal"/>
        <w:lvlText w:val="%1."/>
        <w:lvlJc w:val="left"/>
        <w:pPr>
          <w:ind w:left="48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263B6">
        <w:start w:val="1"/>
        <w:numFmt w:val="decimal"/>
        <w:lvlText w:val="%2."/>
        <w:lvlJc w:val="left"/>
        <w:pPr>
          <w:tabs>
            <w:tab w:val="left" w:pos="480"/>
          </w:tabs>
          <w:ind w:left="110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4FE12">
        <w:start w:val="1"/>
        <w:numFmt w:val="decimal"/>
        <w:lvlText w:val="%3."/>
        <w:lvlJc w:val="left"/>
        <w:pPr>
          <w:tabs>
            <w:tab w:val="left" w:pos="480"/>
          </w:tabs>
          <w:ind w:left="182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8682E2">
        <w:start w:val="1"/>
        <w:numFmt w:val="decimal"/>
        <w:lvlText w:val="%4."/>
        <w:lvlJc w:val="left"/>
        <w:pPr>
          <w:tabs>
            <w:tab w:val="left" w:pos="480"/>
          </w:tabs>
          <w:ind w:left="254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162068">
        <w:start w:val="1"/>
        <w:numFmt w:val="decimal"/>
        <w:lvlText w:val="%5."/>
        <w:lvlJc w:val="left"/>
        <w:pPr>
          <w:tabs>
            <w:tab w:val="left" w:pos="480"/>
          </w:tabs>
          <w:ind w:left="326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FABD44">
        <w:start w:val="1"/>
        <w:numFmt w:val="decimal"/>
        <w:lvlText w:val="%6."/>
        <w:lvlJc w:val="left"/>
        <w:pPr>
          <w:tabs>
            <w:tab w:val="left" w:pos="480"/>
          </w:tabs>
          <w:ind w:left="398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2A26A6">
        <w:start w:val="1"/>
        <w:numFmt w:val="decimal"/>
        <w:lvlText w:val="%7."/>
        <w:lvlJc w:val="left"/>
        <w:pPr>
          <w:tabs>
            <w:tab w:val="left" w:pos="480"/>
          </w:tabs>
          <w:ind w:left="470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E0ECD0">
        <w:start w:val="1"/>
        <w:numFmt w:val="decimal"/>
        <w:lvlText w:val="%8."/>
        <w:lvlJc w:val="left"/>
        <w:pPr>
          <w:tabs>
            <w:tab w:val="left" w:pos="480"/>
          </w:tabs>
          <w:ind w:left="542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3EFAB6">
        <w:start w:val="1"/>
        <w:numFmt w:val="decimal"/>
        <w:lvlText w:val="%9."/>
        <w:lvlJc w:val="left"/>
        <w:pPr>
          <w:tabs>
            <w:tab w:val="left" w:pos="480"/>
          </w:tabs>
          <w:ind w:left="6140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9"/>
    <w:rsid w:val="00044991"/>
    <w:rsid w:val="00072F19"/>
    <w:rsid w:val="000C2BCD"/>
    <w:rsid w:val="001A1A39"/>
    <w:rsid w:val="00200D3C"/>
    <w:rsid w:val="002D69F3"/>
    <w:rsid w:val="003556F2"/>
    <w:rsid w:val="005376F2"/>
    <w:rsid w:val="008F3986"/>
    <w:rsid w:val="00921949"/>
    <w:rsid w:val="009F0E86"/>
    <w:rsid w:val="00A96C69"/>
    <w:rsid w:val="00AB171C"/>
    <w:rsid w:val="00CE3337"/>
    <w:rsid w:val="00D650D7"/>
    <w:rsid w:val="00E35B22"/>
    <w:rsid w:val="00E43452"/>
    <w:rsid w:val="00EF7128"/>
    <w:rsid w:val="00F03A3D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46C14-EAF7-4D1A-A83E-0DCE65C2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  <w:ind w:left="10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widowControl w:val="0"/>
      <w:spacing w:before="24"/>
      <w:ind w:left="480" w:hanging="38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pPr>
      <w:widowControl w:val="0"/>
      <w:ind w:left="10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fr-FR"/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Trawsgrifiad y fideo</vt:lpstr>
    </vt:vector>
  </TitlesOfParts>
  <Company>Bridgend C.B.C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y fideo gan Cyflogadwyedd Pen-y-bont ar Ogwr</dc:title>
  <dc:creator>Gemma Hayne</dc:creator>
  <cp:lastModifiedBy>William Sullivan</cp:lastModifiedBy>
  <cp:revision>12</cp:revision>
  <dcterms:created xsi:type="dcterms:W3CDTF">2020-02-07T09:06:00Z</dcterms:created>
  <dcterms:modified xsi:type="dcterms:W3CDTF">2020-02-11T12:09:00Z</dcterms:modified>
</cp:coreProperties>
</file>