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66380891"/>
        <w:docPartObj>
          <w:docPartGallery w:val="Cover Pages"/>
          <w:docPartUnique/>
        </w:docPartObj>
      </w:sdtPr>
      <w:sdtEndPr>
        <w:rPr>
          <w:b/>
          <w:color w:val="2F5496" w:themeColor="accent5" w:themeShade="BF"/>
          <w:sz w:val="28"/>
        </w:rPr>
      </w:sdtEndPr>
      <w:sdtContent>
        <w:p w:rsidR="00395E82" w:rsidRDefault="00395E82">
          <w:r>
            <w:rPr>
              <w:noProof/>
              <w:sz w:val="20"/>
            </w:rPr>
            <mc:AlternateContent>
              <mc:Choice Requires="wps">
                <w:drawing>
                  <wp:anchor distT="0" distB="0" distL="114300" distR="114300" simplePos="0" relativeHeight="251665408" behindDoc="0" locked="0" layoutInCell="1" allowOverlap="1" wp14:anchorId="6C5B01C1" wp14:editId="7A5F45B7">
                    <wp:simplePos x="0" y="0"/>
                    <wp:positionH relativeFrom="column">
                      <wp:posOffset>37960</wp:posOffset>
                    </wp:positionH>
                    <wp:positionV relativeFrom="paragraph">
                      <wp:posOffset>5335</wp:posOffset>
                    </wp:positionV>
                    <wp:extent cx="5294630"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395E82" w:rsidRPr="00EA03A8" w:rsidRDefault="00395E82" w:rsidP="00395E82">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5B01C1" id="_x0000_t202" coordsize="21600,21600" o:spt="202" path="m,l,21600r21600,l21600,xe">
                    <v:stroke joinstyle="miter"/>
                    <v:path gradientshapeok="t" o:connecttype="rect"/>
                  </v:shapetype>
                  <v:shape id="Text Box 2" o:spid="_x0000_s1026" type="#_x0000_t202" style="position:absolute;left:0;text-align:left;margin-left:3pt;margin-top:.4pt;width:416.9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5+CgIAAPI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JSWWG2zR&#10;kxwj+QAjqZI6gwsNBj06DIsjXmOXM9PgHkD8DMTCbc/tVt54D0MveYvVzVNmcZY64YQEshm+QIvP&#10;8F2EDDR23iTpUAyC6Nilw6kzqRSBl3W1XFy8R5dAX11Xizq3ruDNS7bzIX6SYEg6MOqx8xmd7x9C&#10;TNXw5iUkPWbhXmmdu68tGRhd1lWdE848RkUcTq0Mo1dlWtO4JJIfbZuTI1d6OuMD2h5ZJ6IT5Thu&#10;RgxMUmygPSB/D9MQ4qfBQw/+NyUDDiCj4deOe0mJ/mxRw+V8sUgTm41FfVmh4c89m3MPtwKhGI2U&#10;TMfbmKd84nqDWncqy/BaybFWHKyszvETpMk9t3PU61ddPwMAAP//AwBQSwMEFAAGAAgAAAAhAF1m&#10;xA/aAAAABQEAAA8AAABkcnMvZG93bnJldi54bWxMj81OwzAQhO9IfQdrK3GjNgVKGuJUCMQVRPmR&#10;uG3jbRI1Xkex24S3ZznBbVazmvmm2Ey+UycaYhvYwuXCgCKugmu5tvD+9nSRgYoJ2WEXmCx8U4RN&#10;OTsrMHdh5Fc6bVOtJIRjjhaalPpc61g15DEuQk8s3j4MHpOcQ63dgKOE+04vjVlpjy1LQ4M9PTRU&#10;HbZHb+Hjef/1eW1e6kd/049hMpr9Wlt7Pp/u70AlmtLfM/ziCzqUwrQLR3ZRdRZWsiRZEHwxs6u1&#10;iJ2I2wx0Wej/9OUPAAAA//8DAFBLAQItABQABgAIAAAAIQC2gziS/gAAAOEBAAATAAAAAAAAAAAA&#10;AAAAAAAAAABbQ29udGVudF9UeXBlc10ueG1sUEsBAi0AFAAGAAgAAAAhADj9If/WAAAAlAEAAAsA&#10;AAAAAAAAAAAAAAAALwEAAF9yZWxzLy5yZWxzUEsBAi0AFAAGAAgAAAAhAC1Sbn4KAgAA8gMAAA4A&#10;AAAAAAAAAAAAAAAALgIAAGRycy9lMm9Eb2MueG1sUEsBAi0AFAAGAAgAAAAhAF1mxA/aAAAABQEA&#10;AA8AAAAAAAAAAAAAAAAAZAQAAGRycy9kb3ducmV2LnhtbFBLBQYAAAAABAAEAPMAAABrBQAAAAA=&#10;" filled="f" stroked="f">
                    <v:textbox>
                      <w:txbxContent>
                        <w:p w:rsidR="00395E82" w:rsidRPr="00EA03A8" w:rsidRDefault="00395E82" w:rsidP="00395E82">
                          <w:pPr>
                            <w:rPr>
                              <w:b/>
                              <w:color w:val="FFFFFF" w:themeColor="background1"/>
                              <w:sz w:val="48"/>
                            </w:rPr>
                          </w:pPr>
                          <w:r w:rsidRPr="00EA03A8">
                            <w:rPr>
                              <w:b/>
                              <w:color w:val="FFFFFF" w:themeColor="background1"/>
                              <w:sz w:val="48"/>
                            </w:rPr>
                            <w:t>Bridgend County Borough Council</w:t>
                          </w:r>
                        </w:p>
                      </w:txbxContent>
                    </v:textbox>
                  </v:shape>
                </w:pict>
              </mc:Fallback>
            </mc:AlternateContent>
          </w:r>
          <w:r>
            <w:rPr>
              <w:noProof/>
            </w:rPr>
            <w:drawing>
              <wp:anchor distT="0" distB="0" distL="114300" distR="114300" simplePos="0" relativeHeight="251663360" behindDoc="1" locked="0" layoutInCell="1" allowOverlap="1" wp14:anchorId="64E26818" wp14:editId="5CC049D7">
                <wp:simplePos x="0" y="0"/>
                <wp:positionH relativeFrom="column">
                  <wp:posOffset>-570420</wp:posOffset>
                </wp:positionH>
                <wp:positionV relativeFrom="paragraph">
                  <wp:posOffset>-512824</wp:posOffset>
                </wp:positionV>
                <wp:extent cx="7742712" cy="1600200"/>
                <wp:effectExtent l="0" t="0" r="0"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4037" cy="1600474"/>
                        </a:xfrm>
                        <a:prstGeom prst="rect">
                          <a:avLst/>
                        </a:prstGeom>
                        <a:noFill/>
                        <a:ln>
                          <a:noFill/>
                        </a:ln>
                      </pic:spPr>
                    </pic:pic>
                  </a:graphicData>
                </a:graphic>
                <wp14:sizeRelH relativeFrom="margin">
                  <wp14:pctWidth>0</wp14:pctWidth>
                </wp14:sizeRelH>
              </wp:anchor>
            </w:drawing>
          </w:r>
        </w:p>
        <w:p w:rsidR="00395E82" w:rsidRDefault="00DB59FB">
          <w:pPr>
            <w:spacing w:after="160" w:line="259" w:lineRule="auto"/>
            <w:ind w:left="0" w:firstLine="0"/>
            <w:rPr>
              <w:b/>
              <w:color w:val="2F5496" w:themeColor="accent5" w:themeShade="BF"/>
              <w:sz w:val="28"/>
            </w:rPr>
          </w:pPr>
          <w:r>
            <w:rPr>
              <w:noProof/>
            </w:rPr>
            <w:drawing>
              <wp:anchor distT="0" distB="0" distL="114300" distR="114300" simplePos="0" relativeHeight="251669504" behindDoc="1" locked="0" layoutInCell="1" allowOverlap="1" wp14:anchorId="6968EF54" wp14:editId="79B26704">
                <wp:simplePos x="0" y="0"/>
                <wp:positionH relativeFrom="column">
                  <wp:posOffset>-684654</wp:posOffset>
                </wp:positionH>
                <wp:positionV relativeFrom="paragraph">
                  <wp:posOffset>425659</wp:posOffset>
                </wp:positionV>
                <wp:extent cx="7858561" cy="541655"/>
                <wp:effectExtent l="0" t="0" r="9525"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61177" cy="541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5E82">
            <w:rPr>
              <w:b/>
              <w:noProof/>
              <w:szCs w:val="24"/>
            </w:rPr>
            <mc:AlternateContent>
              <mc:Choice Requires="wps">
                <w:drawing>
                  <wp:anchor distT="0" distB="0" distL="114300" distR="114300" simplePos="0" relativeHeight="251671552" behindDoc="1" locked="0" layoutInCell="1" allowOverlap="1" wp14:anchorId="1286909B" wp14:editId="4F663624">
                    <wp:simplePos x="0" y="0"/>
                    <wp:positionH relativeFrom="column">
                      <wp:posOffset>-157655</wp:posOffset>
                    </wp:positionH>
                    <wp:positionV relativeFrom="paragraph">
                      <wp:posOffset>6463862</wp:posOffset>
                    </wp:positionV>
                    <wp:extent cx="3752850" cy="2127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127885"/>
                            </a:xfrm>
                            <a:prstGeom prst="rect">
                              <a:avLst/>
                            </a:prstGeom>
                            <a:noFill/>
                            <a:ln w="9525">
                              <a:noFill/>
                              <a:miter lim="800000"/>
                              <a:headEnd/>
                              <a:tailEnd/>
                            </a:ln>
                          </wps:spPr>
                          <wps:txbx>
                            <w:txbxContent>
                              <w:p w:rsidR="00395E82" w:rsidRPr="00F73A94" w:rsidRDefault="00395E82" w:rsidP="00395E82">
                                <w:pPr>
                                  <w:rPr>
                                    <w:szCs w:val="24"/>
                                  </w:rPr>
                                </w:pPr>
                                <w:r w:rsidRPr="00FD7ECD">
                                  <w:rPr>
                                    <w:b/>
                                    <w:color w:val="009390"/>
                                  </w:rPr>
                                  <w:t>Date of issue</w:t>
                                </w:r>
                                <w:r w:rsidRPr="00FD7ECD">
                                  <w:rPr>
                                    <w:color w:val="009390"/>
                                  </w:rPr>
                                  <w:t>:</w:t>
                                </w:r>
                                <w:r w:rsidRPr="00FD7ECD">
                                  <w:rPr>
                                    <w:color w:val="009390"/>
                                    <w:szCs w:val="24"/>
                                  </w:rPr>
                                  <w:t xml:space="preserve"> </w:t>
                                </w:r>
                                <w:r w:rsidR="004D438D">
                                  <w:rPr>
                                    <w:b/>
                                    <w:szCs w:val="24"/>
                                  </w:rPr>
                                  <w:t>14 October 2019</w:t>
                                </w:r>
                              </w:p>
                              <w:p w:rsidR="00395E82" w:rsidRDefault="00395E82" w:rsidP="00395E82">
                                <w:pPr>
                                  <w:rPr>
                                    <w:rFonts w:eastAsia="Times New Roman"/>
                                    <w:noProof/>
                                    <w:color w:val="014687"/>
                                    <w:w w:val="0"/>
                                    <w:szCs w:val="24"/>
                                    <w:u w:color="000000"/>
                                    <w:bdr w:val="none" w:sz="0" w:space="0" w:color="000000"/>
                                    <w:shd w:val="clear" w:color="000000" w:fill="000000"/>
                                  </w:rPr>
                                </w:pPr>
                                <w:r w:rsidRPr="00FD7ECD">
                                  <w:rPr>
                                    <w:b/>
                                    <w:color w:val="009390"/>
                                  </w:rPr>
                                  <w:t>Action required:</w:t>
                                </w:r>
                                <w:r w:rsidRPr="00FD7ECD">
                                  <w:rPr>
                                    <w:color w:val="009390"/>
                                    <w:szCs w:val="24"/>
                                  </w:rPr>
                                  <w:t xml:space="preserve"> </w:t>
                                </w:r>
                                <w:r w:rsidRPr="00F73A94">
                                  <w:rPr>
                                    <w:szCs w:val="24"/>
                                  </w:rPr>
                                  <w:t xml:space="preserve">Responses by </w:t>
                                </w:r>
                                <w:r w:rsidR="004D438D">
                                  <w:rPr>
                                    <w:b/>
                                    <w:szCs w:val="24"/>
                                  </w:rPr>
                                  <w:t>5 January 2020</w:t>
                                </w:r>
                                <w:r>
                                  <w:rPr>
                                    <w:b/>
                                    <w:szCs w:val="24"/>
                                  </w:rPr>
                                  <w:t xml:space="preserve"> </w:t>
                                </w:r>
                              </w:p>
                              <w:p w:rsidR="00395E82" w:rsidRPr="008F6D76" w:rsidRDefault="00395E82" w:rsidP="00395E82">
                                <w:pPr>
                                  <w:rPr>
                                    <w:color w:val="2E74B5" w:themeColor="accent1" w:themeShade="BF"/>
                                    <w:szCs w:val="24"/>
                                  </w:rPr>
                                </w:pPr>
                              </w:p>
                              <w:p w:rsidR="00395E82" w:rsidRPr="008F6D76" w:rsidRDefault="00395E82" w:rsidP="00395E82">
                                <w:pPr>
                                  <w:rPr>
                                    <w:color w:val="014687"/>
                                    <w:szCs w:val="24"/>
                                  </w:rPr>
                                </w:pPr>
                                <w:r w:rsidRPr="00FD7ECD">
                                  <w:rPr>
                                    <w:b/>
                                    <w:color w:val="009390"/>
                                  </w:rPr>
                                  <w:t>Tel</w:t>
                                </w:r>
                                <w:r w:rsidRPr="00FD7ECD">
                                  <w:rPr>
                                    <w:color w:val="009390"/>
                                  </w:rPr>
                                  <w:t>:</w:t>
                                </w:r>
                                <w:r w:rsidRPr="00FD7ECD">
                                  <w:rPr>
                                    <w:color w:val="009390"/>
                                    <w:szCs w:val="24"/>
                                  </w:rPr>
                                  <w:t xml:space="preserve"> </w:t>
                                </w:r>
                                <w:r>
                                  <w:rPr>
                                    <w:szCs w:val="24"/>
                                  </w:rPr>
                                  <w:t>(01656) 643 664</w:t>
                                </w:r>
                              </w:p>
                              <w:p w:rsidR="00395E82" w:rsidRPr="008F6D76" w:rsidRDefault="00395E82" w:rsidP="00395E82">
                                <w:pPr>
                                  <w:rPr>
                                    <w:color w:val="2E74B5" w:themeColor="accent1" w:themeShade="BF"/>
                                    <w:szCs w:val="24"/>
                                  </w:rPr>
                                </w:pPr>
                                <w:r w:rsidRPr="00FD7ECD">
                                  <w:rPr>
                                    <w:b/>
                                    <w:color w:val="009390"/>
                                  </w:rPr>
                                  <w:t>Email</w:t>
                                </w:r>
                                <w:r w:rsidRPr="00FD7ECD">
                                  <w:rPr>
                                    <w:color w:val="009390"/>
                                  </w:rPr>
                                  <w:t>:</w:t>
                                </w:r>
                                <w:r w:rsidRPr="00C87DCB">
                                  <w:rPr>
                                    <w:szCs w:val="24"/>
                                  </w:rPr>
                                  <w:t xml:space="preserve"> </w:t>
                                </w:r>
                                <w:r>
                                  <w:rPr>
                                    <w:szCs w:val="24"/>
                                  </w:rPr>
                                  <w:t>consultation</w:t>
                                </w:r>
                                <w:r w:rsidRPr="00F73A94">
                                  <w:rPr>
                                    <w:szCs w:val="24"/>
                                  </w:rPr>
                                  <w:t>@bridgend.gov.uk</w:t>
                                </w:r>
                              </w:p>
                              <w:p w:rsidR="00395E82" w:rsidRPr="008F6D76" w:rsidRDefault="00395E82" w:rsidP="00395E82">
                                <w:pPr>
                                  <w:rPr>
                                    <w:color w:val="014687"/>
                                    <w:szCs w:val="24"/>
                                  </w:rPr>
                                </w:pPr>
                                <w:r w:rsidRPr="00FD7ECD">
                                  <w:rPr>
                                    <w:b/>
                                    <w:color w:val="009390"/>
                                  </w:rPr>
                                  <w:t>Web:</w:t>
                                </w:r>
                                <w:r w:rsidRPr="00FD7ECD">
                                  <w:rPr>
                                    <w:color w:val="009390"/>
                                    <w:szCs w:val="24"/>
                                  </w:rPr>
                                  <w:t xml:space="preserve"> </w:t>
                                </w:r>
                                <w:r w:rsidRPr="00F73A94">
                                  <w:rPr>
                                    <w:szCs w:val="24"/>
                                  </w:rPr>
                                  <w:t>www.bridgend.gov.uk</w:t>
                                </w:r>
                                <w:r>
                                  <w:rPr>
                                    <w:szCs w:val="24"/>
                                  </w:rPr>
                                  <w:t>/consultation</w:t>
                                </w:r>
                              </w:p>
                              <w:p w:rsidR="00395E82" w:rsidRDefault="00395E82" w:rsidP="00395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86909B" id="_x0000_s1027" type="#_x0000_t202" style="position:absolute;margin-left:-12.4pt;margin-top:508.95pt;width:295.5pt;height:16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uQDwIAAPwDAAAOAAAAZHJzL2Uyb0RvYy54bWysU11v2yAUfZ+0/4B4X+y48ZJaIVXXrtOk&#10;7kNq9wMIxjEacBmQ2N2v7wWnabS9TfODBVzuufece1hfjUaTg/RBgWV0PispkVZAq+yO0R+Pd+9W&#10;lITIbcs1WMnokwz0avP2zXpwjaygB91KTxDEhmZwjPYxuqYoguil4WEGTloMduANj7j1u6L1fEB0&#10;o4uqLN8XA/jWeRAyBDy9nYJ0k/G7Tor4reuCjEQzir3F/Pf5v03/YrPmzc5z1ytxbIP/QxeGK4tF&#10;T1C3PHKy9+ovKKOEhwBdnAkwBXSdEjJzQDbz8g82Dz13MnNBcYI7yRT+H6z4evjuiWoZvSiXlFhu&#10;cEiPcozkA4ykSvoMLjR47cHhxTjiMc45cw3uHsTPQCzc9Nzu5LX3MPSSt9jfPGUWZ6kTTkgg2+EL&#10;tFiG7yNkoLHzJomHchBExzk9nWaTWhF4eLGsq1WNIYGxal4tV6s61+DNS7rzIX6SYEhaMOpx+Bme&#10;H+5DTO3w5uVKqmbhTmmdDaAtGRi9rKs6J5xFjIroT60Mo6syfZNjEsuPts3JkSs9rbGAtkfaienE&#10;OY7bMSucNUmSbKF9Qh08THbE54OLHvxvSga0IqPh1557SYn+bFHLy/likbybN4t6WeHGn0e25xFu&#10;BUIxGimZljcx+32ifI2adyqr8drJsWW0WBbp+BySh8/3+dbro908AwAA//8DAFBLAwQUAAYACAAA&#10;ACEAaIBT2+AAAAANAQAADwAAAGRycy9kb3ducmV2LnhtbEyPwU7DMBBE70j8g7VI3Fq7aRNoiFMh&#10;EFdQC63EzY23SUS8jmK3CX/PcoLj7Ixm3habyXXigkNoPWlYzBUIpMrblmoNH+8vs3sQIRqypvOE&#10;Gr4xwKa8vipMbv1IW7zsYi24hEJuNDQx9rmUoWrQmTD3PRJ7Jz84E1kOtbSDGbncdTJRKpPOtMQL&#10;jenxqcHqa3d2Gvavp8/DSr3Vzy7tRz8pSW4ttb69mR4fQESc4l8YfvEZHUpmOvoz2SA6DbNkxeiR&#10;DbW4W4PgSJplCYgjn5bpUoEsC/n/i/IHAAD//wMAUEsBAi0AFAAGAAgAAAAhALaDOJL+AAAA4QEA&#10;ABMAAAAAAAAAAAAAAAAAAAAAAFtDb250ZW50X1R5cGVzXS54bWxQSwECLQAUAAYACAAAACEAOP0h&#10;/9YAAACUAQAACwAAAAAAAAAAAAAAAAAvAQAAX3JlbHMvLnJlbHNQSwECLQAUAAYACAAAACEAToRb&#10;kA8CAAD8AwAADgAAAAAAAAAAAAAAAAAuAgAAZHJzL2Uyb0RvYy54bWxQSwECLQAUAAYACAAAACEA&#10;aIBT2+AAAAANAQAADwAAAAAAAAAAAAAAAABpBAAAZHJzL2Rvd25yZXYueG1sUEsFBgAAAAAEAAQA&#10;8wAAAHYFAAAAAA==&#10;" filled="f" stroked="f">
                    <v:textbox>
                      <w:txbxContent>
                        <w:p w:rsidR="00395E82" w:rsidRPr="00F73A94" w:rsidRDefault="00395E82" w:rsidP="00395E82">
                          <w:pPr>
                            <w:rPr>
                              <w:szCs w:val="24"/>
                            </w:rPr>
                          </w:pPr>
                          <w:r w:rsidRPr="00FD7ECD">
                            <w:rPr>
                              <w:b/>
                              <w:color w:val="009390"/>
                            </w:rPr>
                            <w:t>Date of issue</w:t>
                          </w:r>
                          <w:r w:rsidRPr="00FD7ECD">
                            <w:rPr>
                              <w:color w:val="009390"/>
                            </w:rPr>
                            <w:t>:</w:t>
                          </w:r>
                          <w:r w:rsidRPr="00FD7ECD">
                            <w:rPr>
                              <w:color w:val="009390"/>
                              <w:szCs w:val="24"/>
                            </w:rPr>
                            <w:t xml:space="preserve"> </w:t>
                          </w:r>
                          <w:r w:rsidR="004D438D">
                            <w:rPr>
                              <w:b/>
                              <w:szCs w:val="24"/>
                            </w:rPr>
                            <w:t>14 October 2019</w:t>
                          </w:r>
                        </w:p>
                        <w:p w:rsidR="00395E82" w:rsidRDefault="00395E82" w:rsidP="00395E82">
                          <w:pPr>
                            <w:rPr>
                              <w:rFonts w:eastAsia="Times New Roman"/>
                              <w:noProof/>
                              <w:color w:val="014687"/>
                              <w:w w:val="0"/>
                              <w:szCs w:val="24"/>
                              <w:u w:color="000000"/>
                              <w:bdr w:val="none" w:sz="0" w:space="0" w:color="000000"/>
                              <w:shd w:val="clear" w:color="000000" w:fill="000000"/>
                            </w:rPr>
                          </w:pPr>
                          <w:r w:rsidRPr="00FD7ECD">
                            <w:rPr>
                              <w:b/>
                              <w:color w:val="009390"/>
                            </w:rPr>
                            <w:t>Action required:</w:t>
                          </w:r>
                          <w:r w:rsidRPr="00FD7ECD">
                            <w:rPr>
                              <w:color w:val="009390"/>
                              <w:szCs w:val="24"/>
                            </w:rPr>
                            <w:t xml:space="preserve"> </w:t>
                          </w:r>
                          <w:r w:rsidRPr="00F73A94">
                            <w:rPr>
                              <w:szCs w:val="24"/>
                            </w:rPr>
                            <w:t xml:space="preserve">Responses by </w:t>
                          </w:r>
                          <w:r w:rsidR="004D438D">
                            <w:rPr>
                              <w:b/>
                              <w:szCs w:val="24"/>
                            </w:rPr>
                            <w:t>5 January 2020</w:t>
                          </w:r>
                          <w:r>
                            <w:rPr>
                              <w:b/>
                              <w:szCs w:val="24"/>
                            </w:rPr>
                            <w:t xml:space="preserve"> </w:t>
                          </w:r>
                        </w:p>
                        <w:p w:rsidR="00395E82" w:rsidRPr="008F6D76" w:rsidRDefault="00395E82" w:rsidP="00395E82">
                          <w:pPr>
                            <w:rPr>
                              <w:color w:val="2E74B5" w:themeColor="accent1" w:themeShade="BF"/>
                              <w:szCs w:val="24"/>
                            </w:rPr>
                          </w:pPr>
                        </w:p>
                        <w:p w:rsidR="00395E82" w:rsidRPr="008F6D76" w:rsidRDefault="00395E82" w:rsidP="00395E82">
                          <w:pPr>
                            <w:rPr>
                              <w:color w:val="014687"/>
                              <w:szCs w:val="24"/>
                            </w:rPr>
                          </w:pPr>
                          <w:r w:rsidRPr="00FD7ECD">
                            <w:rPr>
                              <w:b/>
                              <w:color w:val="009390"/>
                            </w:rPr>
                            <w:t>Tel</w:t>
                          </w:r>
                          <w:r w:rsidRPr="00FD7ECD">
                            <w:rPr>
                              <w:color w:val="009390"/>
                            </w:rPr>
                            <w:t>:</w:t>
                          </w:r>
                          <w:r w:rsidRPr="00FD7ECD">
                            <w:rPr>
                              <w:color w:val="009390"/>
                              <w:szCs w:val="24"/>
                            </w:rPr>
                            <w:t xml:space="preserve"> </w:t>
                          </w:r>
                          <w:r>
                            <w:rPr>
                              <w:szCs w:val="24"/>
                            </w:rPr>
                            <w:t>(01656) 643 664</w:t>
                          </w:r>
                        </w:p>
                        <w:p w:rsidR="00395E82" w:rsidRPr="008F6D76" w:rsidRDefault="00395E82" w:rsidP="00395E82">
                          <w:pPr>
                            <w:rPr>
                              <w:color w:val="2E74B5" w:themeColor="accent1" w:themeShade="BF"/>
                              <w:szCs w:val="24"/>
                            </w:rPr>
                          </w:pPr>
                          <w:r w:rsidRPr="00FD7ECD">
                            <w:rPr>
                              <w:b/>
                              <w:color w:val="009390"/>
                            </w:rPr>
                            <w:t>Email</w:t>
                          </w:r>
                          <w:r w:rsidRPr="00FD7ECD">
                            <w:rPr>
                              <w:color w:val="009390"/>
                            </w:rPr>
                            <w:t>:</w:t>
                          </w:r>
                          <w:r w:rsidRPr="00C87DCB">
                            <w:rPr>
                              <w:szCs w:val="24"/>
                            </w:rPr>
                            <w:t xml:space="preserve"> </w:t>
                          </w:r>
                          <w:r>
                            <w:rPr>
                              <w:szCs w:val="24"/>
                            </w:rPr>
                            <w:t>consultation</w:t>
                          </w:r>
                          <w:r w:rsidRPr="00F73A94">
                            <w:rPr>
                              <w:szCs w:val="24"/>
                            </w:rPr>
                            <w:t>@bridgend.gov.uk</w:t>
                          </w:r>
                        </w:p>
                        <w:p w:rsidR="00395E82" w:rsidRPr="008F6D76" w:rsidRDefault="00395E82" w:rsidP="00395E82">
                          <w:pPr>
                            <w:rPr>
                              <w:color w:val="014687"/>
                              <w:szCs w:val="24"/>
                            </w:rPr>
                          </w:pPr>
                          <w:r w:rsidRPr="00FD7ECD">
                            <w:rPr>
                              <w:b/>
                              <w:color w:val="009390"/>
                            </w:rPr>
                            <w:t>Web:</w:t>
                          </w:r>
                          <w:r w:rsidRPr="00FD7ECD">
                            <w:rPr>
                              <w:color w:val="009390"/>
                              <w:szCs w:val="24"/>
                            </w:rPr>
                            <w:t xml:space="preserve"> </w:t>
                          </w:r>
                          <w:r w:rsidRPr="00F73A94">
                            <w:rPr>
                              <w:szCs w:val="24"/>
                            </w:rPr>
                            <w:t>www.bridgend.gov.uk</w:t>
                          </w:r>
                          <w:r>
                            <w:rPr>
                              <w:szCs w:val="24"/>
                            </w:rPr>
                            <w:t>/consultation</w:t>
                          </w:r>
                        </w:p>
                        <w:p w:rsidR="00395E82" w:rsidRDefault="00395E82" w:rsidP="00395E82"/>
                      </w:txbxContent>
                    </v:textbox>
                  </v:shape>
                </w:pict>
              </mc:Fallback>
            </mc:AlternateContent>
          </w:r>
          <w:r w:rsidR="00395E82" w:rsidRPr="00395E82">
            <w:rPr>
              <w:b/>
              <w:noProof/>
              <w:color w:val="2F5496" w:themeColor="accent5" w:themeShade="BF"/>
              <w:sz w:val="28"/>
            </w:rPr>
            <mc:AlternateContent>
              <mc:Choice Requires="wps">
                <w:drawing>
                  <wp:anchor distT="45720" distB="45720" distL="114300" distR="114300" simplePos="0" relativeHeight="251667456" behindDoc="0" locked="0" layoutInCell="1" allowOverlap="1">
                    <wp:simplePos x="0" y="0"/>
                    <wp:positionH relativeFrom="column">
                      <wp:posOffset>-267335</wp:posOffset>
                    </wp:positionH>
                    <wp:positionV relativeFrom="paragraph">
                      <wp:posOffset>2917825</wp:posOffset>
                    </wp:positionV>
                    <wp:extent cx="6967855" cy="182880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1828800"/>
                            </a:xfrm>
                            <a:prstGeom prst="rect">
                              <a:avLst/>
                            </a:prstGeom>
                            <a:solidFill>
                              <a:srgbClr val="FFFFFF"/>
                            </a:solidFill>
                            <a:ln w="9525">
                              <a:noFill/>
                              <a:miter lim="800000"/>
                              <a:headEnd/>
                              <a:tailEnd/>
                            </a:ln>
                          </wps:spPr>
                          <wps:txbx>
                            <w:txbxContent>
                              <w:p w:rsidR="00395E82" w:rsidRPr="00395E82" w:rsidRDefault="00395E82" w:rsidP="00395E82">
                                <w:pPr>
                                  <w:spacing w:line="240" w:lineRule="auto"/>
                                  <w:ind w:left="0" w:firstLine="0"/>
                                  <w:rPr>
                                    <w:sz w:val="96"/>
                                    <w:szCs w:val="96"/>
                                  </w:rPr>
                                </w:pPr>
                                <w:r w:rsidRPr="00395E82">
                                  <w:rPr>
                                    <w:sz w:val="96"/>
                                    <w:szCs w:val="96"/>
                                  </w:rPr>
                                  <w:t>Learner Travel</w:t>
                                </w:r>
                              </w:p>
                              <w:p w:rsidR="00395E82" w:rsidRPr="00395E82" w:rsidRDefault="00395E82" w:rsidP="00395E82">
                                <w:pPr>
                                  <w:pStyle w:val="NoSpacing"/>
                                  <w:spacing w:before="120" w:after="240"/>
                                  <w:ind w:hanging="1"/>
                                  <w:rPr>
                                    <w:rFonts w:ascii="Arial" w:hAnsi="Arial" w:cs="Arial"/>
                                    <w:color w:val="009390"/>
                                    <w:sz w:val="60"/>
                                    <w:szCs w:val="60"/>
                                  </w:rPr>
                                </w:pPr>
                                <w:r w:rsidRPr="00395E82">
                                  <w:rPr>
                                    <w:rFonts w:ascii="Arial" w:hAnsi="Arial" w:cs="Arial"/>
                                    <w:color w:val="009390"/>
                                    <w:sz w:val="60"/>
                                    <w:szCs w:val="60"/>
                                  </w:rPr>
                                  <w:t>Consultation document</w:t>
                                </w:r>
                              </w:p>
                              <w:p w:rsidR="00395E82" w:rsidRPr="00395E82" w:rsidRDefault="00395E82" w:rsidP="00395E82">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margin-left:-21.05pt;margin-top:229.75pt;width:548.65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nmIwIAACUEAAAOAAAAZHJzL2Uyb0RvYy54bWysU9uO2yAQfa/Uf0C8N46tXK04q222qSpt&#10;L9JuPwBjHKMCQ4HE3n59B5yk0fatKg+IYYbDmTMzm7tBK3ISzkswFc0nU0qE4dBIc6jo9+f9uxUl&#10;PjDTMAVGVPRFeHq3fftm09tSFNCBaoQjCGJ82duKdiHYMss874RmfgJWGHS24DQLaLpD1jjWI7pW&#10;WTGdLrIeXGMdcOE93j6MTrpN+G0rePjatl4EoiqK3ELaXdrruGfbDSsPjtlO8jMN9g8sNJMGP71C&#10;PbDAyNHJv6C05A48tGHCQWfQtpKLlANmk09fZfPUMStSLiiOt1eZ/P+D5V9O3xyRTUWLfEmJYRqL&#10;9CyGQN7DQIqoT299iWFPFgPDgNdY55Srt4/Af3hiYNcxcxD3zkHfCdYgvzy+zG6ejjg+gtT9Z2jw&#10;G3YMkICG1ukoHspBEB3r9HKtTaTC8XKxXixX8zklHH35qlitpql6GSsvz63z4aMATeKhog6Ln+DZ&#10;6dGHSIeVl5D4mwclm71UKhnuUO+UIyeGjbJPK2XwKkwZ0ld0PS/mCdlAfJ96SMuAjaykrigywzW2&#10;VpTjg2lSSGBSjWdkosxZnyjJKE4Y6mEsxUX2GpoXFMzB2Lc4Z3jowP2ipMeeraj/eWROUKI+GRR9&#10;nc9mscmTMZsvCzTcrae+9TDDEaqigZLxuAtpMKIcBu6xOK1MssUqjkzOlLEXk5rnuYnNfmunqD/T&#10;vf0NAAD//wMAUEsDBBQABgAIAAAAIQChkPvy4AAAAAwBAAAPAAAAZHJzL2Rvd25yZXYueG1sTI9B&#10;boMwEEX3lXoHayp1UyUmCIeGMERtpVbdJs0BBpgACrYRdgK5fZ1Vuxz9p//f5LtZ9+LKo+usQVgt&#10;IxBsKlt3pkE4/nwuXkE4T6am3hpGuLGDXfH4kFNW28ns+XrwjQglxmWE0Ho/ZFK6qmVNbmkHNiE7&#10;2VGTD+fYyHqkKZTrXsZRtJaaOhMWWhr4o+XqfLhohNP39KI2U/nlj+k+Wb9Tl5b2hvj8NL9tQXie&#10;/R8Md/2gDkVwKu3F1E70CIskXgUUIVEbBeJORErFIEqENEkVyCKX/58ofgEAAP//AwBQSwECLQAU&#10;AAYACAAAACEAtoM4kv4AAADhAQAAEwAAAAAAAAAAAAAAAAAAAAAAW0NvbnRlbnRfVHlwZXNdLnht&#10;bFBLAQItABQABgAIAAAAIQA4/SH/1gAAAJQBAAALAAAAAAAAAAAAAAAAAC8BAABfcmVscy8ucmVs&#10;c1BLAQItABQABgAIAAAAIQAyA4nmIwIAACUEAAAOAAAAAAAAAAAAAAAAAC4CAABkcnMvZTJvRG9j&#10;LnhtbFBLAQItABQABgAIAAAAIQChkPvy4AAAAAwBAAAPAAAAAAAAAAAAAAAAAH0EAABkcnMvZG93&#10;bnJldi54bWxQSwUGAAAAAAQABADzAAAAigUAAAAA&#10;" stroked="f">
                    <v:textbox>
                      <w:txbxContent>
                        <w:p w:rsidR="00395E82" w:rsidRPr="00395E82" w:rsidRDefault="00395E82" w:rsidP="00395E82">
                          <w:pPr>
                            <w:spacing w:line="240" w:lineRule="auto"/>
                            <w:ind w:left="0" w:firstLine="0"/>
                            <w:rPr>
                              <w:sz w:val="96"/>
                              <w:szCs w:val="96"/>
                            </w:rPr>
                          </w:pPr>
                          <w:r w:rsidRPr="00395E82">
                            <w:rPr>
                              <w:sz w:val="96"/>
                              <w:szCs w:val="96"/>
                            </w:rPr>
                            <w:t>Learner Travel</w:t>
                          </w:r>
                        </w:p>
                        <w:p w:rsidR="00395E82" w:rsidRPr="00395E82" w:rsidRDefault="00395E82" w:rsidP="00395E82">
                          <w:pPr>
                            <w:pStyle w:val="NoSpacing"/>
                            <w:spacing w:before="120" w:after="240"/>
                            <w:ind w:hanging="1"/>
                            <w:rPr>
                              <w:rFonts w:ascii="Arial" w:hAnsi="Arial" w:cs="Arial"/>
                              <w:color w:val="009390"/>
                              <w:sz w:val="60"/>
                              <w:szCs w:val="60"/>
                            </w:rPr>
                          </w:pPr>
                          <w:r w:rsidRPr="00395E82">
                            <w:rPr>
                              <w:rFonts w:ascii="Arial" w:hAnsi="Arial" w:cs="Arial"/>
                              <w:color w:val="009390"/>
                              <w:sz w:val="60"/>
                              <w:szCs w:val="60"/>
                            </w:rPr>
                            <w:t>Consultation document</w:t>
                          </w:r>
                        </w:p>
                        <w:p w:rsidR="00395E82" w:rsidRPr="00395E82" w:rsidRDefault="00395E82" w:rsidP="00395E82">
                          <w:pPr>
                            <w:rPr>
                              <w:sz w:val="56"/>
                              <w:szCs w:val="56"/>
                            </w:rPr>
                          </w:pPr>
                        </w:p>
                      </w:txbxContent>
                    </v:textbox>
                    <w10:wrap type="square"/>
                  </v:shape>
                </w:pict>
              </mc:Fallback>
            </mc:AlternateContent>
          </w:r>
          <w:r w:rsidR="00395E82">
            <w:rPr>
              <w:b/>
              <w:color w:val="2F5496" w:themeColor="accent5" w:themeShade="BF"/>
              <w:sz w:val="28"/>
            </w:rPr>
            <w:br w:type="page"/>
          </w:r>
        </w:p>
      </w:sdtContent>
    </w:sdt>
    <w:p w:rsidR="00EC2D04" w:rsidRDefault="00EC2D04" w:rsidP="00432F25">
      <w:pPr>
        <w:spacing w:after="0" w:line="276" w:lineRule="auto"/>
        <w:ind w:left="0" w:right="76" w:firstLine="0"/>
      </w:pPr>
    </w:p>
    <w:p w:rsidR="00C20CB0" w:rsidRDefault="004A6FAF" w:rsidP="009572C4">
      <w:pPr>
        <w:pStyle w:val="Heading1"/>
      </w:pPr>
      <w:r>
        <w:t>Learner Travel Consultation Document</w:t>
      </w:r>
    </w:p>
    <w:p w:rsidR="00A34F44" w:rsidRDefault="00A34F44" w:rsidP="009572C4">
      <w:pPr>
        <w:pStyle w:val="Heading1"/>
      </w:pPr>
      <w:r>
        <w:t>Overview</w:t>
      </w:r>
    </w:p>
    <w:p w:rsidR="00A34F44" w:rsidRDefault="00A34F44" w:rsidP="00432F25">
      <w:pPr>
        <w:autoSpaceDE w:val="0"/>
        <w:autoSpaceDN w:val="0"/>
        <w:adjustRightInd w:val="0"/>
        <w:spacing w:after="0" w:line="276" w:lineRule="auto"/>
        <w:ind w:left="0" w:right="76" w:firstLine="0"/>
        <w:rPr>
          <w:rFonts w:eastAsiaTheme="minorEastAsia"/>
          <w:szCs w:val="24"/>
        </w:rPr>
      </w:pPr>
      <w:r>
        <w:rPr>
          <w:rFonts w:eastAsiaTheme="minorEastAsia"/>
          <w:szCs w:val="24"/>
        </w:rPr>
        <w:t xml:space="preserve">This consultation is to invite views on </w:t>
      </w:r>
      <w:r w:rsidR="00517F75">
        <w:rPr>
          <w:rFonts w:eastAsiaTheme="minorEastAsia"/>
          <w:szCs w:val="24"/>
        </w:rPr>
        <w:t xml:space="preserve">potential changes to the </w:t>
      </w:r>
      <w:r>
        <w:rPr>
          <w:rFonts w:eastAsiaTheme="minorEastAsia"/>
          <w:szCs w:val="24"/>
        </w:rPr>
        <w:t xml:space="preserve">travel </w:t>
      </w:r>
      <w:r w:rsidR="00517F75">
        <w:rPr>
          <w:rFonts w:eastAsiaTheme="minorEastAsia"/>
          <w:szCs w:val="24"/>
        </w:rPr>
        <w:t xml:space="preserve">arrangements </w:t>
      </w:r>
      <w:r w:rsidR="00DA46B6">
        <w:rPr>
          <w:rFonts w:eastAsiaTheme="minorEastAsia"/>
          <w:szCs w:val="24"/>
        </w:rPr>
        <w:t>for</w:t>
      </w:r>
      <w:r w:rsidR="00517F75">
        <w:rPr>
          <w:rFonts w:eastAsiaTheme="minorEastAsia"/>
          <w:szCs w:val="24"/>
        </w:rPr>
        <w:t xml:space="preserve"> pupils and college learners, </w:t>
      </w:r>
      <w:r>
        <w:rPr>
          <w:rFonts w:eastAsiaTheme="minorEastAsia"/>
          <w:szCs w:val="24"/>
        </w:rPr>
        <w:t xml:space="preserve">and how any </w:t>
      </w:r>
      <w:r w:rsidR="00DA0DEC">
        <w:rPr>
          <w:rFonts w:eastAsiaTheme="minorEastAsia"/>
          <w:szCs w:val="24"/>
        </w:rPr>
        <w:t>proposed</w:t>
      </w:r>
      <w:r>
        <w:rPr>
          <w:rFonts w:eastAsiaTheme="minorEastAsia"/>
          <w:szCs w:val="24"/>
        </w:rPr>
        <w:t xml:space="preserve"> changes to the </w:t>
      </w:r>
      <w:r w:rsidR="00DA0DEC" w:rsidRPr="00DA0DEC">
        <w:rPr>
          <w:rFonts w:eastAsiaTheme="minorEastAsia"/>
          <w:szCs w:val="24"/>
        </w:rPr>
        <w:t>Home to School/College Transport Policy</w:t>
      </w:r>
      <w:r w:rsidR="00DA0DEC">
        <w:rPr>
          <w:rFonts w:eastAsiaTheme="minorEastAsia"/>
          <w:szCs w:val="24"/>
        </w:rPr>
        <w:t xml:space="preserve"> </w:t>
      </w:r>
      <w:r>
        <w:rPr>
          <w:rFonts w:eastAsiaTheme="minorEastAsia"/>
          <w:szCs w:val="24"/>
        </w:rPr>
        <w:t>will affect you and your family.</w:t>
      </w:r>
    </w:p>
    <w:p w:rsidR="00A34F44" w:rsidRDefault="00A34F44" w:rsidP="00432F25">
      <w:pPr>
        <w:autoSpaceDE w:val="0"/>
        <w:autoSpaceDN w:val="0"/>
        <w:adjustRightInd w:val="0"/>
        <w:spacing w:after="0" w:line="276" w:lineRule="auto"/>
        <w:ind w:left="0" w:right="76" w:firstLine="0"/>
        <w:rPr>
          <w:rFonts w:eastAsiaTheme="minorEastAsia"/>
          <w:b/>
          <w:bCs/>
          <w:color w:val="004B8F"/>
          <w:sz w:val="28"/>
          <w:szCs w:val="28"/>
        </w:rPr>
      </w:pPr>
    </w:p>
    <w:p w:rsidR="00A34F44" w:rsidRDefault="00A34F44" w:rsidP="009572C4">
      <w:pPr>
        <w:pStyle w:val="Heading1"/>
      </w:pPr>
      <w:r>
        <w:t>How to respond</w:t>
      </w:r>
    </w:p>
    <w:p w:rsidR="00A34F44" w:rsidRDefault="00A34F44" w:rsidP="00432F25">
      <w:pPr>
        <w:autoSpaceDE w:val="0"/>
        <w:autoSpaceDN w:val="0"/>
        <w:adjustRightInd w:val="0"/>
        <w:spacing w:after="0" w:line="276" w:lineRule="auto"/>
        <w:ind w:left="0" w:right="76" w:firstLine="0"/>
        <w:rPr>
          <w:rFonts w:eastAsiaTheme="minorEastAsia"/>
          <w:szCs w:val="24"/>
        </w:rPr>
      </w:pPr>
      <w:r>
        <w:rPr>
          <w:rFonts w:eastAsiaTheme="minorEastAsia"/>
          <w:szCs w:val="24"/>
        </w:rPr>
        <w:t>This consul</w:t>
      </w:r>
      <w:r w:rsidR="004D438D">
        <w:rPr>
          <w:rFonts w:eastAsiaTheme="minorEastAsia"/>
          <w:szCs w:val="24"/>
        </w:rPr>
        <w:t xml:space="preserve">tation period will begin on the </w:t>
      </w:r>
      <w:r w:rsidR="004D438D" w:rsidRPr="003B2292">
        <w:rPr>
          <w:rFonts w:eastAsiaTheme="minorEastAsia"/>
          <w:b/>
          <w:szCs w:val="24"/>
        </w:rPr>
        <w:t>14</w:t>
      </w:r>
      <w:r w:rsidR="001F60A4" w:rsidRPr="003B2292">
        <w:rPr>
          <w:rFonts w:eastAsiaTheme="minorEastAsia"/>
          <w:b/>
          <w:bCs/>
          <w:szCs w:val="24"/>
        </w:rPr>
        <w:t xml:space="preserve"> </w:t>
      </w:r>
      <w:r w:rsidR="00F14C4F">
        <w:rPr>
          <w:rFonts w:eastAsiaTheme="minorEastAsia"/>
          <w:b/>
          <w:bCs/>
          <w:szCs w:val="24"/>
        </w:rPr>
        <w:t>October</w:t>
      </w:r>
      <w:r w:rsidR="001F60A4">
        <w:rPr>
          <w:rFonts w:eastAsiaTheme="minorEastAsia"/>
          <w:b/>
          <w:bCs/>
          <w:szCs w:val="24"/>
        </w:rPr>
        <w:t xml:space="preserve"> 2019</w:t>
      </w:r>
      <w:r>
        <w:rPr>
          <w:rFonts w:eastAsiaTheme="minorEastAsia"/>
          <w:b/>
          <w:bCs/>
          <w:szCs w:val="24"/>
        </w:rPr>
        <w:t xml:space="preserve"> </w:t>
      </w:r>
      <w:r>
        <w:rPr>
          <w:rFonts w:eastAsiaTheme="minorEastAsia"/>
          <w:szCs w:val="24"/>
        </w:rPr>
        <w:t xml:space="preserve">and close on the </w:t>
      </w:r>
      <w:r w:rsidR="004D438D">
        <w:rPr>
          <w:rFonts w:eastAsiaTheme="minorEastAsia"/>
          <w:b/>
          <w:bCs/>
          <w:szCs w:val="24"/>
        </w:rPr>
        <w:t>5 January 2020</w:t>
      </w:r>
      <w:r>
        <w:rPr>
          <w:rFonts w:eastAsiaTheme="minorEastAsia"/>
          <w:szCs w:val="24"/>
        </w:rPr>
        <w:t>.  You can respond or ask further questions in the following ways:</w:t>
      </w:r>
    </w:p>
    <w:p w:rsidR="00A34F44" w:rsidRDefault="00A34F44" w:rsidP="00432F25">
      <w:pPr>
        <w:autoSpaceDE w:val="0"/>
        <w:autoSpaceDN w:val="0"/>
        <w:adjustRightInd w:val="0"/>
        <w:spacing w:after="0" w:line="276" w:lineRule="auto"/>
        <w:ind w:left="0" w:right="76" w:firstLine="0"/>
        <w:rPr>
          <w:rFonts w:eastAsiaTheme="minorEastAsia"/>
          <w:b/>
          <w:bCs/>
          <w:color w:val="009391"/>
          <w:szCs w:val="24"/>
        </w:rPr>
      </w:pPr>
    </w:p>
    <w:p w:rsidR="00A34F44" w:rsidRDefault="00A34F44" w:rsidP="00432F25">
      <w:pPr>
        <w:autoSpaceDE w:val="0"/>
        <w:autoSpaceDN w:val="0"/>
        <w:adjustRightInd w:val="0"/>
        <w:spacing w:after="0" w:line="276" w:lineRule="auto"/>
        <w:ind w:left="0" w:right="76" w:firstLine="0"/>
        <w:rPr>
          <w:rFonts w:eastAsiaTheme="minorEastAsia"/>
          <w:szCs w:val="24"/>
        </w:rPr>
      </w:pPr>
      <w:r>
        <w:rPr>
          <w:rFonts w:eastAsiaTheme="minorEastAsia"/>
          <w:b/>
          <w:bCs/>
          <w:color w:val="009391"/>
          <w:szCs w:val="24"/>
        </w:rPr>
        <w:t xml:space="preserve">Tel: </w:t>
      </w:r>
      <w:r>
        <w:rPr>
          <w:rFonts w:eastAsiaTheme="minorEastAsia"/>
          <w:szCs w:val="24"/>
        </w:rPr>
        <w:t>(01656) 643 664</w:t>
      </w:r>
    </w:p>
    <w:p w:rsidR="00A34F44" w:rsidRDefault="00A34F44" w:rsidP="00432F25">
      <w:pPr>
        <w:autoSpaceDE w:val="0"/>
        <w:autoSpaceDN w:val="0"/>
        <w:adjustRightInd w:val="0"/>
        <w:spacing w:after="0" w:line="276" w:lineRule="auto"/>
        <w:ind w:left="0" w:right="76" w:firstLine="0"/>
        <w:rPr>
          <w:rFonts w:eastAsiaTheme="minorEastAsia"/>
          <w:szCs w:val="24"/>
        </w:rPr>
      </w:pPr>
      <w:r>
        <w:rPr>
          <w:rFonts w:eastAsiaTheme="minorEastAsia"/>
          <w:b/>
          <w:bCs/>
          <w:color w:val="009391"/>
          <w:szCs w:val="24"/>
        </w:rPr>
        <w:t xml:space="preserve">Email: </w:t>
      </w:r>
      <w:r>
        <w:rPr>
          <w:rFonts w:eastAsiaTheme="minorEastAsia"/>
          <w:szCs w:val="24"/>
        </w:rPr>
        <w:t>Consultation@bridgend.gov.uk</w:t>
      </w:r>
    </w:p>
    <w:p w:rsidR="00A34F44" w:rsidRDefault="00A34F44" w:rsidP="00432F25">
      <w:pPr>
        <w:autoSpaceDE w:val="0"/>
        <w:autoSpaceDN w:val="0"/>
        <w:adjustRightInd w:val="0"/>
        <w:spacing w:after="0" w:line="276" w:lineRule="auto"/>
        <w:ind w:left="0" w:right="76" w:firstLine="0"/>
        <w:rPr>
          <w:rFonts w:eastAsiaTheme="minorEastAsia"/>
          <w:szCs w:val="24"/>
        </w:rPr>
      </w:pPr>
      <w:r>
        <w:rPr>
          <w:rFonts w:eastAsiaTheme="minorEastAsia"/>
          <w:b/>
          <w:bCs/>
          <w:color w:val="009391"/>
          <w:szCs w:val="24"/>
        </w:rPr>
        <w:t xml:space="preserve">Online: </w:t>
      </w:r>
      <w:hyperlink r:id="rId11" w:history="1">
        <w:r w:rsidR="009173DD" w:rsidRPr="009173DD">
          <w:rPr>
            <w:rStyle w:val="Hyperlink"/>
            <w:rFonts w:eastAsiaTheme="minorEastAsia"/>
            <w:szCs w:val="24"/>
          </w:rPr>
          <w:t>L</w:t>
        </w:r>
        <w:r w:rsidR="00B01C4A" w:rsidRPr="009173DD">
          <w:rPr>
            <w:rStyle w:val="Hyperlink"/>
            <w:rFonts w:eastAsiaTheme="minorEastAsia"/>
            <w:szCs w:val="24"/>
          </w:rPr>
          <w:t>ink to survey</w:t>
        </w:r>
      </w:hyperlink>
    </w:p>
    <w:p w:rsidR="00A34F44" w:rsidRDefault="00A34F44" w:rsidP="00432F25">
      <w:pPr>
        <w:autoSpaceDE w:val="0"/>
        <w:autoSpaceDN w:val="0"/>
        <w:adjustRightInd w:val="0"/>
        <w:spacing w:after="0" w:line="276" w:lineRule="auto"/>
        <w:ind w:left="0" w:right="76" w:firstLine="0"/>
        <w:rPr>
          <w:rFonts w:eastAsiaTheme="minorEastAsia"/>
          <w:szCs w:val="24"/>
        </w:rPr>
      </w:pPr>
      <w:r>
        <w:rPr>
          <w:rFonts w:eastAsiaTheme="minorEastAsia"/>
          <w:b/>
          <w:bCs/>
          <w:color w:val="009391"/>
          <w:szCs w:val="24"/>
        </w:rPr>
        <w:t xml:space="preserve">Post: </w:t>
      </w:r>
      <w:r>
        <w:rPr>
          <w:rFonts w:eastAsiaTheme="minorEastAsia"/>
          <w:szCs w:val="24"/>
        </w:rPr>
        <w:t xml:space="preserve">Communications, Marketing and Engagement, Bridgend County Borough </w:t>
      </w:r>
      <w:r w:rsidR="009173DD">
        <w:rPr>
          <w:rFonts w:eastAsiaTheme="minorEastAsia"/>
          <w:szCs w:val="24"/>
        </w:rPr>
        <w:t>Council</w:t>
      </w:r>
      <w:r>
        <w:rPr>
          <w:rFonts w:eastAsiaTheme="minorEastAsia"/>
          <w:szCs w:val="24"/>
        </w:rPr>
        <w:t xml:space="preserve">, </w:t>
      </w:r>
      <w:r w:rsidR="001F60A4">
        <w:rPr>
          <w:rFonts w:eastAsiaTheme="minorEastAsia"/>
          <w:szCs w:val="24"/>
        </w:rPr>
        <w:t>Civic Offices</w:t>
      </w:r>
      <w:r>
        <w:rPr>
          <w:rFonts w:eastAsiaTheme="minorEastAsia"/>
          <w:szCs w:val="24"/>
        </w:rPr>
        <w:t xml:space="preserve">, </w:t>
      </w:r>
      <w:r w:rsidR="001F60A4">
        <w:rPr>
          <w:rFonts w:eastAsiaTheme="minorEastAsia"/>
          <w:szCs w:val="24"/>
        </w:rPr>
        <w:t>Angel Street, Bridgend, CF31 4WB</w:t>
      </w:r>
      <w:r>
        <w:rPr>
          <w:rFonts w:eastAsiaTheme="minorEastAsia"/>
          <w:szCs w:val="24"/>
        </w:rPr>
        <w:t>. Alternative formats are also available upon request.</w:t>
      </w:r>
    </w:p>
    <w:p w:rsidR="00A34F44" w:rsidRDefault="00A34F44" w:rsidP="00432F25">
      <w:pPr>
        <w:autoSpaceDE w:val="0"/>
        <w:autoSpaceDN w:val="0"/>
        <w:adjustRightInd w:val="0"/>
        <w:spacing w:after="0" w:line="276" w:lineRule="auto"/>
        <w:ind w:left="0" w:right="76" w:firstLine="0"/>
        <w:rPr>
          <w:rFonts w:eastAsiaTheme="minorEastAsia"/>
          <w:b/>
          <w:bCs/>
          <w:color w:val="004B8F"/>
          <w:sz w:val="28"/>
          <w:szCs w:val="28"/>
        </w:rPr>
      </w:pPr>
    </w:p>
    <w:p w:rsidR="00A34F44" w:rsidRDefault="00A34F44" w:rsidP="009572C4">
      <w:pPr>
        <w:pStyle w:val="Heading1"/>
      </w:pPr>
      <w:r>
        <w:t>Data protection</w:t>
      </w:r>
    </w:p>
    <w:p w:rsidR="009941C9" w:rsidRDefault="009941C9" w:rsidP="009941C9">
      <w:pPr>
        <w:autoSpaceDE w:val="0"/>
        <w:autoSpaceDN w:val="0"/>
        <w:adjustRightInd w:val="0"/>
        <w:spacing w:after="0" w:line="276" w:lineRule="auto"/>
        <w:ind w:left="0" w:right="76" w:firstLine="0"/>
        <w:rPr>
          <w:color w:val="auto"/>
          <w:sz w:val="26"/>
          <w:szCs w:val="26"/>
        </w:rPr>
      </w:pPr>
      <w:r w:rsidRPr="009941C9">
        <w:rPr>
          <w:color w:val="auto"/>
          <w:sz w:val="26"/>
          <w:szCs w:val="26"/>
        </w:rPr>
        <w:t xml:space="preserve">Information provided by you on this form will be used to inform the </w:t>
      </w:r>
      <w:r w:rsidR="00C92B35" w:rsidRPr="00C92B35">
        <w:rPr>
          <w:color w:val="auto"/>
          <w:sz w:val="26"/>
          <w:szCs w:val="26"/>
        </w:rPr>
        <w:t>Home to School/College Transport Policy</w:t>
      </w:r>
      <w:r w:rsidRPr="009941C9">
        <w:rPr>
          <w:color w:val="auto"/>
          <w:sz w:val="26"/>
          <w:szCs w:val="26"/>
        </w:rPr>
        <w:t xml:space="preserve">. </w:t>
      </w:r>
      <w:r w:rsidRPr="009941C9">
        <w:rPr>
          <w:color w:val="auto"/>
          <w:sz w:val="26"/>
          <w:szCs w:val="26"/>
        </w:rPr>
        <w:br/>
      </w:r>
      <w:r w:rsidRPr="009941C9">
        <w:rPr>
          <w:color w:val="auto"/>
          <w:sz w:val="26"/>
          <w:szCs w:val="26"/>
        </w:rPr>
        <w:br/>
        <w:t xml:space="preserve">The Council will take all reasonable precautions to ensure confidentiality and to comply with data protection legislation. Your information may be shared with relevant service areas for the purposes of future policy development. Your information will be retained in accordance with the Council’s Data Retention Policy. </w:t>
      </w:r>
      <w:r w:rsidRPr="009941C9">
        <w:rPr>
          <w:color w:val="auto"/>
          <w:sz w:val="26"/>
          <w:szCs w:val="26"/>
        </w:rPr>
        <w:br/>
      </w:r>
      <w:r w:rsidRPr="009941C9">
        <w:rPr>
          <w:color w:val="auto"/>
          <w:sz w:val="26"/>
          <w:szCs w:val="26"/>
        </w:rPr>
        <w:br/>
        <w:t xml:space="preserve">You have a number of rights under data protection legislation. You may also withdraw your consent and ask us to delete your personal information at any time by contacting us. Further information about this is available on our website or you may contact the Data Protection Officer. </w:t>
      </w:r>
      <w:r w:rsidRPr="009941C9">
        <w:rPr>
          <w:color w:val="auto"/>
          <w:sz w:val="26"/>
          <w:szCs w:val="26"/>
        </w:rPr>
        <w:br/>
      </w:r>
      <w:r w:rsidRPr="009941C9">
        <w:rPr>
          <w:color w:val="auto"/>
          <w:sz w:val="26"/>
          <w:szCs w:val="26"/>
        </w:rPr>
        <w:br/>
        <w:t>If you are dissatisfied with the manner in which we process your personal data then you have the option to make a complaint to the Data Protection Officer and the Information Commissioner’s Office.</w:t>
      </w:r>
    </w:p>
    <w:p w:rsidR="00C92B35" w:rsidRDefault="00C92B35" w:rsidP="009941C9">
      <w:pPr>
        <w:autoSpaceDE w:val="0"/>
        <w:autoSpaceDN w:val="0"/>
        <w:adjustRightInd w:val="0"/>
        <w:spacing w:after="0" w:line="276" w:lineRule="auto"/>
        <w:ind w:left="0" w:right="76" w:firstLine="0"/>
        <w:rPr>
          <w:color w:val="auto"/>
          <w:sz w:val="26"/>
          <w:szCs w:val="26"/>
        </w:rPr>
      </w:pPr>
    </w:p>
    <w:p w:rsidR="00C92B35" w:rsidRPr="00C92B35" w:rsidRDefault="00C92B35" w:rsidP="00C92B35">
      <w:pPr>
        <w:spacing w:after="0" w:line="276" w:lineRule="auto"/>
        <w:ind w:left="0" w:firstLine="0"/>
        <w:rPr>
          <w:rFonts w:eastAsia="Times New Roman"/>
          <w:szCs w:val="24"/>
          <w:lang w:val="en"/>
        </w:rPr>
      </w:pPr>
      <w:r w:rsidRPr="00C92B35">
        <w:rPr>
          <w:rStyle w:val="contact-detailstitle2"/>
          <w:szCs w:val="24"/>
          <w:lang w:val="en"/>
        </w:rPr>
        <w:t>Legal and Regulatory Services</w:t>
      </w:r>
      <w:r w:rsidRPr="00C92B35">
        <w:rPr>
          <w:szCs w:val="24"/>
          <w:lang w:val="en"/>
        </w:rPr>
        <w:t xml:space="preserve"> </w:t>
      </w:r>
    </w:p>
    <w:p w:rsidR="00C92B35" w:rsidRPr="00C92B35" w:rsidRDefault="00C92B35" w:rsidP="00C92B35">
      <w:pPr>
        <w:spacing w:line="276" w:lineRule="auto"/>
        <w:ind w:left="0" w:firstLine="0"/>
        <w:rPr>
          <w:szCs w:val="24"/>
          <w:lang w:val="en"/>
        </w:rPr>
      </w:pPr>
      <w:r w:rsidRPr="00C92B35">
        <w:rPr>
          <w:rStyle w:val="contact-detailstitle2"/>
          <w:szCs w:val="24"/>
          <w:lang w:val="en"/>
        </w:rPr>
        <w:t>Email:</w:t>
      </w:r>
      <w:r w:rsidRPr="00C92B35">
        <w:rPr>
          <w:szCs w:val="24"/>
          <w:lang w:val="en"/>
        </w:rPr>
        <w:t xml:space="preserve"> </w:t>
      </w:r>
      <w:hyperlink r:id="rId12" w:history="1">
        <w:r w:rsidRPr="00C92B35">
          <w:rPr>
            <w:rStyle w:val="Hyperlink"/>
            <w:szCs w:val="24"/>
            <w:lang w:val="en"/>
          </w:rPr>
          <w:t>foi@bridgend.gov.uk</w:t>
        </w:r>
      </w:hyperlink>
      <w:r w:rsidRPr="00C92B35">
        <w:rPr>
          <w:szCs w:val="24"/>
          <w:lang w:val="en"/>
        </w:rPr>
        <w:t xml:space="preserve"> </w:t>
      </w:r>
    </w:p>
    <w:p w:rsidR="00C92B35" w:rsidRDefault="00C92B35" w:rsidP="00957E26">
      <w:pPr>
        <w:spacing w:line="276" w:lineRule="auto"/>
        <w:ind w:left="0" w:firstLine="0"/>
        <w:rPr>
          <w:rFonts w:eastAsiaTheme="minorEastAsia"/>
          <w:color w:val="auto"/>
          <w:szCs w:val="24"/>
        </w:rPr>
      </w:pPr>
      <w:r w:rsidRPr="00C92B35">
        <w:rPr>
          <w:rStyle w:val="contact-detailstitle2"/>
          <w:szCs w:val="24"/>
          <w:lang w:val="en"/>
        </w:rPr>
        <w:t>Address:</w:t>
      </w:r>
      <w:r w:rsidRPr="00C92B35">
        <w:rPr>
          <w:szCs w:val="24"/>
          <w:lang w:val="en"/>
        </w:rPr>
        <w:t xml:space="preserve"> </w:t>
      </w:r>
      <w:r w:rsidRPr="00C92B35">
        <w:rPr>
          <w:rStyle w:val="contact-detailsbody"/>
          <w:szCs w:val="24"/>
          <w:lang w:val="en"/>
        </w:rPr>
        <w:t xml:space="preserve">Civic Offices, Angel Street, Bridgend, CF31 4WB. </w:t>
      </w:r>
    </w:p>
    <w:p w:rsidR="00957E26" w:rsidRDefault="00957E26" w:rsidP="00957E26">
      <w:pPr>
        <w:spacing w:line="276" w:lineRule="auto"/>
        <w:ind w:left="0" w:firstLine="0"/>
        <w:rPr>
          <w:rFonts w:eastAsiaTheme="minorEastAsia"/>
          <w:color w:val="auto"/>
          <w:szCs w:val="24"/>
        </w:rPr>
      </w:pPr>
    </w:p>
    <w:p w:rsidR="00957E26" w:rsidRPr="00957E26" w:rsidRDefault="00957E26" w:rsidP="00957E26">
      <w:pPr>
        <w:spacing w:line="276" w:lineRule="auto"/>
        <w:ind w:left="0" w:firstLine="0"/>
        <w:rPr>
          <w:rFonts w:eastAsiaTheme="minorEastAsia"/>
          <w:b/>
          <w:color w:val="auto"/>
          <w:szCs w:val="24"/>
        </w:rPr>
      </w:pPr>
      <w:r w:rsidRPr="00957E26">
        <w:rPr>
          <w:rFonts w:eastAsiaTheme="minorEastAsia"/>
          <w:b/>
          <w:color w:val="auto"/>
          <w:szCs w:val="24"/>
        </w:rPr>
        <w:t>Information Commissioner’s Office – Wales</w:t>
      </w:r>
    </w:p>
    <w:p w:rsidR="00957E26" w:rsidRPr="00957E26" w:rsidRDefault="00957E26" w:rsidP="00957E26">
      <w:pPr>
        <w:spacing w:line="276" w:lineRule="auto"/>
        <w:ind w:left="0" w:firstLine="0"/>
        <w:rPr>
          <w:rFonts w:eastAsiaTheme="minorEastAsia"/>
          <w:color w:val="auto"/>
          <w:szCs w:val="24"/>
        </w:rPr>
      </w:pPr>
      <w:r w:rsidRPr="00957E26">
        <w:rPr>
          <w:rFonts w:eastAsiaTheme="minorEastAsia"/>
          <w:color w:val="auto"/>
          <w:szCs w:val="24"/>
        </w:rPr>
        <w:lastRenderedPageBreak/>
        <w:t>2nd Floor, Churchill House</w:t>
      </w:r>
    </w:p>
    <w:p w:rsidR="00957E26" w:rsidRPr="00957E26" w:rsidRDefault="00957E26" w:rsidP="00957E26">
      <w:pPr>
        <w:spacing w:line="276" w:lineRule="auto"/>
        <w:ind w:left="0" w:firstLine="0"/>
        <w:rPr>
          <w:rFonts w:eastAsiaTheme="minorEastAsia"/>
          <w:color w:val="auto"/>
          <w:szCs w:val="24"/>
        </w:rPr>
      </w:pPr>
      <w:r w:rsidRPr="00957E26">
        <w:rPr>
          <w:rFonts w:eastAsiaTheme="minorEastAsia"/>
          <w:color w:val="auto"/>
          <w:szCs w:val="24"/>
        </w:rPr>
        <w:t>Churchill Way</w:t>
      </w:r>
    </w:p>
    <w:p w:rsidR="00957E26" w:rsidRPr="00957E26" w:rsidRDefault="00957E26" w:rsidP="00957E26">
      <w:pPr>
        <w:spacing w:line="276" w:lineRule="auto"/>
        <w:ind w:left="0" w:firstLine="0"/>
        <w:rPr>
          <w:rFonts w:eastAsiaTheme="minorEastAsia"/>
          <w:color w:val="auto"/>
          <w:szCs w:val="24"/>
        </w:rPr>
      </w:pPr>
      <w:r w:rsidRPr="00957E26">
        <w:rPr>
          <w:rFonts w:eastAsiaTheme="minorEastAsia"/>
          <w:color w:val="auto"/>
          <w:szCs w:val="24"/>
        </w:rPr>
        <w:t>Cardiff</w:t>
      </w:r>
    </w:p>
    <w:p w:rsidR="00957E26" w:rsidRPr="00957E26" w:rsidRDefault="00957E26" w:rsidP="00957E26">
      <w:pPr>
        <w:spacing w:line="276" w:lineRule="auto"/>
        <w:ind w:left="0" w:firstLine="0"/>
        <w:rPr>
          <w:rFonts w:eastAsiaTheme="minorEastAsia"/>
          <w:color w:val="auto"/>
          <w:szCs w:val="24"/>
        </w:rPr>
      </w:pPr>
      <w:r w:rsidRPr="00957E26">
        <w:rPr>
          <w:rFonts w:eastAsiaTheme="minorEastAsia"/>
          <w:color w:val="auto"/>
          <w:szCs w:val="24"/>
        </w:rPr>
        <w:t>CF10 2HH</w:t>
      </w:r>
    </w:p>
    <w:p w:rsidR="00957E26" w:rsidRPr="00957E26" w:rsidRDefault="00957E26" w:rsidP="00957E26">
      <w:pPr>
        <w:spacing w:line="276" w:lineRule="auto"/>
        <w:ind w:left="0" w:firstLine="0"/>
        <w:rPr>
          <w:rFonts w:eastAsiaTheme="minorEastAsia"/>
          <w:color w:val="auto"/>
          <w:szCs w:val="24"/>
        </w:rPr>
      </w:pPr>
    </w:p>
    <w:p w:rsidR="00957E26" w:rsidRPr="00957E26" w:rsidRDefault="00957E26" w:rsidP="00957E26">
      <w:pPr>
        <w:spacing w:line="276" w:lineRule="auto"/>
        <w:ind w:left="0" w:firstLine="0"/>
        <w:rPr>
          <w:rFonts w:eastAsiaTheme="minorEastAsia"/>
          <w:color w:val="auto"/>
          <w:szCs w:val="24"/>
        </w:rPr>
      </w:pPr>
      <w:r w:rsidRPr="00957E26">
        <w:rPr>
          <w:rFonts w:eastAsiaTheme="minorEastAsia"/>
          <w:b/>
          <w:color w:val="auto"/>
          <w:szCs w:val="24"/>
        </w:rPr>
        <w:t>Tel.</w:t>
      </w:r>
      <w:r>
        <w:rPr>
          <w:rFonts w:eastAsiaTheme="minorEastAsia"/>
          <w:color w:val="auto"/>
          <w:szCs w:val="24"/>
        </w:rPr>
        <w:t xml:space="preserve"> 0330 414 6421</w:t>
      </w:r>
    </w:p>
    <w:p w:rsidR="00957E26" w:rsidRDefault="00957E26" w:rsidP="00957E26">
      <w:pPr>
        <w:spacing w:line="276" w:lineRule="auto"/>
        <w:ind w:left="0" w:firstLine="0"/>
        <w:rPr>
          <w:rFonts w:eastAsiaTheme="minorEastAsia"/>
          <w:color w:val="auto"/>
          <w:szCs w:val="24"/>
        </w:rPr>
      </w:pPr>
      <w:r w:rsidRPr="00957E26">
        <w:rPr>
          <w:rFonts w:eastAsiaTheme="minorEastAsia"/>
          <w:b/>
          <w:color w:val="auto"/>
          <w:szCs w:val="24"/>
        </w:rPr>
        <w:t>Email:</w:t>
      </w:r>
      <w:r w:rsidRPr="00957E26">
        <w:rPr>
          <w:rFonts w:eastAsiaTheme="minorEastAsia"/>
          <w:color w:val="auto"/>
          <w:szCs w:val="24"/>
        </w:rPr>
        <w:t xml:space="preserve"> </w:t>
      </w:r>
      <w:hyperlink r:id="rId13" w:history="1">
        <w:r w:rsidRPr="00467BA2">
          <w:rPr>
            <w:rStyle w:val="Hyperlink"/>
            <w:lang w:val="en"/>
          </w:rPr>
          <w:t>wales@ico.org.uk</w:t>
        </w:r>
      </w:hyperlink>
    </w:p>
    <w:p w:rsidR="00957E26" w:rsidRPr="009941C9" w:rsidRDefault="00957E26" w:rsidP="00957E26">
      <w:pPr>
        <w:spacing w:line="276" w:lineRule="auto"/>
        <w:ind w:left="0" w:firstLine="0"/>
        <w:rPr>
          <w:rFonts w:eastAsiaTheme="minorEastAsia"/>
          <w:color w:val="auto"/>
          <w:szCs w:val="24"/>
        </w:rPr>
      </w:pPr>
    </w:p>
    <w:p w:rsidR="001C75E2" w:rsidRPr="009572C4" w:rsidRDefault="00A34F44" w:rsidP="009572C4">
      <w:pPr>
        <w:pStyle w:val="Heading1"/>
      </w:pPr>
      <w:r>
        <w:t>Related documents</w:t>
      </w:r>
    </w:p>
    <w:p w:rsidR="00A34F44" w:rsidRPr="001C75E2" w:rsidRDefault="00812840" w:rsidP="00432F25">
      <w:pPr>
        <w:autoSpaceDE w:val="0"/>
        <w:autoSpaceDN w:val="0"/>
        <w:adjustRightInd w:val="0"/>
        <w:spacing w:after="0" w:line="276" w:lineRule="auto"/>
        <w:ind w:left="0" w:right="76" w:firstLine="0"/>
        <w:rPr>
          <w:rFonts w:eastAsiaTheme="minorEastAsia"/>
          <w:color w:val="0000FF"/>
          <w:szCs w:val="24"/>
        </w:rPr>
      </w:pPr>
      <w:hyperlink r:id="rId14" w:history="1">
        <w:r w:rsidR="00A34F44" w:rsidRPr="001C75E2">
          <w:rPr>
            <w:rStyle w:val="Hyperlink"/>
            <w:rFonts w:eastAsiaTheme="minorEastAsia"/>
            <w:szCs w:val="24"/>
            <w:u w:val="none"/>
          </w:rPr>
          <w:t>Learner Travel (Wales) Measure 2008</w:t>
        </w:r>
      </w:hyperlink>
      <w:r w:rsidR="00A34F44" w:rsidRPr="001C75E2">
        <w:rPr>
          <w:rFonts w:eastAsiaTheme="minorEastAsia"/>
          <w:color w:val="0000FF"/>
          <w:szCs w:val="24"/>
        </w:rPr>
        <w:t xml:space="preserve">. </w:t>
      </w:r>
    </w:p>
    <w:p w:rsidR="00A34F44" w:rsidRDefault="00812840" w:rsidP="00432F25">
      <w:pPr>
        <w:autoSpaceDE w:val="0"/>
        <w:autoSpaceDN w:val="0"/>
        <w:adjustRightInd w:val="0"/>
        <w:spacing w:after="0" w:line="276" w:lineRule="auto"/>
        <w:ind w:left="0" w:right="76" w:firstLine="0"/>
        <w:rPr>
          <w:rStyle w:val="Hyperlink"/>
          <w:rFonts w:eastAsiaTheme="minorEastAsia"/>
          <w:szCs w:val="24"/>
          <w:u w:val="none"/>
        </w:rPr>
      </w:pPr>
      <w:hyperlink r:id="rId15" w:history="1">
        <w:r w:rsidR="00A34F44" w:rsidRPr="001C75E2">
          <w:rPr>
            <w:rStyle w:val="Hyperlink"/>
            <w:rFonts w:eastAsiaTheme="minorEastAsia"/>
            <w:szCs w:val="24"/>
            <w:u w:val="none"/>
          </w:rPr>
          <w:t>Active Travel (Wales) Act 2013.</w:t>
        </w:r>
      </w:hyperlink>
    </w:p>
    <w:p w:rsidR="00DA0DEC" w:rsidRPr="00DA0DEC" w:rsidRDefault="00812840" w:rsidP="00432F25">
      <w:pPr>
        <w:autoSpaceDE w:val="0"/>
        <w:autoSpaceDN w:val="0"/>
        <w:adjustRightInd w:val="0"/>
        <w:spacing w:after="0" w:line="276" w:lineRule="auto"/>
        <w:ind w:left="0" w:right="76" w:firstLine="0"/>
        <w:rPr>
          <w:rFonts w:eastAsiaTheme="minorEastAsia"/>
          <w:color w:val="0000FF"/>
          <w:szCs w:val="24"/>
        </w:rPr>
      </w:pPr>
      <w:hyperlink r:id="rId16" w:history="1">
        <w:r w:rsidR="00DA0DEC" w:rsidRPr="00DA0DEC">
          <w:rPr>
            <w:rStyle w:val="Hyperlink"/>
            <w:rFonts w:eastAsiaTheme="minorEastAsia"/>
            <w:szCs w:val="24"/>
            <w:u w:val="none"/>
          </w:rPr>
          <w:t>Learner Travel Statutory Provision and Operational Guidance June 2014</w:t>
        </w:r>
      </w:hyperlink>
    </w:p>
    <w:p w:rsidR="001F60A4" w:rsidRDefault="001F60A4" w:rsidP="00432F25">
      <w:pPr>
        <w:autoSpaceDE w:val="0"/>
        <w:autoSpaceDN w:val="0"/>
        <w:adjustRightInd w:val="0"/>
        <w:spacing w:after="0" w:line="276" w:lineRule="auto"/>
        <w:ind w:left="0" w:right="76" w:firstLine="0"/>
        <w:rPr>
          <w:rFonts w:eastAsiaTheme="minorEastAsia"/>
          <w:szCs w:val="24"/>
        </w:rPr>
      </w:pPr>
    </w:p>
    <w:p w:rsidR="00A34F44" w:rsidRDefault="00A34F44" w:rsidP="00432F25">
      <w:pPr>
        <w:autoSpaceDE w:val="0"/>
        <w:autoSpaceDN w:val="0"/>
        <w:adjustRightInd w:val="0"/>
        <w:spacing w:after="0" w:line="276" w:lineRule="auto"/>
        <w:ind w:left="0" w:right="76" w:firstLine="0"/>
        <w:rPr>
          <w:rFonts w:eastAsiaTheme="minorEastAsia"/>
          <w:szCs w:val="24"/>
        </w:rPr>
      </w:pPr>
      <w:r>
        <w:rPr>
          <w:rFonts w:eastAsiaTheme="minorEastAsia"/>
          <w:szCs w:val="24"/>
        </w:rPr>
        <w:t>For more information on consultations in Bridgend County Borough or how to join our Citizens’ panel.</w:t>
      </w:r>
    </w:p>
    <w:p w:rsidR="00A34F44" w:rsidRDefault="00A34F44" w:rsidP="00432F25">
      <w:pPr>
        <w:autoSpaceDE w:val="0"/>
        <w:autoSpaceDN w:val="0"/>
        <w:adjustRightInd w:val="0"/>
        <w:spacing w:after="0" w:line="276" w:lineRule="auto"/>
        <w:ind w:left="0" w:right="76" w:firstLine="0"/>
        <w:rPr>
          <w:rFonts w:eastAsiaTheme="minorEastAsia"/>
          <w:szCs w:val="24"/>
        </w:rPr>
      </w:pPr>
    </w:p>
    <w:p w:rsidR="00A34F44" w:rsidRDefault="00A34F44" w:rsidP="00432F25">
      <w:pPr>
        <w:autoSpaceDE w:val="0"/>
        <w:autoSpaceDN w:val="0"/>
        <w:adjustRightInd w:val="0"/>
        <w:spacing w:after="0" w:line="276" w:lineRule="auto"/>
        <w:ind w:left="0" w:right="76" w:firstLine="0"/>
        <w:rPr>
          <w:rFonts w:eastAsiaTheme="minorEastAsia"/>
          <w:szCs w:val="24"/>
        </w:rPr>
      </w:pPr>
      <w:r>
        <w:rPr>
          <w:rFonts w:eastAsiaTheme="minorEastAsia"/>
          <w:b/>
          <w:bCs/>
          <w:color w:val="009391"/>
          <w:szCs w:val="24"/>
        </w:rPr>
        <w:t>Visit:</w:t>
      </w:r>
      <w:r>
        <w:rPr>
          <w:rFonts w:eastAsiaTheme="minorEastAsia"/>
          <w:szCs w:val="24"/>
        </w:rPr>
        <w:t xml:space="preserve">  </w:t>
      </w:r>
      <w:hyperlink r:id="rId17" w:history="1">
        <w:r w:rsidRPr="005E5B65">
          <w:rPr>
            <w:rStyle w:val="Hyperlink"/>
            <w:rFonts w:eastAsiaTheme="minorEastAsia"/>
            <w:szCs w:val="24"/>
          </w:rPr>
          <w:t>www.bridgend.gov.uk/consultation</w:t>
        </w:r>
      </w:hyperlink>
    </w:p>
    <w:p w:rsidR="00C92B35" w:rsidRDefault="00C92B35" w:rsidP="009572C4">
      <w:pPr>
        <w:pStyle w:val="Heading1"/>
      </w:pPr>
    </w:p>
    <w:p w:rsidR="00EC2D04" w:rsidRDefault="007525AD" w:rsidP="009572C4">
      <w:pPr>
        <w:pStyle w:val="Heading1"/>
      </w:pPr>
      <w:r>
        <w:t>W</w:t>
      </w:r>
      <w:r w:rsidR="00517F75">
        <w:t xml:space="preserve">hy is the </w:t>
      </w:r>
      <w:r w:rsidR="008548AC">
        <w:t>local authority</w:t>
      </w:r>
      <w:r w:rsidR="00517F75">
        <w:t xml:space="preserve"> consulting on proposed </w:t>
      </w:r>
      <w:r w:rsidR="00776EDE">
        <w:t xml:space="preserve">changes to its </w:t>
      </w:r>
      <w:r w:rsidR="00776EDE" w:rsidRPr="00776EDE">
        <w:t>Home to</w:t>
      </w:r>
      <w:r w:rsidR="00776EDE">
        <w:t xml:space="preserve"> School/College Transport Policy</w:t>
      </w:r>
      <w:r w:rsidR="00517F75">
        <w:t xml:space="preserve">? </w:t>
      </w:r>
    </w:p>
    <w:p w:rsidR="00022EE1" w:rsidRDefault="00022EE1" w:rsidP="009572C4">
      <w:pPr>
        <w:spacing w:after="0" w:line="276" w:lineRule="auto"/>
        <w:ind w:left="0" w:right="76" w:firstLine="0"/>
      </w:pPr>
      <w:r>
        <w:t xml:space="preserve">Bridgend County Borough </w:t>
      </w:r>
      <w:r w:rsidR="00C92B35">
        <w:t>Council</w:t>
      </w:r>
      <w:r>
        <w:t xml:space="preserve"> is currently facing unprecedented cuts to its budget. The local authority currently faces making required savings of £35.2 million over the period 2019-2023. The local authority takes pride in the services it provides to its citizens and wants to continue to do as much as possible to support families in a difficult financial climate.</w:t>
      </w:r>
    </w:p>
    <w:p w:rsidR="00022EE1" w:rsidRDefault="00022EE1" w:rsidP="00432F25">
      <w:pPr>
        <w:spacing w:line="276" w:lineRule="auto"/>
        <w:ind w:left="0" w:right="76"/>
      </w:pPr>
    </w:p>
    <w:p w:rsidR="00022EE1" w:rsidRDefault="00022EE1" w:rsidP="00432F25">
      <w:pPr>
        <w:spacing w:line="276" w:lineRule="auto"/>
        <w:ind w:left="0" w:right="76"/>
      </w:pPr>
      <w:r>
        <w:t>These cuts however, means that the local authority must review all of the services that it provides.</w:t>
      </w:r>
    </w:p>
    <w:p w:rsidR="00022EE1" w:rsidRDefault="00022EE1" w:rsidP="00432F25">
      <w:pPr>
        <w:spacing w:line="276" w:lineRule="auto"/>
        <w:ind w:left="0" w:right="76"/>
      </w:pPr>
    </w:p>
    <w:p w:rsidR="00A34F44" w:rsidRDefault="00A34F44" w:rsidP="00432F25">
      <w:pPr>
        <w:spacing w:line="276" w:lineRule="auto"/>
        <w:ind w:left="0" w:right="76"/>
      </w:pPr>
      <w:r>
        <w:t>Local Authorities in Wales need to ensure that they are providing home-to-</w:t>
      </w:r>
      <w:r w:rsidR="00517F75">
        <w:t xml:space="preserve">school </w:t>
      </w:r>
      <w:r>
        <w:t xml:space="preserve">transport where the law says they have a duty to do so. </w:t>
      </w:r>
      <w:r w:rsidR="00517F75">
        <w:t xml:space="preserve"> </w:t>
      </w:r>
      <w:r>
        <w:t xml:space="preserve">Local authorities can also provide </w:t>
      </w:r>
      <w:r w:rsidR="001F60A4">
        <w:t>transport on a discretionary basis</w:t>
      </w:r>
      <w:r w:rsidR="00022EE1">
        <w:t>.</w:t>
      </w:r>
    </w:p>
    <w:p w:rsidR="00A34F44" w:rsidRDefault="00A34F44" w:rsidP="00432F25">
      <w:pPr>
        <w:spacing w:line="276" w:lineRule="auto"/>
        <w:ind w:left="0" w:right="76"/>
      </w:pPr>
    </w:p>
    <w:p w:rsidR="00EC2D04" w:rsidRDefault="001F60A4" w:rsidP="00432F25">
      <w:pPr>
        <w:spacing w:line="276" w:lineRule="auto"/>
        <w:ind w:left="0" w:right="76"/>
      </w:pPr>
      <w:r>
        <w:t xml:space="preserve">The </w:t>
      </w:r>
      <w:r w:rsidR="004515B5">
        <w:t>local authority</w:t>
      </w:r>
      <w:r>
        <w:t xml:space="preserve">’s current </w:t>
      </w:r>
      <w:r w:rsidR="00776EDE" w:rsidRPr="00776EDE">
        <w:t>Home to School/College Transport Policy</w:t>
      </w:r>
      <w:r w:rsidR="00776EDE">
        <w:t xml:space="preserve"> </w:t>
      </w:r>
      <w:r w:rsidR="00517F75">
        <w:t>sets out how the</w:t>
      </w:r>
      <w:r>
        <w:t xml:space="preserve"> </w:t>
      </w:r>
      <w:r w:rsidR="004515B5">
        <w:t>local authority</w:t>
      </w:r>
      <w:r w:rsidR="00517F75">
        <w:t xml:space="preserve"> provide</w:t>
      </w:r>
      <w:r>
        <w:t>s</w:t>
      </w:r>
      <w:r w:rsidR="00517F75">
        <w:t xml:space="preserve"> </w:t>
      </w:r>
      <w:r w:rsidR="00022EE1">
        <w:t xml:space="preserve">home-to-school and home-to-college </w:t>
      </w:r>
      <w:r w:rsidR="00F14C4F">
        <w:t>transport</w:t>
      </w:r>
      <w:r w:rsidR="00517F75">
        <w:t xml:space="preserve">.   </w:t>
      </w:r>
    </w:p>
    <w:p w:rsidR="00EC2D04" w:rsidRDefault="00517F75" w:rsidP="00432F25">
      <w:pPr>
        <w:spacing w:after="155" w:line="276" w:lineRule="auto"/>
        <w:ind w:left="0" w:right="76" w:firstLine="0"/>
      </w:pPr>
      <w:r>
        <w:t xml:space="preserve"> </w:t>
      </w:r>
    </w:p>
    <w:p w:rsidR="001F60A4" w:rsidRDefault="00517F75" w:rsidP="00432F25">
      <w:pPr>
        <w:spacing w:line="276" w:lineRule="auto"/>
        <w:ind w:left="0" w:right="76"/>
      </w:pPr>
      <w:r>
        <w:t xml:space="preserve">The </w:t>
      </w:r>
      <w:r w:rsidR="004515B5">
        <w:t>local authority</w:t>
      </w:r>
      <w:r w:rsidR="001F60A4">
        <w:t>’s</w:t>
      </w:r>
      <w:r>
        <w:t xml:space="preserve"> curren</w:t>
      </w:r>
      <w:r w:rsidR="001F60A4">
        <w:t>t policy came into effect on 1</w:t>
      </w:r>
      <w:r>
        <w:rPr>
          <w:vertAlign w:val="superscript"/>
        </w:rPr>
        <w:t xml:space="preserve"> </w:t>
      </w:r>
      <w:r w:rsidR="00A34F44">
        <w:t>September 2016</w:t>
      </w:r>
      <w:r w:rsidR="001F60A4">
        <w:t>.  T</w:t>
      </w:r>
      <w:r>
        <w:t xml:space="preserve">he </w:t>
      </w:r>
      <w:r w:rsidR="008548AC">
        <w:t>local authority</w:t>
      </w:r>
      <w:r>
        <w:t xml:space="preserve"> is now seeking the views of</w:t>
      </w:r>
      <w:r w:rsidR="009941C9">
        <w:t xml:space="preserve"> the public and other</w:t>
      </w:r>
      <w:r>
        <w:t xml:space="preserve"> stakeholders on proposed </w:t>
      </w:r>
      <w:r w:rsidR="001F60A4">
        <w:t>changes to the current p</w:t>
      </w:r>
      <w:r>
        <w:t xml:space="preserve">olicy. </w:t>
      </w:r>
    </w:p>
    <w:p w:rsidR="001F60A4" w:rsidRDefault="001F60A4" w:rsidP="00432F25">
      <w:pPr>
        <w:spacing w:line="276" w:lineRule="auto"/>
        <w:ind w:left="0" w:right="76"/>
      </w:pPr>
    </w:p>
    <w:p w:rsidR="001F60A4" w:rsidRDefault="001F60A4" w:rsidP="00432F25">
      <w:pPr>
        <w:spacing w:line="276" w:lineRule="auto"/>
        <w:ind w:left="0" w:right="76"/>
      </w:pPr>
      <w:r>
        <w:t xml:space="preserve">This consultation is to invite views on potential changes to the travel arrangements </w:t>
      </w:r>
      <w:r w:rsidR="001C75E2">
        <w:t>of</w:t>
      </w:r>
      <w:r>
        <w:t xml:space="preserve"> school pupils and students attending further education colleges.  </w:t>
      </w:r>
    </w:p>
    <w:p w:rsidR="001F60A4" w:rsidRDefault="001F60A4" w:rsidP="00432F25">
      <w:pPr>
        <w:spacing w:line="276" w:lineRule="auto"/>
        <w:ind w:left="0" w:right="76"/>
      </w:pPr>
    </w:p>
    <w:p w:rsidR="001F60A4" w:rsidRDefault="00022EE1" w:rsidP="00432F25">
      <w:pPr>
        <w:spacing w:line="276" w:lineRule="auto"/>
        <w:ind w:left="0" w:right="76"/>
      </w:pPr>
      <w:r>
        <w:lastRenderedPageBreak/>
        <w:t>T</w:t>
      </w:r>
      <w:r w:rsidR="00517F75">
        <w:t xml:space="preserve">he </w:t>
      </w:r>
      <w:r w:rsidR="004515B5">
        <w:t>local authority</w:t>
      </w:r>
      <w:r w:rsidR="00517F75">
        <w:t xml:space="preserve"> must consider if it can continue to provide </w:t>
      </w:r>
      <w:r>
        <w:t xml:space="preserve">the current </w:t>
      </w:r>
      <w:r w:rsidR="00517F75">
        <w:t xml:space="preserve">assistance beyond what it is required to do </w:t>
      </w:r>
      <w:r w:rsidR="001F60A4">
        <w:t xml:space="preserve">by law.  </w:t>
      </w:r>
    </w:p>
    <w:p w:rsidR="001F60A4" w:rsidRDefault="001F60A4" w:rsidP="00432F25">
      <w:pPr>
        <w:spacing w:line="276" w:lineRule="auto"/>
        <w:ind w:left="0" w:right="76"/>
      </w:pPr>
    </w:p>
    <w:p w:rsidR="001F60A4" w:rsidRDefault="00517F75" w:rsidP="00432F25">
      <w:pPr>
        <w:spacing w:line="276" w:lineRule="auto"/>
        <w:ind w:left="0" w:right="76"/>
      </w:pPr>
      <w:r>
        <w:t xml:space="preserve">The review of the </w:t>
      </w:r>
      <w:r w:rsidR="008548AC">
        <w:t>local authority</w:t>
      </w:r>
      <w:r>
        <w:t xml:space="preserve">’s current </w:t>
      </w:r>
      <w:r w:rsidR="00776EDE" w:rsidRPr="00776EDE">
        <w:t>Home to School/College Transport Policy</w:t>
      </w:r>
      <w:r w:rsidR="00776EDE">
        <w:t xml:space="preserve"> </w:t>
      </w:r>
      <w:r>
        <w:t xml:space="preserve">contributes to the </w:t>
      </w:r>
      <w:r w:rsidR="008548AC">
        <w:t>local authority</w:t>
      </w:r>
      <w:r>
        <w:t xml:space="preserve">’s wider budget strategy by making the </w:t>
      </w:r>
      <w:r w:rsidR="001F60A4">
        <w:t>most efficient use of resources.</w:t>
      </w:r>
    </w:p>
    <w:p w:rsidR="008548AC" w:rsidRDefault="008548AC" w:rsidP="00432F25">
      <w:pPr>
        <w:spacing w:line="276" w:lineRule="auto"/>
        <w:ind w:left="0" w:right="76"/>
      </w:pPr>
    </w:p>
    <w:p w:rsidR="00022EE1" w:rsidRDefault="001D2BCB" w:rsidP="00432F25">
      <w:pPr>
        <w:spacing w:line="276" w:lineRule="auto"/>
        <w:ind w:left="0" w:right="76"/>
      </w:pPr>
      <w:r>
        <w:t>Home-to-school</w:t>
      </w:r>
      <w:r w:rsidR="00517F75">
        <w:t xml:space="preserve"> </w:t>
      </w:r>
      <w:r w:rsidR="007078A6">
        <w:t>transport</w:t>
      </w:r>
      <w:r w:rsidR="00517F75">
        <w:t xml:space="preserve"> falls into two categories, </w:t>
      </w:r>
      <w:r w:rsidR="00022EE1">
        <w:t>as follows:</w:t>
      </w:r>
    </w:p>
    <w:p w:rsidR="00022EE1" w:rsidRDefault="00022EE1" w:rsidP="00432F25">
      <w:pPr>
        <w:spacing w:line="276" w:lineRule="auto"/>
        <w:ind w:left="0" w:right="76"/>
      </w:pPr>
    </w:p>
    <w:p w:rsidR="00A5224B" w:rsidRPr="00A5224B" w:rsidRDefault="00A5224B" w:rsidP="009572C4">
      <w:pPr>
        <w:pStyle w:val="Heading1"/>
      </w:pPr>
      <w:r w:rsidRPr="00A5224B">
        <w:t>Statutory</w:t>
      </w:r>
    </w:p>
    <w:p w:rsidR="00A5224B" w:rsidRDefault="00517F75" w:rsidP="00432F25">
      <w:pPr>
        <w:pStyle w:val="ListParagraph"/>
        <w:numPr>
          <w:ilvl w:val="0"/>
          <w:numId w:val="13"/>
        </w:numPr>
        <w:spacing w:line="276" w:lineRule="auto"/>
        <w:ind w:right="76"/>
      </w:pPr>
      <w:r>
        <w:t xml:space="preserve">The arrangements the </w:t>
      </w:r>
      <w:r w:rsidR="008548AC">
        <w:t>local authority</w:t>
      </w:r>
      <w:r>
        <w:t xml:space="preserve"> need</w:t>
      </w:r>
      <w:r w:rsidR="00776EDE">
        <w:t>s</w:t>
      </w:r>
      <w:r>
        <w:t xml:space="preserve"> to make by law</w:t>
      </w:r>
      <w:r w:rsidR="00776EDE">
        <w:t>,</w:t>
      </w:r>
      <w:r>
        <w:t xml:space="preserve"> to enable free tra</w:t>
      </w:r>
      <w:r w:rsidR="00A5224B">
        <w:t>vel for those learners who are entitled.</w:t>
      </w:r>
    </w:p>
    <w:p w:rsidR="00A5224B" w:rsidRDefault="00A5224B" w:rsidP="00432F25">
      <w:pPr>
        <w:pStyle w:val="ListParagraph"/>
        <w:spacing w:line="276" w:lineRule="auto"/>
        <w:ind w:left="0" w:right="76" w:firstLine="0"/>
      </w:pPr>
    </w:p>
    <w:p w:rsidR="00A5224B" w:rsidRPr="00A5224B" w:rsidRDefault="00A5224B" w:rsidP="009572C4">
      <w:pPr>
        <w:pStyle w:val="Heading1"/>
      </w:pPr>
      <w:r>
        <w:t>Discretionary</w:t>
      </w:r>
    </w:p>
    <w:p w:rsidR="00EC2D04" w:rsidRDefault="00A5224B" w:rsidP="00432F25">
      <w:pPr>
        <w:pStyle w:val="ListParagraph"/>
        <w:numPr>
          <w:ilvl w:val="0"/>
          <w:numId w:val="13"/>
        </w:numPr>
        <w:spacing w:line="276" w:lineRule="auto"/>
        <w:ind w:right="76"/>
      </w:pPr>
      <w:r>
        <w:t>T</w:t>
      </w:r>
      <w:r w:rsidR="00517F75">
        <w:t>he arrangements made</w:t>
      </w:r>
      <w:r w:rsidR="008548AC">
        <w:t xml:space="preserve"> through choice</w:t>
      </w:r>
      <w:r w:rsidR="00517F75">
        <w:t xml:space="preserve"> by the </w:t>
      </w:r>
      <w:r w:rsidR="008548AC">
        <w:t>local authority</w:t>
      </w:r>
      <w:r w:rsidR="00517F75">
        <w:t xml:space="preserve">. </w:t>
      </w:r>
    </w:p>
    <w:p w:rsidR="00EC2D04" w:rsidRDefault="00517F75" w:rsidP="00432F25">
      <w:pPr>
        <w:spacing w:after="0" w:line="276" w:lineRule="auto"/>
        <w:ind w:left="0" w:right="76" w:firstLine="0"/>
        <w:rPr>
          <w:color w:val="FF0000"/>
        </w:rPr>
      </w:pPr>
      <w:r>
        <w:rPr>
          <w:color w:val="FF0000"/>
        </w:rPr>
        <w:t xml:space="preserve"> </w:t>
      </w:r>
    </w:p>
    <w:p w:rsidR="00EC2D04" w:rsidRDefault="00517F75" w:rsidP="00432F25">
      <w:pPr>
        <w:spacing w:line="276" w:lineRule="auto"/>
        <w:ind w:left="0" w:right="76"/>
      </w:pPr>
      <w:r>
        <w:t>At present</w:t>
      </w:r>
      <w:r w:rsidR="008548AC">
        <w:t>,</w:t>
      </w:r>
      <w:r>
        <w:t xml:space="preserve"> the </w:t>
      </w:r>
      <w:r w:rsidR="004515B5">
        <w:t>local authority</w:t>
      </w:r>
      <w:r>
        <w:t xml:space="preserve"> has a legal </w:t>
      </w:r>
      <w:r w:rsidR="007078A6">
        <w:t>duty</w:t>
      </w:r>
      <w:r>
        <w:t xml:space="preserve"> </w:t>
      </w:r>
      <w:r w:rsidR="007078A6">
        <w:t>to provide</w:t>
      </w:r>
      <w:r>
        <w:t xml:space="preserve"> free </w:t>
      </w:r>
      <w:r w:rsidR="007078A6">
        <w:t>transport</w:t>
      </w:r>
      <w:r>
        <w:t xml:space="preserve"> to </w:t>
      </w:r>
      <w:r w:rsidR="007078A6">
        <w:t xml:space="preserve">school </w:t>
      </w:r>
      <w:r>
        <w:t xml:space="preserve">for: </w:t>
      </w:r>
    </w:p>
    <w:p w:rsidR="00EC2D04" w:rsidRDefault="00517F75" w:rsidP="00432F25">
      <w:pPr>
        <w:spacing w:after="24" w:line="276" w:lineRule="auto"/>
        <w:ind w:left="0" w:right="76" w:firstLine="0"/>
      </w:pPr>
      <w:r>
        <w:rPr>
          <w:sz w:val="21"/>
        </w:rPr>
        <w:t xml:space="preserve"> </w:t>
      </w:r>
    </w:p>
    <w:p w:rsidR="00EC2D04" w:rsidRDefault="00517F75" w:rsidP="009572C4">
      <w:pPr>
        <w:pStyle w:val="ListParagraph"/>
        <w:numPr>
          <w:ilvl w:val="0"/>
          <w:numId w:val="14"/>
        </w:numPr>
        <w:spacing w:line="276" w:lineRule="auto"/>
        <w:ind w:right="76"/>
      </w:pPr>
      <w:r>
        <w:t xml:space="preserve">all learners receiving </w:t>
      </w:r>
      <w:r w:rsidR="007078A6">
        <w:t xml:space="preserve">statutory </w:t>
      </w:r>
      <w:r>
        <w:t>primary education (aged 5-11) living two miles</w:t>
      </w:r>
      <w:r w:rsidRPr="009572C4">
        <w:t xml:space="preserve"> </w:t>
      </w:r>
      <w:r>
        <w:t>or further from home to their nearest suitable school</w:t>
      </w:r>
      <w:r w:rsidR="007078A6">
        <w:t>,</w:t>
      </w:r>
      <w:r>
        <w:t xml:space="preserve"> or where there are no suitable/available walking routes, even if the distance is less than those stat</w:t>
      </w:r>
      <w:r w:rsidR="004515B5">
        <w:t>ed;</w:t>
      </w:r>
    </w:p>
    <w:p w:rsidR="00EC2D04" w:rsidRDefault="00517F75" w:rsidP="009572C4">
      <w:pPr>
        <w:pStyle w:val="ListParagraph"/>
        <w:numPr>
          <w:ilvl w:val="0"/>
          <w:numId w:val="14"/>
        </w:numPr>
        <w:spacing w:line="276" w:lineRule="auto"/>
        <w:ind w:right="76"/>
      </w:pPr>
      <w:r>
        <w:t xml:space="preserve">all learners receiving </w:t>
      </w:r>
      <w:r w:rsidR="007078A6">
        <w:t xml:space="preserve">statutory </w:t>
      </w:r>
      <w:r>
        <w:t>secondary education (aged 11-16) living three miles</w:t>
      </w:r>
      <w:r w:rsidRPr="009572C4">
        <w:t xml:space="preserve"> </w:t>
      </w:r>
      <w:r>
        <w:t>or further from home to their nearest suitable school or where there are no suitable/available walking routes, even if the dis</w:t>
      </w:r>
      <w:r w:rsidR="004515B5">
        <w:t>tance is less than those stated;</w:t>
      </w:r>
    </w:p>
    <w:p w:rsidR="00EC2D04" w:rsidRDefault="00517F75" w:rsidP="009572C4">
      <w:pPr>
        <w:pStyle w:val="ListParagraph"/>
        <w:numPr>
          <w:ilvl w:val="0"/>
          <w:numId w:val="14"/>
        </w:numPr>
        <w:spacing w:line="276" w:lineRule="auto"/>
        <w:ind w:right="76"/>
      </w:pPr>
      <w:proofErr w:type="gramStart"/>
      <w:r>
        <w:t>all</w:t>
      </w:r>
      <w:proofErr w:type="gramEnd"/>
      <w:r>
        <w:t xml:space="preserve"> learners who attend a specialist provision and cannot walk to school because of their additional learning need / special education need, disability or where there are no suitable/available walking routes, even if the distance is less than those stated above</w:t>
      </w:r>
      <w:r w:rsidR="004515B5">
        <w:t>.</w:t>
      </w:r>
      <w:r>
        <w:t xml:space="preserve"> </w:t>
      </w:r>
    </w:p>
    <w:p w:rsidR="00EC2D04" w:rsidRDefault="00517F75" w:rsidP="00432F25">
      <w:pPr>
        <w:spacing w:after="0" w:line="276" w:lineRule="auto"/>
        <w:ind w:left="0" w:right="76" w:firstLine="0"/>
      </w:pPr>
      <w:r>
        <w:rPr>
          <w:sz w:val="32"/>
        </w:rPr>
        <w:t xml:space="preserve"> </w:t>
      </w:r>
    </w:p>
    <w:p w:rsidR="004515B5" w:rsidRDefault="004515B5" w:rsidP="00432F25">
      <w:pPr>
        <w:spacing w:after="54" w:line="276" w:lineRule="auto"/>
        <w:ind w:left="0" w:right="76"/>
      </w:pPr>
      <w:r>
        <w:t xml:space="preserve">There are currently no requirements to provide free home-to-school transport for learners who: </w:t>
      </w:r>
    </w:p>
    <w:p w:rsidR="004515B5" w:rsidRDefault="004515B5" w:rsidP="00432F25">
      <w:pPr>
        <w:pStyle w:val="ListParagraph"/>
        <w:numPr>
          <w:ilvl w:val="0"/>
          <w:numId w:val="14"/>
        </w:numPr>
        <w:spacing w:line="276" w:lineRule="auto"/>
        <w:ind w:right="76"/>
      </w:pPr>
      <w:r>
        <w:t>are not of statutory school age - this includes nursery aged child</w:t>
      </w:r>
      <w:r w:rsidR="005A6AC4">
        <w:t xml:space="preserve">ren as well as </w:t>
      </w:r>
      <w:r w:rsidR="00F14C4F">
        <w:t>p</w:t>
      </w:r>
      <w:r w:rsidR="00A64A1A">
        <w:t>ost-16</w:t>
      </w:r>
      <w:r w:rsidR="005A6AC4">
        <w:t xml:space="preserve"> students;</w:t>
      </w:r>
    </w:p>
    <w:p w:rsidR="004515B5" w:rsidRDefault="004515B5" w:rsidP="00432F25">
      <w:pPr>
        <w:pStyle w:val="ListParagraph"/>
        <w:numPr>
          <w:ilvl w:val="0"/>
          <w:numId w:val="14"/>
        </w:numPr>
        <w:spacing w:after="61" w:line="276" w:lineRule="auto"/>
        <w:ind w:right="76"/>
      </w:pPr>
      <w:proofErr w:type="gramStart"/>
      <w:r>
        <w:t>are</w:t>
      </w:r>
      <w:proofErr w:type="gramEnd"/>
      <w:r>
        <w:t xml:space="preserve"> not attendin</w:t>
      </w:r>
      <w:r w:rsidR="005A6AC4">
        <w:t>g their nearest suitable school.</w:t>
      </w:r>
    </w:p>
    <w:p w:rsidR="004515B5" w:rsidRDefault="004515B5" w:rsidP="00432F25">
      <w:pPr>
        <w:spacing w:line="276" w:lineRule="auto"/>
        <w:ind w:left="0" w:right="76"/>
      </w:pPr>
    </w:p>
    <w:p w:rsidR="00EC2D04" w:rsidRDefault="00517F75" w:rsidP="00432F25">
      <w:pPr>
        <w:spacing w:line="276" w:lineRule="auto"/>
        <w:ind w:left="0" w:right="76"/>
      </w:pPr>
      <w:r>
        <w:t>At present</w:t>
      </w:r>
      <w:r w:rsidR="004515B5">
        <w:t>,</w:t>
      </w:r>
      <w:r>
        <w:t xml:space="preserve"> the </w:t>
      </w:r>
      <w:r w:rsidR="004515B5">
        <w:t>local authority</w:t>
      </w:r>
      <w:r w:rsidR="0030007A">
        <w:t xml:space="preserve"> provides free transport </w:t>
      </w:r>
      <w:r w:rsidR="004515B5">
        <w:t>on a</w:t>
      </w:r>
      <w:r>
        <w:t xml:space="preserve"> </w:t>
      </w:r>
      <w:r>
        <w:rPr>
          <w:b/>
        </w:rPr>
        <w:t xml:space="preserve">discretionary </w:t>
      </w:r>
      <w:r w:rsidR="004515B5">
        <w:rPr>
          <w:b/>
        </w:rPr>
        <w:t xml:space="preserve">basis </w:t>
      </w:r>
      <w:r>
        <w:t xml:space="preserve">for: </w:t>
      </w:r>
    </w:p>
    <w:p w:rsidR="00EC2D04" w:rsidRDefault="00517F75" w:rsidP="00432F25">
      <w:pPr>
        <w:spacing w:after="0" w:line="276" w:lineRule="auto"/>
        <w:ind w:left="0" w:right="76" w:firstLine="0"/>
      </w:pPr>
      <w:r>
        <w:t xml:space="preserve"> </w:t>
      </w:r>
    </w:p>
    <w:p w:rsidR="004515B5" w:rsidRDefault="004515B5" w:rsidP="009572C4">
      <w:pPr>
        <w:pStyle w:val="ListParagraph"/>
        <w:numPr>
          <w:ilvl w:val="0"/>
          <w:numId w:val="14"/>
        </w:numPr>
        <w:spacing w:line="276" w:lineRule="auto"/>
        <w:ind w:right="76"/>
      </w:pPr>
      <w:r>
        <w:t>all learners attending nursery school (age 3-4) living 1.5 miles or more from their nearest suitable school, or where there are no suitable/available walking routes, even if the dis</w:t>
      </w:r>
      <w:r w:rsidR="008548AC">
        <w:t>tance is less than those stated;</w:t>
      </w:r>
    </w:p>
    <w:p w:rsidR="004515B5" w:rsidRDefault="004515B5" w:rsidP="009572C4">
      <w:pPr>
        <w:pStyle w:val="ListParagraph"/>
        <w:numPr>
          <w:ilvl w:val="0"/>
          <w:numId w:val="14"/>
        </w:numPr>
        <w:spacing w:line="276" w:lineRule="auto"/>
        <w:ind w:right="76"/>
      </w:pPr>
      <w:r>
        <w:t>all post-16 learners (age 16-18) who live over three miles to either their nearest suitable school (sixth-form) or to the nearest college that provides the course they wish to study and are studying their first course of full-time study.</w:t>
      </w:r>
    </w:p>
    <w:p w:rsidR="00EC2D04" w:rsidRDefault="00517F75" w:rsidP="009572C4">
      <w:pPr>
        <w:pStyle w:val="ListParagraph"/>
        <w:numPr>
          <w:ilvl w:val="0"/>
          <w:numId w:val="14"/>
        </w:numPr>
        <w:spacing w:line="276" w:lineRule="auto"/>
        <w:ind w:right="76"/>
      </w:pPr>
      <w:proofErr w:type="gramStart"/>
      <w:r>
        <w:t>learner</w:t>
      </w:r>
      <w:r w:rsidR="004515B5">
        <w:t>s</w:t>
      </w:r>
      <w:proofErr w:type="gramEnd"/>
      <w:r w:rsidR="004515B5">
        <w:t xml:space="preserve"> attending </w:t>
      </w:r>
      <w:r w:rsidR="005E3EC9">
        <w:t>their nearest</w:t>
      </w:r>
      <w:r w:rsidR="004515B5">
        <w:t xml:space="preserve"> voluntary aided (f</w:t>
      </w:r>
      <w:r>
        <w:t xml:space="preserve">aith) school and the distance criteria </w:t>
      </w:r>
      <w:r w:rsidR="004515B5">
        <w:t xml:space="preserve">of two miles for primary age pupils and three miles for secondary age pupils </w:t>
      </w:r>
      <w:r>
        <w:t xml:space="preserve">is met. </w:t>
      </w:r>
    </w:p>
    <w:p w:rsidR="00EC2D04" w:rsidRDefault="00517F75" w:rsidP="009572C4">
      <w:pPr>
        <w:pStyle w:val="ListParagraph"/>
        <w:numPr>
          <w:ilvl w:val="0"/>
          <w:numId w:val="14"/>
        </w:numPr>
        <w:spacing w:line="276" w:lineRule="auto"/>
        <w:ind w:right="76"/>
      </w:pPr>
      <w:r>
        <w:lastRenderedPageBreak/>
        <w:t xml:space="preserve">learners attending </w:t>
      </w:r>
      <w:r w:rsidR="005E3EC9">
        <w:t xml:space="preserve">their nearest </w:t>
      </w:r>
      <w:r>
        <w:t xml:space="preserve">Welsh-medium school </w:t>
      </w:r>
      <w:r w:rsidR="005E3EC9">
        <w:t xml:space="preserve">and </w:t>
      </w:r>
      <w:r w:rsidR="008548AC">
        <w:t>with</w:t>
      </w:r>
      <w:r>
        <w:t xml:space="preserve"> the distance criteria </w:t>
      </w:r>
      <w:r w:rsidR="004515B5">
        <w:t>of two miles for primary age pupils and three miles for secondary age pupils is met.</w:t>
      </w:r>
    </w:p>
    <w:p w:rsidR="00E2272A" w:rsidRDefault="00E2272A" w:rsidP="009572C4">
      <w:pPr>
        <w:pStyle w:val="ListParagraph"/>
        <w:numPr>
          <w:ilvl w:val="0"/>
          <w:numId w:val="14"/>
        </w:numPr>
        <w:spacing w:line="276" w:lineRule="auto"/>
        <w:ind w:right="76"/>
      </w:pPr>
      <w:r>
        <w:t xml:space="preserve">Pupils who </w:t>
      </w:r>
      <w:r w:rsidR="000B647E">
        <w:t>were</w:t>
      </w:r>
      <w:r>
        <w:t xml:space="preserve"> the siblings of pupils eligible at the form</w:t>
      </w:r>
      <w:r w:rsidR="00755A77">
        <w:t>er</w:t>
      </w:r>
      <w:r>
        <w:t xml:space="preserve"> distances of 1.5 miles for primary age pupils and two miles for secondary age pupils</w:t>
      </w:r>
      <w:r w:rsidR="008548AC">
        <w:t>,</w:t>
      </w:r>
      <w:r>
        <w:t xml:space="preserve"> prior to the policy change in September 2016</w:t>
      </w:r>
      <w:r w:rsidR="000B647E">
        <w:t xml:space="preserve"> and attend the same school,</w:t>
      </w:r>
      <w:r>
        <w:t xml:space="preserve"> also receive free home-to-school transport under the same distances.</w:t>
      </w:r>
    </w:p>
    <w:p w:rsidR="00E2272A" w:rsidRDefault="00E2272A" w:rsidP="009572C4">
      <w:pPr>
        <w:pStyle w:val="ListParagraph"/>
        <w:numPr>
          <w:ilvl w:val="0"/>
          <w:numId w:val="14"/>
        </w:numPr>
        <w:spacing w:line="276" w:lineRule="auto"/>
        <w:ind w:right="76"/>
      </w:pPr>
      <w:r>
        <w:t xml:space="preserve">Pupils who were already in receipt of free home-to-school transport </w:t>
      </w:r>
      <w:r w:rsidR="00755A77">
        <w:t>at the former distances of 1.5 miles for primary age pupils and two miles for secondary age pupils</w:t>
      </w:r>
      <w:r w:rsidR="00755A77" w:rsidRPr="00755A77">
        <w:t xml:space="preserve"> </w:t>
      </w:r>
      <w:r w:rsidR="00755A77">
        <w:t>prior to the policy change in September 2016</w:t>
      </w:r>
      <w:r w:rsidR="000B647E">
        <w:t>,</w:t>
      </w:r>
      <w:r w:rsidR="00755A77">
        <w:t xml:space="preserve"> </w:t>
      </w:r>
      <w:r w:rsidR="000B647E">
        <w:t>continue to benefit from</w:t>
      </w:r>
      <w:r w:rsidR="00755A77">
        <w:t xml:space="preserve"> free-home-to-school transport</w:t>
      </w:r>
      <w:r w:rsidR="000B647E">
        <w:t xml:space="preserve"> under the former distances.  This </w:t>
      </w:r>
      <w:r w:rsidR="00194DDB">
        <w:t xml:space="preserve">arrangement </w:t>
      </w:r>
      <w:r w:rsidR="000B647E">
        <w:t xml:space="preserve">continues until they leave </w:t>
      </w:r>
      <w:r w:rsidR="00194DDB">
        <w:t xml:space="preserve">or move </w:t>
      </w:r>
      <w:r w:rsidR="000B647E">
        <w:t>school</w:t>
      </w:r>
      <w:r w:rsidR="00194DDB">
        <w:t>s</w:t>
      </w:r>
      <w:r w:rsidR="000B647E">
        <w:t xml:space="preserve"> or transition from one phase of education to another, </w:t>
      </w:r>
      <w:proofErr w:type="spellStart"/>
      <w:r w:rsidR="000B647E">
        <w:t>eg</w:t>
      </w:r>
      <w:proofErr w:type="spellEnd"/>
      <w:r w:rsidR="000B647E">
        <w:t xml:space="preserve"> primary to secondary.</w:t>
      </w:r>
    </w:p>
    <w:p w:rsidR="00EC2D04" w:rsidRDefault="00517F75" w:rsidP="00432F25">
      <w:pPr>
        <w:spacing w:after="0" w:line="276" w:lineRule="auto"/>
        <w:ind w:left="0" w:right="76" w:firstLine="0"/>
      </w:pPr>
      <w:r>
        <w:t xml:space="preserve"> </w:t>
      </w:r>
    </w:p>
    <w:p w:rsidR="00F14C4F" w:rsidRPr="00C9136E" w:rsidRDefault="00F14C4F" w:rsidP="00C92B35">
      <w:pPr>
        <w:pStyle w:val="Heading1"/>
      </w:pPr>
      <w:r w:rsidRPr="00C9136E">
        <w:t>Active Travel</w:t>
      </w:r>
    </w:p>
    <w:p w:rsidR="00F14C4F" w:rsidRPr="00323F6C" w:rsidRDefault="00F14C4F" w:rsidP="00F14C4F">
      <w:pPr>
        <w:autoSpaceDE w:val="0"/>
        <w:autoSpaceDN w:val="0"/>
        <w:adjustRightInd w:val="0"/>
        <w:spacing w:after="0" w:line="276" w:lineRule="auto"/>
        <w:ind w:left="0" w:right="76" w:firstLine="0"/>
      </w:pPr>
      <w:r w:rsidRPr="00323F6C">
        <w:t xml:space="preserve">Bridgend County Borough Council needs to pay due regard to the Welsh Government’s Active Travel Action Plan for Wales and the Active Travel (Wales) Act 2013. The action plan aims to address congestion and encourage people to walk </w:t>
      </w:r>
      <w:r>
        <w:t xml:space="preserve">and cycle more often.  </w:t>
      </w:r>
      <w:r w:rsidRPr="00323F6C">
        <w:t xml:space="preserve">The Welsh Government estimates that one in five cars on the road at 8:50am on a weekday is </w:t>
      </w:r>
      <w:r>
        <w:t>for</w:t>
      </w:r>
      <w:r w:rsidRPr="00323F6C">
        <w:t xml:space="preserve"> the school run. Congestion in towns is therefore a serious issue.  The Active Travel Action Plan sets out the actions that the Welsh Government and</w:t>
      </w:r>
      <w:r>
        <w:t xml:space="preserve"> </w:t>
      </w:r>
      <w:r w:rsidRPr="00323F6C">
        <w:t>its partners will take to encourage more people to walk and cycle for more journeys.  It is hoped that this will not only improve the health of our young people, but also improve the health and well-being of those who live and work in the area.</w:t>
      </w:r>
    </w:p>
    <w:p w:rsidR="00F14C4F" w:rsidRDefault="00F14C4F" w:rsidP="00F14C4F">
      <w:pPr>
        <w:spacing w:after="0" w:line="259" w:lineRule="auto"/>
        <w:ind w:left="0" w:right="76" w:firstLine="0"/>
      </w:pPr>
    </w:p>
    <w:p w:rsidR="00F14C4F" w:rsidRDefault="00F14C4F" w:rsidP="00F14C4F">
      <w:pPr>
        <w:pStyle w:val="Heading1"/>
      </w:pPr>
      <w:r>
        <w:t>What will it mean if we do not make this change?</w:t>
      </w:r>
    </w:p>
    <w:p w:rsidR="00F14C4F" w:rsidRPr="00C9136E" w:rsidRDefault="00580BFF" w:rsidP="00F14C4F">
      <w:pPr>
        <w:autoSpaceDE w:val="0"/>
        <w:autoSpaceDN w:val="0"/>
        <w:adjustRightInd w:val="0"/>
        <w:spacing w:after="0" w:line="276" w:lineRule="auto"/>
        <w:ind w:left="0" w:firstLine="0"/>
      </w:pPr>
      <w:r>
        <w:t>The council</w:t>
      </w:r>
      <w:r w:rsidR="00F14C4F" w:rsidRPr="00C9136E">
        <w:t xml:space="preserve"> takes pride in the services it provides to its citizens and wants to continue to do as much as possible to support families in a difficult financial climate.  However, the savings associated with the following proposals are needed because the budget pressures for the next three years are significant and unprecedented.  The learner travel </w:t>
      </w:r>
      <w:r w:rsidR="005E3EC9">
        <w:t xml:space="preserve">arrangements </w:t>
      </w:r>
      <w:r w:rsidR="00F14C4F" w:rsidRPr="00C9136E">
        <w:t xml:space="preserve">currently provided by Bridgend County Borough Council </w:t>
      </w:r>
      <w:r w:rsidR="005E3EC9">
        <w:t>are</w:t>
      </w:r>
      <w:r w:rsidR="00F14C4F" w:rsidRPr="00C9136E">
        <w:t xml:space="preserve"> amongst the most generous to be found in Wales.</w:t>
      </w:r>
      <w:r w:rsidR="00F14C4F">
        <w:t xml:space="preserve">  </w:t>
      </w:r>
      <w:r w:rsidR="00F14C4F" w:rsidRPr="00C9136E">
        <w:t xml:space="preserve">Financial savings </w:t>
      </w:r>
      <w:r w:rsidR="00F14C4F">
        <w:t xml:space="preserve">of £1.78m </w:t>
      </w:r>
      <w:r w:rsidR="00F14C4F" w:rsidRPr="00C9136E">
        <w:t xml:space="preserve">have already been made </w:t>
      </w:r>
      <w:r w:rsidR="005E3EC9">
        <w:t xml:space="preserve">to the learner travel budget </w:t>
      </w:r>
      <w:r w:rsidR="00F14C4F">
        <w:t>since</w:t>
      </w:r>
      <w:r w:rsidR="00F14C4F" w:rsidRPr="00C9136E">
        <w:t xml:space="preserve"> 2014/</w:t>
      </w:r>
      <w:r w:rsidR="00F14C4F">
        <w:t>20</w:t>
      </w:r>
      <w:r w:rsidR="00F14C4F" w:rsidRPr="00C9136E">
        <w:t xml:space="preserve">15 </w:t>
      </w:r>
      <w:r w:rsidR="00F14C4F">
        <w:t xml:space="preserve">through efficiencies. </w:t>
      </w:r>
    </w:p>
    <w:p w:rsidR="00F14C4F" w:rsidRDefault="00F14C4F" w:rsidP="00F14C4F">
      <w:pPr>
        <w:autoSpaceDE w:val="0"/>
        <w:autoSpaceDN w:val="0"/>
        <w:adjustRightInd w:val="0"/>
        <w:spacing w:after="0" w:line="276" w:lineRule="auto"/>
        <w:ind w:left="0" w:firstLine="0"/>
      </w:pPr>
    </w:p>
    <w:p w:rsidR="00F14C4F" w:rsidRPr="009572C4" w:rsidRDefault="00F14C4F" w:rsidP="00F14C4F">
      <w:pPr>
        <w:pStyle w:val="Heading1"/>
      </w:pPr>
      <w:r w:rsidRPr="009572C4">
        <w:t xml:space="preserve">The Consultation Process </w:t>
      </w:r>
    </w:p>
    <w:p w:rsidR="00F14C4F" w:rsidRDefault="00F14C4F" w:rsidP="00F14C4F">
      <w:pPr>
        <w:spacing w:after="0" w:line="259" w:lineRule="auto"/>
        <w:ind w:left="0" w:right="76" w:firstLine="0"/>
      </w:pPr>
      <w:r>
        <w:t xml:space="preserve">An important part of the process, when considering any change, is to gauge the views of </w:t>
      </w:r>
      <w:r w:rsidR="009941C9">
        <w:t xml:space="preserve">the public and other </w:t>
      </w:r>
      <w:r>
        <w:t xml:space="preserve">stakeholders. The purpose of this consultation document is therefore to outline the </w:t>
      </w:r>
      <w:r>
        <w:rPr>
          <w:b/>
        </w:rPr>
        <w:t xml:space="preserve">proposed </w:t>
      </w:r>
      <w:r>
        <w:t>changes.  This document has been prepared to provide stakeholders with inf</w:t>
      </w:r>
      <w:r w:rsidR="005E3EC9">
        <w:t>ormation about the new proposals to</w:t>
      </w:r>
      <w:r>
        <w:t xml:space="preserve"> allow stakeholders the opportunity to have their say.   </w:t>
      </w:r>
    </w:p>
    <w:p w:rsidR="00F14C4F" w:rsidRDefault="00F14C4F" w:rsidP="00F14C4F">
      <w:pPr>
        <w:spacing w:after="117" w:line="276" w:lineRule="auto"/>
        <w:ind w:left="0" w:right="76" w:firstLine="0"/>
      </w:pPr>
      <w:r>
        <w:t xml:space="preserve"> </w:t>
      </w:r>
    </w:p>
    <w:p w:rsidR="00F14C4F" w:rsidRDefault="00F14C4F" w:rsidP="00F14C4F">
      <w:pPr>
        <w:spacing w:line="276" w:lineRule="auto"/>
        <w:ind w:left="0" w:right="76"/>
      </w:pPr>
      <w:r>
        <w:t xml:space="preserve">Following the conclusion of the consultation period all comments received will be presented to the local authority’s Cabinet and all views expressed will be taken into account when the Cabinet make any decision.  </w:t>
      </w:r>
    </w:p>
    <w:p w:rsidR="00F14C4F" w:rsidRDefault="00F14C4F" w:rsidP="00F14C4F">
      <w:pPr>
        <w:spacing w:after="115" w:line="276" w:lineRule="auto"/>
        <w:ind w:left="0" w:right="76" w:firstLine="0"/>
      </w:pPr>
      <w:r>
        <w:t xml:space="preserve"> </w:t>
      </w:r>
    </w:p>
    <w:p w:rsidR="005E3EC9" w:rsidRDefault="00F14C4F" w:rsidP="00F14C4F">
      <w:pPr>
        <w:spacing w:line="276" w:lineRule="auto"/>
        <w:ind w:left="0" w:right="76"/>
      </w:pPr>
      <w:r>
        <w:t>If it is decided to implement the proposal</w:t>
      </w:r>
      <w:r w:rsidR="005E3EC9">
        <w:t xml:space="preserve">s, these </w:t>
      </w:r>
      <w:r>
        <w:t xml:space="preserve">will come into effect on the </w:t>
      </w:r>
      <w:r w:rsidR="004D438D">
        <w:rPr>
          <w:b/>
        </w:rPr>
        <w:t>1</w:t>
      </w:r>
      <w:r>
        <w:rPr>
          <w:b/>
          <w:vertAlign w:val="superscript"/>
        </w:rPr>
        <w:t xml:space="preserve"> </w:t>
      </w:r>
      <w:r>
        <w:rPr>
          <w:b/>
        </w:rPr>
        <w:t>September 2021.</w:t>
      </w:r>
      <w:r>
        <w:t xml:space="preserve">  </w:t>
      </w:r>
    </w:p>
    <w:p w:rsidR="005E3EC9" w:rsidRDefault="005E3EC9" w:rsidP="00F14C4F">
      <w:pPr>
        <w:spacing w:line="276" w:lineRule="auto"/>
        <w:ind w:left="0" w:right="76"/>
      </w:pPr>
    </w:p>
    <w:p w:rsidR="00F14C4F" w:rsidRDefault="00F14C4F" w:rsidP="00F14C4F">
      <w:pPr>
        <w:spacing w:line="276" w:lineRule="auto"/>
        <w:ind w:left="0" w:right="76"/>
      </w:pPr>
      <w:r>
        <w:t xml:space="preserve">If it is decided not to go ahead with the proposal, it may be that an alternative proposal may be sought. </w:t>
      </w:r>
    </w:p>
    <w:p w:rsidR="00957E26" w:rsidRDefault="00957E26" w:rsidP="005E3EC9">
      <w:pPr>
        <w:spacing w:after="129" w:line="276" w:lineRule="auto"/>
        <w:ind w:left="0" w:right="76" w:firstLine="0"/>
      </w:pPr>
    </w:p>
    <w:p w:rsidR="00F14C4F" w:rsidRDefault="005E3EC9" w:rsidP="005E3EC9">
      <w:pPr>
        <w:spacing w:after="129" w:line="276" w:lineRule="auto"/>
        <w:ind w:left="0" w:right="76" w:firstLine="0"/>
      </w:pPr>
      <w:r>
        <w:t xml:space="preserve">The table below sets out the </w:t>
      </w:r>
      <w:r w:rsidR="00F14C4F">
        <w:t xml:space="preserve">timetable </w:t>
      </w:r>
      <w:r>
        <w:t>for the consultation</w:t>
      </w:r>
      <w:r w:rsidR="00F14C4F">
        <w:t xml:space="preserve">: </w:t>
      </w:r>
    </w:p>
    <w:p w:rsidR="00F14C4F" w:rsidRDefault="00F14C4F" w:rsidP="00F14C4F">
      <w:pPr>
        <w:spacing w:after="0" w:line="259" w:lineRule="auto"/>
        <w:ind w:left="0" w:right="76" w:firstLine="0"/>
      </w:pPr>
      <w:r>
        <w:t xml:space="preserve"> </w:t>
      </w:r>
    </w:p>
    <w:tbl>
      <w:tblPr>
        <w:tblStyle w:val="TableGrid"/>
        <w:tblW w:w="10212" w:type="dxa"/>
        <w:tblInd w:w="188" w:type="dxa"/>
        <w:tblCellMar>
          <w:top w:w="7" w:type="dxa"/>
          <w:left w:w="290" w:type="dxa"/>
          <w:right w:w="115" w:type="dxa"/>
        </w:tblCellMar>
        <w:tblLook w:val="04A0" w:firstRow="1" w:lastRow="0" w:firstColumn="1" w:lastColumn="0" w:noHBand="0" w:noVBand="1"/>
      </w:tblPr>
      <w:tblGrid>
        <w:gridCol w:w="6381"/>
        <w:gridCol w:w="3831"/>
      </w:tblGrid>
      <w:tr w:rsidR="00F14C4F" w:rsidTr="00F14C4F">
        <w:trPr>
          <w:trHeight w:val="331"/>
        </w:trPr>
        <w:tc>
          <w:tcPr>
            <w:tcW w:w="638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F14C4F" w:rsidRPr="003355D6" w:rsidRDefault="00F14C4F" w:rsidP="00F14C4F">
            <w:pPr>
              <w:spacing w:after="0" w:line="259" w:lineRule="auto"/>
              <w:ind w:left="0" w:right="76" w:firstLine="0"/>
              <w:rPr>
                <w:b/>
              </w:rPr>
            </w:pPr>
            <w:r>
              <w:rPr>
                <w:sz w:val="12"/>
              </w:rPr>
              <w:t xml:space="preserve"> </w:t>
            </w:r>
            <w:r w:rsidRPr="003355D6">
              <w:rPr>
                <w:b/>
              </w:rPr>
              <w:t xml:space="preserve">What </w:t>
            </w:r>
          </w:p>
        </w:tc>
        <w:tc>
          <w:tcPr>
            <w:tcW w:w="383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F14C4F" w:rsidRPr="003355D6" w:rsidRDefault="00F14C4F" w:rsidP="00F14C4F">
            <w:pPr>
              <w:spacing w:after="0" w:line="259" w:lineRule="auto"/>
              <w:ind w:left="0" w:right="76" w:firstLine="0"/>
              <w:rPr>
                <w:b/>
              </w:rPr>
            </w:pPr>
            <w:r w:rsidRPr="003355D6">
              <w:rPr>
                <w:b/>
              </w:rPr>
              <w:t xml:space="preserve">When </w:t>
            </w:r>
          </w:p>
        </w:tc>
      </w:tr>
      <w:tr w:rsidR="00F14C4F" w:rsidTr="00C20CB0">
        <w:trPr>
          <w:trHeight w:val="419"/>
        </w:trPr>
        <w:tc>
          <w:tcPr>
            <w:tcW w:w="6381" w:type="dxa"/>
            <w:tcBorders>
              <w:top w:val="single" w:sz="4" w:space="0" w:color="auto"/>
              <w:left w:val="single" w:sz="5" w:space="0" w:color="000000"/>
              <w:bottom w:val="nil"/>
              <w:right w:val="single" w:sz="5" w:space="0" w:color="000000"/>
            </w:tcBorders>
            <w:vAlign w:val="center"/>
          </w:tcPr>
          <w:p w:rsidR="00F14C4F" w:rsidRDefault="00F14C4F" w:rsidP="00F14C4F">
            <w:pPr>
              <w:spacing w:after="0" w:line="259" w:lineRule="auto"/>
              <w:ind w:left="0" w:right="76" w:firstLine="0"/>
            </w:pPr>
            <w:r>
              <w:t xml:space="preserve">Consultation begins </w:t>
            </w:r>
          </w:p>
        </w:tc>
        <w:tc>
          <w:tcPr>
            <w:tcW w:w="3831" w:type="dxa"/>
            <w:tcBorders>
              <w:top w:val="single" w:sz="4" w:space="0" w:color="auto"/>
              <w:left w:val="single" w:sz="5" w:space="0" w:color="000000"/>
              <w:bottom w:val="nil"/>
              <w:right w:val="single" w:sz="5" w:space="0" w:color="000000"/>
            </w:tcBorders>
            <w:vAlign w:val="center"/>
          </w:tcPr>
          <w:p w:rsidR="00F14C4F" w:rsidRDefault="004D438D" w:rsidP="00F14C4F">
            <w:pPr>
              <w:spacing w:after="0" w:line="259" w:lineRule="auto"/>
              <w:ind w:left="0" w:right="76" w:firstLine="0"/>
            </w:pPr>
            <w:r>
              <w:rPr>
                <w:b/>
              </w:rPr>
              <w:t>14</w:t>
            </w:r>
            <w:r w:rsidR="00F14C4F">
              <w:rPr>
                <w:b/>
              </w:rPr>
              <w:t xml:space="preserve"> October 2019 </w:t>
            </w:r>
          </w:p>
        </w:tc>
      </w:tr>
      <w:tr w:rsidR="00F14C4F" w:rsidTr="00C20CB0">
        <w:trPr>
          <w:trHeight w:val="423"/>
        </w:trPr>
        <w:tc>
          <w:tcPr>
            <w:tcW w:w="6381" w:type="dxa"/>
            <w:tcBorders>
              <w:top w:val="nil"/>
              <w:left w:val="single" w:sz="5" w:space="0" w:color="000000"/>
              <w:bottom w:val="nil"/>
              <w:right w:val="single" w:sz="5" w:space="0" w:color="000000"/>
            </w:tcBorders>
            <w:vAlign w:val="center"/>
          </w:tcPr>
          <w:p w:rsidR="00F14C4F" w:rsidRDefault="00F14C4F" w:rsidP="00F14C4F">
            <w:pPr>
              <w:spacing w:after="0" w:line="259" w:lineRule="auto"/>
              <w:ind w:left="0" w:right="76" w:firstLine="0"/>
            </w:pPr>
            <w:r>
              <w:t xml:space="preserve">Consultation ends </w:t>
            </w:r>
          </w:p>
        </w:tc>
        <w:tc>
          <w:tcPr>
            <w:tcW w:w="3831" w:type="dxa"/>
            <w:tcBorders>
              <w:top w:val="nil"/>
              <w:left w:val="single" w:sz="5" w:space="0" w:color="000000"/>
              <w:bottom w:val="nil"/>
              <w:right w:val="single" w:sz="5" w:space="0" w:color="000000"/>
            </w:tcBorders>
            <w:vAlign w:val="center"/>
          </w:tcPr>
          <w:p w:rsidR="00F14C4F" w:rsidRDefault="004D438D" w:rsidP="004D438D">
            <w:pPr>
              <w:spacing w:after="0" w:line="259" w:lineRule="auto"/>
              <w:ind w:left="0" w:right="76" w:firstLine="0"/>
            </w:pPr>
            <w:r>
              <w:rPr>
                <w:b/>
              </w:rPr>
              <w:t>5 January 2020</w:t>
            </w:r>
            <w:r w:rsidR="00F14C4F">
              <w:t xml:space="preserve"> </w:t>
            </w:r>
          </w:p>
        </w:tc>
      </w:tr>
      <w:tr w:rsidR="00F14C4F" w:rsidTr="00C20CB0">
        <w:trPr>
          <w:trHeight w:val="527"/>
        </w:trPr>
        <w:tc>
          <w:tcPr>
            <w:tcW w:w="6381" w:type="dxa"/>
            <w:tcBorders>
              <w:top w:val="nil"/>
              <w:left w:val="single" w:sz="5" w:space="0" w:color="000000"/>
              <w:bottom w:val="single" w:sz="5" w:space="0" w:color="000000"/>
              <w:right w:val="single" w:sz="5" w:space="0" w:color="000000"/>
            </w:tcBorders>
            <w:vAlign w:val="center"/>
          </w:tcPr>
          <w:p w:rsidR="00F14C4F" w:rsidRDefault="00F14C4F" w:rsidP="00F14C4F">
            <w:pPr>
              <w:spacing w:after="0" w:line="259" w:lineRule="auto"/>
              <w:ind w:left="0" w:right="76" w:firstLine="0"/>
            </w:pPr>
            <w:r>
              <w:t xml:space="preserve">Proposed implementation date for new policy </w:t>
            </w:r>
          </w:p>
        </w:tc>
        <w:tc>
          <w:tcPr>
            <w:tcW w:w="3831" w:type="dxa"/>
            <w:tcBorders>
              <w:top w:val="nil"/>
              <w:left w:val="single" w:sz="5" w:space="0" w:color="000000"/>
              <w:bottom w:val="single" w:sz="5" w:space="0" w:color="000000"/>
              <w:right w:val="single" w:sz="5" w:space="0" w:color="000000"/>
            </w:tcBorders>
            <w:vAlign w:val="center"/>
          </w:tcPr>
          <w:p w:rsidR="00F14C4F" w:rsidRPr="003355D6" w:rsidRDefault="00F14C4F" w:rsidP="00F14C4F">
            <w:pPr>
              <w:spacing w:after="0" w:line="259" w:lineRule="auto"/>
              <w:ind w:left="0" w:right="76" w:firstLine="0"/>
              <w:rPr>
                <w:b/>
              </w:rPr>
            </w:pPr>
            <w:r w:rsidRPr="003355D6">
              <w:rPr>
                <w:b/>
              </w:rPr>
              <w:t xml:space="preserve">September 2021 </w:t>
            </w:r>
          </w:p>
        </w:tc>
      </w:tr>
    </w:tbl>
    <w:p w:rsidR="00F14C4F" w:rsidRPr="005E3EC9" w:rsidRDefault="00F14C4F" w:rsidP="00F14C4F">
      <w:pPr>
        <w:spacing w:after="106" w:line="259" w:lineRule="auto"/>
        <w:ind w:left="0" w:right="76" w:firstLine="0"/>
        <w:rPr>
          <w:szCs w:val="24"/>
        </w:rPr>
      </w:pPr>
      <w:r w:rsidRPr="005E3EC9">
        <w:rPr>
          <w:szCs w:val="24"/>
        </w:rPr>
        <w:t xml:space="preserve"> </w:t>
      </w:r>
      <w:r w:rsidRPr="005E3EC9">
        <w:rPr>
          <w:szCs w:val="24"/>
        </w:rPr>
        <w:tab/>
      </w:r>
      <w:r w:rsidRPr="005E3EC9">
        <w:rPr>
          <w:b/>
          <w:szCs w:val="24"/>
        </w:rPr>
        <w:t xml:space="preserve"> </w:t>
      </w:r>
    </w:p>
    <w:p w:rsidR="00F14C4F" w:rsidRPr="005E3EC9" w:rsidRDefault="00F14C4F" w:rsidP="00F14C4F">
      <w:pPr>
        <w:spacing w:after="0" w:line="226" w:lineRule="auto"/>
        <w:ind w:left="0" w:right="76" w:firstLine="0"/>
        <w:rPr>
          <w:szCs w:val="24"/>
        </w:rPr>
      </w:pPr>
      <w:r w:rsidRPr="005E3EC9">
        <w:rPr>
          <w:b/>
          <w:szCs w:val="24"/>
        </w:rPr>
        <w:t>(Please note that any response received after the consultation has ended will not be considered)</w:t>
      </w:r>
      <w:r w:rsidRPr="005E3EC9">
        <w:rPr>
          <w:rFonts w:ascii="Calibri" w:eastAsia="Calibri" w:hAnsi="Calibri" w:cs="Calibri"/>
          <w:szCs w:val="24"/>
        </w:rPr>
        <w:t xml:space="preserve"> </w:t>
      </w:r>
    </w:p>
    <w:p w:rsidR="00F14C4F" w:rsidRDefault="00F14C4F" w:rsidP="00F14C4F">
      <w:pPr>
        <w:spacing w:after="0" w:line="259" w:lineRule="auto"/>
        <w:ind w:left="0" w:right="76" w:firstLine="0"/>
        <w:jc w:val="center"/>
      </w:pPr>
      <w:r>
        <w:t xml:space="preserve"> </w:t>
      </w:r>
    </w:p>
    <w:p w:rsidR="00C20CB0" w:rsidRDefault="00C20CB0" w:rsidP="00C20CB0">
      <w:pPr>
        <w:pStyle w:val="Heading1"/>
        <w:ind w:left="0" w:right="76"/>
      </w:pPr>
      <w:r>
        <w:t xml:space="preserve">Who is being consulted </w:t>
      </w:r>
    </w:p>
    <w:p w:rsidR="00C92B35" w:rsidRDefault="00C92B35" w:rsidP="00C20CB0">
      <w:pPr>
        <w:pStyle w:val="ListParagraph"/>
        <w:numPr>
          <w:ilvl w:val="0"/>
          <w:numId w:val="18"/>
        </w:numPr>
        <w:spacing w:line="259" w:lineRule="auto"/>
        <w:ind w:right="76"/>
      </w:pPr>
      <w:r>
        <w:t>The public</w:t>
      </w:r>
    </w:p>
    <w:p w:rsidR="00C20CB0" w:rsidRDefault="00C20CB0" w:rsidP="00C20CB0">
      <w:pPr>
        <w:pStyle w:val="ListParagraph"/>
        <w:numPr>
          <w:ilvl w:val="0"/>
          <w:numId w:val="18"/>
        </w:numPr>
        <w:spacing w:line="259" w:lineRule="auto"/>
        <w:ind w:right="76"/>
      </w:pPr>
      <w:r>
        <w:t xml:space="preserve">Learners and their parents/carers </w:t>
      </w:r>
    </w:p>
    <w:p w:rsidR="00C20CB0" w:rsidRDefault="00580BFF" w:rsidP="00C20CB0">
      <w:pPr>
        <w:pStyle w:val="ListParagraph"/>
        <w:numPr>
          <w:ilvl w:val="0"/>
          <w:numId w:val="18"/>
        </w:numPr>
        <w:spacing w:line="259" w:lineRule="auto"/>
        <w:ind w:right="76"/>
      </w:pPr>
      <w:r>
        <w:t>Schools and c</w:t>
      </w:r>
      <w:r w:rsidR="00C20CB0">
        <w:t xml:space="preserve">olleges </w:t>
      </w:r>
    </w:p>
    <w:p w:rsidR="00C20CB0" w:rsidRDefault="00C20CB0" w:rsidP="00C20CB0">
      <w:pPr>
        <w:pStyle w:val="ListParagraph"/>
        <w:numPr>
          <w:ilvl w:val="0"/>
          <w:numId w:val="18"/>
        </w:numPr>
        <w:spacing w:line="259" w:lineRule="auto"/>
        <w:ind w:right="76"/>
      </w:pPr>
      <w:r>
        <w:t xml:space="preserve">Careers Wales </w:t>
      </w:r>
    </w:p>
    <w:p w:rsidR="00C20CB0" w:rsidRDefault="00C20CB0" w:rsidP="00C20CB0">
      <w:pPr>
        <w:pStyle w:val="ListParagraph"/>
        <w:numPr>
          <w:ilvl w:val="0"/>
          <w:numId w:val="18"/>
        </w:numPr>
        <w:spacing w:line="259" w:lineRule="auto"/>
        <w:ind w:right="76"/>
      </w:pPr>
      <w:proofErr w:type="spellStart"/>
      <w:r>
        <w:t>RhAG</w:t>
      </w:r>
      <w:proofErr w:type="spellEnd"/>
    </w:p>
    <w:p w:rsidR="00C20CB0" w:rsidRDefault="00C20CB0" w:rsidP="00C20CB0">
      <w:pPr>
        <w:pStyle w:val="ListParagraph"/>
        <w:numPr>
          <w:ilvl w:val="0"/>
          <w:numId w:val="18"/>
        </w:numPr>
        <w:spacing w:line="259" w:lineRule="auto"/>
        <w:ind w:right="76"/>
      </w:pPr>
      <w:r>
        <w:t xml:space="preserve">Welsh Government </w:t>
      </w:r>
    </w:p>
    <w:p w:rsidR="004D438D" w:rsidRDefault="00B42BD8" w:rsidP="00C20CB0">
      <w:pPr>
        <w:pStyle w:val="ListParagraph"/>
        <w:numPr>
          <w:ilvl w:val="0"/>
          <w:numId w:val="18"/>
        </w:numPr>
        <w:spacing w:line="259" w:lineRule="auto"/>
        <w:ind w:right="76"/>
      </w:pPr>
      <w:r>
        <w:t>Diocesan</w:t>
      </w:r>
      <w:r w:rsidR="00800C79">
        <w:t xml:space="preserve"> authorities</w:t>
      </w:r>
    </w:p>
    <w:p w:rsidR="00580BFF" w:rsidRDefault="00580BFF" w:rsidP="00580BFF">
      <w:pPr>
        <w:pStyle w:val="ListParagraph"/>
        <w:numPr>
          <w:ilvl w:val="0"/>
          <w:numId w:val="18"/>
        </w:numPr>
        <w:spacing w:line="259" w:lineRule="auto"/>
        <w:ind w:right="76"/>
      </w:pPr>
      <w:r>
        <w:t>Councillors</w:t>
      </w:r>
    </w:p>
    <w:p w:rsidR="00580BFF" w:rsidRDefault="00580BFF" w:rsidP="00580BFF">
      <w:pPr>
        <w:pStyle w:val="ListParagraph"/>
        <w:numPr>
          <w:ilvl w:val="0"/>
          <w:numId w:val="18"/>
        </w:numPr>
        <w:spacing w:line="259" w:lineRule="auto"/>
        <w:ind w:right="76"/>
      </w:pPr>
      <w:r>
        <w:t>Regional AMs</w:t>
      </w:r>
    </w:p>
    <w:p w:rsidR="00580BFF" w:rsidRDefault="00580BFF" w:rsidP="00580BFF">
      <w:pPr>
        <w:pStyle w:val="ListParagraph"/>
        <w:numPr>
          <w:ilvl w:val="0"/>
          <w:numId w:val="18"/>
        </w:numPr>
        <w:spacing w:line="259" w:lineRule="auto"/>
        <w:ind w:right="76"/>
      </w:pPr>
      <w:r>
        <w:t>Local MPs</w:t>
      </w:r>
    </w:p>
    <w:p w:rsidR="00580BFF" w:rsidRDefault="00580BFF" w:rsidP="00580BFF">
      <w:pPr>
        <w:pStyle w:val="ListParagraph"/>
        <w:numPr>
          <w:ilvl w:val="0"/>
          <w:numId w:val="18"/>
        </w:numPr>
        <w:spacing w:line="259" w:lineRule="auto"/>
        <w:ind w:right="76"/>
      </w:pPr>
      <w:r>
        <w:t>The First Minister</w:t>
      </w:r>
    </w:p>
    <w:p w:rsidR="00580BFF" w:rsidRDefault="00580BFF" w:rsidP="00580BFF">
      <w:pPr>
        <w:pStyle w:val="ListParagraph"/>
        <w:numPr>
          <w:ilvl w:val="0"/>
          <w:numId w:val="18"/>
        </w:numPr>
        <w:spacing w:line="259" w:lineRule="auto"/>
        <w:ind w:right="76"/>
      </w:pPr>
      <w:r>
        <w:t>Town and community councils</w:t>
      </w:r>
    </w:p>
    <w:p w:rsidR="00580BFF" w:rsidRDefault="00580BFF" w:rsidP="00580BFF">
      <w:pPr>
        <w:pStyle w:val="ListParagraph"/>
        <w:numPr>
          <w:ilvl w:val="0"/>
          <w:numId w:val="18"/>
        </w:numPr>
        <w:spacing w:line="259" w:lineRule="auto"/>
        <w:ind w:right="76"/>
      </w:pPr>
      <w:r>
        <w:t>Neighbouring councils</w:t>
      </w:r>
    </w:p>
    <w:p w:rsidR="00580BFF" w:rsidRDefault="00580BFF" w:rsidP="00580BFF">
      <w:pPr>
        <w:pStyle w:val="ListParagraph"/>
        <w:numPr>
          <w:ilvl w:val="0"/>
          <w:numId w:val="18"/>
        </w:numPr>
        <w:spacing w:line="259" w:lineRule="auto"/>
        <w:ind w:right="76"/>
      </w:pPr>
      <w:r>
        <w:t>Estyn</w:t>
      </w:r>
    </w:p>
    <w:p w:rsidR="00580BFF" w:rsidRDefault="00580BFF" w:rsidP="00580BFF">
      <w:pPr>
        <w:pStyle w:val="ListParagraph"/>
        <w:numPr>
          <w:ilvl w:val="0"/>
          <w:numId w:val="18"/>
        </w:numPr>
        <w:spacing w:line="259" w:lineRule="auto"/>
        <w:ind w:right="76"/>
      </w:pPr>
      <w:r>
        <w:t>School governors</w:t>
      </w:r>
    </w:p>
    <w:p w:rsidR="00580BFF" w:rsidRDefault="00580BFF" w:rsidP="00580BFF">
      <w:pPr>
        <w:pStyle w:val="ListParagraph"/>
        <w:numPr>
          <w:ilvl w:val="0"/>
          <w:numId w:val="18"/>
        </w:numPr>
        <w:spacing w:line="259" w:lineRule="auto"/>
        <w:ind w:right="76"/>
      </w:pPr>
      <w:r>
        <w:t>Public Service Board members</w:t>
      </w:r>
    </w:p>
    <w:p w:rsidR="00580BFF" w:rsidRDefault="00580BFF" w:rsidP="00580BFF">
      <w:pPr>
        <w:pStyle w:val="ListParagraph"/>
        <w:numPr>
          <w:ilvl w:val="0"/>
          <w:numId w:val="18"/>
        </w:numPr>
        <w:spacing w:line="259" w:lineRule="auto"/>
        <w:ind w:right="76"/>
      </w:pPr>
      <w:r>
        <w:t>The Bridgend School Admissions Forum</w:t>
      </w:r>
    </w:p>
    <w:p w:rsidR="00580BFF" w:rsidRDefault="00580BFF" w:rsidP="00580BFF">
      <w:pPr>
        <w:pStyle w:val="ListParagraph"/>
        <w:numPr>
          <w:ilvl w:val="0"/>
          <w:numId w:val="18"/>
        </w:numPr>
        <w:spacing w:line="259" w:lineRule="auto"/>
        <w:ind w:right="76"/>
      </w:pPr>
      <w:r>
        <w:t>Bridgend Equalities Forum (BEF) members</w:t>
      </w:r>
    </w:p>
    <w:p w:rsidR="009941C9" w:rsidRDefault="009941C9" w:rsidP="009941C9">
      <w:pPr>
        <w:pStyle w:val="ListParagraph"/>
        <w:numPr>
          <w:ilvl w:val="0"/>
          <w:numId w:val="18"/>
        </w:numPr>
        <w:spacing w:line="259" w:lineRule="auto"/>
        <w:ind w:right="76"/>
      </w:pPr>
      <w:r>
        <w:t>Bridgend Community Cohesion and Equalities Forum (BCCEF) members</w:t>
      </w:r>
    </w:p>
    <w:p w:rsidR="00C20CB0" w:rsidRDefault="00C20CB0" w:rsidP="00F14C4F">
      <w:pPr>
        <w:pStyle w:val="Heading1"/>
      </w:pPr>
    </w:p>
    <w:p w:rsidR="00F14C4F" w:rsidRPr="009572C4" w:rsidRDefault="00F14C4F" w:rsidP="00F14C4F">
      <w:pPr>
        <w:pStyle w:val="Heading1"/>
      </w:pPr>
      <w:r w:rsidRPr="009572C4">
        <w:t xml:space="preserve">How to respond </w:t>
      </w:r>
    </w:p>
    <w:p w:rsidR="00F14C4F" w:rsidRDefault="00F14C4F" w:rsidP="00F14C4F">
      <w:pPr>
        <w:spacing w:line="276" w:lineRule="auto"/>
        <w:ind w:left="0" w:right="76"/>
      </w:pPr>
      <w:r>
        <w:t xml:space="preserve">The local authority is asking the public and other stakeholders to answer the questions and provide their views via an </w:t>
      </w:r>
      <w:hyperlink r:id="rId18" w:history="1">
        <w:r w:rsidRPr="009173DD">
          <w:rPr>
            <w:rStyle w:val="Hyperlink"/>
            <w:szCs w:val="24"/>
          </w:rPr>
          <w:t>on-line survey</w:t>
        </w:r>
      </w:hyperlink>
      <w:r>
        <w:t xml:space="preserve">.  The local authority is able to provide paper copies of the survey and in accessible formats, on request.  Please </w:t>
      </w:r>
      <w:r w:rsidR="005A1401">
        <w:t xml:space="preserve">e-mail your request to </w:t>
      </w:r>
      <w:r w:rsidR="005A1401">
        <w:rPr>
          <w:color w:val="0000FF"/>
          <w:szCs w:val="24"/>
        </w:rPr>
        <w:t>consultation</w:t>
      </w:r>
      <w:r w:rsidRPr="00637860">
        <w:rPr>
          <w:color w:val="0000FF"/>
          <w:szCs w:val="24"/>
        </w:rPr>
        <w:t>@bridgend.gov.uk</w:t>
      </w:r>
      <w:r>
        <w:t xml:space="preserve"> or Tel. (01656) </w:t>
      </w:r>
      <w:r w:rsidRPr="00637860">
        <w:t>642617</w:t>
      </w:r>
    </w:p>
    <w:p w:rsidR="005A1401" w:rsidRDefault="005A1401" w:rsidP="00F14C4F">
      <w:pPr>
        <w:spacing w:line="276" w:lineRule="auto"/>
        <w:ind w:left="0" w:right="76"/>
      </w:pPr>
    </w:p>
    <w:p w:rsidR="005A1401" w:rsidRDefault="005A1401" w:rsidP="00F14C4F">
      <w:pPr>
        <w:spacing w:line="276" w:lineRule="auto"/>
        <w:ind w:left="0" w:right="76"/>
      </w:pPr>
      <w:r>
        <w:t>You can also respond by sending paper survey forms to:</w:t>
      </w:r>
    </w:p>
    <w:p w:rsidR="005A1401" w:rsidRDefault="005A1401" w:rsidP="00F14C4F">
      <w:pPr>
        <w:spacing w:line="276" w:lineRule="auto"/>
        <w:ind w:left="0" w:right="76"/>
      </w:pPr>
    </w:p>
    <w:p w:rsidR="005A1401" w:rsidRPr="00960391" w:rsidRDefault="005A1401" w:rsidP="005A1401">
      <w:pPr>
        <w:autoSpaceDE w:val="0"/>
        <w:autoSpaceDN w:val="0"/>
        <w:adjustRightInd w:val="0"/>
        <w:spacing w:after="0" w:line="240" w:lineRule="auto"/>
        <w:ind w:left="0" w:firstLine="0"/>
        <w:rPr>
          <w:rFonts w:eastAsiaTheme="minorEastAsia"/>
          <w:szCs w:val="24"/>
        </w:rPr>
      </w:pPr>
      <w:r w:rsidRPr="00960391">
        <w:rPr>
          <w:rFonts w:eastAsiaTheme="minorEastAsia"/>
          <w:b/>
          <w:bCs/>
          <w:color w:val="009391"/>
          <w:szCs w:val="24"/>
        </w:rPr>
        <w:t xml:space="preserve">Post: </w:t>
      </w:r>
      <w:r w:rsidRPr="00960391">
        <w:rPr>
          <w:rFonts w:eastAsiaTheme="minorEastAsia"/>
          <w:szCs w:val="24"/>
        </w:rPr>
        <w:t>Communications, Marketing and</w:t>
      </w:r>
    </w:p>
    <w:p w:rsidR="005A1401" w:rsidRPr="00960391" w:rsidRDefault="005A1401" w:rsidP="005A1401">
      <w:pPr>
        <w:autoSpaceDE w:val="0"/>
        <w:autoSpaceDN w:val="0"/>
        <w:adjustRightInd w:val="0"/>
        <w:spacing w:after="0" w:line="240" w:lineRule="auto"/>
        <w:ind w:left="0" w:firstLine="0"/>
        <w:rPr>
          <w:rFonts w:eastAsiaTheme="minorEastAsia"/>
          <w:szCs w:val="24"/>
        </w:rPr>
      </w:pPr>
      <w:r w:rsidRPr="00960391">
        <w:rPr>
          <w:rFonts w:eastAsiaTheme="minorEastAsia"/>
          <w:szCs w:val="24"/>
        </w:rPr>
        <w:t>Engagement,</w:t>
      </w:r>
    </w:p>
    <w:p w:rsidR="005A1401" w:rsidRPr="00960391" w:rsidRDefault="005A1401" w:rsidP="005A1401">
      <w:pPr>
        <w:autoSpaceDE w:val="0"/>
        <w:autoSpaceDN w:val="0"/>
        <w:adjustRightInd w:val="0"/>
        <w:spacing w:after="0" w:line="240" w:lineRule="auto"/>
        <w:ind w:left="0" w:firstLine="0"/>
        <w:rPr>
          <w:rFonts w:eastAsiaTheme="minorEastAsia"/>
          <w:szCs w:val="24"/>
        </w:rPr>
      </w:pPr>
      <w:r w:rsidRPr="00960391">
        <w:rPr>
          <w:rFonts w:eastAsiaTheme="minorEastAsia"/>
          <w:szCs w:val="24"/>
        </w:rPr>
        <w:t>Bridgend County Borough Council,</w:t>
      </w:r>
    </w:p>
    <w:p w:rsidR="005A1401" w:rsidRPr="00960391" w:rsidRDefault="009173DD" w:rsidP="005A1401">
      <w:pPr>
        <w:autoSpaceDE w:val="0"/>
        <w:autoSpaceDN w:val="0"/>
        <w:adjustRightInd w:val="0"/>
        <w:spacing w:after="0" w:line="240" w:lineRule="auto"/>
        <w:ind w:left="0" w:firstLine="0"/>
        <w:rPr>
          <w:rFonts w:eastAsiaTheme="minorEastAsia"/>
          <w:szCs w:val="24"/>
        </w:rPr>
      </w:pPr>
      <w:r>
        <w:rPr>
          <w:rFonts w:eastAsiaTheme="minorEastAsia"/>
          <w:szCs w:val="24"/>
        </w:rPr>
        <w:t>Civic Offices</w:t>
      </w:r>
      <w:r w:rsidR="005A1401" w:rsidRPr="00960391">
        <w:rPr>
          <w:rFonts w:eastAsiaTheme="minorEastAsia"/>
          <w:szCs w:val="24"/>
        </w:rPr>
        <w:t>,</w:t>
      </w:r>
    </w:p>
    <w:p w:rsidR="005A1401" w:rsidRPr="00960391" w:rsidRDefault="009173DD" w:rsidP="005A1401">
      <w:pPr>
        <w:autoSpaceDE w:val="0"/>
        <w:autoSpaceDN w:val="0"/>
        <w:adjustRightInd w:val="0"/>
        <w:spacing w:after="0" w:line="240" w:lineRule="auto"/>
        <w:ind w:left="0" w:firstLine="0"/>
        <w:rPr>
          <w:rFonts w:eastAsiaTheme="minorEastAsia"/>
          <w:szCs w:val="24"/>
        </w:rPr>
      </w:pPr>
      <w:r>
        <w:rPr>
          <w:rFonts w:eastAsiaTheme="minorEastAsia"/>
          <w:szCs w:val="24"/>
        </w:rPr>
        <w:t>Angel Street</w:t>
      </w:r>
      <w:r w:rsidR="005A1401" w:rsidRPr="00960391">
        <w:rPr>
          <w:rFonts w:eastAsiaTheme="minorEastAsia"/>
          <w:szCs w:val="24"/>
        </w:rPr>
        <w:t>, Bridgend, CF31 4</w:t>
      </w:r>
      <w:r>
        <w:rPr>
          <w:rFonts w:eastAsiaTheme="minorEastAsia"/>
          <w:szCs w:val="24"/>
        </w:rPr>
        <w:t>WB.</w:t>
      </w:r>
    </w:p>
    <w:p w:rsidR="005A1401" w:rsidRDefault="005A1401" w:rsidP="00F14C4F">
      <w:pPr>
        <w:spacing w:line="276" w:lineRule="auto"/>
        <w:ind w:left="0" w:right="76"/>
      </w:pPr>
    </w:p>
    <w:p w:rsidR="005A1401" w:rsidRDefault="005A1401" w:rsidP="005A1401">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The outcomes of the consultation will be reported to the Cabinet of B</w:t>
      </w:r>
      <w:r w:rsidR="00C92B35">
        <w:rPr>
          <w:rFonts w:eastAsiaTheme="minorEastAsia"/>
          <w:color w:val="auto"/>
          <w:szCs w:val="24"/>
        </w:rPr>
        <w:t xml:space="preserve">ridgend County Borough Council.  </w:t>
      </w:r>
      <w:r>
        <w:rPr>
          <w:rFonts w:eastAsiaTheme="minorEastAsia"/>
          <w:color w:val="auto"/>
          <w:szCs w:val="24"/>
        </w:rPr>
        <w:t>If there is a decision not to proceed, that will be the end of this proposal and an alternative proposal may be sought.</w:t>
      </w:r>
    </w:p>
    <w:p w:rsidR="005A1401" w:rsidRDefault="005A1401" w:rsidP="005A1401">
      <w:pPr>
        <w:autoSpaceDE w:val="0"/>
        <w:autoSpaceDN w:val="0"/>
        <w:adjustRightInd w:val="0"/>
        <w:spacing w:after="0" w:line="240" w:lineRule="auto"/>
        <w:ind w:left="0" w:firstLine="0"/>
        <w:rPr>
          <w:rFonts w:eastAsiaTheme="minorEastAsia"/>
          <w:color w:val="auto"/>
          <w:szCs w:val="24"/>
        </w:rPr>
      </w:pPr>
    </w:p>
    <w:p w:rsidR="005A1401" w:rsidRDefault="005A1401" w:rsidP="005A1401">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If any of the proposals are accepted by Cabinet the earliest the change(s) will come into effect is 1 September 2021.</w:t>
      </w:r>
    </w:p>
    <w:p w:rsidR="005A1401" w:rsidRDefault="005A1401" w:rsidP="005A1401">
      <w:pPr>
        <w:spacing w:line="276" w:lineRule="auto"/>
        <w:ind w:left="0" w:right="76"/>
        <w:rPr>
          <w:rFonts w:eastAsiaTheme="minorEastAsia"/>
          <w:color w:val="auto"/>
          <w:szCs w:val="24"/>
        </w:rPr>
      </w:pPr>
    </w:p>
    <w:p w:rsidR="00F14C4F" w:rsidRDefault="00F14C4F" w:rsidP="00F14C4F">
      <w:pPr>
        <w:pStyle w:val="Heading1"/>
      </w:pPr>
      <w:r>
        <w:t>Events</w:t>
      </w:r>
    </w:p>
    <w:p w:rsidR="00F14C4F" w:rsidRDefault="00F14C4F" w:rsidP="00800C79">
      <w:pPr>
        <w:spacing w:line="276" w:lineRule="auto"/>
        <w:ind w:left="0" w:right="76"/>
      </w:pPr>
      <w:r>
        <w:t xml:space="preserve">For those consultees who wish the take the opportunity to </w:t>
      </w:r>
      <w:r w:rsidRPr="00350C85">
        <w:t xml:space="preserve">ask questions about the proposed new policy, consultation drop-in events will be held.  You </w:t>
      </w:r>
      <w:r w:rsidRPr="00350C85">
        <w:rPr>
          <w:b/>
        </w:rPr>
        <w:t>must</w:t>
      </w:r>
      <w:r w:rsidRPr="00350C85">
        <w:t xml:space="preserve"> </w:t>
      </w:r>
      <w:r w:rsidRPr="00350C85">
        <w:rPr>
          <w:color w:val="auto"/>
          <w:szCs w:val="24"/>
        </w:rPr>
        <w:t>book</w:t>
      </w:r>
      <w:r w:rsidR="00F16470" w:rsidRPr="00350C85">
        <w:t xml:space="preserve"> to attend one of these events</w:t>
      </w:r>
      <w:r w:rsidR="00812840">
        <w:rPr>
          <w:b/>
        </w:rPr>
        <w:t xml:space="preserve"> </w:t>
      </w:r>
      <w:bookmarkStart w:id="0" w:name="_GoBack"/>
      <w:bookmarkEnd w:id="0"/>
      <w:r w:rsidR="00F16470" w:rsidRPr="00350C85">
        <w:t xml:space="preserve">by either using the following </w:t>
      </w:r>
      <w:hyperlink r:id="rId19" w:history="1">
        <w:r w:rsidR="00F16470" w:rsidRPr="004E0FC5">
          <w:rPr>
            <w:rStyle w:val="Hyperlink"/>
            <w:szCs w:val="24"/>
          </w:rPr>
          <w:t>link</w:t>
        </w:r>
      </w:hyperlink>
      <w:r w:rsidR="00F16470" w:rsidRPr="00350C85">
        <w:rPr>
          <w:color w:val="0000FF"/>
          <w:szCs w:val="24"/>
        </w:rPr>
        <w:t xml:space="preserve"> </w:t>
      </w:r>
      <w:r w:rsidR="00F16470" w:rsidRPr="00350C85">
        <w:t>or</w:t>
      </w:r>
      <w:r w:rsidR="009301B6" w:rsidRPr="00350C85">
        <w:t xml:space="preserve"> by</w:t>
      </w:r>
      <w:r w:rsidRPr="00350C85">
        <w:t xml:space="preserve"> e-mail</w:t>
      </w:r>
      <w:r w:rsidR="009301B6" w:rsidRPr="00350C85">
        <w:t>ing</w:t>
      </w:r>
      <w:r>
        <w:t xml:space="preserve"> </w:t>
      </w:r>
      <w:r w:rsidR="005A1401">
        <w:rPr>
          <w:color w:val="0000FF"/>
          <w:szCs w:val="24"/>
        </w:rPr>
        <w:t>consultation</w:t>
      </w:r>
      <w:r w:rsidRPr="00637860">
        <w:rPr>
          <w:color w:val="0000FF"/>
          <w:szCs w:val="24"/>
        </w:rPr>
        <w:t>@bridgend.gov.uk</w:t>
      </w:r>
      <w:r>
        <w:t xml:space="preserve"> or Tel. (01656) </w:t>
      </w:r>
      <w:r w:rsidR="005A1401">
        <w:t>643664</w:t>
      </w:r>
      <w:r w:rsidR="001371AA">
        <w:t>.</w:t>
      </w:r>
    </w:p>
    <w:p w:rsidR="00F14C4F" w:rsidRDefault="00F14C4F" w:rsidP="00F14C4F">
      <w:pPr>
        <w:spacing w:after="0" w:line="259" w:lineRule="auto"/>
        <w:ind w:left="0" w:right="76" w:firstLine="0"/>
      </w:pPr>
      <w:r>
        <w:rPr>
          <w:color w:val="FF0000"/>
          <w:sz w:val="6"/>
        </w:rPr>
        <w:t xml:space="preserve"> </w:t>
      </w:r>
    </w:p>
    <w:tbl>
      <w:tblPr>
        <w:tblStyle w:val="TableGrid"/>
        <w:tblW w:w="9535" w:type="dxa"/>
        <w:jc w:val="center"/>
        <w:tblInd w:w="0" w:type="dxa"/>
        <w:tblCellMar>
          <w:top w:w="7" w:type="dxa"/>
          <w:left w:w="290" w:type="dxa"/>
          <w:right w:w="115" w:type="dxa"/>
        </w:tblCellMar>
        <w:tblLook w:val="04A0" w:firstRow="1" w:lastRow="0" w:firstColumn="1" w:lastColumn="0" w:noHBand="0" w:noVBand="1"/>
      </w:tblPr>
      <w:tblGrid>
        <w:gridCol w:w="6334"/>
        <w:gridCol w:w="1134"/>
        <w:gridCol w:w="2067"/>
      </w:tblGrid>
      <w:tr w:rsidR="00F14C4F" w:rsidTr="004D438D">
        <w:trPr>
          <w:trHeight w:val="425"/>
          <w:jc w:val="center"/>
        </w:trPr>
        <w:tc>
          <w:tcPr>
            <w:tcW w:w="6334"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F14C4F" w:rsidRPr="00960391" w:rsidRDefault="00000974" w:rsidP="00F14C4F">
            <w:pPr>
              <w:spacing w:after="0" w:line="259" w:lineRule="auto"/>
              <w:ind w:left="0" w:right="76" w:firstLine="0"/>
              <w:rPr>
                <w:b/>
              </w:rPr>
            </w:pPr>
            <w:r>
              <w:rPr>
                <w:b/>
              </w:rPr>
              <w:t>Venue</w:t>
            </w:r>
          </w:p>
        </w:tc>
        <w:tc>
          <w:tcPr>
            <w:tcW w:w="1134" w:type="dxa"/>
            <w:tcBorders>
              <w:top w:val="single" w:sz="5" w:space="0" w:color="000000"/>
              <w:left w:val="single" w:sz="4" w:space="0" w:color="auto"/>
              <w:bottom w:val="single" w:sz="5" w:space="0" w:color="000000"/>
              <w:right w:val="single" w:sz="5" w:space="0" w:color="000000"/>
            </w:tcBorders>
            <w:shd w:val="clear" w:color="auto" w:fill="D9D9D9" w:themeFill="background1" w:themeFillShade="D9"/>
          </w:tcPr>
          <w:p w:rsidR="00F14C4F" w:rsidRPr="00960391" w:rsidRDefault="00F14C4F" w:rsidP="00E952C3">
            <w:pPr>
              <w:spacing w:after="0" w:line="259" w:lineRule="auto"/>
              <w:ind w:left="-51" w:right="76" w:firstLine="0"/>
              <w:rPr>
                <w:b/>
              </w:rPr>
            </w:pPr>
            <w:r w:rsidRPr="00960391">
              <w:rPr>
                <w:b/>
              </w:rPr>
              <w:t>Time</w:t>
            </w:r>
          </w:p>
        </w:tc>
        <w:tc>
          <w:tcPr>
            <w:tcW w:w="20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14C4F" w:rsidRPr="00960391" w:rsidRDefault="00000974" w:rsidP="00F14C4F">
            <w:pPr>
              <w:spacing w:after="0" w:line="259" w:lineRule="auto"/>
              <w:ind w:left="0" w:right="76" w:firstLine="0"/>
              <w:rPr>
                <w:b/>
              </w:rPr>
            </w:pPr>
            <w:r>
              <w:rPr>
                <w:b/>
              </w:rPr>
              <w:t>Date</w:t>
            </w:r>
          </w:p>
        </w:tc>
      </w:tr>
      <w:tr w:rsidR="004D438D" w:rsidTr="00092A5D">
        <w:trPr>
          <w:trHeight w:val="556"/>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4D438D" w:rsidRDefault="004D438D" w:rsidP="004D438D">
            <w:pPr>
              <w:spacing w:after="0" w:line="259" w:lineRule="auto"/>
              <w:ind w:left="0" w:right="76" w:firstLine="0"/>
            </w:pPr>
            <w:r w:rsidRPr="00D27CFD">
              <w:t>Pencoed Comprehensive School</w:t>
            </w:r>
          </w:p>
        </w:tc>
        <w:tc>
          <w:tcPr>
            <w:tcW w:w="1134" w:type="dxa"/>
            <w:tcBorders>
              <w:top w:val="single" w:sz="5" w:space="0" w:color="000000"/>
              <w:left w:val="single" w:sz="4" w:space="0" w:color="auto"/>
              <w:bottom w:val="single" w:sz="5" w:space="0" w:color="000000"/>
              <w:right w:val="single" w:sz="5" w:space="0" w:color="000000"/>
            </w:tcBorders>
            <w:vAlign w:val="center"/>
          </w:tcPr>
          <w:p w:rsidR="004D438D" w:rsidRDefault="004D438D" w:rsidP="00D27CFD">
            <w:pPr>
              <w:spacing w:after="0" w:line="259" w:lineRule="auto"/>
              <w:ind w:left="0" w:right="76" w:firstLine="0"/>
            </w:pPr>
            <w:r w:rsidRPr="00DA0942">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4D438D" w:rsidRDefault="004D438D" w:rsidP="004D438D">
            <w:pPr>
              <w:spacing w:after="0" w:line="259" w:lineRule="auto"/>
              <w:ind w:left="0" w:right="76" w:firstLine="0"/>
            </w:pPr>
            <w:r>
              <w:t>11/11/2019</w:t>
            </w:r>
          </w:p>
        </w:tc>
      </w:tr>
      <w:tr w:rsidR="004D438D" w:rsidTr="00092A5D">
        <w:trPr>
          <w:trHeight w:val="556"/>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4D438D" w:rsidRDefault="004D438D" w:rsidP="004D438D">
            <w:pPr>
              <w:spacing w:after="0" w:line="259" w:lineRule="auto"/>
              <w:ind w:left="0" w:right="76" w:firstLine="0"/>
            </w:pPr>
            <w:r w:rsidRPr="00D27CFD">
              <w:t>Maesteg School</w:t>
            </w:r>
          </w:p>
        </w:tc>
        <w:tc>
          <w:tcPr>
            <w:tcW w:w="1134" w:type="dxa"/>
            <w:tcBorders>
              <w:top w:val="single" w:sz="5" w:space="0" w:color="000000"/>
              <w:left w:val="single" w:sz="4" w:space="0" w:color="auto"/>
              <w:bottom w:val="single" w:sz="5" w:space="0" w:color="000000"/>
              <w:right w:val="single" w:sz="5" w:space="0" w:color="000000"/>
            </w:tcBorders>
            <w:vAlign w:val="center"/>
          </w:tcPr>
          <w:p w:rsidR="004D438D" w:rsidRDefault="004D438D" w:rsidP="00D27CFD">
            <w:pPr>
              <w:spacing w:after="0" w:line="259" w:lineRule="auto"/>
              <w:ind w:left="0" w:right="76" w:firstLine="0"/>
            </w:pPr>
            <w:r w:rsidRPr="00DA0942">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4D438D" w:rsidRDefault="004D438D" w:rsidP="004D438D">
            <w:pPr>
              <w:spacing w:after="0" w:line="259" w:lineRule="auto"/>
              <w:ind w:left="0" w:right="76" w:firstLine="0"/>
            </w:pPr>
            <w:r>
              <w:t>13/11/2019</w:t>
            </w:r>
          </w:p>
        </w:tc>
      </w:tr>
      <w:tr w:rsidR="004D438D" w:rsidTr="00092A5D">
        <w:trPr>
          <w:trHeight w:val="556"/>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4D438D" w:rsidRDefault="003D578A" w:rsidP="004D438D">
            <w:pPr>
              <w:spacing w:after="0" w:line="259" w:lineRule="auto"/>
              <w:ind w:left="0" w:right="76" w:firstLine="0"/>
            </w:pPr>
            <w:r w:rsidRPr="00D27CFD">
              <w:t>Archbishop McG</w:t>
            </w:r>
            <w:r w:rsidR="004D438D" w:rsidRPr="00D27CFD">
              <w:t>rath Catholic High School</w:t>
            </w:r>
          </w:p>
        </w:tc>
        <w:tc>
          <w:tcPr>
            <w:tcW w:w="1134" w:type="dxa"/>
            <w:tcBorders>
              <w:top w:val="single" w:sz="5" w:space="0" w:color="000000"/>
              <w:left w:val="single" w:sz="4" w:space="0" w:color="auto"/>
              <w:bottom w:val="single" w:sz="5" w:space="0" w:color="000000"/>
              <w:right w:val="single" w:sz="5" w:space="0" w:color="000000"/>
            </w:tcBorders>
            <w:vAlign w:val="center"/>
          </w:tcPr>
          <w:p w:rsidR="004D438D" w:rsidRDefault="004D438D" w:rsidP="00D27CFD">
            <w:pPr>
              <w:spacing w:after="0" w:line="259" w:lineRule="auto"/>
              <w:ind w:left="0" w:right="76" w:firstLine="0"/>
            </w:pPr>
            <w:r w:rsidRPr="00DA0942">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4D438D" w:rsidRDefault="004D438D" w:rsidP="004D438D">
            <w:pPr>
              <w:spacing w:after="0" w:line="259" w:lineRule="auto"/>
              <w:ind w:left="0" w:right="76" w:firstLine="0"/>
            </w:pPr>
            <w:r>
              <w:t>18/11/2019</w:t>
            </w:r>
          </w:p>
        </w:tc>
      </w:tr>
      <w:tr w:rsidR="0048020C" w:rsidTr="00092A5D">
        <w:trPr>
          <w:trHeight w:val="556"/>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48020C" w:rsidRDefault="0048020C" w:rsidP="0048020C">
            <w:pPr>
              <w:spacing w:after="0" w:line="259" w:lineRule="auto"/>
              <w:ind w:left="0" w:right="76" w:firstLine="0"/>
            </w:pPr>
            <w:r>
              <w:t>Cynffig Comprehensive School</w:t>
            </w:r>
          </w:p>
        </w:tc>
        <w:tc>
          <w:tcPr>
            <w:tcW w:w="1134" w:type="dxa"/>
            <w:tcBorders>
              <w:top w:val="single" w:sz="5" w:space="0" w:color="000000"/>
              <w:left w:val="single" w:sz="4" w:space="0" w:color="auto"/>
              <w:bottom w:val="single" w:sz="5" w:space="0" w:color="000000"/>
              <w:right w:val="single" w:sz="5" w:space="0" w:color="000000"/>
            </w:tcBorders>
            <w:vAlign w:val="center"/>
          </w:tcPr>
          <w:p w:rsidR="0048020C" w:rsidRPr="00DA0942" w:rsidRDefault="0048020C" w:rsidP="00D27CFD">
            <w:pPr>
              <w:spacing w:after="0" w:line="259" w:lineRule="auto"/>
              <w:ind w:left="0" w:right="76" w:firstLine="0"/>
            </w:pPr>
            <w:r>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48020C" w:rsidRPr="0048020C" w:rsidRDefault="0048020C" w:rsidP="0048020C">
            <w:pPr>
              <w:spacing w:after="0" w:line="259" w:lineRule="auto"/>
              <w:ind w:left="0" w:right="76" w:firstLine="0"/>
              <w:rPr>
                <w:color w:val="auto"/>
              </w:rPr>
            </w:pPr>
            <w:r w:rsidRPr="0048020C">
              <w:rPr>
                <w:color w:val="auto"/>
              </w:rPr>
              <w:t>19/11/2019</w:t>
            </w:r>
          </w:p>
        </w:tc>
      </w:tr>
      <w:tr w:rsidR="00DF3064" w:rsidTr="00092A5D">
        <w:trPr>
          <w:trHeight w:val="556"/>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DF3064" w:rsidRDefault="00DF3064" w:rsidP="00DF3064">
            <w:pPr>
              <w:spacing w:after="0" w:line="259" w:lineRule="auto"/>
              <w:ind w:left="0" w:right="76" w:firstLine="0"/>
            </w:pPr>
            <w:r>
              <w:t>Brynteg School</w:t>
            </w:r>
          </w:p>
        </w:tc>
        <w:tc>
          <w:tcPr>
            <w:tcW w:w="1134" w:type="dxa"/>
            <w:tcBorders>
              <w:top w:val="single" w:sz="5" w:space="0" w:color="000000"/>
              <w:left w:val="single" w:sz="4" w:space="0" w:color="auto"/>
              <w:bottom w:val="single" w:sz="5" w:space="0" w:color="000000"/>
              <w:right w:val="single" w:sz="5" w:space="0" w:color="000000"/>
            </w:tcBorders>
            <w:vAlign w:val="center"/>
          </w:tcPr>
          <w:p w:rsidR="00DF3064" w:rsidRDefault="00DF3064" w:rsidP="00D27CFD">
            <w:pPr>
              <w:spacing w:after="0" w:line="259" w:lineRule="auto"/>
              <w:ind w:left="0" w:right="76" w:firstLine="0"/>
            </w:pPr>
            <w:r w:rsidRPr="00DA0942">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DF3064" w:rsidRDefault="00DF3064" w:rsidP="00DF3064">
            <w:pPr>
              <w:spacing w:after="0" w:line="259" w:lineRule="auto"/>
              <w:ind w:left="0" w:right="76" w:firstLine="0"/>
            </w:pPr>
            <w:r>
              <w:t>20/11/2019</w:t>
            </w:r>
          </w:p>
        </w:tc>
      </w:tr>
      <w:tr w:rsidR="00DF3064" w:rsidTr="00092A5D">
        <w:trPr>
          <w:trHeight w:val="556"/>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DF3064" w:rsidRDefault="00DF3064" w:rsidP="00DF3064">
            <w:pPr>
              <w:spacing w:after="0" w:line="259" w:lineRule="auto"/>
              <w:ind w:left="0" w:right="76" w:firstLine="0"/>
            </w:pPr>
            <w:r>
              <w:t>Ysgol Gyfun Gymraeg Llangynwyd</w:t>
            </w:r>
          </w:p>
        </w:tc>
        <w:tc>
          <w:tcPr>
            <w:tcW w:w="1134" w:type="dxa"/>
            <w:tcBorders>
              <w:top w:val="single" w:sz="5" w:space="0" w:color="000000"/>
              <w:left w:val="single" w:sz="4" w:space="0" w:color="auto"/>
              <w:bottom w:val="single" w:sz="5" w:space="0" w:color="000000"/>
              <w:right w:val="single" w:sz="5" w:space="0" w:color="000000"/>
            </w:tcBorders>
            <w:vAlign w:val="center"/>
          </w:tcPr>
          <w:p w:rsidR="00DF3064" w:rsidRDefault="00DF3064" w:rsidP="00D27CFD">
            <w:pPr>
              <w:spacing w:after="0" w:line="259" w:lineRule="auto"/>
              <w:ind w:left="0" w:right="76" w:firstLine="0"/>
            </w:pPr>
            <w:r w:rsidRPr="00DA0942">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DF3064" w:rsidRDefault="00DF3064" w:rsidP="00DF3064">
            <w:pPr>
              <w:spacing w:after="0" w:line="259" w:lineRule="auto"/>
              <w:ind w:left="0" w:right="76" w:firstLine="0"/>
            </w:pPr>
            <w:r>
              <w:t>21/11/2019</w:t>
            </w:r>
          </w:p>
        </w:tc>
      </w:tr>
      <w:tr w:rsidR="00DF3064" w:rsidTr="00092A5D">
        <w:trPr>
          <w:trHeight w:val="556"/>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DF3064" w:rsidRDefault="00DF3064" w:rsidP="00DF3064">
            <w:pPr>
              <w:spacing w:after="0" w:line="259" w:lineRule="auto"/>
              <w:ind w:left="0" w:right="76" w:firstLine="0"/>
            </w:pPr>
            <w:r>
              <w:t xml:space="preserve">Bryntirion Comprehensive </w:t>
            </w:r>
          </w:p>
        </w:tc>
        <w:tc>
          <w:tcPr>
            <w:tcW w:w="1134" w:type="dxa"/>
            <w:tcBorders>
              <w:top w:val="single" w:sz="5" w:space="0" w:color="000000"/>
              <w:left w:val="single" w:sz="4" w:space="0" w:color="auto"/>
              <w:bottom w:val="single" w:sz="5" w:space="0" w:color="000000"/>
              <w:right w:val="single" w:sz="5" w:space="0" w:color="000000"/>
            </w:tcBorders>
            <w:vAlign w:val="center"/>
          </w:tcPr>
          <w:p w:rsidR="00DF3064" w:rsidRDefault="00DF3064" w:rsidP="00D27CFD">
            <w:pPr>
              <w:spacing w:after="0" w:line="259" w:lineRule="auto"/>
              <w:ind w:left="0" w:right="76" w:firstLine="0"/>
            </w:pPr>
            <w:r>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DF3064" w:rsidRDefault="00DF3064" w:rsidP="00DF3064">
            <w:pPr>
              <w:spacing w:after="0" w:line="259" w:lineRule="auto"/>
              <w:ind w:left="0" w:right="76" w:firstLine="0"/>
            </w:pPr>
            <w:r>
              <w:t>26/11/2019</w:t>
            </w:r>
          </w:p>
        </w:tc>
      </w:tr>
      <w:tr w:rsidR="00DF3064" w:rsidTr="00092A5D">
        <w:trPr>
          <w:trHeight w:val="534"/>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DF3064" w:rsidRDefault="00DF3064" w:rsidP="00D27CFD">
            <w:pPr>
              <w:spacing w:after="0" w:line="259" w:lineRule="auto"/>
              <w:ind w:left="0" w:right="76" w:firstLine="0"/>
            </w:pPr>
            <w:r w:rsidRPr="00D27CFD">
              <w:t xml:space="preserve">Porthcawl Comprehensive </w:t>
            </w:r>
            <w:r>
              <w:t>School</w:t>
            </w:r>
          </w:p>
        </w:tc>
        <w:tc>
          <w:tcPr>
            <w:tcW w:w="1134" w:type="dxa"/>
            <w:tcBorders>
              <w:top w:val="single" w:sz="5" w:space="0" w:color="000000"/>
              <w:left w:val="single" w:sz="4" w:space="0" w:color="auto"/>
              <w:bottom w:val="single" w:sz="5" w:space="0" w:color="000000"/>
              <w:right w:val="single" w:sz="5" w:space="0" w:color="000000"/>
            </w:tcBorders>
            <w:vAlign w:val="center"/>
          </w:tcPr>
          <w:p w:rsidR="00DF3064" w:rsidRDefault="00DF3064" w:rsidP="00D27CFD">
            <w:pPr>
              <w:spacing w:after="0" w:line="259" w:lineRule="auto"/>
              <w:ind w:left="0" w:right="76" w:firstLine="0"/>
            </w:pPr>
            <w:r w:rsidRPr="00DA0942">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DF3064" w:rsidRDefault="00DF3064" w:rsidP="00DF3064">
            <w:pPr>
              <w:spacing w:after="0" w:line="259" w:lineRule="auto"/>
              <w:ind w:left="0" w:right="76" w:firstLine="0"/>
            </w:pPr>
            <w:r>
              <w:t>03/12/2019</w:t>
            </w:r>
          </w:p>
        </w:tc>
      </w:tr>
      <w:tr w:rsidR="001227B5" w:rsidTr="005046E8">
        <w:trPr>
          <w:trHeight w:val="556"/>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1227B5" w:rsidRDefault="001227B5" w:rsidP="005046E8">
            <w:pPr>
              <w:spacing w:after="0" w:line="259" w:lineRule="auto"/>
              <w:ind w:left="0" w:right="76" w:firstLine="0"/>
            </w:pPr>
            <w:r>
              <w:t>Coleg Cymunedol Y D</w:t>
            </w:r>
            <w:r w:rsidRPr="00000974">
              <w:t>derwen</w:t>
            </w:r>
          </w:p>
        </w:tc>
        <w:tc>
          <w:tcPr>
            <w:tcW w:w="1134" w:type="dxa"/>
            <w:tcBorders>
              <w:top w:val="single" w:sz="5" w:space="0" w:color="000000"/>
              <w:left w:val="single" w:sz="4" w:space="0" w:color="auto"/>
              <w:bottom w:val="single" w:sz="5" w:space="0" w:color="000000"/>
              <w:right w:val="single" w:sz="5" w:space="0" w:color="000000"/>
            </w:tcBorders>
            <w:vAlign w:val="center"/>
          </w:tcPr>
          <w:p w:rsidR="001227B5" w:rsidRDefault="001227B5" w:rsidP="00D27CFD">
            <w:pPr>
              <w:spacing w:after="0" w:line="259" w:lineRule="auto"/>
              <w:ind w:left="0" w:right="76" w:firstLine="0"/>
            </w:pPr>
            <w:r w:rsidRPr="00DA0942">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1227B5" w:rsidRPr="00CC2AF5" w:rsidRDefault="001227B5" w:rsidP="005046E8">
            <w:pPr>
              <w:spacing w:after="0" w:line="259" w:lineRule="auto"/>
              <w:ind w:left="0" w:right="76" w:firstLine="0"/>
              <w:rPr>
                <w:color w:val="FF0000"/>
              </w:rPr>
            </w:pPr>
            <w:r>
              <w:rPr>
                <w:color w:val="auto"/>
              </w:rPr>
              <w:t>04/12</w:t>
            </w:r>
            <w:r w:rsidRPr="0026466D">
              <w:rPr>
                <w:color w:val="auto"/>
              </w:rPr>
              <w:t>/2019</w:t>
            </w:r>
          </w:p>
        </w:tc>
      </w:tr>
      <w:tr w:rsidR="00DF3064" w:rsidTr="00092A5D">
        <w:trPr>
          <w:trHeight w:val="534"/>
          <w:jc w:val="center"/>
        </w:trPr>
        <w:tc>
          <w:tcPr>
            <w:tcW w:w="6334" w:type="dxa"/>
            <w:tcBorders>
              <w:top w:val="single" w:sz="5" w:space="0" w:color="000000"/>
              <w:left w:val="single" w:sz="5" w:space="0" w:color="000000"/>
              <w:bottom w:val="single" w:sz="5" w:space="0" w:color="000000"/>
              <w:right w:val="single" w:sz="4" w:space="0" w:color="auto"/>
            </w:tcBorders>
            <w:vAlign w:val="center"/>
          </w:tcPr>
          <w:p w:rsidR="00DF3064" w:rsidRPr="00D27CFD" w:rsidRDefault="009454D9" w:rsidP="00D27CFD">
            <w:pPr>
              <w:spacing w:after="0" w:line="259" w:lineRule="auto"/>
              <w:ind w:left="0" w:right="76" w:firstLine="0"/>
            </w:pPr>
            <w:r>
              <w:t xml:space="preserve">Bridgend College, </w:t>
            </w:r>
            <w:proofErr w:type="spellStart"/>
            <w:r>
              <w:t>Cowbridge</w:t>
            </w:r>
            <w:proofErr w:type="spellEnd"/>
            <w:r>
              <w:t xml:space="preserve"> Road</w:t>
            </w:r>
          </w:p>
        </w:tc>
        <w:tc>
          <w:tcPr>
            <w:tcW w:w="1134" w:type="dxa"/>
            <w:tcBorders>
              <w:top w:val="single" w:sz="5" w:space="0" w:color="000000"/>
              <w:left w:val="single" w:sz="4" w:space="0" w:color="auto"/>
              <w:bottom w:val="single" w:sz="5" w:space="0" w:color="000000"/>
              <w:right w:val="single" w:sz="5" w:space="0" w:color="000000"/>
            </w:tcBorders>
            <w:vAlign w:val="center"/>
          </w:tcPr>
          <w:p w:rsidR="00DF3064" w:rsidRPr="00DA0942" w:rsidRDefault="00DF3064" w:rsidP="00D27CFD">
            <w:pPr>
              <w:spacing w:after="0" w:line="259" w:lineRule="auto"/>
              <w:ind w:left="0" w:right="76" w:firstLine="0"/>
            </w:pPr>
            <w:r>
              <w:t>18:00</w:t>
            </w:r>
          </w:p>
        </w:tc>
        <w:tc>
          <w:tcPr>
            <w:tcW w:w="2067" w:type="dxa"/>
            <w:tcBorders>
              <w:top w:val="single" w:sz="5" w:space="0" w:color="000000"/>
              <w:left w:val="single" w:sz="5" w:space="0" w:color="000000"/>
              <w:bottom w:val="single" w:sz="5" w:space="0" w:color="000000"/>
              <w:right w:val="single" w:sz="5" w:space="0" w:color="000000"/>
            </w:tcBorders>
            <w:vAlign w:val="center"/>
          </w:tcPr>
          <w:p w:rsidR="00DF3064" w:rsidRDefault="00D27CFD" w:rsidP="00DF3064">
            <w:pPr>
              <w:spacing w:after="0" w:line="259" w:lineRule="auto"/>
              <w:ind w:left="0" w:right="76" w:firstLine="0"/>
            </w:pPr>
            <w:r>
              <w:t>05/12/2019</w:t>
            </w:r>
            <w:r w:rsidR="00DF3064">
              <w:t xml:space="preserve"> </w:t>
            </w:r>
          </w:p>
        </w:tc>
      </w:tr>
    </w:tbl>
    <w:p w:rsidR="00F14C4F" w:rsidRDefault="00F14C4F" w:rsidP="00F14C4F">
      <w:pPr>
        <w:spacing w:after="123" w:line="259" w:lineRule="auto"/>
        <w:ind w:left="0" w:right="76" w:firstLine="0"/>
      </w:pPr>
      <w:r>
        <w:rPr>
          <w:sz w:val="20"/>
        </w:rPr>
        <w:t xml:space="preserve"> </w:t>
      </w:r>
      <w:r>
        <w:rPr>
          <w:b/>
          <w:sz w:val="28"/>
        </w:rPr>
        <w:t xml:space="preserve"> </w:t>
      </w:r>
    </w:p>
    <w:p w:rsidR="00F14C4F" w:rsidRDefault="00F14C4F" w:rsidP="00F14C4F">
      <w:pPr>
        <w:autoSpaceDE w:val="0"/>
        <w:autoSpaceDN w:val="0"/>
        <w:adjustRightInd w:val="0"/>
        <w:spacing w:after="0" w:line="240" w:lineRule="auto"/>
        <w:ind w:left="0" w:firstLine="0"/>
        <w:rPr>
          <w:rFonts w:eastAsiaTheme="minorEastAsia"/>
          <w:b/>
          <w:bCs/>
          <w:color w:val="009391"/>
          <w:szCs w:val="24"/>
        </w:rPr>
      </w:pPr>
    </w:p>
    <w:p w:rsidR="00EC2D04" w:rsidRDefault="00517F75" w:rsidP="00432F25">
      <w:pPr>
        <w:pStyle w:val="Heading1"/>
        <w:spacing w:after="107" w:line="276" w:lineRule="auto"/>
        <w:ind w:left="0" w:right="76"/>
      </w:pPr>
      <w:r>
        <w:lastRenderedPageBreak/>
        <w:t xml:space="preserve">The </w:t>
      </w:r>
      <w:r w:rsidR="005A6AC4">
        <w:t>Proposals</w:t>
      </w:r>
    </w:p>
    <w:p w:rsidR="008548AC" w:rsidRPr="009572C4" w:rsidRDefault="008548AC" w:rsidP="00432F25">
      <w:pPr>
        <w:pBdr>
          <w:top w:val="single" w:sz="4" w:space="1" w:color="auto"/>
          <w:left w:val="single" w:sz="4" w:space="4" w:color="auto"/>
          <w:bottom w:val="single" w:sz="4" w:space="1" w:color="auto"/>
          <w:right w:val="single" w:sz="4" w:space="4" w:color="auto"/>
        </w:pBdr>
        <w:spacing w:after="0" w:line="276" w:lineRule="auto"/>
        <w:ind w:left="0" w:right="76" w:firstLine="0"/>
        <w:rPr>
          <w:b/>
          <w:color w:val="2F5496" w:themeColor="accent5" w:themeShade="BF"/>
          <w:sz w:val="28"/>
        </w:rPr>
      </w:pPr>
      <w:r w:rsidRPr="009572C4">
        <w:rPr>
          <w:b/>
          <w:color w:val="2F5496" w:themeColor="accent5" w:themeShade="BF"/>
          <w:sz w:val="28"/>
        </w:rPr>
        <w:t>Proposal 1</w:t>
      </w:r>
    </w:p>
    <w:p w:rsidR="00961762" w:rsidRPr="00062CAF" w:rsidRDefault="00961762" w:rsidP="00432F25">
      <w:pPr>
        <w:pBdr>
          <w:top w:val="single" w:sz="4" w:space="1" w:color="auto"/>
          <w:left w:val="single" w:sz="4" w:space="4" w:color="auto"/>
          <w:bottom w:val="single" w:sz="4" w:space="1" w:color="auto"/>
          <w:right w:val="single" w:sz="4" w:space="4" w:color="auto"/>
        </w:pBdr>
        <w:spacing w:after="0" w:line="276" w:lineRule="auto"/>
        <w:ind w:left="0" w:right="76" w:firstLine="0"/>
        <w:rPr>
          <w:color w:val="002060"/>
        </w:rPr>
      </w:pPr>
      <w:proofErr w:type="gramStart"/>
      <w:r w:rsidRPr="00062CAF">
        <w:rPr>
          <w:color w:val="002060"/>
        </w:rPr>
        <w:t xml:space="preserve">Withdrawal of transport for </w:t>
      </w:r>
      <w:r w:rsidR="006372D5">
        <w:rPr>
          <w:color w:val="002060"/>
        </w:rPr>
        <w:t>all learners benefitting from</w:t>
      </w:r>
      <w:r w:rsidRPr="00062CAF">
        <w:rPr>
          <w:color w:val="002060"/>
        </w:rPr>
        <w:t xml:space="preserve"> available walking routes to school, in line with statutory distances of </w:t>
      </w:r>
      <w:r w:rsidR="00957E26">
        <w:rPr>
          <w:color w:val="002060"/>
        </w:rPr>
        <w:t>two</w:t>
      </w:r>
      <w:r w:rsidRPr="00062CAF">
        <w:rPr>
          <w:color w:val="002060"/>
        </w:rPr>
        <w:t xml:space="preserve"> miles for primary age pupils and </w:t>
      </w:r>
      <w:r w:rsidR="00957E26">
        <w:rPr>
          <w:color w:val="002060"/>
        </w:rPr>
        <w:t>three</w:t>
      </w:r>
      <w:r w:rsidRPr="00062CAF">
        <w:rPr>
          <w:color w:val="002060"/>
        </w:rPr>
        <w:t xml:space="preserve"> miles for secondary age pupils.</w:t>
      </w:r>
      <w:proofErr w:type="gramEnd"/>
    </w:p>
    <w:p w:rsidR="008548AC" w:rsidRDefault="008548AC" w:rsidP="00432F25">
      <w:pPr>
        <w:spacing w:after="0" w:line="276" w:lineRule="auto"/>
        <w:ind w:left="0" w:right="76" w:firstLine="0"/>
      </w:pPr>
    </w:p>
    <w:p w:rsidR="00961762" w:rsidRDefault="00961762" w:rsidP="00432F25">
      <w:pPr>
        <w:spacing w:after="0" w:line="276" w:lineRule="auto"/>
        <w:ind w:left="0" w:right="76" w:firstLine="0"/>
      </w:pPr>
      <w:r>
        <w:t>This would mean that f</w:t>
      </w:r>
      <w:r w:rsidR="003B34A5">
        <w:t>rom September 2021</w:t>
      </w:r>
      <w:r>
        <w:t xml:space="preserve"> the following would apply to the council’s provision of free school transport:</w:t>
      </w:r>
    </w:p>
    <w:p w:rsidR="00961762" w:rsidRDefault="00961762" w:rsidP="00432F25">
      <w:pPr>
        <w:spacing w:after="0" w:line="276" w:lineRule="auto"/>
        <w:ind w:left="0" w:right="76" w:firstLine="0"/>
      </w:pPr>
    </w:p>
    <w:p w:rsidR="00961762" w:rsidRDefault="00961762" w:rsidP="009572C4">
      <w:pPr>
        <w:pStyle w:val="ListParagraph"/>
        <w:numPr>
          <w:ilvl w:val="0"/>
          <w:numId w:val="14"/>
        </w:numPr>
        <w:spacing w:line="276" w:lineRule="auto"/>
        <w:ind w:right="76"/>
      </w:pPr>
      <w:r>
        <w:t xml:space="preserve">Pupils attending primary schools living </w:t>
      </w:r>
      <w:r w:rsidR="00957E26">
        <w:t>two</w:t>
      </w:r>
      <w:r>
        <w:t xml:space="preserve"> miles or further from home to their nearest suitable school would receive free transport. </w:t>
      </w:r>
    </w:p>
    <w:p w:rsidR="00961762" w:rsidRDefault="00961762" w:rsidP="009572C4">
      <w:pPr>
        <w:pStyle w:val="ListParagraph"/>
        <w:spacing w:line="276" w:lineRule="auto"/>
        <w:ind w:right="76" w:firstLine="0"/>
      </w:pPr>
    </w:p>
    <w:p w:rsidR="00961762" w:rsidRDefault="00961762" w:rsidP="009572C4">
      <w:pPr>
        <w:pStyle w:val="ListParagraph"/>
        <w:numPr>
          <w:ilvl w:val="0"/>
          <w:numId w:val="14"/>
        </w:numPr>
        <w:spacing w:line="276" w:lineRule="auto"/>
        <w:ind w:right="76"/>
      </w:pPr>
      <w:r>
        <w:t xml:space="preserve">Pupils attending secondary schools living </w:t>
      </w:r>
      <w:r w:rsidR="00957E26">
        <w:t>three</w:t>
      </w:r>
      <w:r>
        <w:t xml:space="preserve"> miles or further from home to their nearest suitable school would receive free transport.</w:t>
      </w:r>
    </w:p>
    <w:p w:rsidR="00961762" w:rsidRDefault="00961762" w:rsidP="009572C4">
      <w:pPr>
        <w:pStyle w:val="ListParagraph"/>
        <w:spacing w:line="276" w:lineRule="auto"/>
        <w:ind w:right="76" w:firstLine="0"/>
      </w:pPr>
    </w:p>
    <w:p w:rsidR="00961762" w:rsidRDefault="00961762" w:rsidP="009572C4">
      <w:pPr>
        <w:pStyle w:val="ListParagraph"/>
        <w:numPr>
          <w:ilvl w:val="0"/>
          <w:numId w:val="14"/>
        </w:numPr>
        <w:spacing w:line="276" w:lineRule="auto"/>
        <w:ind w:right="76"/>
      </w:pPr>
      <w:r>
        <w:t xml:space="preserve">Pupils attending </w:t>
      </w:r>
      <w:r w:rsidR="003B34A5">
        <w:t>the</w:t>
      </w:r>
      <w:r w:rsidR="00062CAF">
        <w:t xml:space="preserve"> nearest faith school</w:t>
      </w:r>
      <w:r>
        <w:t xml:space="preserve"> </w:t>
      </w:r>
      <w:r w:rsidR="00062CAF">
        <w:t>of their religion within</w:t>
      </w:r>
      <w:r>
        <w:t xml:space="preserve"> the county borough</w:t>
      </w:r>
      <w:r w:rsidR="003B34A5">
        <w:t>,</w:t>
      </w:r>
      <w:r>
        <w:t xml:space="preserve"> living </w:t>
      </w:r>
      <w:r w:rsidR="00957E26">
        <w:t>two</w:t>
      </w:r>
      <w:r>
        <w:t xml:space="preserve"> miles or further for primary schools and </w:t>
      </w:r>
      <w:r w:rsidR="00957E26">
        <w:t>three</w:t>
      </w:r>
      <w:r>
        <w:t xml:space="preserve"> miles or further for secondary schools would receive free transport</w:t>
      </w:r>
      <w:r w:rsidR="003B34A5">
        <w:t>.</w:t>
      </w:r>
      <w:r>
        <w:t xml:space="preserve"> </w:t>
      </w:r>
    </w:p>
    <w:p w:rsidR="00961762" w:rsidRDefault="00961762" w:rsidP="009572C4">
      <w:pPr>
        <w:pStyle w:val="ListParagraph"/>
        <w:spacing w:line="276" w:lineRule="auto"/>
        <w:ind w:right="76" w:firstLine="0"/>
      </w:pPr>
    </w:p>
    <w:p w:rsidR="00961762" w:rsidRDefault="00961762" w:rsidP="009572C4">
      <w:pPr>
        <w:pStyle w:val="ListParagraph"/>
        <w:numPr>
          <w:ilvl w:val="0"/>
          <w:numId w:val="14"/>
        </w:numPr>
        <w:spacing w:line="276" w:lineRule="auto"/>
        <w:ind w:right="76"/>
      </w:pPr>
      <w:r>
        <w:t xml:space="preserve">Pupils attending </w:t>
      </w:r>
      <w:r w:rsidR="003B34A5">
        <w:t xml:space="preserve">the nearest </w:t>
      </w:r>
      <w:r>
        <w:t xml:space="preserve">Welsh language schools in the county borough, living </w:t>
      </w:r>
      <w:r w:rsidR="00957E26">
        <w:t>two</w:t>
      </w:r>
      <w:r>
        <w:t xml:space="preserve"> miles or further for primary schools and </w:t>
      </w:r>
      <w:r w:rsidR="00957E26">
        <w:t>three</w:t>
      </w:r>
      <w:r>
        <w:t xml:space="preserve"> miles or further for secondary schools</w:t>
      </w:r>
      <w:r w:rsidR="003B34A5">
        <w:t>,</w:t>
      </w:r>
      <w:r>
        <w:t xml:space="preserve"> would receive free transport, regardless of whether the school is considered to</w:t>
      </w:r>
      <w:r w:rsidR="009572C4">
        <w:t xml:space="preserve"> be the nearest suitable school.</w:t>
      </w:r>
    </w:p>
    <w:p w:rsidR="00961762" w:rsidRDefault="00961762" w:rsidP="009572C4">
      <w:pPr>
        <w:pStyle w:val="ListParagraph"/>
        <w:spacing w:line="276" w:lineRule="auto"/>
        <w:ind w:right="76" w:firstLine="0"/>
      </w:pPr>
    </w:p>
    <w:p w:rsidR="00961762" w:rsidRDefault="00961762" w:rsidP="009572C4">
      <w:pPr>
        <w:pStyle w:val="ListParagraph"/>
        <w:numPr>
          <w:ilvl w:val="0"/>
          <w:numId w:val="14"/>
        </w:numPr>
        <w:spacing w:line="276" w:lineRule="auto"/>
        <w:ind w:right="76"/>
      </w:pPr>
      <w:r>
        <w:t xml:space="preserve">Any previous protection offered to sibling groups benefitting from home-to-school transport at the former distances of 1.5 miles for primary pupils and </w:t>
      </w:r>
      <w:r w:rsidR="00957E26">
        <w:t>two</w:t>
      </w:r>
      <w:r>
        <w:t xml:space="preserve"> miles for secondary pupils, </w:t>
      </w:r>
      <w:r w:rsidR="003B34A5">
        <w:t>will cease from 1 September 2021</w:t>
      </w:r>
      <w:r>
        <w:t>.</w:t>
      </w:r>
    </w:p>
    <w:p w:rsidR="00961762" w:rsidRDefault="00961762" w:rsidP="009572C4">
      <w:pPr>
        <w:pStyle w:val="ListParagraph"/>
        <w:spacing w:line="276" w:lineRule="auto"/>
        <w:ind w:right="76" w:firstLine="0"/>
      </w:pPr>
    </w:p>
    <w:p w:rsidR="00EC2D04" w:rsidRDefault="00961762" w:rsidP="009572C4">
      <w:pPr>
        <w:pStyle w:val="ListParagraph"/>
        <w:numPr>
          <w:ilvl w:val="0"/>
          <w:numId w:val="14"/>
        </w:numPr>
        <w:spacing w:line="276" w:lineRule="auto"/>
        <w:ind w:right="76"/>
      </w:pPr>
      <w:r>
        <w:t xml:space="preserve">Any previous protection offered to pupils under the former distances of 1.5 miles for primary pupils and </w:t>
      </w:r>
      <w:r w:rsidR="00957E26">
        <w:t>two</w:t>
      </w:r>
      <w:r>
        <w:t xml:space="preserve"> miles for secondary pupils will cease</w:t>
      </w:r>
      <w:r w:rsidR="003B34A5">
        <w:t xml:space="preserve"> from 1 September 2021</w:t>
      </w:r>
      <w:r>
        <w:t>.</w:t>
      </w:r>
    </w:p>
    <w:p w:rsidR="00EC2D04" w:rsidRDefault="00EC2D04" w:rsidP="00432F25">
      <w:pPr>
        <w:spacing w:after="0" w:line="276" w:lineRule="auto"/>
        <w:ind w:left="0" w:right="76" w:firstLine="0"/>
      </w:pPr>
    </w:p>
    <w:p w:rsidR="003B34A5" w:rsidRPr="009572C4" w:rsidRDefault="003B34A5" w:rsidP="00432F25">
      <w:pPr>
        <w:pBdr>
          <w:top w:val="single" w:sz="4" w:space="1" w:color="auto"/>
          <w:left w:val="single" w:sz="4" w:space="4" w:color="auto"/>
          <w:bottom w:val="single" w:sz="4" w:space="1" w:color="auto"/>
          <w:right w:val="single" w:sz="4" w:space="4" w:color="auto"/>
        </w:pBdr>
        <w:spacing w:after="0" w:line="276" w:lineRule="auto"/>
        <w:ind w:left="0" w:right="76" w:firstLine="0"/>
        <w:rPr>
          <w:b/>
          <w:color w:val="2F5496" w:themeColor="accent5" w:themeShade="BF"/>
          <w:sz w:val="28"/>
        </w:rPr>
      </w:pPr>
      <w:r w:rsidRPr="009572C4">
        <w:rPr>
          <w:b/>
          <w:color w:val="2F5496" w:themeColor="accent5" w:themeShade="BF"/>
          <w:sz w:val="28"/>
        </w:rPr>
        <w:t>Proposal 2</w:t>
      </w:r>
    </w:p>
    <w:p w:rsidR="003B34A5" w:rsidRPr="003B34A5" w:rsidRDefault="003B34A5" w:rsidP="00432F25">
      <w:pPr>
        <w:pBdr>
          <w:top w:val="single" w:sz="4" w:space="1" w:color="auto"/>
          <w:left w:val="single" w:sz="4" w:space="4" w:color="auto"/>
          <w:bottom w:val="single" w:sz="4" w:space="1" w:color="auto"/>
          <w:right w:val="single" w:sz="4" w:space="4" w:color="auto"/>
        </w:pBdr>
        <w:spacing w:after="0" w:line="276" w:lineRule="auto"/>
        <w:ind w:left="0" w:right="76" w:firstLine="0"/>
        <w:rPr>
          <w:color w:val="004B8D"/>
        </w:rPr>
      </w:pPr>
      <w:r w:rsidRPr="003B34A5">
        <w:rPr>
          <w:color w:val="002060"/>
        </w:rPr>
        <w:t>Removal of escorts from all taxis and minibuses of less than 8 passengers.</w:t>
      </w:r>
    </w:p>
    <w:p w:rsidR="003B34A5" w:rsidRDefault="003B34A5" w:rsidP="00432F25">
      <w:pPr>
        <w:spacing w:line="276" w:lineRule="auto"/>
        <w:ind w:left="0" w:right="76"/>
        <w:rPr>
          <w:color w:val="004B8D"/>
        </w:rPr>
      </w:pPr>
    </w:p>
    <w:p w:rsidR="003B34A5" w:rsidRDefault="003B34A5" w:rsidP="00432F25">
      <w:pPr>
        <w:spacing w:line="276" w:lineRule="auto"/>
        <w:ind w:left="0" w:right="76"/>
      </w:pPr>
      <w:r w:rsidRPr="003B34A5">
        <w:t>There is no law to say the council needs to provide escorts on any home-to-school transport.</w:t>
      </w:r>
      <w:r w:rsidRPr="003B34A5">
        <w:br/>
      </w:r>
    </w:p>
    <w:p w:rsidR="003B34A5" w:rsidRPr="003B34A5" w:rsidRDefault="003B34A5" w:rsidP="00432F25">
      <w:pPr>
        <w:spacing w:line="276" w:lineRule="auto"/>
        <w:ind w:left="0" w:right="76"/>
      </w:pPr>
      <w:r w:rsidRPr="003B34A5">
        <w:t xml:space="preserve">The change would mean that pupils travelling in smaller vehicles provided by the council would no longer have an escort on board.  The driver of the vehicle would </w:t>
      </w:r>
      <w:r w:rsidR="008D45A3">
        <w:t xml:space="preserve">act </w:t>
      </w:r>
      <w:r w:rsidRPr="003B34A5">
        <w:t>as driver/escort.</w:t>
      </w:r>
    </w:p>
    <w:p w:rsidR="003B34A5" w:rsidRDefault="003B34A5" w:rsidP="00432F25">
      <w:pPr>
        <w:spacing w:line="276" w:lineRule="auto"/>
        <w:ind w:left="0" w:right="76"/>
      </w:pPr>
    </w:p>
    <w:p w:rsidR="003B34A5" w:rsidRPr="003B34A5" w:rsidRDefault="003B34A5" w:rsidP="00432F25">
      <w:pPr>
        <w:spacing w:line="276" w:lineRule="auto"/>
        <w:ind w:left="0" w:right="76"/>
      </w:pPr>
      <w:r w:rsidRPr="003B34A5">
        <w:t xml:space="preserve">However, the local authority </w:t>
      </w:r>
      <w:r>
        <w:t>would</w:t>
      </w:r>
      <w:r w:rsidRPr="003B34A5">
        <w:t xml:space="preserve"> consider </w:t>
      </w:r>
      <w:r>
        <w:t>on a case-b</w:t>
      </w:r>
      <w:r w:rsidR="008C5D15">
        <w:t>y</w:t>
      </w:r>
      <w:r>
        <w:t xml:space="preserve">-case basis </w:t>
      </w:r>
      <w:r w:rsidRPr="003B34A5">
        <w:t>the provision of an escort for any child with additional learning needs (ALN)</w:t>
      </w:r>
      <w:r w:rsidR="008D45A3">
        <w:t xml:space="preserve"> or for a looked-after child</w:t>
      </w:r>
      <w:r w:rsidRPr="003B34A5">
        <w:t xml:space="preserve"> following an </w:t>
      </w:r>
      <w:r>
        <w:t xml:space="preserve">appropriate </w:t>
      </w:r>
      <w:r w:rsidRPr="003B34A5">
        <w:t>assessment of their needs.</w:t>
      </w:r>
    </w:p>
    <w:p w:rsidR="008C5D15" w:rsidRDefault="008C5D15" w:rsidP="00432F25">
      <w:pPr>
        <w:spacing w:after="0" w:line="276" w:lineRule="auto"/>
        <w:ind w:left="0" w:right="76" w:firstLine="0"/>
      </w:pPr>
    </w:p>
    <w:p w:rsidR="008C5D15" w:rsidRPr="009572C4" w:rsidRDefault="008C5D15" w:rsidP="00432F25">
      <w:pPr>
        <w:pBdr>
          <w:top w:val="single" w:sz="4" w:space="1" w:color="auto"/>
          <w:left w:val="single" w:sz="4" w:space="4" w:color="auto"/>
          <w:bottom w:val="single" w:sz="4" w:space="1" w:color="auto"/>
          <w:right w:val="single" w:sz="4" w:space="4" w:color="auto"/>
        </w:pBdr>
        <w:spacing w:after="0" w:line="276" w:lineRule="auto"/>
        <w:ind w:left="0" w:right="76" w:firstLine="0"/>
        <w:rPr>
          <w:b/>
          <w:color w:val="2F5496" w:themeColor="accent5" w:themeShade="BF"/>
          <w:sz w:val="28"/>
        </w:rPr>
      </w:pPr>
      <w:r w:rsidRPr="009572C4">
        <w:rPr>
          <w:b/>
          <w:color w:val="2F5496" w:themeColor="accent5" w:themeShade="BF"/>
          <w:sz w:val="28"/>
        </w:rPr>
        <w:t>Proposal 3</w:t>
      </w:r>
    </w:p>
    <w:p w:rsidR="008C5D15" w:rsidRPr="008C5D15" w:rsidRDefault="008C5D15" w:rsidP="00432F25">
      <w:pPr>
        <w:pBdr>
          <w:top w:val="single" w:sz="4" w:space="1" w:color="auto"/>
          <w:left w:val="single" w:sz="4" w:space="4" w:color="auto"/>
          <w:bottom w:val="single" w:sz="4" w:space="1" w:color="auto"/>
          <w:right w:val="single" w:sz="4" w:space="4" w:color="auto"/>
        </w:pBdr>
        <w:spacing w:after="0" w:line="276" w:lineRule="auto"/>
        <w:ind w:left="0" w:right="76" w:firstLine="0"/>
        <w:rPr>
          <w:color w:val="002060"/>
        </w:rPr>
      </w:pPr>
      <w:r w:rsidRPr="008C5D15">
        <w:rPr>
          <w:color w:val="002060"/>
        </w:rPr>
        <w:t>Removal from the local authority’s Home to School/College Transport Policy of specific examples of the special circumstances where the local authority will provide discretionary transport.</w:t>
      </w:r>
    </w:p>
    <w:p w:rsidR="008C5D15" w:rsidRDefault="008C5D15" w:rsidP="00432F25">
      <w:pPr>
        <w:spacing w:line="276" w:lineRule="auto"/>
        <w:ind w:left="0" w:right="76"/>
        <w:rPr>
          <w:color w:val="004B8D"/>
        </w:rPr>
      </w:pPr>
    </w:p>
    <w:p w:rsidR="008C5D15" w:rsidRPr="008C5D15" w:rsidRDefault="008C5D15" w:rsidP="00432F25">
      <w:pPr>
        <w:spacing w:line="276" w:lineRule="auto"/>
        <w:ind w:left="0" w:right="76"/>
      </w:pPr>
      <w:r w:rsidRPr="008C5D15">
        <w:t xml:space="preserve">The council may on occasion provide home-to-school transport to pupils who are not currently eligible.  The current policy gives specific examples of the circumstances where discretionary transport might be considered. </w:t>
      </w:r>
    </w:p>
    <w:p w:rsidR="008C5D15" w:rsidRPr="008C5D15" w:rsidRDefault="008C5D15" w:rsidP="00432F25">
      <w:pPr>
        <w:spacing w:line="276" w:lineRule="auto"/>
        <w:ind w:left="0" w:right="76"/>
      </w:pPr>
      <w:r w:rsidRPr="008C5D15">
        <w:t xml:space="preserve"> </w:t>
      </w:r>
    </w:p>
    <w:p w:rsidR="008C5D15" w:rsidRPr="00C92B35" w:rsidRDefault="008C5D15" w:rsidP="00432F25">
      <w:pPr>
        <w:spacing w:line="276" w:lineRule="auto"/>
        <w:ind w:left="0" w:right="76"/>
      </w:pPr>
      <w:r w:rsidRPr="00C92B35">
        <w:t>This proposal will mean that specific examples of the special circumstances where the local authority will provide discretionary transport provided to pupils,</w:t>
      </w:r>
      <w:r w:rsidR="00C92B35" w:rsidRPr="00C92B35">
        <w:t xml:space="preserve"> will be removed from the local </w:t>
      </w:r>
      <w:r w:rsidRPr="00C92B35">
        <w:t>authority’s Home to School/College Transport Policy.</w:t>
      </w:r>
    </w:p>
    <w:p w:rsidR="003B34A5" w:rsidRPr="00C92B35" w:rsidRDefault="003B34A5" w:rsidP="00C92B35">
      <w:pPr>
        <w:spacing w:line="276" w:lineRule="auto"/>
        <w:ind w:left="0" w:right="76"/>
      </w:pPr>
    </w:p>
    <w:p w:rsidR="008C5D15" w:rsidRPr="009572C4" w:rsidRDefault="008C5D15" w:rsidP="00432F25">
      <w:pPr>
        <w:pBdr>
          <w:top w:val="single" w:sz="4" w:space="1" w:color="auto"/>
          <w:left w:val="single" w:sz="4" w:space="4" w:color="auto"/>
          <w:bottom w:val="single" w:sz="4" w:space="1" w:color="auto"/>
          <w:right w:val="single" w:sz="4" w:space="4" w:color="auto"/>
        </w:pBdr>
        <w:spacing w:after="0" w:line="276" w:lineRule="auto"/>
        <w:ind w:left="0" w:right="76" w:firstLine="0"/>
        <w:rPr>
          <w:b/>
          <w:color w:val="2F5496" w:themeColor="accent5" w:themeShade="BF"/>
          <w:sz w:val="28"/>
        </w:rPr>
      </w:pPr>
      <w:r w:rsidRPr="009572C4">
        <w:rPr>
          <w:b/>
          <w:color w:val="2F5496" w:themeColor="accent5" w:themeShade="BF"/>
          <w:sz w:val="28"/>
        </w:rPr>
        <w:t>Proposal 4</w:t>
      </w:r>
    </w:p>
    <w:p w:rsidR="008C5D15" w:rsidRPr="008C5D15" w:rsidRDefault="008C5D15" w:rsidP="00432F25">
      <w:pPr>
        <w:pBdr>
          <w:top w:val="single" w:sz="4" w:space="1" w:color="auto"/>
          <w:left w:val="single" w:sz="4" w:space="4" w:color="auto"/>
          <w:bottom w:val="single" w:sz="4" w:space="1" w:color="auto"/>
          <w:right w:val="single" w:sz="4" w:space="4" w:color="auto"/>
        </w:pBdr>
        <w:spacing w:after="0" w:line="276" w:lineRule="auto"/>
        <w:ind w:left="0" w:right="76" w:firstLine="0"/>
        <w:rPr>
          <w:color w:val="002060"/>
        </w:rPr>
      </w:pPr>
      <w:r w:rsidRPr="008C5D15">
        <w:rPr>
          <w:color w:val="002060"/>
        </w:rPr>
        <w:t>To stop providing free transport for learners aged 16 or over, who go to school or college</w:t>
      </w:r>
      <w:r>
        <w:rPr>
          <w:color w:val="002060"/>
        </w:rPr>
        <w:t xml:space="preserve"> other than those pupils who attend a Welsh-medium sixth-form at a school within Bridgend</w:t>
      </w:r>
      <w:r w:rsidR="000569A2">
        <w:rPr>
          <w:color w:val="002060"/>
        </w:rPr>
        <w:t xml:space="preserve"> or who wish to pursue up a faith-based education in a sixth-form at a voluntary aided</w:t>
      </w:r>
      <w:r w:rsidR="00272772">
        <w:rPr>
          <w:color w:val="002060"/>
        </w:rPr>
        <w:t xml:space="preserve"> school within Bridgend</w:t>
      </w:r>
      <w:r w:rsidRPr="008C5D15">
        <w:rPr>
          <w:color w:val="002060"/>
        </w:rPr>
        <w:t>.</w:t>
      </w:r>
    </w:p>
    <w:p w:rsidR="008C5D15" w:rsidRPr="008C5D15" w:rsidRDefault="008C5D15" w:rsidP="00432F25">
      <w:pPr>
        <w:spacing w:line="276" w:lineRule="auto"/>
        <w:ind w:left="0" w:right="76"/>
        <w:rPr>
          <w:color w:val="auto"/>
        </w:rPr>
      </w:pPr>
    </w:p>
    <w:p w:rsidR="008C5D15" w:rsidRPr="008C5D15" w:rsidRDefault="008C5D15" w:rsidP="00432F25">
      <w:pPr>
        <w:spacing w:line="276" w:lineRule="auto"/>
        <w:ind w:left="0" w:right="76"/>
        <w:rPr>
          <w:color w:val="auto"/>
        </w:rPr>
      </w:pPr>
      <w:r w:rsidRPr="008C5D15">
        <w:rPr>
          <w:color w:val="auto"/>
        </w:rPr>
        <w:t xml:space="preserve">There is no law that says the council needs to provide free transport for </w:t>
      </w:r>
      <w:r w:rsidR="008D45A3">
        <w:rPr>
          <w:color w:val="auto"/>
        </w:rPr>
        <w:t xml:space="preserve">post-16 </w:t>
      </w:r>
      <w:r w:rsidRPr="008C5D15">
        <w:rPr>
          <w:color w:val="auto"/>
        </w:rPr>
        <w:t xml:space="preserve">pupils and students continuing into further education or sixth-form. </w:t>
      </w:r>
    </w:p>
    <w:p w:rsidR="008C5D15" w:rsidRPr="008C5D15" w:rsidRDefault="008C5D15" w:rsidP="00432F25">
      <w:pPr>
        <w:spacing w:line="276" w:lineRule="auto"/>
        <w:ind w:left="0" w:right="76"/>
        <w:rPr>
          <w:color w:val="auto"/>
        </w:rPr>
      </w:pPr>
    </w:p>
    <w:p w:rsidR="008C5D15" w:rsidRDefault="008C5D15" w:rsidP="00432F25">
      <w:pPr>
        <w:spacing w:line="276" w:lineRule="auto"/>
        <w:ind w:left="0" w:right="76"/>
        <w:rPr>
          <w:color w:val="auto"/>
        </w:rPr>
      </w:pPr>
      <w:r w:rsidRPr="008C5D15">
        <w:rPr>
          <w:color w:val="auto"/>
        </w:rPr>
        <w:t>However, the council understands that there may be an impact on learners and their families who rely on this free service to support their learning.</w:t>
      </w:r>
    </w:p>
    <w:p w:rsidR="008C5D15" w:rsidRDefault="008C5D15" w:rsidP="00432F25">
      <w:pPr>
        <w:spacing w:line="276" w:lineRule="auto"/>
        <w:ind w:left="0" w:right="76"/>
        <w:rPr>
          <w:color w:val="auto"/>
        </w:rPr>
      </w:pPr>
    </w:p>
    <w:p w:rsidR="008C5D15" w:rsidRPr="008C5D15" w:rsidRDefault="008C5D15" w:rsidP="00432F25">
      <w:pPr>
        <w:spacing w:line="276" w:lineRule="auto"/>
        <w:ind w:left="0" w:right="76"/>
        <w:rPr>
          <w:color w:val="auto"/>
        </w:rPr>
      </w:pPr>
      <w:r>
        <w:rPr>
          <w:color w:val="auto"/>
        </w:rPr>
        <w:t>The local authority is committed to support the development of</w:t>
      </w:r>
      <w:r w:rsidR="000569A2">
        <w:rPr>
          <w:color w:val="auto"/>
        </w:rPr>
        <w:t>,</w:t>
      </w:r>
      <w:r>
        <w:rPr>
          <w:color w:val="auto"/>
        </w:rPr>
        <w:t xml:space="preserve"> and acknowledges its statutory duty to promote the Welsh language.  Therefore, as there is currently only one Welsh-medium sixth-form within Bridgend</w:t>
      </w:r>
      <w:r w:rsidR="000569A2">
        <w:rPr>
          <w:color w:val="auto"/>
        </w:rPr>
        <w:t>, which is located at the north of the Llynfi Valley,</w:t>
      </w:r>
      <w:r>
        <w:rPr>
          <w:color w:val="auto"/>
        </w:rPr>
        <w:t xml:space="preserve"> it is likely that </w:t>
      </w:r>
      <w:r w:rsidR="000569A2">
        <w:rPr>
          <w:color w:val="auto"/>
        </w:rPr>
        <w:t xml:space="preserve">the withdrawal of post-16 transport will have a disproportionate </w:t>
      </w:r>
      <w:r w:rsidR="000D2DBD">
        <w:rPr>
          <w:color w:val="auto"/>
        </w:rPr>
        <w:t>impact</w:t>
      </w:r>
      <w:r w:rsidR="000569A2">
        <w:rPr>
          <w:color w:val="auto"/>
        </w:rPr>
        <w:t xml:space="preserve"> on learners wishing to attend this school given the distances they would need to travel from the rest of the county borough.  Similarly, the local authority respects the wishes of learners who wish to pursue a faith-based education and acknowledges that as there is only one voluntary aided secondary school within Bridgend offering a faith-based education</w:t>
      </w:r>
      <w:r w:rsidR="00272772">
        <w:rPr>
          <w:color w:val="auto"/>
        </w:rPr>
        <w:t>,</w:t>
      </w:r>
      <w:r w:rsidR="000569A2">
        <w:rPr>
          <w:color w:val="auto"/>
        </w:rPr>
        <w:t xml:space="preserve"> </w:t>
      </w:r>
      <w:r w:rsidR="00272772">
        <w:rPr>
          <w:color w:val="auto"/>
        </w:rPr>
        <w:t xml:space="preserve">it is likely that the withdrawal of post-16 transport will have a disproportionate </w:t>
      </w:r>
      <w:r w:rsidR="000D2DBD">
        <w:rPr>
          <w:color w:val="auto"/>
        </w:rPr>
        <w:t>impact</w:t>
      </w:r>
      <w:r w:rsidR="00272772">
        <w:rPr>
          <w:color w:val="auto"/>
        </w:rPr>
        <w:t xml:space="preserve"> on learners wishing to attend this school</w:t>
      </w:r>
      <w:r w:rsidR="000D2DBD">
        <w:rPr>
          <w:color w:val="auto"/>
        </w:rPr>
        <w:t>,</w:t>
      </w:r>
      <w:r w:rsidR="00272772">
        <w:rPr>
          <w:color w:val="auto"/>
        </w:rPr>
        <w:t xml:space="preserve"> given the distances </w:t>
      </w:r>
      <w:r w:rsidR="000D2DBD">
        <w:rPr>
          <w:color w:val="auto"/>
        </w:rPr>
        <w:t>learners</w:t>
      </w:r>
      <w:r w:rsidR="00272772">
        <w:rPr>
          <w:color w:val="auto"/>
        </w:rPr>
        <w:t xml:space="preserve"> would need to travel from the rest of the county borough.</w:t>
      </w:r>
    </w:p>
    <w:p w:rsidR="008C5D15" w:rsidRDefault="008C5D15" w:rsidP="00432F25">
      <w:pPr>
        <w:spacing w:line="276" w:lineRule="auto"/>
        <w:ind w:left="0" w:right="76"/>
        <w:rPr>
          <w:color w:val="auto"/>
        </w:rPr>
      </w:pPr>
    </w:p>
    <w:p w:rsidR="008C5D15" w:rsidRPr="008C5D15" w:rsidRDefault="008C5D15" w:rsidP="00432F25">
      <w:pPr>
        <w:spacing w:line="276" w:lineRule="auto"/>
        <w:ind w:left="0" w:right="76"/>
        <w:rPr>
          <w:color w:val="auto"/>
        </w:rPr>
      </w:pPr>
      <w:r w:rsidRPr="008C5D15">
        <w:rPr>
          <w:color w:val="auto"/>
        </w:rPr>
        <w:t xml:space="preserve">It is important to note that some learners will already receive Education Maintenance Allowance (EMA). This is an income assessed weekly allowance of £30 to help students with the cost of further education, including transport.  </w:t>
      </w:r>
    </w:p>
    <w:p w:rsidR="008C5D15" w:rsidRPr="008C5D15" w:rsidRDefault="008C5D15" w:rsidP="00432F25">
      <w:pPr>
        <w:spacing w:line="276" w:lineRule="auto"/>
        <w:ind w:left="0" w:right="76"/>
        <w:rPr>
          <w:color w:val="auto"/>
        </w:rPr>
      </w:pPr>
    </w:p>
    <w:p w:rsidR="000D2DBD" w:rsidRDefault="008C5D15" w:rsidP="00432F25">
      <w:pPr>
        <w:spacing w:line="276" w:lineRule="auto"/>
        <w:ind w:left="0" w:right="76"/>
        <w:rPr>
          <w:color w:val="auto"/>
        </w:rPr>
      </w:pPr>
      <w:r w:rsidRPr="008C5D15">
        <w:rPr>
          <w:color w:val="auto"/>
        </w:rPr>
        <w:t>Additionally the ‘</w:t>
      </w:r>
      <w:proofErr w:type="spellStart"/>
      <w:r w:rsidRPr="008C5D15">
        <w:rPr>
          <w:color w:val="auto"/>
        </w:rPr>
        <w:t>mytravelpass</w:t>
      </w:r>
      <w:proofErr w:type="spellEnd"/>
      <w:r w:rsidRPr="008C5D15">
        <w:rPr>
          <w:color w:val="auto"/>
        </w:rPr>
        <w:t xml:space="preserve">’ scheme funded by the Welsh Government, provides discounted bus fares to young people aged 16 to 21 with approximately one third off their bus fare. </w:t>
      </w:r>
    </w:p>
    <w:p w:rsidR="000D2DBD" w:rsidRDefault="000D2DBD" w:rsidP="00432F25">
      <w:pPr>
        <w:spacing w:line="276" w:lineRule="auto"/>
        <w:ind w:left="0" w:right="76"/>
        <w:rPr>
          <w:color w:val="auto"/>
        </w:rPr>
      </w:pPr>
    </w:p>
    <w:p w:rsidR="000D2DBD" w:rsidRDefault="000D2DBD" w:rsidP="00683EFF">
      <w:pPr>
        <w:spacing w:line="276" w:lineRule="auto"/>
        <w:ind w:left="-10" w:right="76" w:firstLine="0"/>
        <w:rPr>
          <w:color w:val="auto"/>
        </w:rPr>
      </w:pPr>
    </w:p>
    <w:p w:rsidR="00C92B35" w:rsidRPr="008C5D15" w:rsidRDefault="00C92B35" w:rsidP="00683EFF">
      <w:pPr>
        <w:spacing w:line="276" w:lineRule="auto"/>
        <w:ind w:left="-10" w:right="76" w:firstLine="0"/>
        <w:rPr>
          <w:color w:val="auto"/>
        </w:rPr>
      </w:pPr>
    </w:p>
    <w:p w:rsidR="00702332" w:rsidRPr="009572C4" w:rsidRDefault="00702332" w:rsidP="00432F25">
      <w:pPr>
        <w:pBdr>
          <w:top w:val="single" w:sz="4" w:space="1" w:color="auto"/>
          <w:left w:val="single" w:sz="4" w:space="4" w:color="auto"/>
          <w:bottom w:val="single" w:sz="4" w:space="1" w:color="auto"/>
          <w:right w:val="single" w:sz="4" w:space="4" w:color="auto"/>
        </w:pBdr>
        <w:spacing w:after="0" w:line="276" w:lineRule="auto"/>
        <w:ind w:left="0" w:right="76" w:firstLine="0"/>
        <w:rPr>
          <w:b/>
          <w:color w:val="2F5496" w:themeColor="accent5" w:themeShade="BF"/>
          <w:sz w:val="28"/>
        </w:rPr>
      </w:pPr>
      <w:r w:rsidRPr="009572C4">
        <w:rPr>
          <w:b/>
          <w:color w:val="2F5496" w:themeColor="accent5" w:themeShade="BF"/>
          <w:sz w:val="28"/>
        </w:rPr>
        <w:t>Proposal 5</w:t>
      </w:r>
    </w:p>
    <w:p w:rsidR="00702332" w:rsidRPr="008C5D15" w:rsidRDefault="00702332" w:rsidP="00432F25">
      <w:pPr>
        <w:pBdr>
          <w:top w:val="single" w:sz="4" w:space="1" w:color="auto"/>
          <w:left w:val="single" w:sz="4" w:space="4" w:color="auto"/>
          <w:bottom w:val="single" w:sz="4" w:space="1" w:color="auto"/>
          <w:right w:val="single" w:sz="4" w:space="4" w:color="auto"/>
        </w:pBdr>
        <w:spacing w:after="0" w:line="276" w:lineRule="auto"/>
        <w:ind w:left="0" w:right="76" w:firstLine="0"/>
        <w:rPr>
          <w:color w:val="002060"/>
        </w:rPr>
      </w:pPr>
      <w:r w:rsidRPr="008C5D15">
        <w:rPr>
          <w:color w:val="002060"/>
        </w:rPr>
        <w:t xml:space="preserve">To stop providing free transport for </w:t>
      </w:r>
      <w:r>
        <w:rPr>
          <w:color w:val="002060"/>
        </w:rPr>
        <w:t>nursery age pupils (age</w:t>
      </w:r>
      <w:r w:rsidR="000C1048">
        <w:rPr>
          <w:color w:val="002060"/>
        </w:rPr>
        <w:t>s</w:t>
      </w:r>
      <w:r>
        <w:rPr>
          <w:color w:val="002060"/>
        </w:rPr>
        <w:t xml:space="preserve"> 3</w:t>
      </w:r>
      <w:r w:rsidR="000C1048">
        <w:rPr>
          <w:color w:val="002060"/>
        </w:rPr>
        <w:t xml:space="preserve"> </w:t>
      </w:r>
      <w:r>
        <w:rPr>
          <w:color w:val="002060"/>
        </w:rPr>
        <w:t>&amp;</w:t>
      </w:r>
      <w:r w:rsidR="000C1048">
        <w:rPr>
          <w:color w:val="002060"/>
        </w:rPr>
        <w:t xml:space="preserve"> </w:t>
      </w:r>
      <w:r>
        <w:rPr>
          <w:color w:val="002060"/>
        </w:rPr>
        <w:t>4)</w:t>
      </w:r>
    </w:p>
    <w:p w:rsidR="00702332" w:rsidRPr="008C5D15" w:rsidRDefault="00702332" w:rsidP="00432F25">
      <w:pPr>
        <w:spacing w:line="276" w:lineRule="auto"/>
        <w:ind w:left="0" w:right="76"/>
        <w:rPr>
          <w:color w:val="auto"/>
        </w:rPr>
      </w:pPr>
    </w:p>
    <w:p w:rsidR="00702332" w:rsidRPr="00702332" w:rsidRDefault="00702332" w:rsidP="00432F25">
      <w:pPr>
        <w:spacing w:line="276" w:lineRule="auto"/>
        <w:ind w:left="0" w:right="76"/>
        <w:rPr>
          <w:color w:val="auto"/>
        </w:rPr>
      </w:pPr>
      <w:r w:rsidRPr="00702332">
        <w:rPr>
          <w:color w:val="auto"/>
        </w:rPr>
        <w:t xml:space="preserve">There is no law that says the council needs to provide free transport for nursery pupils.  </w:t>
      </w:r>
    </w:p>
    <w:p w:rsidR="00702332" w:rsidRPr="00702332" w:rsidRDefault="00702332" w:rsidP="00432F25">
      <w:pPr>
        <w:spacing w:line="276" w:lineRule="auto"/>
        <w:ind w:left="0" w:right="76"/>
        <w:rPr>
          <w:color w:val="auto"/>
        </w:rPr>
      </w:pPr>
      <w:r w:rsidRPr="00702332">
        <w:rPr>
          <w:color w:val="auto"/>
        </w:rPr>
        <w:t>Bridgend County Borough Council is one of the few councils in Wales offering this provision.</w:t>
      </w:r>
    </w:p>
    <w:p w:rsidR="00702332" w:rsidRPr="00702332" w:rsidRDefault="00702332" w:rsidP="00432F25">
      <w:pPr>
        <w:spacing w:line="276" w:lineRule="auto"/>
        <w:ind w:left="0" w:right="76"/>
        <w:rPr>
          <w:color w:val="auto"/>
        </w:rPr>
      </w:pPr>
      <w:r w:rsidRPr="00702332">
        <w:rPr>
          <w:color w:val="auto"/>
        </w:rPr>
        <w:t xml:space="preserve">The council understands that there may be an impact on learners and their families who rely on this free service to support their learning.  </w:t>
      </w:r>
    </w:p>
    <w:p w:rsidR="00957E26" w:rsidRDefault="00957E26" w:rsidP="009572C4">
      <w:pPr>
        <w:pStyle w:val="Heading1"/>
      </w:pPr>
    </w:p>
    <w:p w:rsidR="00A64A1A" w:rsidRPr="00A64A1A" w:rsidRDefault="00A64A1A" w:rsidP="009572C4">
      <w:pPr>
        <w:pStyle w:val="Heading1"/>
      </w:pPr>
      <w:r w:rsidRPr="00A64A1A">
        <w:t>Summary of Proposals</w:t>
      </w:r>
    </w:p>
    <w:p w:rsidR="00EC2D04" w:rsidRDefault="00517F75" w:rsidP="00323F6C">
      <w:pPr>
        <w:spacing w:line="259" w:lineRule="auto"/>
        <w:ind w:left="0" w:right="76"/>
      </w:pPr>
      <w:r>
        <w:t>The following table shows examples of what the proposed changes may mean</w:t>
      </w:r>
      <w:r w:rsidR="00A64A1A">
        <w:t xml:space="preserve"> if approved</w:t>
      </w:r>
      <w:r>
        <w:t xml:space="preserve">: </w:t>
      </w:r>
    </w:p>
    <w:p w:rsidR="00EC2D04" w:rsidRDefault="00517F75" w:rsidP="00323F6C">
      <w:pPr>
        <w:spacing w:after="0" w:line="259" w:lineRule="auto"/>
        <w:ind w:left="0" w:right="76" w:firstLine="0"/>
      </w:pPr>
      <w:r>
        <w:rPr>
          <w:sz w:val="12"/>
        </w:rPr>
        <w:t xml:space="preserve"> </w:t>
      </w:r>
    </w:p>
    <w:tbl>
      <w:tblPr>
        <w:tblStyle w:val="TableGrid"/>
        <w:tblW w:w="10243" w:type="dxa"/>
        <w:tblInd w:w="182" w:type="dxa"/>
        <w:tblCellMar>
          <w:top w:w="2" w:type="dxa"/>
          <w:left w:w="288" w:type="dxa"/>
        </w:tblCellMar>
        <w:tblLook w:val="04A0" w:firstRow="1" w:lastRow="0" w:firstColumn="1" w:lastColumn="0" w:noHBand="0" w:noVBand="1"/>
      </w:tblPr>
      <w:tblGrid>
        <w:gridCol w:w="3354"/>
        <w:gridCol w:w="3672"/>
        <w:gridCol w:w="3217"/>
      </w:tblGrid>
      <w:tr w:rsidR="00730395" w:rsidRPr="00852CC2" w:rsidTr="00063F7C">
        <w:trPr>
          <w:trHeight w:val="764"/>
          <w:tblHeader/>
        </w:trPr>
        <w:tc>
          <w:tcPr>
            <w:tcW w:w="10243" w:type="dxa"/>
            <w:gridSpan w:val="3"/>
            <w:tcBorders>
              <w:top w:val="single" w:sz="6" w:space="0" w:color="000000"/>
              <w:left w:val="single" w:sz="6" w:space="0" w:color="000000"/>
              <w:bottom w:val="single" w:sz="6" w:space="0" w:color="000000"/>
              <w:right w:val="single" w:sz="6" w:space="0" w:color="000000"/>
            </w:tcBorders>
            <w:shd w:val="clear" w:color="auto" w:fill="A6A6A6"/>
            <w:vAlign w:val="center"/>
          </w:tcPr>
          <w:p w:rsidR="00730395" w:rsidRPr="00852CC2" w:rsidRDefault="00730395" w:rsidP="00323F6C">
            <w:pPr>
              <w:spacing w:after="0" w:line="259" w:lineRule="auto"/>
              <w:ind w:left="0" w:right="76" w:firstLine="0"/>
              <w:jc w:val="center"/>
              <w:rPr>
                <w:b/>
                <w:szCs w:val="24"/>
              </w:rPr>
            </w:pPr>
            <w:r w:rsidRPr="00852CC2">
              <w:rPr>
                <w:b/>
                <w:szCs w:val="24"/>
              </w:rPr>
              <w:t>Post-16 transport</w:t>
            </w:r>
          </w:p>
        </w:tc>
      </w:tr>
      <w:tr w:rsidR="00EC2D04" w:rsidRPr="00852CC2" w:rsidTr="00063F7C">
        <w:trPr>
          <w:trHeight w:val="764"/>
          <w:tblHeader/>
        </w:trPr>
        <w:tc>
          <w:tcPr>
            <w:tcW w:w="3354" w:type="dxa"/>
            <w:tcBorders>
              <w:top w:val="single" w:sz="6" w:space="0" w:color="000000"/>
              <w:left w:val="single" w:sz="6" w:space="0" w:color="000000"/>
              <w:bottom w:val="single" w:sz="6" w:space="0" w:color="000000"/>
              <w:right w:val="single" w:sz="6" w:space="0" w:color="000000"/>
            </w:tcBorders>
            <w:shd w:val="clear" w:color="auto" w:fill="A6A6A6"/>
          </w:tcPr>
          <w:p w:rsidR="00EC2D04" w:rsidRPr="00852CC2" w:rsidRDefault="00517F75" w:rsidP="00323F6C">
            <w:pPr>
              <w:spacing w:after="0" w:line="259" w:lineRule="auto"/>
              <w:ind w:left="0" w:right="76" w:firstLine="0"/>
              <w:rPr>
                <w:szCs w:val="24"/>
              </w:rPr>
            </w:pPr>
            <w:r w:rsidRPr="00852CC2">
              <w:rPr>
                <w:b/>
                <w:szCs w:val="24"/>
              </w:rPr>
              <w:t xml:space="preserve"> </w:t>
            </w:r>
            <w:r w:rsidR="00272772" w:rsidRPr="00852CC2">
              <w:rPr>
                <w:b/>
                <w:szCs w:val="24"/>
              </w:rPr>
              <w:t>Learner type</w:t>
            </w:r>
          </w:p>
        </w:tc>
        <w:tc>
          <w:tcPr>
            <w:tcW w:w="3672" w:type="dxa"/>
            <w:tcBorders>
              <w:top w:val="single" w:sz="6" w:space="0" w:color="000000"/>
              <w:left w:val="single" w:sz="6" w:space="0" w:color="000000"/>
              <w:bottom w:val="single" w:sz="6" w:space="0" w:color="000000"/>
              <w:right w:val="single" w:sz="6" w:space="0" w:color="000000"/>
            </w:tcBorders>
            <w:shd w:val="clear" w:color="auto" w:fill="A6A6A6"/>
          </w:tcPr>
          <w:p w:rsidR="00EC2D04" w:rsidRPr="00852CC2" w:rsidRDefault="008D6C98" w:rsidP="00323F6C">
            <w:pPr>
              <w:spacing w:after="0" w:line="259" w:lineRule="auto"/>
              <w:ind w:left="0" w:right="76" w:firstLine="0"/>
              <w:jc w:val="center"/>
              <w:rPr>
                <w:szCs w:val="24"/>
              </w:rPr>
            </w:pPr>
            <w:r>
              <w:rPr>
                <w:b/>
                <w:szCs w:val="24"/>
              </w:rPr>
              <w:t>Current</w:t>
            </w:r>
            <w:r w:rsidR="00517F75" w:rsidRPr="00852CC2">
              <w:rPr>
                <w:b/>
                <w:szCs w:val="24"/>
              </w:rPr>
              <w:t xml:space="preserve"> Arrangement</w:t>
            </w:r>
            <w:r w:rsidR="00517F75" w:rsidRPr="00852CC2">
              <w:rPr>
                <w:szCs w:val="24"/>
              </w:rPr>
              <w:t xml:space="preserve"> </w:t>
            </w:r>
          </w:p>
        </w:tc>
        <w:tc>
          <w:tcPr>
            <w:tcW w:w="3217" w:type="dxa"/>
            <w:tcBorders>
              <w:top w:val="single" w:sz="6" w:space="0" w:color="000000"/>
              <w:left w:val="single" w:sz="6" w:space="0" w:color="000000"/>
              <w:bottom w:val="single" w:sz="6" w:space="0" w:color="000000"/>
              <w:right w:val="single" w:sz="6" w:space="0" w:color="000000"/>
            </w:tcBorders>
            <w:shd w:val="clear" w:color="auto" w:fill="A6A6A6"/>
          </w:tcPr>
          <w:p w:rsidR="00EC2D04" w:rsidRPr="00852CC2" w:rsidRDefault="008D6C98" w:rsidP="00323F6C">
            <w:pPr>
              <w:spacing w:after="0" w:line="259" w:lineRule="auto"/>
              <w:ind w:left="0" w:right="76" w:firstLine="0"/>
              <w:jc w:val="center"/>
              <w:rPr>
                <w:szCs w:val="24"/>
              </w:rPr>
            </w:pPr>
            <w:r>
              <w:rPr>
                <w:b/>
                <w:szCs w:val="24"/>
              </w:rPr>
              <w:t>Proposed Arrangement</w:t>
            </w:r>
            <w:r w:rsidR="00063F7C">
              <w:rPr>
                <w:b/>
                <w:szCs w:val="24"/>
              </w:rPr>
              <w:t xml:space="preserve"> </w:t>
            </w:r>
            <w:r w:rsidR="00063F7C" w:rsidRPr="00063F7C">
              <w:rPr>
                <w:szCs w:val="24"/>
              </w:rPr>
              <w:t>(from September 2021)</w:t>
            </w:r>
            <w:r>
              <w:rPr>
                <w:b/>
                <w:szCs w:val="24"/>
              </w:rPr>
              <w:t xml:space="preserve"> </w:t>
            </w:r>
          </w:p>
        </w:tc>
      </w:tr>
      <w:tr w:rsidR="00EC2D04" w:rsidRPr="00852CC2" w:rsidTr="008D6C98">
        <w:trPr>
          <w:trHeight w:val="1148"/>
        </w:trPr>
        <w:tc>
          <w:tcPr>
            <w:tcW w:w="3354" w:type="dxa"/>
            <w:tcBorders>
              <w:top w:val="single" w:sz="6" w:space="0" w:color="000000"/>
              <w:left w:val="single" w:sz="6" w:space="0" w:color="000000"/>
              <w:bottom w:val="single" w:sz="5" w:space="0" w:color="000000"/>
              <w:right w:val="single" w:sz="6" w:space="0" w:color="000000"/>
            </w:tcBorders>
          </w:tcPr>
          <w:p w:rsidR="008D6C98" w:rsidRDefault="00A64A1A" w:rsidP="00323F6C">
            <w:pPr>
              <w:spacing w:after="107" w:line="240" w:lineRule="auto"/>
              <w:ind w:left="0" w:right="76" w:firstLine="0"/>
              <w:rPr>
                <w:szCs w:val="24"/>
              </w:rPr>
            </w:pPr>
            <w:r>
              <w:rPr>
                <w:b/>
                <w:szCs w:val="24"/>
              </w:rPr>
              <w:t>Post-16</w:t>
            </w:r>
            <w:r w:rsidR="00517F75" w:rsidRPr="00852CC2">
              <w:rPr>
                <w:b/>
                <w:szCs w:val="24"/>
              </w:rPr>
              <w:t xml:space="preserve"> student</w:t>
            </w:r>
            <w:r w:rsidR="00517F75" w:rsidRPr="00852CC2">
              <w:rPr>
                <w:szCs w:val="24"/>
              </w:rPr>
              <w:t xml:space="preserve"> (English-medium)</w:t>
            </w:r>
          </w:p>
          <w:p w:rsidR="00EC2D04" w:rsidRPr="00852CC2" w:rsidRDefault="008D6C98" w:rsidP="00323F6C">
            <w:pPr>
              <w:spacing w:after="107" w:line="240" w:lineRule="auto"/>
              <w:ind w:left="0" w:right="76" w:firstLine="0"/>
              <w:rPr>
                <w:szCs w:val="24"/>
              </w:rPr>
            </w:pPr>
            <w:r>
              <w:rPr>
                <w:szCs w:val="24"/>
              </w:rPr>
              <w:t>Attending</w:t>
            </w:r>
            <w:r w:rsidRPr="00852CC2">
              <w:rPr>
                <w:szCs w:val="24"/>
              </w:rPr>
              <w:t xml:space="preserve"> Bridgend College</w:t>
            </w:r>
            <w:r w:rsidR="00517F75" w:rsidRPr="00852CC2">
              <w:rPr>
                <w:szCs w:val="24"/>
              </w:rPr>
              <w:t xml:space="preserve"> </w:t>
            </w:r>
          </w:p>
        </w:tc>
        <w:tc>
          <w:tcPr>
            <w:tcW w:w="3672" w:type="dxa"/>
            <w:tcBorders>
              <w:top w:val="single" w:sz="6" w:space="0" w:color="000000"/>
              <w:left w:val="single" w:sz="6" w:space="0" w:color="000000"/>
              <w:bottom w:val="single" w:sz="5" w:space="0" w:color="000000"/>
              <w:right w:val="single" w:sz="6" w:space="0" w:color="000000"/>
            </w:tcBorders>
          </w:tcPr>
          <w:p w:rsidR="00EC2D04" w:rsidRPr="00852CC2" w:rsidRDefault="008D6C98" w:rsidP="00957E26">
            <w:pPr>
              <w:spacing w:after="0" w:line="259" w:lineRule="auto"/>
              <w:ind w:left="0" w:right="76" w:firstLine="0"/>
              <w:rPr>
                <w:szCs w:val="24"/>
              </w:rPr>
            </w:pPr>
            <w:r w:rsidRPr="00852CC2">
              <w:rPr>
                <w:szCs w:val="24"/>
              </w:rPr>
              <w:t>Free home-to-</w:t>
            </w:r>
            <w:r w:rsidR="00751934">
              <w:rPr>
                <w:szCs w:val="24"/>
              </w:rPr>
              <w:t>college</w:t>
            </w:r>
            <w:r w:rsidRPr="00852CC2">
              <w:rPr>
                <w:szCs w:val="24"/>
              </w:rPr>
              <w:t xml:space="preserve"> transport provided over </w:t>
            </w:r>
            <w:r w:rsidR="00957E26">
              <w:rPr>
                <w:szCs w:val="24"/>
              </w:rPr>
              <w:t>three</w:t>
            </w:r>
            <w:r w:rsidRPr="00852CC2">
              <w:rPr>
                <w:szCs w:val="24"/>
              </w:rPr>
              <w:t xml:space="preserve"> miles from </w:t>
            </w:r>
            <w:r w:rsidR="00751934">
              <w:rPr>
                <w:szCs w:val="24"/>
              </w:rPr>
              <w:t>college</w:t>
            </w:r>
            <w:r w:rsidRPr="00852CC2">
              <w:rPr>
                <w:szCs w:val="24"/>
              </w:rPr>
              <w:t xml:space="preserve"> or where there is no available walking route.</w:t>
            </w:r>
          </w:p>
        </w:tc>
        <w:tc>
          <w:tcPr>
            <w:tcW w:w="3217" w:type="dxa"/>
            <w:tcBorders>
              <w:top w:val="single" w:sz="6" w:space="0" w:color="000000"/>
              <w:left w:val="single" w:sz="6" w:space="0" w:color="000000"/>
              <w:bottom w:val="single" w:sz="5" w:space="0" w:color="000000"/>
              <w:right w:val="single" w:sz="6" w:space="0" w:color="000000"/>
            </w:tcBorders>
          </w:tcPr>
          <w:p w:rsidR="00EC2D04" w:rsidRPr="00852CC2" w:rsidRDefault="00272772" w:rsidP="00323F6C">
            <w:pPr>
              <w:spacing w:after="0" w:line="259" w:lineRule="auto"/>
              <w:ind w:left="0" w:right="76" w:firstLine="0"/>
              <w:rPr>
                <w:szCs w:val="24"/>
              </w:rPr>
            </w:pPr>
            <w:r w:rsidRPr="00852CC2">
              <w:rPr>
                <w:szCs w:val="24"/>
              </w:rPr>
              <w:t>No travel assistance offered</w:t>
            </w:r>
            <w:r w:rsidR="00517F75" w:rsidRPr="00852CC2">
              <w:rPr>
                <w:szCs w:val="24"/>
              </w:rPr>
              <w:t xml:space="preserve"> </w:t>
            </w:r>
          </w:p>
        </w:tc>
      </w:tr>
      <w:tr w:rsidR="00F44D9B" w:rsidRPr="00852CC2" w:rsidTr="008D6C98">
        <w:trPr>
          <w:trHeight w:val="1148"/>
        </w:trPr>
        <w:tc>
          <w:tcPr>
            <w:tcW w:w="3354" w:type="dxa"/>
            <w:tcBorders>
              <w:top w:val="single" w:sz="6" w:space="0" w:color="000000"/>
              <w:left w:val="single" w:sz="6" w:space="0" w:color="000000"/>
              <w:bottom w:val="single" w:sz="5" w:space="0" w:color="000000"/>
              <w:right w:val="single" w:sz="6" w:space="0" w:color="000000"/>
            </w:tcBorders>
          </w:tcPr>
          <w:p w:rsidR="008D6C98" w:rsidRDefault="00A64A1A" w:rsidP="00323F6C">
            <w:pPr>
              <w:spacing w:after="107" w:line="240" w:lineRule="auto"/>
              <w:ind w:left="0" w:right="76" w:firstLine="0"/>
              <w:rPr>
                <w:szCs w:val="24"/>
              </w:rPr>
            </w:pPr>
            <w:r>
              <w:rPr>
                <w:b/>
                <w:szCs w:val="24"/>
              </w:rPr>
              <w:t>Post-16</w:t>
            </w:r>
            <w:r w:rsidR="00F44D9B" w:rsidRPr="00852CC2">
              <w:rPr>
                <w:b/>
                <w:szCs w:val="24"/>
              </w:rPr>
              <w:t xml:space="preserve"> student</w:t>
            </w:r>
            <w:r w:rsidR="00F44D9B" w:rsidRPr="00852CC2">
              <w:rPr>
                <w:szCs w:val="24"/>
              </w:rPr>
              <w:t xml:space="preserve"> (English-medium)</w:t>
            </w:r>
          </w:p>
          <w:p w:rsidR="008D6C98" w:rsidRPr="00852CC2" w:rsidRDefault="008D6C98" w:rsidP="00323F6C">
            <w:pPr>
              <w:spacing w:after="0" w:line="259" w:lineRule="auto"/>
              <w:ind w:left="0" w:right="76" w:firstLine="0"/>
              <w:rPr>
                <w:szCs w:val="24"/>
              </w:rPr>
            </w:pPr>
            <w:r w:rsidRPr="00852CC2">
              <w:rPr>
                <w:szCs w:val="24"/>
              </w:rPr>
              <w:t xml:space="preserve">Attends sixth-form at </w:t>
            </w:r>
          </w:p>
          <w:p w:rsidR="008D6C98" w:rsidRPr="008D2FD1" w:rsidRDefault="008D6C98" w:rsidP="008D2FD1">
            <w:pPr>
              <w:pStyle w:val="ListParagraph"/>
              <w:numPr>
                <w:ilvl w:val="0"/>
                <w:numId w:val="17"/>
              </w:numPr>
              <w:spacing w:after="0" w:line="259" w:lineRule="auto"/>
              <w:ind w:right="76"/>
              <w:rPr>
                <w:szCs w:val="24"/>
              </w:rPr>
            </w:pPr>
            <w:r w:rsidRPr="008D2FD1">
              <w:rPr>
                <w:szCs w:val="24"/>
              </w:rPr>
              <w:t>Brynteg School</w:t>
            </w:r>
          </w:p>
          <w:p w:rsidR="008D6C98" w:rsidRPr="008D2FD1" w:rsidRDefault="008D6C98" w:rsidP="008D2FD1">
            <w:pPr>
              <w:pStyle w:val="ListParagraph"/>
              <w:numPr>
                <w:ilvl w:val="0"/>
                <w:numId w:val="17"/>
              </w:numPr>
              <w:spacing w:after="0" w:line="259" w:lineRule="auto"/>
              <w:ind w:right="76"/>
              <w:rPr>
                <w:szCs w:val="24"/>
              </w:rPr>
            </w:pPr>
            <w:r w:rsidRPr="008D2FD1">
              <w:rPr>
                <w:szCs w:val="24"/>
              </w:rPr>
              <w:t>Pencoed Comprehensive School</w:t>
            </w:r>
          </w:p>
          <w:p w:rsidR="008D6C98" w:rsidRPr="008D2FD1" w:rsidRDefault="008D6C98" w:rsidP="008D2FD1">
            <w:pPr>
              <w:pStyle w:val="ListParagraph"/>
              <w:numPr>
                <w:ilvl w:val="0"/>
                <w:numId w:val="17"/>
              </w:numPr>
              <w:spacing w:after="0" w:line="259" w:lineRule="auto"/>
              <w:ind w:right="76"/>
              <w:rPr>
                <w:szCs w:val="24"/>
              </w:rPr>
            </w:pPr>
            <w:r w:rsidRPr="008D2FD1">
              <w:rPr>
                <w:szCs w:val="24"/>
              </w:rPr>
              <w:t>Cynffig Comprehensive School</w:t>
            </w:r>
          </w:p>
          <w:p w:rsidR="008D6C98" w:rsidRPr="008D2FD1" w:rsidRDefault="008D6C98" w:rsidP="008D2FD1">
            <w:pPr>
              <w:pStyle w:val="ListParagraph"/>
              <w:numPr>
                <w:ilvl w:val="0"/>
                <w:numId w:val="17"/>
              </w:numPr>
              <w:spacing w:after="0" w:line="259" w:lineRule="auto"/>
              <w:ind w:right="76"/>
              <w:rPr>
                <w:szCs w:val="24"/>
              </w:rPr>
            </w:pPr>
            <w:r w:rsidRPr="008D2FD1">
              <w:rPr>
                <w:szCs w:val="24"/>
              </w:rPr>
              <w:t>Porthcawl Comprehensive School</w:t>
            </w:r>
          </w:p>
          <w:p w:rsidR="008D6C98" w:rsidRPr="008D2FD1" w:rsidRDefault="008D6C98" w:rsidP="008D2FD1">
            <w:pPr>
              <w:pStyle w:val="ListParagraph"/>
              <w:numPr>
                <w:ilvl w:val="0"/>
                <w:numId w:val="17"/>
              </w:numPr>
              <w:spacing w:after="0" w:line="259" w:lineRule="auto"/>
              <w:ind w:right="76"/>
              <w:rPr>
                <w:szCs w:val="24"/>
              </w:rPr>
            </w:pPr>
            <w:r w:rsidRPr="008D2FD1">
              <w:rPr>
                <w:szCs w:val="24"/>
              </w:rPr>
              <w:t>Coleg Cymunedol Y Dderwen</w:t>
            </w:r>
          </w:p>
          <w:p w:rsidR="008D6C98" w:rsidRPr="008D2FD1" w:rsidRDefault="008D6C98" w:rsidP="008D2FD1">
            <w:pPr>
              <w:pStyle w:val="ListParagraph"/>
              <w:numPr>
                <w:ilvl w:val="0"/>
                <w:numId w:val="17"/>
              </w:numPr>
              <w:spacing w:after="0" w:line="259" w:lineRule="auto"/>
              <w:ind w:right="76"/>
              <w:rPr>
                <w:szCs w:val="24"/>
              </w:rPr>
            </w:pPr>
            <w:r w:rsidRPr="008D2FD1">
              <w:rPr>
                <w:szCs w:val="24"/>
              </w:rPr>
              <w:t>Maesteg School</w:t>
            </w:r>
          </w:p>
          <w:p w:rsidR="008D6C98" w:rsidRPr="008D2FD1" w:rsidRDefault="008D6C98" w:rsidP="008D2FD1">
            <w:pPr>
              <w:pStyle w:val="ListParagraph"/>
              <w:numPr>
                <w:ilvl w:val="0"/>
                <w:numId w:val="17"/>
              </w:numPr>
              <w:spacing w:after="0" w:line="259" w:lineRule="auto"/>
              <w:ind w:right="76"/>
              <w:rPr>
                <w:szCs w:val="24"/>
              </w:rPr>
            </w:pPr>
            <w:r w:rsidRPr="008D2FD1">
              <w:rPr>
                <w:szCs w:val="24"/>
              </w:rPr>
              <w:t>Bryntirion Comprehensive School</w:t>
            </w:r>
          </w:p>
          <w:p w:rsidR="00F44D9B" w:rsidRPr="00852CC2" w:rsidRDefault="00F44D9B" w:rsidP="00323F6C">
            <w:pPr>
              <w:spacing w:after="107" w:line="240" w:lineRule="auto"/>
              <w:ind w:left="0" w:right="76" w:firstLine="0"/>
              <w:rPr>
                <w:szCs w:val="24"/>
              </w:rPr>
            </w:pPr>
            <w:r w:rsidRPr="00852CC2">
              <w:rPr>
                <w:szCs w:val="24"/>
              </w:rPr>
              <w:t xml:space="preserve"> </w:t>
            </w:r>
          </w:p>
        </w:tc>
        <w:tc>
          <w:tcPr>
            <w:tcW w:w="3672" w:type="dxa"/>
            <w:tcBorders>
              <w:top w:val="single" w:sz="6" w:space="0" w:color="000000"/>
              <w:left w:val="single" w:sz="6" w:space="0" w:color="000000"/>
              <w:bottom w:val="single" w:sz="5" w:space="0" w:color="000000"/>
              <w:right w:val="single" w:sz="6" w:space="0" w:color="000000"/>
            </w:tcBorders>
          </w:tcPr>
          <w:p w:rsidR="00F44D9B" w:rsidRPr="00852CC2" w:rsidRDefault="008D6C98" w:rsidP="00957E26">
            <w:pPr>
              <w:spacing w:after="0" w:line="259" w:lineRule="auto"/>
              <w:ind w:left="0" w:right="76" w:firstLine="0"/>
              <w:rPr>
                <w:szCs w:val="24"/>
              </w:rPr>
            </w:pPr>
            <w:r w:rsidRPr="00852CC2">
              <w:rPr>
                <w:szCs w:val="24"/>
              </w:rPr>
              <w:t xml:space="preserve">Free home-to-school transport provided over </w:t>
            </w:r>
            <w:r w:rsidR="00957E26">
              <w:rPr>
                <w:szCs w:val="24"/>
              </w:rPr>
              <w:t>three</w:t>
            </w:r>
            <w:r w:rsidRPr="00852CC2">
              <w:rPr>
                <w:szCs w:val="24"/>
              </w:rPr>
              <w:t xml:space="preserve"> miles from school or where there is no available walking route.</w:t>
            </w:r>
          </w:p>
        </w:tc>
        <w:tc>
          <w:tcPr>
            <w:tcW w:w="3217" w:type="dxa"/>
            <w:tcBorders>
              <w:top w:val="single" w:sz="6" w:space="0" w:color="000000"/>
              <w:left w:val="single" w:sz="6" w:space="0" w:color="000000"/>
              <w:bottom w:val="single" w:sz="5" w:space="0" w:color="000000"/>
              <w:right w:val="single" w:sz="6" w:space="0" w:color="000000"/>
            </w:tcBorders>
          </w:tcPr>
          <w:p w:rsidR="00F44D9B" w:rsidRPr="00852CC2" w:rsidRDefault="00F44D9B" w:rsidP="00323F6C">
            <w:pPr>
              <w:spacing w:after="0" w:line="259" w:lineRule="auto"/>
              <w:ind w:left="0" w:right="76" w:firstLine="0"/>
              <w:rPr>
                <w:szCs w:val="24"/>
              </w:rPr>
            </w:pPr>
            <w:r w:rsidRPr="00852CC2">
              <w:rPr>
                <w:szCs w:val="24"/>
              </w:rPr>
              <w:t xml:space="preserve">No travel assistance offered </w:t>
            </w:r>
          </w:p>
        </w:tc>
      </w:tr>
      <w:tr w:rsidR="00EC2D04" w:rsidRPr="00852CC2" w:rsidTr="008D6C98">
        <w:trPr>
          <w:trHeight w:val="1153"/>
        </w:trPr>
        <w:tc>
          <w:tcPr>
            <w:tcW w:w="3354" w:type="dxa"/>
            <w:tcBorders>
              <w:top w:val="single" w:sz="5" w:space="0" w:color="000000"/>
              <w:left w:val="single" w:sz="6" w:space="0" w:color="000000"/>
              <w:bottom w:val="single" w:sz="5" w:space="0" w:color="000000"/>
              <w:right w:val="single" w:sz="6" w:space="0" w:color="000000"/>
            </w:tcBorders>
          </w:tcPr>
          <w:p w:rsidR="00EC2D04" w:rsidRDefault="00A64A1A" w:rsidP="00323F6C">
            <w:pPr>
              <w:spacing w:after="107" w:line="240" w:lineRule="auto"/>
              <w:ind w:left="0" w:right="76" w:firstLine="0"/>
              <w:rPr>
                <w:szCs w:val="24"/>
              </w:rPr>
            </w:pPr>
            <w:r>
              <w:rPr>
                <w:b/>
                <w:szCs w:val="24"/>
              </w:rPr>
              <w:t>Post-</w:t>
            </w:r>
            <w:r w:rsidR="00517F75" w:rsidRPr="00852CC2">
              <w:rPr>
                <w:b/>
                <w:szCs w:val="24"/>
              </w:rPr>
              <w:t>16 student</w:t>
            </w:r>
            <w:r w:rsidR="00517F75" w:rsidRPr="00852CC2">
              <w:rPr>
                <w:szCs w:val="24"/>
              </w:rPr>
              <w:t xml:space="preserve"> (Welsh-medium) </w:t>
            </w:r>
          </w:p>
          <w:p w:rsidR="008D6C98" w:rsidRPr="00852CC2" w:rsidRDefault="008D6C98" w:rsidP="00323F6C">
            <w:pPr>
              <w:spacing w:after="107" w:line="259" w:lineRule="auto"/>
              <w:ind w:left="0" w:right="76" w:firstLine="0"/>
              <w:rPr>
                <w:szCs w:val="24"/>
              </w:rPr>
            </w:pPr>
            <w:r w:rsidRPr="00852CC2">
              <w:rPr>
                <w:szCs w:val="24"/>
              </w:rPr>
              <w:t>Attends sixth-form at Ysgol Gyfun Gymraeg Llangynwyd</w:t>
            </w:r>
          </w:p>
          <w:p w:rsidR="008D6C98" w:rsidRPr="00852CC2" w:rsidRDefault="008D6C98" w:rsidP="00323F6C">
            <w:pPr>
              <w:spacing w:after="107" w:line="240" w:lineRule="auto"/>
              <w:ind w:left="0" w:right="76" w:firstLine="0"/>
              <w:rPr>
                <w:szCs w:val="24"/>
              </w:rPr>
            </w:pPr>
          </w:p>
        </w:tc>
        <w:tc>
          <w:tcPr>
            <w:tcW w:w="3672" w:type="dxa"/>
            <w:tcBorders>
              <w:top w:val="single" w:sz="5" w:space="0" w:color="000000"/>
              <w:left w:val="single" w:sz="6" w:space="0" w:color="000000"/>
              <w:bottom w:val="single" w:sz="5" w:space="0" w:color="000000"/>
              <w:right w:val="single" w:sz="6" w:space="0" w:color="000000"/>
            </w:tcBorders>
          </w:tcPr>
          <w:p w:rsidR="00EC2D04" w:rsidRPr="00852CC2" w:rsidRDefault="008D6C98" w:rsidP="00957E26">
            <w:pPr>
              <w:spacing w:after="0" w:line="259" w:lineRule="auto"/>
              <w:ind w:left="0" w:right="76" w:firstLine="0"/>
              <w:rPr>
                <w:szCs w:val="24"/>
              </w:rPr>
            </w:pPr>
            <w:r w:rsidRPr="00852CC2">
              <w:rPr>
                <w:szCs w:val="24"/>
              </w:rPr>
              <w:lastRenderedPageBreak/>
              <w:t xml:space="preserve">Free home-to-school transport provided over </w:t>
            </w:r>
            <w:r w:rsidR="00957E26">
              <w:rPr>
                <w:szCs w:val="24"/>
              </w:rPr>
              <w:t>three</w:t>
            </w:r>
            <w:r w:rsidRPr="00852CC2">
              <w:rPr>
                <w:szCs w:val="24"/>
              </w:rPr>
              <w:t xml:space="preserve"> miles from school or where there is no available walking route.</w:t>
            </w:r>
            <w:r w:rsidR="00517F75" w:rsidRPr="00852CC2">
              <w:rPr>
                <w:szCs w:val="24"/>
              </w:rPr>
              <w:t xml:space="preserve"> </w:t>
            </w:r>
          </w:p>
        </w:tc>
        <w:tc>
          <w:tcPr>
            <w:tcW w:w="3217" w:type="dxa"/>
            <w:tcBorders>
              <w:top w:val="single" w:sz="5" w:space="0" w:color="000000"/>
              <w:left w:val="single" w:sz="6" w:space="0" w:color="000000"/>
              <w:bottom w:val="single" w:sz="5" w:space="0" w:color="000000"/>
              <w:right w:val="single" w:sz="6" w:space="0" w:color="000000"/>
            </w:tcBorders>
          </w:tcPr>
          <w:p w:rsidR="00EC2D04" w:rsidRPr="00852CC2" w:rsidRDefault="008D6C98" w:rsidP="00323F6C">
            <w:pPr>
              <w:spacing w:after="0" w:line="259" w:lineRule="auto"/>
              <w:ind w:left="0" w:right="76" w:firstLine="0"/>
              <w:rPr>
                <w:szCs w:val="24"/>
              </w:rPr>
            </w:pPr>
            <w:r>
              <w:rPr>
                <w:szCs w:val="24"/>
              </w:rPr>
              <w:t>No change</w:t>
            </w:r>
            <w:r w:rsidR="00517F75" w:rsidRPr="00852CC2">
              <w:rPr>
                <w:szCs w:val="24"/>
              </w:rPr>
              <w:t xml:space="preserve"> </w:t>
            </w:r>
          </w:p>
        </w:tc>
      </w:tr>
      <w:tr w:rsidR="00EC2D04" w:rsidRPr="00852CC2" w:rsidTr="008D6C98">
        <w:trPr>
          <w:trHeight w:val="1145"/>
        </w:trPr>
        <w:tc>
          <w:tcPr>
            <w:tcW w:w="3354" w:type="dxa"/>
            <w:tcBorders>
              <w:top w:val="single" w:sz="5" w:space="0" w:color="000000"/>
              <w:left w:val="single" w:sz="6" w:space="0" w:color="000000"/>
              <w:bottom w:val="single" w:sz="5" w:space="0" w:color="000000"/>
              <w:right w:val="single" w:sz="6" w:space="0" w:color="000000"/>
            </w:tcBorders>
          </w:tcPr>
          <w:p w:rsidR="00EC2D04" w:rsidRDefault="00A64A1A" w:rsidP="00323F6C">
            <w:pPr>
              <w:spacing w:after="105" w:line="240" w:lineRule="auto"/>
              <w:ind w:left="0" w:right="76" w:firstLine="0"/>
              <w:rPr>
                <w:szCs w:val="24"/>
              </w:rPr>
            </w:pPr>
            <w:r>
              <w:rPr>
                <w:b/>
                <w:szCs w:val="24"/>
              </w:rPr>
              <w:lastRenderedPageBreak/>
              <w:t>Post-</w:t>
            </w:r>
            <w:r w:rsidR="00517F75" w:rsidRPr="00852CC2">
              <w:rPr>
                <w:b/>
                <w:szCs w:val="24"/>
              </w:rPr>
              <w:t>16 student</w:t>
            </w:r>
            <w:r w:rsidR="00517F75" w:rsidRPr="00852CC2">
              <w:rPr>
                <w:szCs w:val="24"/>
              </w:rPr>
              <w:t xml:space="preserve"> (Faith) </w:t>
            </w:r>
          </w:p>
          <w:p w:rsidR="008D6C98" w:rsidRPr="00852CC2" w:rsidRDefault="008D6C98" w:rsidP="00323F6C">
            <w:pPr>
              <w:spacing w:after="105" w:line="240" w:lineRule="auto"/>
              <w:ind w:left="0" w:right="76" w:firstLine="0"/>
              <w:rPr>
                <w:szCs w:val="24"/>
              </w:rPr>
            </w:pPr>
            <w:r w:rsidRPr="00852CC2">
              <w:rPr>
                <w:szCs w:val="24"/>
              </w:rPr>
              <w:t>Attends sixth-form at Archbishop McGrath Catholic High School</w:t>
            </w:r>
          </w:p>
        </w:tc>
        <w:tc>
          <w:tcPr>
            <w:tcW w:w="3672" w:type="dxa"/>
            <w:tcBorders>
              <w:top w:val="single" w:sz="5" w:space="0" w:color="000000"/>
              <w:left w:val="single" w:sz="6" w:space="0" w:color="000000"/>
              <w:bottom w:val="single" w:sz="5" w:space="0" w:color="000000"/>
              <w:right w:val="single" w:sz="6" w:space="0" w:color="000000"/>
            </w:tcBorders>
          </w:tcPr>
          <w:p w:rsidR="00EC2D04" w:rsidRPr="00852CC2" w:rsidRDefault="008D6C98" w:rsidP="00957E26">
            <w:pPr>
              <w:spacing w:after="107" w:line="259" w:lineRule="auto"/>
              <w:ind w:left="0" w:right="76" w:firstLine="0"/>
              <w:rPr>
                <w:szCs w:val="24"/>
              </w:rPr>
            </w:pPr>
            <w:r w:rsidRPr="00852CC2">
              <w:rPr>
                <w:szCs w:val="24"/>
              </w:rPr>
              <w:t xml:space="preserve">Free home-to-school transport provided over </w:t>
            </w:r>
            <w:r w:rsidR="00957E26">
              <w:rPr>
                <w:szCs w:val="24"/>
              </w:rPr>
              <w:t>three</w:t>
            </w:r>
            <w:r w:rsidRPr="00852CC2">
              <w:rPr>
                <w:szCs w:val="24"/>
              </w:rPr>
              <w:t xml:space="preserve"> miles from school or where there is no available walking route.</w:t>
            </w:r>
          </w:p>
        </w:tc>
        <w:tc>
          <w:tcPr>
            <w:tcW w:w="3217" w:type="dxa"/>
            <w:tcBorders>
              <w:top w:val="single" w:sz="5" w:space="0" w:color="000000"/>
              <w:left w:val="single" w:sz="6" w:space="0" w:color="000000"/>
              <w:bottom w:val="single" w:sz="5" w:space="0" w:color="000000"/>
              <w:right w:val="single" w:sz="6" w:space="0" w:color="000000"/>
            </w:tcBorders>
          </w:tcPr>
          <w:p w:rsidR="00EC2D04" w:rsidRPr="00852CC2" w:rsidRDefault="008D6C98" w:rsidP="00323F6C">
            <w:pPr>
              <w:spacing w:after="0" w:line="259" w:lineRule="auto"/>
              <w:ind w:left="0" w:right="76" w:firstLine="0"/>
              <w:rPr>
                <w:szCs w:val="24"/>
              </w:rPr>
            </w:pPr>
            <w:r>
              <w:rPr>
                <w:szCs w:val="24"/>
              </w:rPr>
              <w:t>No change</w:t>
            </w:r>
          </w:p>
        </w:tc>
      </w:tr>
      <w:tr w:rsidR="008D6C98" w:rsidRPr="00852CC2" w:rsidTr="00F14C4F">
        <w:trPr>
          <w:trHeight w:val="1148"/>
        </w:trPr>
        <w:tc>
          <w:tcPr>
            <w:tcW w:w="3354" w:type="dxa"/>
            <w:tcBorders>
              <w:top w:val="single" w:sz="5" w:space="0" w:color="000000"/>
              <w:left w:val="single" w:sz="6" w:space="0" w:color="000000"/>
              <w:bottom w:val="single" w:sz="5" w:space="0" w:color="000000"/>
              <w:right w:val="single" w:sz="6" w:space="0" w:color="000000"/>
            </w:tcBorders>
          </w:tcPr>
          <w:p w:rsidR="008D6C98" w:rsidRPr="00A64A1A" w:rsidRDefault="00A64A1A" w:rsidP="00323F6C">
            <w:pPr>
              <w:spacing w:after="105" w:line="240" w:lineRule="auto"/>
              <w:ind w:left="0" w:right="76" w:firstLine="0"/>
              <w:rPr>
                <w:b/>
                <w:szCs w:val="24"/>
              </w:rPr>
            </w:pPr>
            <w:r>
              <w:rPr>
                <w:b/>
                <w:szCs w:val="24"/>
              </w:rPr>
              <w:t>Post-</w:t>
            </w:r>
            <w:r w:rsidR="008D6C98" w:rsidRPr="00852CC2">
              <w:rPr>
                <w:b/>
                <w:szCs w:val="24"/>
              </w:rPr>
              <w:t xml:space="preserve">16 student </w:t>
            </w:r>
            <w:r w:rsidR="008D6C98" w:rsidRPr="00A64A1A">
              <w:rPr>
                <w:b/>
                <w:szCs w:val="24"/>
              </w:rPr>
              <w:t xml:space="preserve">with </w:t>
            </w:r>
            <w:r w:rsidR="008D6C98" w:rsidRPr="00A64A1A">
              <w:rPr>
                <w:szCs w:val="24"/>
              </w:rPr>
              <w:t>ALN/SEN in specialist provision</w:t>
            </w:r>
            <w:r w:rsidR="008D6C98" w:rsidRPr="00852CC2">
              <w:rPr>
                <w:b/>
                <w:szCs w:val="24"/>
              </w:rPr>
              <w:t xml:space="preserve"> </w:t>
            </w:r>
          </w:p>
        </w:tc>
        <w:tc>
          <w:tcPr>
            <w:tcW w:w="3672" w:type="dxa"/>
            <w:tcBorders>
              <w:top w:val="single" w:sz="5" w:space="0" w:color="000000"/>
              <w:left w:val="single" w:sz="6" w:space="0" w:color="000000"/>
              <w:bottom w:val="single" w:sz="5" w:space="0" w:color="000000"/>
              <w:right w:val="single" w:sz="6" w:space="0" w:color="000000"/>
            </w:tcBorders>
          </w:tcPr>
          <w:p w:rsidR="008D6C98" w:rsidRPr="00852CC2" w:rsidRDefault="008D6C98" w:rsidP="00957E26">
            <w:pPr>
              <w:spacing w:after="107" w:line="259" w:lineRule="auto"/>
              <w:ind w:left="0" w:right="76" w:firstLine="0"/>
              <w:rPr>
                <w:szCs w:val="24"/>
              </w:rPr>
            </w:pPr>
            <w:r w:rsidRPr="00852CC2">
              <w:rPr>
                <w:szCs w:val="24"/>
              </w:rPr>
              <w:t xml:space="preserve">Free home-to-school transport provided </w:t>
            </w:r>
            <w:r>
              <w:rPr>
                <w:szCs w:val="24"/>
              </w:rPr>
              <w:t xml:space="preserve">if </w:t>
            </w:r>
            <w:r w:rsidRPr="00852CC2">
              <w:rPr>
                <w:szCs w:val="24"/>
              </w:rPr>
              <w:t xml:space="preserve">over </w:t>
            </w:r>
            <w:r w:rsidR="00957E26">
              <w:rPr>
                <w:szCs w:val="24"/>
              </w:rPr>
              <w:t>three</w:t>
            </w:r>
            <w:r w:rsidRPr="00852CC2">
              <w:rPr>
                <w:szCs w:val="24"/>
              </w:rPr>
              <w:t xml:space="preserve"> miles from school or where there is no available walking route.</w:t>
            </w:r>
            <w:r w:rsidR="00950242">
              <w:rPr>
                <w:szCs w:val="24"/>
              </w:rPr>
              <w:t xml:space="preserve">  </w:t>
            </w:r>
            <w:r w:rsidR="00950242" w:rsidRPr="00852CC2">
              <w:rPr>
                <w:szCs w:val="24"/>
              </w:rPr>
              <w:t xml:space="preserve">Free home-to-school transport </w:t>
            </w:r>
            <w:r w:rsidR="00950242">
              <w:rPr>
                <w:szCs w:val="24"/>
              </w:rPr>
              <w:t xml:space="preserve">also </w:t>
            </w:r>
            <w:r w:rsidR="00950242" w:rsidRPr="00852CC2">
              <w:rPr>
                <w:szCs w:val="24"/>
              </w:rPr>
              <w:t xml:space="preserve">provided </w:t>
            </w:r>
            <w:r w:rsidR="00950242">
              <w:rPr>
                <w:szCs w:val="24"/>
              </w:rPr>
              <w:t>at the discretion of the local authority</w:t>
            </w:r>
          </w:p>
        </w:tc>
        <w:tc>
          <w:tcPr>
            <w:tcW w:w="3217" w:type="dxa"/>
            <w:tcBorders>
              <w:top w:val="single" w:sz="5" w:space="0" w:color="000000"/>
              <w:left w:val="single" w:sz="6" w:space="0" w:color="000000"/>
              <w:bottom w:val="single" w:sz="5" w:space="0" w:color="000000"/>
              <w:right w:val="single" w:sz="6" w:space="0" w:color="000000"/>
            </w:tcBorders>
          </w:tcPr>
          <w:p w:rsidR="008D6C98" w:rsidRPr="00852CC2" w:rsidRDefault="008D6C98" w:rsidP="00323F6C">
            <w:pPr>
              <w:spacing w:after="0" w:line="259" w:lineRule="auto"/>
              <w:ind w:left="0" w:right="76" w:firstLine="0"/>
              <w:rPr>
                <w:szCs w:val="24"/>
              </w:rPr>
            </w:pPr>
            <w:r w:rsidRPr="00852CC2">
              <w:rPr>
                <w:szCs w:val="24"/>
              </w:rPr>
              <w:t xml:space="preserve">Free home-to-school transport provided </w:t>
            </w:r>
            <w:r>
              <w:rPr>
                <w:szCs w:val="24"/>
              </w:rPr>
              <w:t>at the discretion of the local authority</w:t>
            </w:r>
          </w:p>
        </w:tc>
      </w:tr>
      <w:tr w:rsidR="008D6C98" w:rsidRPr="00852CC2" w:rsidTr="008D6C98">
        <w:trPr>
          <w:trHeight w:val="1147"/>
        </w:trPr>
        <w:tc>
          <w:tcPr>
            <w:tcW w:w="3354" w:type="dxa"/>
            <w:tcBorders>
              <w:top w:val="single" w:sz="5" w:space="0" w:color="000000"/>
              <w:left w:val="single" w:sz="6" w:space="0" w:color="000000"/>
              <w:bottom w:val="single" w:sz="5" w:space="0" w:color="000000"/>
              <w:right w:val="single" w:sz="6" w:space="0" w:color="000000"/>
            </w:tcBorders>
          </w:tcPr>
          <w:p w:rsidR="008D6C98" w:rsidRPr="00852CC2" w:rsidRDefault="00A64A1A" w:rsidP="00323F6C">
            <w:pPr>
              <w:spacing w:after="0" w:line="259" w:lineRule="auto"/>
              <w:ind w:left="0" w:right="76" w:firstLine="0"/>
              <w:rPr>
                <w:szCs w:val="24"/>
              </w:rPr>
            </w:pPr>
            <w:r>
              <w:rPr>
                <w:b/>
                <w:szCs w:val="24"/>
              </w:rPr>
              <w:t>Post-16</w:t>
            </w:r>
            <w:r w:rsidR="008D6C98" w:rsidRPr="00852CC2">
              <w:rPr>
                <w:b/>
                <w:szCs w:val="24"/>
              </w:rPr>
              <w:t xml:space="preserve"> student </w:t>
            </w:r>
            <w:r w:rsidR="008D6C98" w:rsidRPr="00852CC2">
              <w:rPr>
                <w:szCs w:val="24"/>
              </w:rPr>
              <w:t>with ALN/SEN not in a specialist provision</w:t>
            </w:r>
            <w:r w:rsidR="008D6C98" w:rsidRPr="00852CC2">
              <w:rPr>
                <w:b/>
                <w:szCs w:val="24"/>
              </w:rPr>
              <w:t xml:space="preserve"> </w:t>
            </w:r>
          </w:p>
        </w:tc>
        <w:tc>
          <w:tcPr>
            <w:tcW w:w="3672" w:type="dxa"/>
            <w:tcBorders>
              <w:top w:val="single" w:sz="5" w:space="0" w:color="000000"/>
              <w:left w:val="single" w:sz="6" w:space="0" w:color="000000"/>
              <w:bottom w:val="single" w:sz="5" w:space="0" w:color="000000"/>
              <w:right w:val="single" w:sz="6" w:space="0" w:color="000000"/>
            </w:tcBorders>
          </w:tcPr>
          <w:p w:rsidR="008D6C98" w:rsidRPr="00852CC2" w:rsidRDefault="008D6C98" w:rsidP="00957E26">
            <w:pPr>
              <w:spacing w:after="107" w:line="259" w:lineRule="auto"/>
              <w:ind w:left="0" w:right="76" w:firstLine="0"/>
              <w:rPr>
                <w:szCs w:val="24"/>
              </w:rPr>
            </w:pPr>
            <w:r w:rsidRPr="00852CC2">
              <w:rPr>
                <w:szCs w:val="24"/>
              </w:rPr>
              <w:t xml:space="preserve">Free home-to-school transport provided over </w:t>
            </w:r>
            <w:r w:rsidR="00957E26">
              <w:rPr>
                <w:szCs w:val="24"/>
              </w:rPr>
              <w:t>three</w:t>
            </w:r>
            <w:r w:rsidRPr="00852CC2">
              <w:rPr>
                <w:szCs w:val="24"/>
              </w:rPr>
              <w:t xml:space="preserve"> miles from school or where there is no available walking route.</w:t>
            </w:r>
          </w:p>
        </w:tc>
        <w:tc>
          <w:tcPr>
            <w:tcW w:w="3217" w:type="dxa"/>
            <w:tcBorders>
              <w:top w:val="single" w:sz="5" w:space="0" w:color="000000"/>
              <w:left w:val="single" w:sz="6" w:space="0" w:color="000000"/>
              <w:bottom w:val="single" w:sz="5" w:space="0" w:color="000000"/>
              <w:right w:val="single" w:sz="6" w:space="0" w:color="000000"/>
            </w:tcBorders>
          </w:tcPr>
          <w:p w:rsidR="008D6C98" w:rsidRPr="00852CC2" w:rsidRDefault="008D6C98" w:rsidP="00323F6C">
            <w:pPr>
              <w:spacing w:after="0" w:line="259" w:lineRule="auto"/>
              <w:ind w:left="0" w:right="76" w:firstLine="0"/>
              <w:rPr>
                <w:szCs w:val="24"/>
              </w:rPr>
            </w:pPr>
            <w:r w:rsidRPr="00852CC2">
              <w:rPr>
                <w:szCs w:val="24"/>
              </w:rPr>
              <w:t xml:space="preserve">Free home-to-school transport provided </w:t>
            </w:r>
            <w:r>
              <w:rPr>
                <w:szCs w:val="24"/>
              </w:rPr>
              <w:t>at the discretion of the local authority</w:t>
            </w:r>
          </w:p>
        </w:tc>
      </w:tr>
    </w:tbl>
    <w:p w:rsidR="00CD1342" w:rsidRDefault="00CD1342" w:rsidP="00323F6C">
      <w:pPr>
        <w:spacing w:after="0" w:line="259" w:lineRule="auto"/>
        <w:ind w:left="0" w:right="76" w:firstLine="0"/>
      </w:pPr>
    </w:p>
    <w:p w:rsidR="00EC2D04" w:rsidRDefault="00EC2D04" w:rsidP="00323F6C">
      <w:pPr>
        <w:spacing w:after="0" w:line="259" w:lineRule="auto"/>
        <w:ind w:left="0" w:right="76" w:firstLine="0"/>
      </w:pPr>
    </w:p>
    <w:tbl>
      <w:tblPr>
        <w:tblStyle w:val="TableGrid"/>
        <w:tblW w:w="10245" w:type="dxa"/>
        <w:tblInd w:w="180" w:type="dxa"/>
        <w:tblCellMar>
          <w:top w:w="2" w:type="dxa"/>
          <w:left w:w="288" w:type="dxa"/>
        </w:tblCellMar>
        <w:tblLook w:val="04A0" w:firstRow="1" w:lastRow="0" w:firstColumn="1" w:lastColumn="0" w:noHBand="0" w:noVBand="1"/>
      </w:tblPr>
      <w:tblGrid>
        <w:gridCol w:w="3356"/>
        <w:gridCol w:w="3402"/>
        <w:gridCol w:w="3487"/>
      </w:tblGrid>
      <w:tr w:rsidR="00852CC2" w:rsidRPr="00852CC2" w:rsidTr="00063F7C">
        <w:trPr>
          <w:trHeight w:val="764"/>
          <w:tblHeader/>
        </w:trPr>
        <w:tc>
          <w:tcPr>
            <w:tcW w:w="10245" w:type="dxa"/>
            <w:gridSpan w:val="3"/>
            <w:tcBorders>
              <w:top w:val="single" w:sz="6" w:space="0" w:color="000000"/>
              <w:left w:val="single" w:sz="6" w:space="0" w:color="000000"/>
              <w:bottom w:val="single" w:sz="6" w:space="0" w:color="000000"/>
              <w:right w:val="single" w:sz="6" w:space="0" w:color="000000"/>
            </w:tcBorders>
            <w:shd w:val="clear" w:color="auto" w:fill="A6A6A6"/>
            <w:vAlign w:val="center"/>
          </w:tcPr>
          <w:p w:rsidR="00852CC2" w:rsidRPr="00852CC2" w:rsidRDefault="00515FD3" w:rsidP="00323F6C">
            <w:pPr>
              <w:spacing w:after="0" w:line="259" w:lineRule="auto"/>
              <w:ind w:left="0" w:right="76" w:firstLine="0"/>
              <w:jc w:val="center"/>
              <w:rPr>
                <w:b/>
                <w:szCs w:val="24"/>
              </w:rPr>
            </w:pPr>
            <w:r>
              <w:rPr>
                <w:b/>
                <w:szCs w:val="24"/>
              </w:rPr>
              <w:t xml:space="preserve">Secondary </w:t>
            </w:r>
            <w:r w:rsidR="00CD1342">
              <w:rPr>
                <w:b/>
                <w:szCs w:val="24"/>
              </w:rPr>
              <w:t xml:space="preserve">age </w:t>
            </w:r>
            <w:r>
              <w:rPr>
                <w:b/>
                <w:szCs w:val="24"/>
              </w:rPr>
              <w:t>school</w:t>
            </w:r>
            <w:r w:rsidR="00852CC2" w:rsidRPr="00852CC2">
              <w:rPr>
                <w:b/>
                <w:szCs w:val="24"/>
              </w:rPr>
              <w:t xml:space="preserve"> transport</w:t>
            </w:r>
          </w:p>
        </w:tc>
      </w:tr>
      <w:tr w:rsidR="00950242" w:rsidRPr="00852CC2" w:rsidTr="00063F7C">
        <w:trPr>
          <w:trHeight w:val="764"/>
          <w:tblHeader/>
        </w:trPr>
        <w:tc>
          <w:tcPr>
            <w:tcW w:w="3356" w:type="dxa"/>
            <w:tcBorders>
              <w:top w:val="single" w:sz="6" w:space="0" w:color="000000"/>
              <w:left w:val="single" w:sz="6" w:space="0" w:color="000000"/>
              <w:bottom w:val="single" w:sz="6" w:space="0" w:color="000000"/>
              <w:right w:val="single" w:sz="6" w:space="0" w:color="000000"/>
            </w:tcBorders>
            <w:shd w:val="clear" w:color="auto" w:fill="A6A6A6"/>
          </w:tcPr>
          <w:p w:rsidR="00950242" w:rsidRPr="00852CC2" w:rsidRDefault="00950242" w:rsidP="00323F6C">
            <w:pPr>
              <w:spacing w:after="0" w:line="259" w:lineRule="auto"/>
              <w:ind w:left="0" w:right="76" w:firstLine="0"/>
              <w:rPr>
                <w:szCs w:val="24"/>
              </w:rPr>
            </w:pPr>
            <w:r w:rsidRPr="00852CC2">
              <w:rPr>
                <w:b/>
                <w:szCs w:val="24"/>
              </w:rPr>
              <w:t xml:space="preserve"> Learner type</w:t>
            </w:r>
          </w:p>
        </w:tc>
        <w:tc>
          <w:tcPr>
            <w:tcW w:w="3402" w:type="dxa"/>
            <w:tcBorders>
              <w:top w:val="single" w:sz="6" w:space="0" w:color="000000"/>
              <w:left w:val="single" w:sz="6" w:space="0" w:color="000000"/>
              <w:bottom w:val="single" w:sz="6" w:space="0" w:color="000000"/>
              <w:right w:val="single" w:sz="6" w:space="0" w:color="000000"/>
            </w:tcBorders>
            <w:shd w:val="clear" w:color="auto" w:fill="A6A6A6"/>
          </w:tcPr>
          <w:p w:rsidR="00950242" w:rsidRPr="00852CC2" w:rsidRDefault="00950242" w:rsidP="00323F6C">
            <w:pPr>
              <w:spacing w:after="0" w:line="259" w:lineRule="auto"/>
              <w:ind w:left="0" w:right="76" w:firstLine="0"/>
              <w:jc w:val="center"/>
              <w:rPr>
                <w:szCs w:val="24"/>
              </w:rPr>
            </w:pPr>
            <w:r>
              <w:rPr>
                <w:b/>
                <w:szCs w:val="24"/>
              </w:rPr>
              <w:t>Current</w:t>
            </w:r>
            <w:r w:rsidRPr="00852CC2">
              <w:rPr>
                <w:b/>
                <w:szCs w:val="24"/>
              </w:rPr>
              <w:t xml:space="preserve"> Arrangement</w:t>
            </w:r>
            <w:r w:rsidRPr="00852CC2">
              <w:rPr>
                <w:szCs w:val="24"/>
              </w:rPr>
              <w:t xml:space="preserve"> </w:t>
            </w:r>
          </w:p>
        </w:tc>
        <w:tc>
          <w:tcPr>
            <w:tcW w:w="3487" w:type="dxa"/>
            <w:tcBorders>
              <w:top w:val="single" w:sz="6" w:space="0" w:color="000000"/>
              <w:left w:val="single" w:sz="6" w:space="0" w:color="000000"/>
              <w:bottom w:val="single" w:sz="6" w:space="0" w:color="000000"/>
              <w:right w:val="single" w:sz="6" w:space="0" w:color="000000"/>
            </w:tcBorders>
            <w:shd w:val="clear" w:color="auto" w:fill="A6A6A6"/>
          </w:tcPr>
          <w:p w:rsidR="00950242" w:rsidRDefault="00950242" w:rsidP="00323F6C">
            <w:pPr>
              <w:spacing w:after="0" w:line="259" w:lineRule="auto"/>
              <w:ind w:left="0" w:right="76" w:firstLine="0"/>
              <w:jc w:val="center"/>
              <w:rPr>
                <w:b/>
                <w:szCs w:val="24"/>
              </w:rPr>
            </w:pPr>
            <w:r>
              <w:rPr>
                <w:b/>
                <w:szCs w:val="24"/>
              </w:rPr>
              <w:t xml:space="preserve">Proposed Arrangement </w:t>
            </w:r>
          </w:p>
          <w:p w:rsidR="00063F7C" w:rsidRPr="00852CC2" w:rsidRDefault="00063F7C" w:rsidP="00323F6C">
            <w:pPr>
              <w:spacing w:after="0" w:line="259" w:lineRule="auto"/>
              <w:ind w:left="0" w:right="76" w:firstLine="0"/>
              <w:jc w:val="center"/>
              <w:rPr>
                <w:szCs w:val="24"/>
              </w:rPr>
            </w:pPr>
            <w:r w:rsidRPr="00063F7C">
              <w:rPr>
                <w:szCs w:val="24"/>
              </w:rPr>
              <w:t>(from September 2021)</w:t>
            </w:r>
          </w:p>
        </w:tc>
      </w:tr>
      <w:tr w:rsidR="00EC2D04" w:rsidRPr="00852CC2" w:rsidTr="00D858F8">
        <w:tblPrEx>
          <w:tblCellMar>
            <w:top w:w="3" w:type="dxa"/>
            <w:left w:w="289" w:type="dxa"/>
            <w:right w:w="67" w:type="dxa"/>
          </w:tblCellMar>
        </w:tblPrEx>
        <w:trPr>
          <w:trHeight w:val="3537"/>
        </w:trPr>
        <w:tc>
          <w:tcPr>
            <w:tcW w:w="3356" w:type="dxa"/>
            <w:tcBorders>
              <w:top w:val="single" w:sz="5" w:space="0" w:color="000000"/>
              <w:left w:val="single" w:sz="5" w:space="0" w:color="000000"/>
              <w:bottom w:val="single" w:sz="5" w:space="0" w:color="000000"/>
              <w:right w:val="single" w:sz="5" w:space="0" w:color="000000"/>
            </w:tcBorders>
          </w:tcPr>
          <w:p w:rsidR="00EC2D04" w:rsidRPr="00852CC2" w:rsidRDefault="00517F75" w:rsidP="00323F6C">
            <w:pPr>
              <w:spacing w:after="0" w:line="259" w:lineRule="auto"/>
              <w:ind w:left="0" w:right="76" w:firstLine="0"/>
              <w:rPr>
                <w:szCs w:val="24"/>
              </w:rPr>
            </w:pPr>
            <w:r w:rsidRPr="00852CC2">
              <w:rPr>
                <w:b/>
                <w:szCs w:val="24"/>
              </w:rPr>
              <w:t xml:space="preserve">Secondary </w:t>
            </w:r>
            <w:r w:rsidR="00CD1342">
              <w:rPr>
                <w:b/>
                <w:szCs w:val="24"/>
              </w:rPr>
              <w:t xml:space="preserve">age </w:t>
            </w:r>
            <w:r w:rsidRPr="00852CC2">
              <w:rPr>
                <w:b/>
                <w:szCs w:val="24"/>
              </w:rPr>
              <w:t xml:space="preserve">pupil </w:t>
            </w:r>
          </w:p>
          <w:p w:rsidR="00EC2D04" w:rsidRPr="00852CC2" w:rsidRDefault="00517F75" w:rsidP="00323F6C">
            <w:pPr>
              <w:spacing w:after="0" w:line="259" w:lineRule="auto"/>
              <w:ind w:left="0" w:right="76" w:firstLine="0"/>
              <w:rPr>
                <w:szCs w:val="24"/>
              </w:rPr>
            </w:pPr>
            <w:r w:rsidRPr="00852CC2">
              <w:rPr>
                <w:szCs w:val="24"/>
              </w:rPr>
              <w:t>(English-medium</w:t>
            </w:r>
            <w:r w:rsidR="008F1BA2">
              <w:rPr>
                <w:szCs w:val="24"/>
              </w:rPr>
              <w:t>, Welsh-medium and faith-based education</w:t>
            </w:r>
            <w:r w:rsidRPr="00852CC2">
              <w:rPr>
                <w:szCs w:val="24"/>
              </w:rPr>
              <w:t xml:space="preserve">)  </w:t>
            </w:r>
          </w:p>
          <w:p w:rsidR="00950242" w:rsidRDefault="00517F75" w:rsidP="00323F6C">
            <w:pPr>
              <w:spacing w:after="105" w:line="259" w:lineRule="auto"/>
              <w:ind w:left="0" w:right="76" w:firstLine="0"/>
              <w:rPr>
                <w:szCs w:val="24"/>
              </w:rPr>
            </w:pPr>
            <w:r w:rsidRPr="00852CC2">
              <w:rPr>
                <w:szCs w:val="24"/>
              </w:rPr>
              <w:t xml:space="preserve">Age 11-16 </w:t>
            </w:r>
          </w:p>
          <w:p w:rsidR="00950242" w:rsidRPr="00852CC2" w:rsidRDefault="00950242" w:rsidP="00323F6C">
            <w:pPr>
              <w:spacing w:after="124" w:line="239" w:lineRule="auto"/>
              <w:ind w:left="0" w:right="76" w:firstLine="0"/>
              <w:rPr>
                <w:szCs w:val="24"/>
              </w:rPr>
            </w:pPr>
            <w:r w:rsidRPr="00852CC2">
              <w:rPr>
                <w:szCs w:val="24"/>
              </w:rPr>
              <w:t xml:space="preserve">Attends </w:t>
            </w:r>
            <w:r w:rsidR="008F1BA2">
              <w:rPr>
                <w:szCs w:val="24"/>
              </w:rPr>
              <w:t>a</w:t>
            </w:r>
            <w:r>
              <w:rPr>
                <w:szCs w:val="24"/>
              </w:rPr>
              <w:t xml:space="preserve"> </w:t>
            </w:r>
            <w:r w:rsidRPr="00852CC2">
              <w:rPr>
                <w:szCs w:val="24"/>
              </w:rPr>
              <w:t xml:space="preserve">secondary </w:t>
            </w:r>
            <w:r>
              <w:rPr>
                <w:szCs w:val="24"/>
              </w:rPr>
              <w:t xml:space="preserve">school </w:t>
            </w:r>
            <w:r w:rsidRPr="00852CC2">
              <w:rPr>
                <w:szCs w:val="24"/>
              </w:rPr>
              <w:t xml:space="preserve">which is their nearest </w:t>
            </w:r>
            <w:r>
              <w:rPr>
                <w:szCs w:val="24"/>
              </w:rPr>
              <w:t xml:space="preserve">available </w:t>
            </w:r>
            <w:r w:rsidRPr="00852CC2">
              <w:rPr>
                <w:szCs w:val="24"/>
              </w:rPr>
              <w:t>school</w:t>
            </w:r>
            <w:r>
              <w:rPr>
                <w:szCs w:val="24"/>
              </w:rPr>
              <w:t>,</w:t>
            </w:r>
            <w:r w:rsidRPr="00852CC2">
              <w:rPr>
                <w:szCs w:val="24"/>
              </w:rPr>
              <w:t xml:space="preserve"> </w:t>
            </w:r>
            <w:r w:rsidR="00172541">
              <w:rPr>
                <w:szCs w:val="24"/>
              </w:rPr>
              <w:t>and</w:t>
            </w:r>
            <w:r w:rsidRPr="00852CC2">
              <w:rPr>
                <w:szCs w:val="24"/>
              </w:rPr>
              <w:t xml:space="preserve"> they live over </w:t>
            </w:r>
            <w:r w:rsidR="00957E26">
              <w:rPr>
                <w:szCs w:val="24"/>
              </w:rPr>
              <w:t>three</w:t>
            </w:r>
            <w:r w:rsidRPr="00852CC2">
              <w:rPr>
                <w:szCs w:val="24"/>
              </w:rPr>
              <w:t xml:space="preserve"> miles from the school or no suitable walking route exists</w:t>
            </w:r>
            <w:r w:rsidR="008F1BA2">
              <w:rPr>
                <w:szCs w:val="24"/>
              </w:rPr>
              <w:t>.</w:t>
            </w:r>
            <w:r w:rsidRPr="00852CC2">
              <w:rPr>
                <w:szCs w:val="24"/>
              </w:rPr>
              <w:t xml:space="preserve"> </w:t>
            </w:r>
          </w:p>
          <w:p w:rsidR="00EC2D04" w:rsidRPr="00852CC2" w:rsidRDefault="00EC2D04" w:rsidP="00323F6C">
            <w:pPr>
              <w:spacing w:after="0" w:line="259" w:lineRule="auto"/>
              <w:ind w:left="0" w:right="76" w:firstLine="0"/>
              <w:rPr>
                <w:szCs w:val="24"/>
              </w:rPr>
            </w:pPr>
          </w:p>
        </w:tc>
        <w:tc>
          <w:tcPr>
            <w:tcW w:w="3402" w:type="dxa"/>
            <w:tcBorders>
              <w:top w:val="single" w:sz="5" w:space="0" w:color="000000"/>
              <w:left w:val="single" w:sz="5" w:space="0" w:color="000000"/>
              <w:bottom w:val="single" w:sz="5" w:space="0" w:color="000000"/>
              <w:right w:val="single" w:sz="5" w:space="0" w:color="000000"/>
            </w:tcBorders>
          </w:tcPr>
          <w:p w:rsidR="00E00726" w:rsidRDefault="00A0455D" w:rsidP="00323F6C">
            <w:pPr>
              <w:spacing w:after="107" w:line="259" w:lineRule="auto"/>
              <w:ind w:left="0" w:right="76" w:firstLine="0"/>
              <w:rPr>
                <w:b/>
                <w:szCs w:val="24"/>
              </w:rPr>
            </w:pPr>
            <w:r>
              <w:rPr>
                <w:szCs w:val="24"/>
              </w:rPr>
              <w:t>Free h</w:t>
            </w:r>
            <w:r w:rsidR="008F1BA2" w:rsidRPr="00852CC2">
              <w:rPr>
                <w:szCs w:val="24"/>
              </w:rPr>
              <w:t xml:space="preserve">ome-to-school </w:t>
            </w:r>
            <w:r w:rsidR="008F1BA2">
              <w:rPr>
                <w:szCs w:val="24"/>
              </w:rPr>
              <w:t>transport</w:t>
            </w:r>
            <w:r w:rsidR="008F1BA2" w:rsidRPr="00852CC2">
              <w:rPr>
                <w:szCs w:val="24"/>
              </w:rPr>
              <w:t xml:space="preserve"> </w:t>
            </w:r>
            <w:r w:rsidR="008F1BA2">
              <w:rPr>
                <w:szCs w:val="24"/>
              </w:rPr>
              <w:t>provided</w:t>
            </w:r>
          </w:p>
          <w:p w:rsidR="00EC2D04" w:rsidRPr="00852CC2" w:rsidRDefault="00517F75" w:rsidP="00323F6C">
            <w:pPr>
              <w:spacing w:after="0" w:line="259" w:lineRule="auto"/>
              <w:ind w:left="0" w:right="76" w:firstLine="0"/>
              <w:rPr>
                <w:szCs w:val="24"/>
              </w:rPr>
            </w:pPr>
            <w:r w:rsidRPr="00852CC2">
              <w:rPr>
                <w:szCs w:val="24"/>
              </w:rPr>
              <w:t xml:space="preserve"> </w:t>
            </w:r>
          </w:p>
        </w:tc>
        <w:tc>
          <w:tcPr>
            <w:tcW w:w="3487" w:type="dxa"/>
            <w:tcBorders>
              <w:top w:val="single" w:sz="5" w:space="0" w:color="000000"/>
              <w:left w:val="single" w:sz="5" w:space="0" w:color="000000"/>
              <w:bottom w:val="single" w:sz="5" w:space="0" w:color="000000"/>
              <w:right w:val="single" w:sz="5" w:space="0" w:color="000000"/>
            </w:tcBorders>
          </w:tcPr>
          <w:p w:rsidR="00EC2D04" w:rsidRPr="00852CC2" w:rsidRDefault="00950242" w:rsidP="00323F6C">
            <w:pPr>
              <w:spacing w:after="0" w:line="259" w:lineRule="auto"/>
              <w:ind w:left="0" w:right="76" w:firstLine="0"/>
              <w:rPr>
                <w:szCs w:val="24"/>
              </w:rPr>
            </w:pPr>
            <w:r>
              <w:rPr>
                <w:szCs w:val="24"/>
              </w:rPr>
              <w:t>No change</w:t>
            </w:r>
          </w:p>
          <w:p w:rsidR="00EC2D04" w:rsidRPr="00852CC2" w:rsidRDefault="00517F75" w:rsidP="00323F6C">
            <w:pPr>
              <w:spacing w:after="0" w:line="259" w:lineRule="auto"/>
              <w:ind w:left="0" w:right="76" w:firstLine="0"/>
              <w:rPr>
                <w:szCs w:val="24"/>
              </w:rPr>
            </w:pPr>
            <w:r w:rsidRPr="00852CC2">
              <w:rPr>
                <w:szCs w:val="24"/>
              </w:rPr>
              <w:t xml:space="preserve"> </w:t>
            </w:r>
          </w:p>
          <w:p w:rsidR="00EC2D04" w:rsidRPr="00852CC2" w:rsidRDefault="00517F75" w:rsidP="00323F6C">
            <w:pPr>
              <w:spacing w:after="0" w:line="259" w:lineRule="auto"/>
              <w:ind w:left="0" w:right="76" w:firstLine="0"/>
              <w:rPr>
                <w:szCs w:val="24"/>
              </w:rPr>
            </w:pPr>
            <w:r w:rsidRPr="00852CC2">
              <w:rPr>
                <w:szCs w:val="24"/>
              </w:rPr>
              <w:t xml:space="preserve"> </w:t>
            </w:r>
          </w:p>
          <w:p w:rsidR="00EC2D04" w:rsidRPr="00852CC2" w:rsidRDefault="00517F75" w:rsidP="00323F6C">
            <w:pPr>
              <w:spacing w:after="0" w:line="259" w:lineRule="auto"/>
              <w:ind w:left="0" w:right="76" w:firstLine="0"/>
              <w:rPr>
                <w:szCs w:val="24"/>
              </w:rPr>
            </w:pPr>
            <w:r w:rsidRPr="00852CC2">
              <w:rPr>
                <w:szCs w:val="24"/>
              </w:rPr>
              <w:t xml:space="preserve"> </w:t>
            </w:r>
          </w:p>
          <w:p w:rsidR="00EC2D04" w:rsidRPr="00852CC2" w:rsidRDefault="00517F75" w:rsidP="00323F6C">
            <w:pPr>
              <w:spacing w:after="0" w:line="259" w:lineRule="auto"/>
              <w:ind w:left="0" w:right="76" w:firstLine="0"/>
              <w:rPr>
                <w:szCs w:val="24"/>
              </w:rPr>
            </w:pPr>
            <w:r w:rsidRPr="00852CC2">
              <w:rPr>
                <w:szCs w:val="24"/>
              </w:rPr>
              <w:t xml:space="preserve"> </w:t>
            </w:r>
          </w:p>
          <w:p w:rsidR="00EC2D04" w:rsidRPr="00852CC2" w:rsidRDefault="00517F75" w:rsidP="00323F6C">
            <w:pPr>
              <w:spacing w:after="0" w:line="259" w:lineRule="auto"/>
              <w:ind w:left="0" w:right="76" w:firstLine="0"/>
              <w:rPr>
                <w:szCs w:val="24"/>
              </w:rPr>
            </w:pPr>
            <w:r w:rsidRPr="00852CC2">
              <w:rPr>
                <w:szCs w:val="24"/>
              </w:rPr>
              <w:t xml:space="preserve"> </w:t>
            </w:r>
          </w:p>
          <w:p w:rsidR="00E00726" w:rsidRDefault="00E00726" w:rsidP="00323F6C">
            <w:pPr>
              <w:spacing w:after="0" w:line="259" w:lineRule="auto"/>
              <w:ind w:left="0" w:right="76" w:firstLine="0"/>
              <w:rPr>
                <w:szCs w:val="24"/>
              </w:rPr>
            </w:pPr>
          </w:p>
          <w:p w:rsidR="00E00726" w:rsidRDefault="00E00726" w:rsidP="00323F6C">
            <w:pPr>
              <w:spacing w:after="0" w:line="259" w:lineRule="auto"/>
              <w:ind w:left="0" w:right="76" w:firstLine="0"/>
              <w:rPr>
                <w:szCs w:val="24"/>
              </w:rPr>
            </w:pPr>
          </w:p>
          <w:p w:rsidR="00EC2D04" w:rsidRPr="00852CC2" w:rsidRDefault="00EC2D04" w:rsidP="00323F6C">
            <w:pPr>
              <w:spacing w:after="0" w:line="259" w:lineRule="auto"/>
              <w:ind w:left="0" w:right="76" w:firstLine="0"/>
              <w:rPr>
                <w:szCs w:val="24"/>
              </w:rPr>
            </w:pPr>
          </w:p>
        </w:tc>
      </w:tr>
      <w:tr w:rsidR="00950242" w:rsidRPr="00852CC2" w:rsidTr="00D858F8">
        <w:tblPrEx>
          <w:tblCellMar>
            <w:top w:w="3" w:type="dxa"/>
            <w:left w:w="289" w:type="dxa"/>
            <w:right w:w="67" w:type="dxa"/>
          </w:tblCellMar>
        </w:tblPrEx>
        <w:trPr>
          <w:trHeight w:val="2592"/>
        </w:trPr>
        <w:tc>
          <w:tcPr>
            <w:tcW w:w="3356" w:type="dxa"/>
            <w:tcBorders>
              <w:top w:val="single" w:sz="5" w:space="0" w:color="000000"/>
              <w:left w:val="single" w:sz="5" w:space="0" w:color="000000"/>
              <w:bottom w:val="single" w:sz="5" w:space="0" w:color="000000"/>
              <w:right w:val="single" w:sz="5" w:space="0" w:color="000000"/>
            </w:tcBorders>
          </w:tcPr>
          <w:p w:rsidR="00CD1342" w:rsidRPr="00852CC2" w:rsidRDefault="00CD1342" w:rsidP="00323F6C">
            <w:pPr>
              <w:spacing w:after="0" w:line="259" w:lineRule="auto"/>
              <w:ind w:left="0" w:right="76" w:firstLine="0"/>
              <w:rPr>
                <w:szCs w:val="24"/>
              </w:rPr>
            </w:pPr>
            <w:r w:rsidRPr="00852CC2">
              <w:rPr>
                <w:b/>
                <w:szCs w:val="24"/>
              </w:rPr>
              <w:lastRenderedPageBreak/>
              <w:t xml:space="preserve">Secondary </w:t>
            </w:r>
            <w:r>
              <w:rPr>
                <w:b/>
                <w:szCs w:val="24"/>
              </w:rPr>
              <w:t xml:space="preserve">age </w:t>
            </w:r>
            <w:r w:rsidRPr="00852CC2">
              <w:rPr>
                <w:b/>
                <w:szCs w:val="24"/>
              </w:rPr>
              <w:t xml:space="preserve">pupil </w:t>
            </w:r>
          </w:p>
          <w:p w:rsidR="008F1BA2" w:rsidRPr="00852CC2" w:rsidRDefault="008F1BA2" w:rsidP="00323F6C">
            <w:pPr>
              <w:spacing w:after="0" w:line="259" w:lineRule="auto"/>
              <w:ind w:left="0" w:right="76" w:firstLine="0"/>
              <w:rPr>
                <w:szCs w:val="24"/>
              </w:rPr>
            </w:pPr>
            <w:r w:rsidRPr="00852CC2">
              <w:rPr>
                <w:szCs w:val="24"/>
              </w:rPr>
              <w:t>(English-medium</w:t>
            </w:r>
            <w:r>
              <w:rPr>
                <w:szCs w:val="24"/>
              </w:rPr>
              <w:t>, Welsh-medium and faith-based education</w:t>
            </w:r>
            <w:r w:rsidRPr="00852CC2">
              <w:rPr>
                <w:szCs w:val="24"/>
              </w:rPr>
              <w:t xml:space="preserve">)  </w:t>
            </w:r>
          </w:p>
          <w:p w:rsidR="00950242" w:rsidRPr="00950242" w:rsidRDefault="00950242" w:rsidP="00323F6C">
            <w:pPr>
              <w:spacing w:after="105" w:line="259" w:lineRule="auto"/>
              <w:ind w:left="0" w:right="76" w:firstLine="0"/>
              <w:rPr>
                <w:szCs w:val="24"/>
              </w:rPr>
            </w:pPr>
            <w:r w:rsidRPr="00950242">
              <w:rPr>
                <w:szCs w:val="24"/>
              </w:rPr>
              <w:t xml:space="preserve">Age 11-16 </w:t>
            </w:r>
          </w:p>
          <w:p w:rsidR="00950242" w:rsidRPr="00950242" w:rsidRDefault="00950242" w:rsidP="00323F6C">
            <w:pPr>
              <w:spacing w:after="107" w:line="259" w:lineRule="auto"/>
              <w:ind w:left="0" w:right="76" w:firstLine="0"/>
              <w:rPr>
                <w:szCs w:val="24"/>
              </w:rPr>
            </w:pPr>
            <w:r w:rsidRPr="00950242">
              <w:rPr>
                <w:szCs w:val="24"/>
              </w:rPr>
              <w:t xml:space="preserve">Attends </w:t>
            </w:r>
            <w:r w:rsidR="008F1BA2">
              <w:rPr>
                <w:szCs w:val="24"/>
              </w:rPr>
              <w:t xml:space="preserve">a </w:t>
            </w:r>
            <w:r w:rsidRPr="00950242">
              <w:rPr>
                <w:szCs w:val="24"/>
              </w:rPr>
              <w:t>secondary</w:t>
            </w:r>
            <w:r w:rsidR="008F1BA2">
              <w:rPr>
                <w:szCs w:val="24"/>
              </w:rPr>
              <w:t xml:space="preserve"> school</w:t>
            </w:r>
            <w:r w:rsidRPr="00950242">
              <w:rPr>
                <w:szCs w:val="24"/>
              </w:rPr>
              <w:t xml:space="preserve"> but it is not their nearest </w:t>
            </w:r>
            <w:r w:rsidR="008F1BA2">
              <w:rPr>
                <w:szCs w:val="24"/>
              </w:rPr>
              <w:t>available school</w:t>
            </w:r>
            <w:r w:rsidR="00A0455D">
              <w:rPr>
                <w:szCs w:val="24"/>
              </w:rPr>
              <w:t>,</w:t>
            </w:r>
            <w:r w:rsidR="008F1BA2">
              <w:rPr>
                <w:szCs w:val="24"/>
              </w:rPr>
              <w:t xml:space="preserve"> as a parent has expressed their parental p</w:t>
            </w:r>
            <w:r w:rsidR="00172541">
              <w:rPr>
                <w:szCs w:val="24"/>
              </w:rPr>
              <w:t>reference for an alternative school.</w:t>
            </w:r>
          </w:p>
        </w:tc>
        <w:tc>
          <w:tcPr>
            <w:tcW w:w="3402" w:type="dxa"/>
            <w:tcBorders>
              <w:top w:val="single" w:sz="5" w:space="0" w:color="000000"/>
              <w:left w:val="single" w:sz="5" w:space="0" w:color="000000"/>
              <w:bottom w:val="single" w:sz="5" w:space="0" w:color="000000"/>
              <w:right w:val="single" w:sz="5" w:space="0" w:color="000000"/>
            </w:tcBorders>
          </w:tcPr>
          <w:p w:rsidR="00950242" w:rsidRPr="008F1BA2" w:rsidRDefault="008F1BA2" w:rsidP="00323F6C">
            <w:pPr>
              <w:spacing w:after="107" w:line="259" w:lineRule="auto"/>
              <w:ind w:left="0" w:right="76" w:firstLine="0"/>
              <w:rPr>
                <w:szCs w:val="24"/>
              </w:rPr>
            </w:pPr>
            <w:r>
              <w:rPr>
                <w:szCs w:val="24"/>
              </w:rPr>
              <w:t>N</w:t>
            </w:r>
            <w:r w:rsidRPr="00852CC2">
              <w:rPr>
                <w:szCs w:val="24"/>
              </w:rPr>
              <w:t xml:space="preserve">o home-to-school </w:t>
            </w:r>
            <w:r>
              <w:rPr>
                <w:szCs w:val="24"/>
              </w:rPr>
              <w:t>transport</w:t>
            </w:r>
            <w:r w:rsidRPr="00852CC2">
              <w:rPr>
                <w:szCs w:val="24"/>
              </w:rPr>
              <w:t xml:space="preserve"> </w:t>
            </w:r>
            <w:r>
              <w:rPr>
                <w:szCs w:val="24"/>
              </w:rPr>
              <w:t>provided</w:t>
            </w:r>
          </w:p>
        </w:tc>
        <w:tc>
          <w:tcPr>
            <w:tcW w:w="3487" w:type="dxa"/>
            <w:tcBorders>
              <w:top w:val="single" w:sz="5" w:space="0" w:color="000000"/>
              <w:left w:val="single" w:sz="5" w:space="0" w:color="000000"/>
              <w:bottom w:val="single" w:sz="5" w:space="0" w:color="000000"/>
              <w:right w:val="single" w:sz="5" w:space="0" w:color="000000"/>
            </w:tcBorders>
          </w:tcPr>
          <w:p w:rsidR="00950242" w:rsidRDefault="008F1BA2" w:rsidP="00323F6C">
            <w:pPr>
              <w:spacing w:after="0" w:line="259" w:lineRule="auto"/>
              <w:ind w:left="0" w:right="76" w:firstLine="0"/>
              <w:rPr>
                <w:szCs w:val="24"/>
              </w:rPr>
            </w:pPr>
            <w:r>
              <w:rPr>
                <w:szCs w:val="24"/>
              </w:rPr>
              <w:t>N</w:t>
            </w:r>
            <w:r w:rsidRPr="00852CC2">
              <w:rPr>
                <w:szCs w:val="24"/>
              </w:rPr>
              <w:t xml:space="preserve">o </w:t>
            </w:r>
            <w:r>
              <w:rPr>
                <w:szCs w:val="24"/>
              </w:rPr>
              <w:t>change</w:t>
            </w:r>
          </w:p>
        </w:tc>
      </w:tr>
      <w:tr w:rsidR="00D858F8" w:rsidRPr="00852CC2" w:rsidTr="00CD1342">
        <w:tblPrEx>
          <w:tblCellMar>
            <w:top w:w="3" w:type="dxa"/>
            <w:left w:w="289" w:type="dxa"/>
            <w:right w:w="67" w:type="dxa"/>
          </w:tblCellMar>
        </w:tblPrEx>
        <w:trPr>
          <w:trHeight w:val="277"/>
        </w:trPr>
        <w:tc>
          <w:tcPr>
            <w:tcW w:w="3356" w:type="dxa"/>
            <w:tcBorders>
              <w:top w:val="single" w:sz="5" w:space="0" w:color="000000"/>
              <w:left w:val="single" w:sz="5" w:space="0" w:color="000000"/>
              <w:bottom w:val="single" w:sz="5" w:space="0" w:color="000000"/>
              <w:right w:val="single" w:sz="5" w:space="0" w:color="000000"/>
            </w:tcBorders>
          </w:tcPr>
          <w:p w:rsidR="00CD1342" w:rsidRPr="00852CC2" w:rsidRDefault="00CD1342" w:rsidP="00323F6C">
            <w:pPr>
              <w:spacing w:after="0" w:line="259" w:lineRule="auto"/>
              <w:ind w:left="0" w:right="76" w:firstLine="0"/>
              <w:rPr>
                <w:szCs w:val="24"/>
              </w:rPr>
            </w:pPr>
            <w:r w:rsidRPr="00852CC2">
              <w:rPr>
                <w:b/>
                <w:szCs w:val="24"/>
              </w:rPr>
              <w:t xml:space="preserve">Secondary </w:t>
            </w:r>
            <w:r>
              <w:rPr>
                <w:b/>
                <w:szCs w:val="24"/>
              </w:rPr>
              <w:t xml:space="preserve">age </w:t>
            </w:r>
            <w:r w:rsidRPr="00852CC2">
              <w:rPr>
                <w:b/>
                <w:szCs w:val="24"/>
              </w:rPr>
              <w:t xml:space="preserve">pupil </w:t>
            </w:r>
          </w:p>
          <w:p w:rsidR="00D858F8" w:rsidRPr="00852CC2" w:rsidRDefault="00D858F8" w:rsidP="00323F6C">
            <w:pPr>
              <w:spacing w:after="0" w:line="259" w:lineRule="auto"/>
              <w:ind w:left="0" w:right="76" w:firstLine="0"/>
              <w:rPr>
                <w:szCs w:val="24"/>
              </w:rPr>
            </w:pPr>
            <w:r w:rsidRPr="00852CC2">
              <w:rPr>
                <w:szCs w:val="24"/>
              </w:rPr>
              <w:t>(English-medium</w:t>
            </w:r>
            <w:r>
              <w:rPr>
                <w:szCs w:val="24"/>
              </w:rPr>
              <w:t>, Welsh-medium and faith-based education</w:t>
            </w:r>
            <w:r w:rsidRPr="00852CC2">
              <w:rPr>
                <w:szCs w:val="24"/>
              </w:rPr>
              <w:t xml:space="preserve">)  </w:t>
            </w:r>
          </w:p>
          <w:p w:rsidR="00D858F8" w:rsidRDefault="00D858F8" w:rsidP="00323F6C">
            <w:pPr>
              <w:spacing w:after="105" w:line="259" w:lineRule="auto"/>
              <w:ind w:left="0" w:right="76" w:firstLine="0"/>
              <w:rPr>
                <w:szCs w:val="24"/>
              </w:rPr>
            </w:pPr>
            <w:r w:rsidRPr="00852CC2">
              <w:rPr>
                <w:szCs w:val="24"/>
              </w:rPr>
              <w:t xml:space="preserve">Age 11-16 </w:t>
            </w:r>
          </w:p>
          <w:p w:rsidR="00D858F8" w:rsidRPr="00852CC2" w:rsidRDefault="00D858F8" w:rsidP="00957E26">
            <w:pPr>
              <w:spacing w:after="124" w:line="239" w:lineRule="auto"/>
              <w:ind w:left="0" w:right="76" w:firstLine="0"/>
              <w:rPr>
                <w:szCs w:val="24"/>
              </w:rPr>
            </w:pPr>
            <w:r w:rsidRPr="00852CC2">
              <w:rPr>
                <w:szCs w:val="24"/>
              </w:rPr>
              <w:t xml:space="preserve">Attends </w:t>
            </w:r>
            <w:r>
              <w:rPr>
                <w:szCs w:val="24"/>
              </w:rPr>
              <w:t xml:space="preserve">a </w:t>
            </w:r>
            <w:r w:rsidRPr="00852CC2">
              <w:rPr>
                <w:szCs w:val="24"/>
              </w:rPr>
              <w:t xml:space="preserve">secondary </w:t>
            </w:r>
            <w:r>
              <w:rPr>
                <w:szCs w:val="24"/>
              </w:rPr>
              <w:t xml:space="preserve">school </w:t>
            </w:r>
            <w:r w:rsidRPr="00852CC2">
              <w:rPr>
                <w:szCs w:val="24"/>
              </w:rPr>
              <w:t xml:space="preserve">which is their nearest </w:t>
            </w:r>
            <w:r>
              <w:rPr>
                <w:szCs w:val="24"/>
              </w:rPr>
              <w:t xml:space="preserve">available </w:t>
            </w:r>
            <w:r w:rsidRPr="00852CC2">
              <w:rPr>
                <w:szCs w:val="24"/>
              </w:rPr>
              <w:t>school</w:t>
            </w:r>
            <w:r>
              <w:rPr>
                <w:szCs w:val="24"/>
              </w:rPr>
              <w:t>,</w:t>
            </w:r>
            <w:r w:rsidRPr="00852CC2">
              <w:rPr>
                <w:szCs w:val="24"/>
              </w:rPr>
              <w:t xml:space="preserve"> </w:t>
            </w:r>
            <w:r w:rsidR="00172541">
              <w:rPr>
                <w:szCs w:val="24"/>
              </w:rPr>
              <w:t>and</w:t>
            </w:r>
            <w:r w:rsidRPr="00852CC2">
              <w:rPr>
                <w:szCs w:val="24"/>
              </w:rPr>
              <w:t xml:space="preserve"> they live over </w:t>
            </w:r>
            <w:r w:rsidR="00957E26">
              <w:rPr>
                <w:szCs w:val="24"/>
              </w:rPr>
              <w:t>two</w:t>
            </w:r>
            <w:r w:rsidRPr="00852CC2">
              <w:rPr>
                <w:szCs w:val="24"/>
              </w:rPr>
              <w:t xml:space="preserve"> miles from the school</w:t>
            </w:r>
            <w:r>
              <w:rPr>
                <w:szCs w:val="24"/>
              </w:rPr>
              <w:t xml:space="preserve"> and they were previously in receipt of free home-to-school transport </w:t>
            </w:r>
            <w:r w:rsidR="002A11B0">
              <w:rPr>
                <w:szCs w:val="24"/>
              </w:rPr>
              <w:t xml:space="preserve">at this distance </w:t>
            </w:r>
            <w:r>
              <w:rPr>
                <w:szCs w:val="24"/>
              </w:rPr>
              <w:t>when the policy changed in September 2016.</w:t>
            </w:r>
            <w:r w:rsidRPr="00852CC2">
              <w:rPr>
                <w:szCs w:val="24"/>
              </w:rPr>
              <w:t xml:space="preserve"> </w:t>
            </w:r>
          </w:p>
        </w:tc>
        <w:tc>
          <w:tcPr>
            <w:tcW w:w="3402" w:type="dxa"/>
            <w:tcBorders>
              <w:top w:val="single" w:sz="5" w:space="0" w:color="000000"/>
              <w:left w:val="single" w:sz="5" w:space="0" w:color="000000"/>
              <w:bottom w:val="single" w:sz="5" w:space="0" w:color="000000"/>
              <w:right w:val="single" w:sz="5" w:space="0" w:color="000000"/>
            </w:tcBorders>
          </w:tcPr>
          <w:p w:rsidR="00D858F8" w:rsidRDefault="00D858F8" w:rsidP="00323F6C">
            <w:pPr>
              <w:spacing w:after="107" w:line="259" w:lineRule="auto"/>
              <w:ind w:left="0" w:right="76" w:firstLine="0"/>
              <w:rPr>
                <w:b/>
                <w:szCs w:val="24"/>
              </w:rPr>
            </w:pPr>
            <w:r>
              <w:rPr>
                <w:szCs w:val="24"/>
              </w:rPr>
              <w:t>H</w:t>
            </w:r>
            <w:r w:rsidRPr="00852CC2">
              <w:rPr>
                <w:szCs w:val="24"/>
              </w:rPr>
              <w:t xml:space="preserve">ome-to-school </w:t>
            </w:r>
            <w:r>
              <w:rPr>
                <w:szCs w:val="24"/>
              </w:rPr>
              <w:t>transport</w:t>
            </w:r>
            <w:r w:rsidRPr="00852CC2">
              <w:rPr>
                <w:szCs w:val="24"/>
              </w:rPr>
              <w:t xml:space="preserve"> </w:t>
            </w:r>
            <w:r>
              <w:rPr>
                <w:szCs w:val="24"/>
              </w:rPr>
              <w:t>provided</w:t>
            </w:r>
          </w:p>
          <w:p w:rsidR="00D858F8" w:rsidRPr="00852CC2" w:rsidRDefault="00D858F8" w:rsidP="00323F6C">
            <w:pPr>
              <w:spacing w:after="0" w:line="259" w:lineRule="auto"/>
              <w:ind w:left="0" w:right="76" w:firstLine="0"/>
              <w:rPr>
                <w:szCs w:val="24"/>
              </w:rPr>
            </w:pPr>
            <w:r w:rsidRPr="00852CC2">
              <w:rPr>
                <w:szCs w:val="24"/>
              </w:rPr>
              <w:t xml:space="preserve"> </w:t>
            </w:r>
          </w:p>
        </w:tc>
        <w:tc>
          <w:tcPr>
            <w:tcW w:w="3487" w:type="dxa"/>
            <w:tcBorders>
              <w:top w:val="single" w:sz="5" w:space="0" w:color="000000"/>
              <w:left w:val="single" w:sz="5" w:space="0" w:color="000000"/>
              <w:bottom w:val="single" w:sz="5" w:space="0" w:color="000000"/>
              <w:right w:val="single" w:sz="5" w:space="0" w:color="000000"/>
            </w:tcBorders>
          </w:tcPr>
          <w:p w:rsidR="00D858F8" w:rsidRPr="00852CC2" w:rsidRDefault="00712A51" w:rsidP="00323F6C">
            <w:pPr>
              <w:spacing w:after="0" w:line="259" w:lineRule="auto"/>
              <w:ind w:left="0" w:right="76" w:firstLine="0"/>
              <w:rPr>
                <w:szCs w:val="24"/>
              </w:rPr>
            </w:pPr>
            <w:r>
              <w:rPr>
                <w:szCs w:val="24"/>
              </w:rPr>
              <w:t>H</w:t>
            </w:r>
            <w:r w:rsidRPr="00852CC2">
              <w:rPr>
                <w:szCs w:val="24"/>
              </w:rPr>
              <w:t xml:space="preserve">ome-to-school transport provided </w:t>
            </w:r>
            <w:r>
              <w:rPr>
                <w:szCs w:val="24"/>
              </w:rPr>
              <w:t xml:space="preserve">only where the pupil lives over </w:t>
            </w:r>
            <w:r w:rsidR="00957E26">
              <w:rPr>
                <w:szCs w:val="24"/>
              </w:rPr>
              <w:t>three</w:t>
            </w:r>
            <w:r w:rsidRPr="00852CC2">
              <w:rPr>
                <w:szCs w:val="24"/>
              </w:rPr>
              <w:t xml:space="preserve"> miles from school or where there is no available walking route.</w:t>
            </w:r>
            <w:r w:rsidR="00D858F8" w:rsidRPr="00852CC2">
              <w:rPr>
                <w:szCs w:val="24"/>
              </w:rPr>
              <w:t xml:space="preserve"> </w:t>
            </w:r>
          </w:p>
          <w:p w:rsidR="00D858F8" w:rsidRPr="00852CC2" w:rsidRDefault="00D858F8" w:rsidP="00323F6C">
            <w:pPr>
              <w:spacing w:after="0" w:line="259" w:lineRule="auto"/>
              <w:ind w:left="0" w:right="76" w:firstLine="0"/>
              <w:rPr>
                <w:szCs w:val="24"/>
              </w:rPr>
            </w:pPr>
            <w:r w:rsidRPr="00852CC2">
              <w:rPr>
                <w:szCs w:val="24"/>
              </w:rPr>
              <w:t xml:space="preserve"> </w:t>
            </w:r>
          </w:p>
          <w:p w:rsidR="00D858F8" w:rsidRDefault="00D858F8" w:rsidP="00323F6C">
            <w:pPr>
              <w:spacing w:after="0" w:line="259" w:lineRule="auto"/>
              <w:ind w:left="0" w:right="76" w:firstLine="0"/>
              <w:rPr>
                <w:szCs w:val="24"/>
              </w:rPr>
            </w:pPr>
          </w:p>
          <w:p w:rsidR="00D858F8" w:rsidRDefault="00D858F8" w:rsidP="00323F6C">
            <w:pPr>
              <w:spacing w:after="0" w:line="259" w:lineRule="auto"/>
              <w:ind w:left="0" w:right="76" w:firstLine="0"/>
              <w:rPr>
                <w:szCs w:val="24"/>
              </w:rPr>
            </w:pPr>
          </w:p>
          <w:p w:rsidR="00D858F8" w:rsidRPr="00852CC2" w:rsidRDefault="00D858F8" w:rsidP="00323F6C">
            <w:pPr>
              <w:spacing w:after="0" w:line="259" w:lineRule="auto"/>
              <w:ind w:left="0" w:right="76" w:firstLine="0"/>
              <w:rPr>
                <w:szCs w:val="24"/>
              </w:rPr>
            </w:pPr>
          </w:p>
        </w:tc>
      </w:tr>
      <w:tr w:rsidR="00172541" w:rsidRPr="00852CC2" w:rsidTr="00F14C4F">
        <w:tblPrEx>
          <w:tblCellMar>
            <w:top w:w="3" w:type="dxa"/>
            <w:left w:w="289" w:type="dxa"/>
            <w:right w:w="67" w:type="dxa"/>
          </w:tblCellMar>
        </w:tblPrEx>
        <w:trPr>
          <w:trHeight w:val="2592"/>
        </w:trPr>
        <w:tc>
          <w:tcPr>
            <w:tcW w:w="3356" w:type="dxa"/>
            <w:tcBorders>
              <w:top w:val="single" w:sz="5" w:space="0" w:color="000000"/>
              <w:left w:val="single" w:sz="5" w:space="0" w:color="000000"/>
              <w:bottom w:val="single" w:sz="5" w:space="0" w:color="000000"/>
              <w:right w:val="single" w:sz="5" w:space="0" w:color="000000"/>
            </w:tcBorders>
          </w:tcPr>
          <w:p w:rsidR="00CD1342" w:rsidRPr="00852CC2" w:rsidRDefault="00CD1342" w:rsidP="00323F6C">
            <w:pPr>
              <w:spacing w:after="0" w:line="259" w:lineRule="auto"/>
              <w:ind w:left="0" w:right="76" w:firstLine="0"/>
              <w:rPr>
                <w:szCs w:val="24"/>
              </w:rPr>
            </w:pPr>
            <w:r w:rsidRPr="00852CC2">
              <w:rPr>
                <w:b/>
                <w:szCs w:val="24"/>
              </w:rPr>
              <w:t xml:space="preserve">Secondary </w:t>
            </w:r>
            <w:r>
              <w:rPr>
                <w:b/>
                <w:szCs w:val="24"/>
              </w:rPr>
              <w:t xml:space="preserve">age </w:t>
            </w:r>
            <w:r w:rsidRPr="00852CC2">
              <w:rPr>
                <w:b/>
                <w:szCs w:val="24"/>
              </w:rPr>
              <w:t xml:space="preserve">pupil </w:t>
            </w:r>
          </w:p>
          <w:p w:rsidR="00172541" w:rsidRPr="00852CC2" w:rsidRDefault="00172541" w:rsidP="00323F6C">
            <w:pPr>
              <w:spacing w:after="0" w:line="259" w:lineRule="auto"/>
              <w:ind w:left="0" w:right="76" w:firstLine="0"/>
              <w:rPr>
                <w:szCs w:val="24"/>
              </w:rPr>
            </w:pPr>
            <w:r w:rsidRPr="00852CC2">
              <w:rPr>
                <w:szCs w:val="24"/>
              </w:rPr>
              <w:t>(English-medium</w:t>
            </w:r>
            <w:r>
              <w:rPr>
                <w:szCs w:val="24"/>
              </w:rPr>
              <w:t>, Welsh-medium and faith-based education</w:t>
            </w:r>
            <w:r w:rsidRPr="00852CC2">
              <w:rPr>
                <w:szCs w:val="24"/>
              </w:rPr>
              <w:t xml:space="preserve">)  </w:t>
            </w:r>
          </w:p>
          <w:p w:rsidR="00172541" w:rsidRPr="00950242" w:rsidRDefault="00172541" w:rsidP="00323F6C">
            <w:pPr>
              <w:spacing w:after="105" w:line="259" w:lineRule="auto"/>
              <w:ind w:left="0" w:right="76" w:firstLine="0"/>
              <w:rPr>
                <w:szCs w:val="24"/>
              </w:rPr>
            </w:pPr>
            <w:r w:rsidRPr="00950242">
              <w:rPr>
                <w:szCs w:val="24"/>
              </w:rPr>
              <w:t xml:space="preserve">Age 11-16 </w:t>
            </w:r>
          </w:p>
          <w:p w:rsidR="00172541" w:rsidRPr="00950242" w:rsidRDefault="00CA0FF4" w:rsidP="00957E26">
            <w:pPr>
              <w:spacing w:after="124" w:line="239" w:lineRule="auto"/>
              <w:ind w:left="0" w:right="76" w:firstLine="0"/>
              <w:rPr>
                <w:szCs w:val="24"/>
              </w:rPr>
            </w:pPr>
            <w:r w:rsidRPr="00852CC2">
              <w:rPr>
                <w:szCs w:val="24"/>
              </w:rPr>
              <w:t xml:space="preserve">Attends </w:t>
            </w:r>
            <w:r>
              <w:rPr>
                <w:szCs w:val="24"/>
              </w:rPr>
              <w:t xml:space="preserve">a </w:t>
            </w:r>
            <w:r w:rsidRPr="00852CC2">
              <w:rPr>
                <w:szCs w:val="24"/>
              </w:rPr>
              <w:t xml:space="preserve">secondary </w:t>
            </w:r>
            <w:r>
              <w:rPr>
                <w:szCs w:val="24"/>
              </w:rPr>
              <w:t xml:space="preserve">school </w:t>
            </w:r>
            <w:r w:rsidRPr="00852CC2">
              <w:rPr>
                <w:szCs w:val="24"/>
              </w:rPr>
              <w:t xml:space="preserve">which is their nearest </w:t>
            </w:r>
            <w:r>
              <w:rPr>
                <w:szCs w:val="24"/>
              </w:rPr>
              <w:t xml:space="preserve">available </w:t>
            </w:r>
            <w:r w:rsidRPr="00852CC2">
              <w:rPr>
                <w:szCs w:val="24"/>
              </w:rPr>
              <w:t xml:space="preserve">school </w:t>
            </w:r>
            <w:r>
              <w:rPr>
                <w:szCs w:val="24"/>
              </w:rPr>
              <w:t>and they</w:t>
            </w:r>
            <w:r w:rsidR="00B1277A" w:rsidRPr="00852CC2">
              <w:rPr>
                <w:szCs w:val="24"/>
              </w:rPr>
              <w:t xml:space="preserve"> live over </w:t>
            </w:r>
            <w:r w:rsidR="00957E26">
              <w:rPr>
                <w:szCs w:val="24"/>
              </w:rPr>
              <w:t>two</w:t>
            </w:r>
            <w:r w:rsidR="00B1277A" w:rsidRPr="00852CC2">
              <w:rPr>
                <w:szCs w:val="24"/>
              </w:rPr>
              <w:t xml:space="preserve"> miles from the school</w:t>
            </w:r>
            <w:r w:rsidR="00B1277A">
              <w:rPr>
                <w:szCs w:val="24"/>
              </w:rPr>
              <w:t xml:space="preserve"> </w:t>
            </w:r>
            <w:r w:rsidR="009E600E">
              <w:rPr>
                <w:szCs w:val="24"/>
              </w:rPr>
              <w:t>as</w:t>
            </w:r>
            <w:r w:rsidR="00B1277A">
              <w:rPr>
                <w:szCs w:val="24"/>
              </w:rPr>
              <w:t xml:space="preserve"> they </w:t>
            </w:r>
            <w:r>
              <w:rPr>
                <w:szCs w:val="24"/>
              </w:rPr>
              <w:t xml:space="preserve">became eligible for free transport </w:t>
            </w:r>
            <w:r w:rsidR="00B1277A">
              <w:rPr>
                <w:szCs w:val="24"/>
              </w:rPr>
              <w:t>when the policy changed in September 2016</w:t>
            </w:r>
            <w:r>
              <w:rPr>
                <w:szCs w:val="24"/>
              </w:rPr>
              <w:t xml:space="preserve"> as a </w:t>
            </w:r>
            <w:r>
              <w:rPr>
                <w:szCs w:val="24"/>
              </w:rPr>
              <w:lastRenderedPageBreak/>
              <w:t>sibling was already attending the same school and was already in receipt of free home-to-school transport</w:t>
            </w:r>
            <w:r w:rsidR="006A6931">
              <w:rPr>
                <w:szCs w:val="24"/>
              </w:rPr>
              <w:t xml:space="preserve"> at this distance</w:t>
            </w:r>
            <w:r>
              <w:rPr>
                <w:szCs w:val="24"/>
              </w:rPr>
              <w:t>.</w:t>
            </w:r>
          </w:p>
        </w:tc>
        <w:tc>
          <w:tcPr>
            <w:tcW w:w="3402" w:type="dxa"/>
            <w:tcBorders>
              <w:top w:val="single" w:sz="5" w:space="0" w:color="000000"/>
              <w:left w:val="single" w:sz="5" w:space="0" w:color="000000"/>
              <w:bottom w:val="single" w:sz="5" w:space="0" w:color="000000"/>
              <w:right w:val="single" w:sz="5" w:space="0" w:color="000000"/>
            </w:tcBorders>
          </w:tcPr>
          <w:p w:rsidR="00172541" w:rsidRPr="008F1BA2" w:rsidRDefault="00645367" w:rsidP="00323F6C">
            <w:pPr>
              <w:spacing w:after="107" w:line="259" w:lineRule="auto"/>
              <w:ind w:left="0" w:right="76" w:firstLine="0"/>
              <w:rPr>
                <w:szCs w:val="24"/>
              </w:rPr>
            </w:pPr>
            <w:r>
              <w:rPr>
                <w:szCs w:val="24"/>
              </w:rPr>
              <w:lastRenderedPageBreak/>
              <w:t>H</w:t>
            </w:r>
            <w:r w:rsidR="00172541" w:rsidRPr="00852CC2">
              <w:rPr>
                <w:szCs w:val="24"/>
              </w:rPr>
              <w:t xml:space="preserve">ome-to-school </w:t>
            </w:r>
            <w:r w:rsidR="00172541">
              <w:rPr>
                <w:szCs w:val="24"/>
              </w:rPr>
              <w:t>transport</w:t>
            </w:r>
            <w:r w:rsidR="00172541" w:rsidRPr="00852CC2">
              <w:rPr>
                <w:szCs w:val="24"/>
              </w:rPr>
              <w:t xml:space="preserve"> </w:t>
            </w:r>
            <w:r w:rsidR="00172541">
              <w:rPr>
                <w:szCs w:val="24"/>
              </w:rPr>
              <w:t>provided</w:t>
            </w:r>
          </w:p>
        </w:tc>
        <w:tc>
          <w:tcPr>
            <w:tcW w:w="3487" w:type="dxa"/>
            <w:tcBorders>
              <w:top w:val="single" w:sz="5" w:space="0" w:color="000000"/>
              <w:left w:val="single" w:sz="5" w:space="0" w:color="000000"/>
              <w:bottom w:val="single" w:sz="5" w:space="0" w:color="000000"/>
              <w:right w:val="single" w:sz="5" w:space="0" w:color="000000"/>
            </w:tcBorders>
          </w:tcPr>
          <w:p w:rsidR="00645367" w:rsidRPr="00852CC2" w:rsidRDefault="00645367" w:rsidP="00323F6C">
            <w:pPr>
              <w:spacing w:after="0" w:line="259" w:lineRule="auto"/>
              <w:ind w:left="0" w:right="76" w:firstLine="0"/>
              <w:rPr>
                <w:szCs w:val="24"/>
              </w:rPr>
            </w:pPr>
            <w:r>
              <w:rPr>
                <w:szCs w:val="24"/>
              </w:rPr>
              <w:t>H</w:t>
            </w:r>
            <w:r w:rsidRPr="00852CC2">
              <w:rPr>
                <w:szCs w:val="24"/>
              </w:rPr>
              <w:t xml:space="preserve">ome-to-school transport provided </w:t>
            </w:r>
            <w:r>
              <w:rPr>
                <w:szCs w:val="24"/>
              </w:rPr>
              <w:t xml:space="preserve">only where the pupil lives over </w:t>
            </w:r>
            <w:r w:rsidR="00957E26">
              <w:rPr>
                <w:szCs w:val="24"/>
              </w:rPr>
              <w:t>three</w:t>
            </w:r>
            <w:r w:rsidRPr="00852CC2">
              <w:rPr>
                <w:szCs w:val="24"/>
              </w:rPr>
              <w:t xml:space="preserve"> miles from school or where there is no available walking route. </w:t>
            </w:r>
          </w:p>
          <w:p w:rsidR="00172541" w:rsidRDefault="00172541" w:rsidP="00323F6C">
            <w:pPr>
              <w:spacing w:after="0" w:line="259" w:lineRule="auto"/>
              <w:ind w:left="0" w:right="76" w:firstLine="0"/>
              <w:rPr>
                <w:szCs w:val="24"/>
              </w:rPr>
            </w:pPr>
          </w:p>
        </w:tc>
      </w:tr>
    </w:tbl>
    <w:p w:rsidR="00CD1342" w:rsidRDefault="00CD1342" w:rsidP="00323F6C">
      <w:pPr>
        <w:spacing w:after="0" w:line="259" w:lineRule="auto"/>
        <w:ind w:left="0" w:right="76" w:firstLine="0"/>
      </w:pPr>
    </w:p>
    <w:p w:rsidR="00EC2D04" w:rsidRDefault="00EC2D04" w:rsidP="00323F6C">
      <w:pPr>
        <w:spacing w:after="0" w:line="259" w:lineRule="auto"/>
        <w:ind w:left="0" w:right="76" w:firstLine="0"/>
      </w:pPr>
    </w:p>
    <w:tbl>
      <w:tblPr>
        <w:tblStyle w:val="TableGrid"/>
        <w:tblW w:w="10245" w:type="dxa"/>
        <w:tblInd w:w="180" w:type="dxa"/>
        <w:tblCellMar>
          <w:top w:w="2" w:type="dxa"/>
          <w:left w:w="288" w:type="dxa"/>
        </w:tblCellMar>
        <w:tblLook w:val="04A0" w:firstRow="1" w:lastRow="0" w:firstColumn="1" w:lastColumn="0" w:noHBand="0" w:noVBand="1"/>
      </w:tblPr>
      <w:tblGrid>
        <w:gridCol w:w="3356"/>
        <w:gridCol w:w="3402"/>
        <w:gridCol w:w="3487"/>
      </w:tblGrid>
      <w:tr w:rsidR="00CD1342" w:rsidRPr="00852CC2" w:rsidTr="00063F7C">
        <w:trPr>
          <w:trHeight w:val="764"/>
          <w:tblHeader/>
        </w:trPr>
        <w:tc>
          <w:tcPr>
            <w:tcW w:w="10245" w:type="dxa"/>
            <w:gridSpan w:val="3"/>
            <w:tcBorders>
              <w:top w:val="single" w:sz="6" w:space="0" w:color="000000"/>
              <w:left w:val="single" w:sz="6" w:space="0" w:color="000000"/>
              <w:bottom w:val="single" w:sz="6" w:space="0" w:color="000000"/>
              <w:right w:val="single" w:sz="6" w:space="0" w:color="000000"/>
            </w:tcBorders>
            <w:shd w:val="clear" w:color="auto" w:fill="A6A6A6"/>
            <w:vAlign w:val="center"/>
          </w:tcPr>
          <w:p w:rsidR="00CD1342" w:rsidRPr="00852CC2" w:rsidRDefault="00CD1342" w:rsidP="00323F6C">
            <w:pPr>
              <w:spacing w:after="0" w:line="259" w:lineRule="auto"/>
              <w:ind w:left="0" w:right="76" w:firstLine="0"/>
              <w:jc w:val="center"/>
              <w:rPr>
                <w:b/>
                <w:szCs w:val="24"/>
              </w:rPr>
            </w:pPr>
            <w:r>
              <w:rPr>
                <w:b/>
                <w:szCs w:val="24"/>
              </w:rPr>
              <w:t>Primary age school</w:t>
            </w:r>
            <w:r w:rsidRPr="00852CC2">
              <w:rPr>
                <w:b/>
                <w:szCs w:val="24"/>
              </w:rPr>
              <w:t xml:space="preserve"> transport</w:t>
            </w:r>
          </w:p>
        </w:tc>
      </w:tr>
      <w:tr w:rsidR="00CD1342" w:rsidRPr="00852CC2" w:rsidTr="00063F7C">
        <w:trPr>
          <w:trHeight w:val="764"/>
          <w:tblHeader/>
        </w:trPr>
        <w:tc>
          <w:tcPr>
            <w:tcW w:w="3356" w:type="dxa"/>
            <w:tcBorders>
              <w:top w:val="single" w:sz="6" w:space="0" w:color="000000"/>
              <w:left w:val="single" w:sz="6" w:space="0" w:color="000000"/>
              <w:bottom w:val="single" w:sz="6" w:space="0" w:color="000000"/>
              <w:right w:val="single" w:sz="6" w:space="0" w:color="000000"/>
            </w:tcBorders>
            <w:shd w:val="clear" w:color="auto" w:fill="A6A6A6"/>
          </w:tcPr>
          <w:p w:rsidR="00CD1342" w:rsidRPr="00852CC2" w:rsidRDefault="00CD1342" w:rsidP="00323F6C">
            <w:pPr>
              <w:spacing w:after="0" w:line="259" w:lineRule="auto"/>
              <w:ind w:left="0" w:right="76" w:firstLine="0"/>
              <w:rPr>
                <w:szCs w:val="24"/>
              </w:rPr>
            </w:pPr>
            <w:r w:rsidRPr="00852CC2">
              <w:rPr>
                <w:b/>
                <w:szCs w:val="24"/>
              </w:rPr>
              <w:t xml:space="preserve"> Learner type</w:t>
            </w:r>
          </w:p>
        </w:tc>
        <w:tc>
          <w:tcPr>
            <w:tcW w:w="3402" w:type="dxa"/>
            <w:tcBorders>
              <w:top w:val="single" w:sz="6" w:space="0" w:color="000000"/>
              <w:left w:val="single" w:sz="6" w:space="0" w:color="000000"/>
              <w:bottom w:val="single" w:sz="6" w:space="0" w:color="000000"/>
              <w:right w:val="single" w:sz="6" w:space="0" w:color="000000"/>
            </w:tcBorders>
            <w:shd w:val="clear" w:color="auto" w:fill="A6A6A6"/>
          </w:tcPr>
          <w:p w:rsidR="00CD1342" w:rsidRPr="00852CC2" w:rsidRDefault="00CD1342" w:rsidP="00323F6C">
            <w:pPr>
              <w:spacing w:after="0" w:line="259" w:lineRule="auto"/>
              <w:ind w:left="0" w:right="76" w:firstLine="0"/>
              <w:jc w:val="center"/>
              <w:rPr>
                <w:szCs w:val="24"/>
              </w:rPr>
            </w:pPr>
            <w:r>
              <w:rPr>
                <w:b/>
                <w:szCs w:val="24"/>
              </w:rPr>
              <w:t>Current</w:t>
            </w:r>
            <w:r w:rsidRPr="00852CC2">
              <w:rPr>
                <w:b/>
                <w:szCs w:val="24"/>
              </w:rPr>
              <w:t xml:space="preserve"> Arrangement</w:t>
            </w:r>
            <w:r w:rsidRPr="00852CC2">
              <w:rPr>
                <w:szCs w:val="24"/>
              </w:rPr>
              <w:t xml:space="preserve"> </w:t>
            </w:r>
          </w:p>
        </w:tc>
        <w:tc>
          <w:tcPr>
            <w:tcW w:w="3487" w:type="dxa"/>
            <w:tcBorders>
              <w:top w:val="single" w:sz="6" w:space="0" w:color="000000"/>
              <w:left w:val="single" w:sz="6" w:space="0" w:color="000000"/>
              <w:bottom w:val="single" w:sz="6" w:space="0" w:color="000000"/>
              <w:right w:val="single" w:sz="6" w:space="0" w:color="000000"/>
            </w:tcBorders>
            <w:shd w:val="clear" w:color="auto" w:fill="A6A6A6"/>
          </w:tcPr>
          <w:p w:rsidR="00CD1342" w:rsidRPr="00852CC2" w:rsidRDefault="00CD1342" w:rsidP="00323F6C">
            <w:pPr>
              <w:spacing w:after="0" w:line="259" w:lineRule="auto"/>
              <w:ind w:left="0" w:right="76" w:firstLine="0"/>
              <w:jc w:val="center"/>
              <w:rPr>
                <w:szCs w:val="24"/>
              </w:rPr>
            </w:pPr>
            <w:r>
              <w:rPr>
                <w:b/>
                <w:szCs w:val="24"/>
              </w:rPr>
              <w:t xml:space="preserve">Proposed Arrangement </w:t>
            </w:r>
            <w:r w:rsidR="00063F7C" w:rsidRPr="00063F7C">
              <w:rPr>
                <w:szCs w:val="24"/>
              </w:rPr>
              <w:t>(from September 2021)</w:t>
            </w:r>
          </w:p>
        </w:tc>
      </w:tr>
      <w:tr w:rsidR="00CD1342" w:rsidRPr="00852CC2" w:rsidTr="00F14C4F">
        <w:tblPrEx>
          <w:tblCellMar>
            <w:top w:w="3" w:type="dxa"/>
            <w:left w:w="289" w:type="dxa"/>
            <w:right w:w="67" w:type="dxa"/>
          </w:tblCellMar>
        </w:tblPrEx>
        <w:trPr>
          <w:trHeight w:val="3537"/>
        </w:trPr>
        <w:tc>
          <w:tcPr>
            <w:tcW w:w="3356" w:type="dxa"/>
            <w:tcBorders>
              <w:top w:val="single" w:sz="5" w:space="0" w:color="000000"/>
              <w:left w:val="single" w:sz="5" w:space="0" w:color="000000"/>
              <w:bottom w:val="single" w:sz="5" w:space="0" w:color="000000"/>
              <w:right w:val="single" w:sz="5" w:space="0" w:color="000000"/>
            </w:tcBorders>
          </w:tcPr>
          <w:p w:rsidR="00CD1342" w:rsidRPr="00852CC2" w:rsidRDefault="00CD1342" w:rsidP="00323F6C">
            <w:pPr>
              <w:spacing w:after="0" w:line="259" w:lineRule="auto"/>
              <w:ind w:left="0" w:right="76" w:firstLine="0"/>
              <w:rPr>
                <w:szCs w:val="24"/>
              </w:rPr>
            </w:pPr>
            <w:r>
              <w:rPr>
                <w:b/>
                <w:szCs w:val="24"/>
              </w:rPr>
              <w:t>Primary age</w:t>
            </w:r>
            <w:r w:rsidRPr="00852CC2">
              <w:rPr>
                <w:b/>
                <w:szCs w:val="24"/>
              </w:rPr>
              <w:t xml:space="preserve"> pupil </w:t>
            </w:r>
          </w:p>
          <w:p w:rsidR="00CD1342" w:rsidRPr="00852CC2" w:rsidRDefault="00CD1342" w:rsidP="00323F6C">
            <w:pPr>
              <w:spacing w:after="0" w:line="259" w:lineRule="auto"/>
              <w:ind w:left="0" w:right="76" w:firstLine="0"/>
              <w:rPr>
                <w:szCs w:val="24"/>
              </w:rPr>
            </w:pPr>
            <w:r w:rsidRPr="00852CC2">
              <w:rPr>
                <w:szCs w:val="24"/>
              </w:rPr>
              <w:t>(English-medium</w:t>
            </w:r>
            <w:r>
              <w:rPr>
                <w:szCs w:val="24"/>
              </w:rPr>
              <w:t>, Welsh-medium and faith-based education</w:t>
            </w:r>
            <w:r w:rsidRPr="00852CC2">
              <w:rPr>
                <w:szCs w:val="24"/>
              </w:rPr>
              <w:t xml:space="preserve">)  </w:t>
            </w:r>
          </w:p>
          <w:p w:rsidR="00CD1342" w:rsidRDefault="00CD1342" w:rsidP="00323F6C">
            <w:pPr>
              <w:spacing w:after="105" w:line="259" w:lineRule="auto"/>
              <w:ind w:left="0" w:right="76" w:firstLine="0"/>
              <w:rPr>
                <w:szCs w:val="24"/>
              </w:rPr>
            </w:pPr>
            <w:r w:rsidRPr="00852CC2">
              <w:rPr>
                <w:szCs w:val="24"/>
              </w:rPr>
              <w:t xml:space="preserve">Age </w:t>
            </w:r>
            <w:r w:rsidR="009E600E">
              <w:rPr>
                <w:szCs w:val="24"/>
              </w:rPr>
              <w:t>5-11</w:t>
            </w:r>
            <w:r w:rsidRPr="00852CC2">
              <w:rPr>
                <w:szCs w:val="24"/>
              </w:rPr>
              <w:t xml:space="preserve"> </w:t>
            </w:r>
          </w:p>
          <w:p w:rsidR="00CD1342" w:rsidRPr="00852CC2" w:rsidRDefault="00CD1342" w:rsidP="00323F6C">
            <w:pPr>
              <w:spacing w:after="124" w:line="239" w:lineRule="auto"/>
              <w:ind w:left="0" w:right="76" w:firstLine="0"/>
              <w:rPr>
                <w:szCs w:val="24"/>
              </w:rPr>
            </w:pPr>
            <w:r w:rsidRPr="00852CC2">
              <w:rPr>
                <w:szCs w:val="24"/>
              </w:rPr>
              <w:t xml:space="preserve">Attends </w:t>
            </w:r>
            <w:r>
              <w:rPr>
                <w:szCs w:val="24"/>
              </w:rPr>
              <w:t xml:space="preserve">a </w:t>
            </w:r>
            <w:r w:rsidR="009E600E">
              <w:rPr>
                <w:szCs w:val="24"/>
              </w:rPr>
              <w:t>primary</w:t>
            </w:r>
            <w:r w:rsidRPr="00852CC2">
              <w:rPr>
                <w:szCs w:val="24"/>
              </w:rPr>
              <w:t xml:space="preserve"> </w:t>
            </w:r>
            <w:r>
              <w:rPr>
                <w:szCs w:val="24"/>
              </w:rPr>
              <w:t xml:space="preserve">school </w:t>
            </w:r>
            <w:r w:rsidRPr="00852CC2">
              <w:rPr>
                <w:szCs w:val="24"/>
              </w:rPr>
              <w:t xml:space="preserve">which is their nearest </w:t>
            </w:r>
            <w:r>
              <w:rPr>
                <w:szCs w:val="24"/>
              </w:rPr>
              <w:t xml:space="preserve">available </w:t>
            </w:r>
            <w:r w:rsidRPr="00852CC2">
              <w:rPr>
                <w:szCs w:val="24"/>
              </w:rPr>
              <w:t>school</w:t>
            </w:r>
            <w:r>
              <w:rPr>
                <w:szCs w:val="24"/>
              </w:rPr>
              <w:t>,</w:t>
            </w:r>
            <w:r w:rsidRPr="00852CC2">
              <w:rPr>
                <w:szCs w:val="24"/>
              </w:rPr>
              <w:t xml:space="preserve"> </w:t>
            </w:r>
            <w:r>
              <w:rPr>
                <w:szCs w:val="24"/>
              </w:rPr>
              <w:t>and</w:t>
            </w:r>
            <w:r w:rsidR="009E600E">
              <w:rPr>
                <w:szCs w:val="24"/>
              </w:rPr>
              <w:t xml:space="preserve"> they live over </w:t>
            </w:r>
            <w:r w:rsidR="00957E26">
              <w:rPr>
                <w:szCs w:val="24"/>
              </w:rPr>
              <w:t>two</w:t>
            </w:r>
            <w:r w:rsidRPr="00852CC2">
              <w:rPr>
                <w:szCs w:val="24"/>
              </w:rPr>
              <w:t xml:space="preserve"> miles from the school or no suitable walking route exists</w:t>
            </w:r>
            <w:r>
              <w:rPr>
                <w:szCs w:val="24"/>
              </w:rPr>
              <w:t>.</w:t>
            </w:r>
            <w:r w:rsidRPr="00852CC2">
              <w:rPr>
                <w:szCs w:val="24"/>
              </w:rPr>
              <w:t xml:space="preserve"> </w:t>
            </w:r>
          </w:p>
          <w:p w:rsidR="00CD1342" w:rsidRPr="00852CC2" w:rsidRDefault="00CD1342" w:rsidP="00323F6C">
            <w:pPr>
              <w:spacing w:after="0" w:line="259" w:lineRule="auto"/>
              <w:ind w:left="0" w:right="76" w:firstLine="0"/>
              <w:rPr>
                <w:szCs w:val="24"/>
              </w:rPr>
            </w:pPr>
          </w:p>
        </w:tc>
        <w:tc>
          <w:tcPr>
            <w:tcW w:w="3402" w:type="dxa"/>
            <w:tcBorders>
              <w:top w:val="single" w:sz="5" w:space="0" w:color="000000"/>
              <w:left w:val="single" w:sz="5" w:space="0" w:color="000000"/>
              <w:bottom w:val="single" w:sz="5" w:space="0" w:color="000000"/>
              <w:right w:val="single" w:sz="5" w:space="0" w:color="000000"/>
            </w:tcBorders>
          </w:tcPr>
          <w:p w:rsidR="00CD1342" w:rsidRDefault="00CD1342" w:rsidP="00323F6C">
            <w:pPr>
              <w:spacing w:after="107" w:line="259" w:lineRule="auto"/>
              <w:ind w:left="0" w:right="76" w:firstLine="0"/>
              <w:rPr>
                <w:b/>
                <w:szCs w:val="24"/>
              </w:rPr>
            </w:pPr>
            <w:r>
              <w:rPr>
                <w:szCs w:val="24"/>
              </w:rPr>
              <w:t>H</w:t>
            </w:r>
            <w:r w:rsidRPr="00852CC2">
              <w:rPr>
                <w:szCs w:val="24"/>
              </w:rPr>
              <w:t xml:space="preserve">ome-to-school </w:t>
            </w:r>
            <w:r>
              <w:rPr>
                <w:szCs w:val="24"/>
              </w:rPr>
              <w:t>transport</w:t>
            </w:r>
            <w:r w:rsidRPr="00852CC2">
              <w:rPr>
                <w:szCs w:val="24"/>
              </w:rPr>
              <w:t xml:space="preserve"> </w:t>
            </w:r>
            <w:r>
              <w:rPr>
                <w:szCs w:val="24"/>
              </w:rPr>
              <w:t>provided</w:t>
            </w:r>
          </w:p>
          <w:p w:rsidR="00CD1342" w:rsidRPr="00852CC2" w:rsidRDefault="00CD1342" w:rsidP="00323F6C">
            <w:pPr>
              <w:spacing w:after="0" w:line="259" w:lineRule="auto"/>
              <w:ind w:left="0" w:right="76" w:firstLine="0"/>
              <w:rPr>
                <w:szCs w:val="24"/>
              </w:rPr>
            </w:pPr>
            <w:r w:rsidRPr="00852CC2">
              <w:rPr>
                <w:szCs w:val="24"/>
              </w:rPr>
              <w:t xml:space="preserve"> </w:t>
            </w:r>
          </w:p>
        </w:tc>
        <w:tc>
          <w:tcPr>
            <w:tcW w:w="3487" w:type="dxa"/>
            <w:tcBorders>
              <w:top w:val="single" w:sz="5" w:space="0" w:color="000000"/>
              <w:left w:val="single" w:sz="5" w:space="0" w:color="000000"/>
              <w:bottom w:val="single" w:sz="5" w:space="0" w:color="000000"/>
              <w:right w:val="single" w:sz="5" w:space="0" w:color="000000"/>
            </w:tcBorders>
          </w:tcPr>
          <w:p w:rsidR="00CD1342" w:rsidRPr="00852CC2" w:rsidRDefault="00CD1342" w:rsidP="00323F6C">
            <w:pPr>
              <w:spacing w:after="0" w:line="259" w:lineRule="auto"/>
              <w:ind w:left="0" w:right="76" w:firstLine="0"/>
              <w:rPr>
                <w:szCs w:val="24"/>
              </w:rPr>
            </w:pPr>
            <w:r>
              <w:rPr>
                <w:szCs w:val="24"/>
              </w:rPr>
              <w:t>No change</w:t>
            </w:r>
          </w:p>
          <w:p w:rsidR="00CD1342" w:rsidRPr="00852CC2" w:rsidRDefault="00CD1342" w:rsidP="00323F6C">
            <w:pPr>
              <w:spacing w:after="0" w:line="259" w:lineRule="auto"/>
              <w:ind w:left="0" w:right="76" w:firstLine="0"/>
              <w:rPr>
                <w:szCs w:val="24"/>
              </w:rPr>
            </w:pPr>
            <w:r w:rsidRPr="00852CC2">
              <w:rPr>
                <w:szCs w:val="24"/>
              </w:rPr>
              <w:t xml:space="preserve"> </w:t>
            </w:r>
          </w:p>
          <w:p w:rsidR="00CD1342" w:rsidRPr="00852CC2" w:rsidRDefault="00CD1342" w:rsidP="00323F6C">
            <w:pPr>
              <w:spacing w:after="0" w:line="259" w:lineRule="auto"/>
              <w:ind w:left="0" w:right="76" w:firstLine="0"/>
              <w:rPr>
                <w:szCs w:val="24"/>
              </w:rPr>
            </w:pPr>
            <w:r w:rsidRPr="00852CC2">
              <w:rPr>
                <w:szCs w:val="24"/>
              </w:rPr>
              <w:t xml:space="preserve"> </w:t>
            </w:r>
          </w:p>
          <w:p w:rsidR="00CD1342" w:rsidRPr="00852CC2" w:rsidRDefault="00CD1342" w:rsidP="00323F6C">
            <w:pPr>
              <w:spacing w:after="0" w:line="259" w:lineRule="auto"/>
              <w:ind w:left="0" w:right="76" w:firstLine="0"/>
              <w:rPr>
                <w:szCs w:val="24"/>
              </w:rPr>
            </w:pPr>
            <w:r w:rsidRPr="00852CC2">
              <w:rPr>
                <w:szCs w:val="24"/>
              </w:rPr>
              <w:t xml:space="preserve"> </w:t>
            </w:r>
          </w:p>
          <w:p w:rsidR="00CD1342" w:rsidRPr="00852CC2" w:rsidRDefault="00CD1342" w:rsidP="00323F6C">
            <w:pPr>
              <w:spacing w:after="0" w:line="259" w:lineRule="auto"/>
              <w:ind w:left="0" w:right="76" w:firstLine="0"/>
              <w:rPr>
                <w:szCs w:val="24"/>
              </w:rPr>
            </w:pPr>
            <w:r w:rsidRPr="00852CC2">
              <w:rPr>
                <w:szCs w:val="24"/>
              </w:rPr>
              <w:t xml:space="preserve"> </w:t>
            </w:r>
          </w:p>
          <w:p w:rsidR="00CD1342" w:rsidRPr="00852CC2" w:rsidRDefault="00CD1342" w:rsidP="00323F6C">
            <w:pPr>
              <w:spacing w:after="0" w:line="259" w:lineRule="auto"/>
              <w:ind w:left="0" w:right="76" w:firstLine="0"/>
              <w:rPr>
                <w:szCs w:val="24"/>
              </w:rPr>
            </w:pPr>
            <w:r w:rsidRPr="00852CC2">
              <w:rPr>
                <w:szCs w:val="24"/>
              </w:rPr>
              <w:t xml:space="preserve"> </w:t>
            </w:r>
          </w:p>
          <w:p w:rsidR="00CD1342" w:rsidRDefault="00CD1342" w:rsidP="00323F6C">
            <w:pPr>
              <w:spacing w:after="0" w:line="259" w:lineRule="auto"/>
              <w:ind w:left="0" w:right="76" w:firstLine="0"/>
              <w:rPr>
                <w:szCs w:val="24"/>
              </w:rPr>
            </w:pPr>
          </w:p>
          <w:p w:rsidR="00CD1342" w:rsidRDefault="00CD1342" w:rsidP="00323F6C">
            <w:pPr>
              <w:spacing w:after="0" w:line="259" w:lineRule="auto"/>
              <w:ind w:left="0" w:right="76" w:firstLine="0"/>
              <w:rPr>
                <w:szCs w:val="24"/>
              </w:rPr>
            </w:pPr>
          </w:p>
          <w:p w:rsidR="00CD1342" w:rsidRPr="00852CC2" w:rsidRDefault="00CD1342" w:rsidP="00323F6C">
            <w:pPr>
              <w:spacing w:after="0" w:line="259" w:lineRule="auto"/>
              <w:ind w:left="0" w:right="76" w:firstLine="0"/>
              <w:rPr>
                <w:szCs w:val="24"/>
              </w:rPr>
            </w:pPr>
          </w:p>
        </w:tc>
      </w:tr>
      <w:tr w:rsidR="00CD1342" w:rsidRPr="00852CC2" w:rsidTr="00F14C4F">
        <w:tblPrEx>
          <w:tblCellMar>
            <w:top w:w="3" w:type="dxa"/>
            <w:left w:w="289" w:type="dxa"/>
            <w:right w:w="67" w:type="dxa"/>
          </w:tblCellMar>
        </w:tblPrEx>
        <w:trPr>
          <w:trHeight w:val="2592"/>
        </w:trPr>
        <w:tc>
          <w:tcPr>
            <w:tcW w:w="3356" w:type="dxa"/>
            <w:tcBorders>
              <w:top w:val="single" w:sz="5" w:space="0" w:color="000000"/>
              <w:left w:val="single" w:sz="5" w:space="0" w:color="000000"/>
              <w:bottom w:val="single" w:sz="5" w:space="0" w:color="000000"/>
              <w:right w:val="single" w:sz="5" w:space="0" w:color="000000"/>
            </w:tcBorders>
          </w:tcPr>
          <w:p w:rsidR="00CD1342" w:rsidRPr="00852CC2" w:rsidRDefault="00926AD0" w:rsidP="00323F6C">
            <w:pPr>
              <w:spacing w:after="0" w:line="259" w:lineRule="auto"/>
              <w:ind w:left="0" w:right="76" w:firstLine="0"/>
              <w:rPr>
                <w:szCs w:val="24"/>
              </w:rPr>
            </w:pPr>
            <w:r w:rsidRPr="00926AD0">
              <w:rPr>
                <w:b/>
                <w:szCs w:val="24"/>
              </w:rPr>
              <w:t>Primary</w:t>
            </w:r>
            <w:r w:rsidR="00CD1342" w:rsidRPr="00926AD0">
              <w:rPr>
                <w:b/>
                <w:szCs w:val="24"/>
              </w:rPr>
              <w:t xml:space="preserve"> age pupil</w:t>
            </w:r>
            <w:r w:rsidR="00CD1342" w:rsidRPr="00852CC2">
              <w:rPr>
                <w:b/>
                <w:szCs w:val="24"/>
              </w:rPr>
              <w:t xml:space="preserve"> </w:t>
            </w:r>
          </w:p>
          <w:p w:rsidR="00CD1342" w:rsidRPr="00852CC2" w:rsidRDefault="00CD1342" w:rsidP="00323F6C">
            <w:pPr>
              <w:spacing w:after="0" w:line="259" w:lineRule="auto"/>
              <w:ind w:left="0" w:right="76" w:firstLine="0"/>
              <w:rPr>
                <w:szCs w:val="24"/>
              </w:rPr>
            </w:pPr>
            <w:r w:rsidRPr="00852CC2">
              <w:rPr>
                <w:szCs w:val="24"/>
              </w:rPr>
              <w:t>(English-medium</w:t>
            </w:r>
            <w:r>
              <w:rPr>
                <w:szCs w:val="24"/>
              </w:rPr>
              <w:t>, Welsh-medium and faith-based education</w:t>
            </w:r>
            <w:r w:rsidRPr="00852CC2">
              <w:rPr>
                <w:szCs w:val="24"/>
              </w:rPr>
              <w:t xml:space="preserve">)  </w:t>
            </w:r>
          </w:p>
          <w:p w:rsidR="009E600E" w:rsidRDefault="009E600E" w:rsidP="00323F6C">
            <w:pPr>
              <w:spacing w:after="105" w:line="259" w:lineRule="auto"/>
              <w:ind w:left="0" w:right="76" w:firstLine="0"/>
              <w:rPr>
                <w:szCs w:val="24"/>
              </w:rPr>
            </w:pPr>
            <w:r w:rsidRPr="00852CC2">
              <w:rPr>
                <w:szCs w:val="24"/>
              </w:rPr>
              <w:t xml:space="preserve">Age </w:t>
            </w:r>
            <w:r>
              <w:rPr>
                <w:szCs w:val="24"/>
              </w:rPr>
              <w:t>5-11</w:t>
            </w:r>
            <w:r w:rsidRPr="00852CC2">
              <w:rPr>
                <w:szCs w:val="24"/>
              </w:rPr>
              <w:t xml:space="preserve"> </w:t>
            </w:r>
          </w:p>
          <w:p w:rsidR="00CD1342" w:rsidRPr="00950242" w:rsidRDefault="00CD1342" w:rsidP="00323F6C">
            <w:pPr>
              <w:spacing w:after="107" w:line="259" w:lineRule="auto"/>
              <w:ind w:left="0" w:right="76" w:firstLine="0"/>
              <w:rPr>
                <w:szCs w:val="24"/>
              </w:rPr>
            </w:pPr>
            <w:r w:rsidRPr="00950242">
              <w:rPr>
                <w:szCs w:val="24"/>
              </w:rPr>
              <w:t xml:space="preserve">Attends </w:t>
            </w:r>
            <w:r>
              <w:rPr>
                <w:szCs w:val="24"/>
              </w:rPr>
              <w:t xml:space="preserve">a </w:t>
            </w:r>
            <w:r w:rsidR="009E600E">
              <w:rPr>
                <w:szCs w:val="24"/>
              </w:rPr>
              <w:t>primary</w:t>
            </w:r>
            <w:r>
              <w:rPr>
                <w:szCs w:val="24"/>
              </w:rPr>
              <w:t xml:space="preserve"> school</w:t>
            </w:r>
            <w:r w:rsidR="00F97789">
              <w:rPr>
                <w:szCs w:val="24"/>
              </w:rPr>
              <w:t>,</w:t>
            </w:r>
            <w:r w:rsidRPr="00950242">
              <w:rPr>
                <w:szCs w:val="24"/>
              </w:rPr>
              <w:t xml:space="preserve"> but it is not their nearest </w:t>
            </w:r>
            <w:r>
              <w:rPr>
                <w:szCs w:val="24"/>
              </w:rPr>
              <w:t>available school as a parent has expressed their parental preference for an alternative school.</w:t>
            </w:r>
          </w:p>
        </w:tc>
        <w:tc>
          <w:tcPr>
            <w:tcW w:w="3402" w:type="dxa"/>
            <w:tcBorders>
              <w:top w:val="single" w:sz="5" w:space="0" w:color="000000"/>
              <w:left w:val="single" w:sz="5" w:space="0" w:color="000000"/>
              <w:bottom w:val="single" w:sz="5" w:space="0" w:color="000000"/>
              <w:right w:val="single" w:sz="5" w:space="0" w:color="000000"/>
            </w:tcBorders>
          </w:tcPr>
          <w:p w:rsidR="00CD1342" w:rsidRPr="008F1BA2" w:rsidRDefault="00CD1342" w:rsidP="00323F6C">
            <w:pPr>
              <w:spacing w:after="107" w:line="259" w:lineRule="auto"/>
              <w:ind w:left="0" w:right="76" w:firstLine="0"/>
              <w:rPr>
                <w:szCs w:val="24"/>
              </w:rPr>
            </w:pPr>
            <w:r>
              <w:rPr>
                <w:szCs w:val="24"/>
              </w:rPr>
              <w:t>N</w:t>
            </w:r>
            <w:r w:rsidRPr="00852CC2">
              <w:rPr>
                <w:szCs w:val="24"/>
              </w:rPr>
              <w:t xml:space="preserve">o home-to-school </w:t>
            </w:r>
            <w:r>
              <w:rPr>
                <w:szCs w:val="24"/>
              </w:rPr>
              <w:t>transport</w:t>
            </w:r>
            <w:r w:rsidRPr="00852CC2">
              <w:rPr>
                <w:szCs w:val="24"/>
              </w:rPr>
              <w:t xml:space="preserve"> </w:t>
            </w:r>
            <w:r>
              <w:rPr>
                <w:szCs w:val="24"/>
              </w:rPr>
              <w:t>provided</w:t>
            </w:r>
          </w:p>
        </w:tc>
        <w:tc>
          <w:tcPr>
            <w:tcW w:w="3487" w:type="dxa"/>
            <w:tcBorders>
              <w:top w:val="single" w:sz="5" w:space="0" w:color="000000"/>
              <w:left w:val="single" w:sz="5" w:space="0" w:color="000000"/>
              <w:bottom w:val="single" w:sz="5" w:space="0" w:color="000000"/>
              <w:right w:val="single" w:sz="5" w:space="0" w:color="000000"/>
            </w:tcBorders>
          </w:tcPr>
          <w:p w:rsidR="00CD1342" w:rsidRDefault="00CD1342" w:rsidP="00323F6C">
            <w:pPr>
              <w:spacing w:after="0" w:line="259" w:lineRule="auto"/>
              <w:ind w:left="0" w:right="76" w:firstLine="0"/>
              <w:rPr>
                <w:szCs w:val="24"/>
              </w:rPr>
            </w:pPr>
            <w:r>
              <w:rPr>
                <w:szCs w:val="24"/>
              </w:rPr>
              <w:t>N</w:t>
            </w:r>
            <w:r w:rsidRPr="00852CC2">
              <w:rPr>
                <w:szCs w:val="24"/>
              </w:rPr>
              <w:t xml:space="preserve">o </w:t>
            </w:r>
            <w:r>
              <w:rPr>
                <w:szCs w:val="24"/>
              </w:rPr>
              <w:t>change</w:t>
            </w:r>
          </w:p>
        </w:tc>
      </w:tr>
      <w:tr w:rsidR="00CD1342" w:rsidRPr="00852CC2" w:rsidTr="00F14C4F">
        <w:tblPrEx>
          <w:tblCellMar>
            <w:top w:w="3" w:type="dxa"/>
            <w:left w:w="289" w:type="dxa"/>
            <w:right w:w="67" w:type="dxa"/>
          </w:tblCellMar>
        </w:tblPrEx>
        <w:trPr>
          <w:trHeight w:val="277"/>
        </w:trPr>
        <w:tc>
          <w:tcPr>
            <w:tcW w:w="3356" w:type="dxa"/>
            <w:tcBorders>
              <w:top w:val="single" w:sz="5" w:space="0" w:color="000000"/>
              <w:left w:val="single" w:sz="5" w:space="0" w:color="000000"/>
              <w:bottom w:val="single" w:sz="5" w:space="0" w:color="000000"/>
              <w:right w:val="single" w:sz="5" w:space="0" w:color="000000"/>
            </w:tcBorders>
          </w:tcPr>
          <w:p w:rsidR="00CD1342" w:rsidRPr="00852CC2" w:rsidRDefault="00CD1342" w:rsidP="00323F6C">
            <w:pPr>
              <w:spacing w:after="0" w:line="259" w:lineRule="auto"/>
              <w:ind w:left="0" w:right="76" w:firstLine="0"/>
              <w:rPr>
                <w:szCs w:val="24"/>
              </w:rPr>
            </w:pPr>
            <w:r>
              <w:rPr>
                <w:b/>
                <w:szCs w:val="24"/>
              </w:rPr>
              <w:t>Primary age</w:t>
            </w:r>
            <w:r w:rsidRPr="00852CC2">
              <w:rPr>
                <w:b/>
                <w:szCs w:val="24"/>
              </w:rPr>
              <w:t xml:space="preserve"> pupil </w:t>
            </w:r>
          </w:p>
          <w:p w:rsidR="00CD1342" w:rsidRPr="00852CC2" w:rsidRDefault="00CD1342" w:rsidP="00323F6C">
            <w:pPr>
              <w:spacing w:after="0" w:line="259" w:lineRule="auto"/>
              <w:ind w:left="0" w:right="76" w:firstLine="0"/>
              <w:rPr>
                <w:szCs w:val="24"/>
              </w:rPr>
            </w:pPr>
            <w:r w:rsidRPr="00852CC2">
              <w:rPr>
                <w:szCs w:val="24"/>
              </w:rPr>
              <w:lastRenderedPageBreak/>
              <w:t>(English-medium</w:t>
            </w:r>
            <w:r>
              <w:rPr>
                <w:szCs w:val="24"/>
              </w:rPr>
              <w:t>, Welsh-medium and faith-based education</w:t>
            </w:r>
            <w:r w:rsidRPr="00852CC2">
              <w:rPr>
                <w:szCs w:val="24"/>
              </w:rPr>
              <w:t xml:space="preserve">)  </w:t>
            </w:r>
          </w:p>
          <w:p w:rsidR="009E600E" w:rsidRDefault="009E600E" w:rsidP="00323F6C">
            <w:pPr>
              <w:spacing w:after="105" w:line="259" w:lineRule="auto"/>
              <w:ind w:left="0" w:right="76" w:firstLine="0"/>
              <w:rPr>
                <w:szCs w:val="24"/>
              </w:rPr>
            </w:pPr>
            <w:r w:rsidRPr="00852CC2">
              <w:rPr>
                <w:szCs w:val="24"/>
              </w:rPr>
              <w:t xml:space="preserve">Age </w:t>
            </w:r>
            <w:r>
              <w:rPr>
                <w:szCs w:val="24"/>
              </w:rPr>
              <w:t>5-11</w:t>
            </w:r>
            <w:r w:rsidRPr="00852CC2">
              <w:rPr>
                <w:szCs w:val="24"/>
              </w:rPr>
              <w:t xml:space="preserve"> </w:t>
            </w:r>
          </w:p>
          <w:p w:rsidR="00CD1342" w:rsidRPr="00852CC2" w:rsidRDefault="00CD1342" w:rsidP="00323F6C">
            <w:pPr>
              <w:spacing w:after="124" w:line="239" w:lineRule="auto"/>
              <w:ind w:left="0" w:right="76" w:firstLine="0"/>
              <w:rPr>
                <w:szCs w:val="24"/>
              </w:rPr>
            </w:pPr>
            <w:r w:rsidRPr="00852CC2">
              <w:rPr>
                <w:szCs w:val="24"/>
              </w:rPr>
              <w:t xml:space="preserve">Attends </w:t>
            </w:r>
            <w:r>
              <w:rPr>
                <w:szCs w:val="24"/>
              </w:rPr>
              <w:t xml:space="preserve">a </w:t>
            </w:r>
            <w:r w:rsidR="009E600E">
              <w:rPr>
                <w:szCs w:val="24"/>
              </w:rPr>
              <w:t>primary</w:t>
            </w:r>
            <w:r w:rsidRPr="00852CC2">
              <w:rPr>
                <w:szCs w:val="24"/>
              </w:rPr>
              <w:t xml:space="preserve"> </w:t>
            </w:r>
            <w:r>
              <w:rPr>
                <w:szCs w:val="24"/>
              </w:rPr>
              <w:t xml:space="preserve">school </w:t>
            </w:r>
            <w:r w:rsidRPr="00852CC2">
              <w:rPr>
                <w:szCs w:val="24"/>
              </w:rPr>
              <w:t xml:space="preserve">which is their nearest </w:t>
            </w:r>
            <w:r>
              <w:rPr>
                <w:szCs w:val="24"/>
              </w:rPr>
              <w:t xml:space="preserve">available </w:t>
            </w:r>
            <w:r w:rsidRPr="00852CC2">
              <w:rPr>
                <w:szCs w:val="24"/>
              </w:rPr>
              <w:t>school</w:t>
            </w:r>
            <w:r>
              <w:rPr>
                <w:szCs w:val="24"/>
              </w:rPr>
              <w:t>,</w:t>
            </w:r>
            <w:r w:rsidRPr="00852CC2">
              <w:rPr>
                <w:szCs w:val="24"/>
              </w:rPr>
              <w:t xml:space="preserve"> </w:t>
            </w:r>
            <w:r>
              <w:rPr>
                <w:szCs w:val="24"/>
              </w:rPr>
              <w:t>and</w:t>
            </w:r>
            <w:r w:rsidRPr="00852CC2">
              <w:rPr>
                <w:szCs w:val="24"/>
              </w:rPr>
              <w:t xml:space="preserve"> they live over </w:t>
            </w:r>
            <w:r w:rsidR="009E600E">
              <w:rPr>
                <w:szCs w:val="24"/>
              </w:rPr>
              <w:t>1.5</w:t>
            </w:r>
            <w:r w:rsidRPr="00852CC2">
              <w:rPr>
                <w:szCs w:val="24"/>
              </w:rPr>
              <w:t xml:space="preserve"> miles from the school</w:t>
            </w:r>
            <w:r w:rsidR="00645367">
              <w:rPr>
                <w:szCs w:val="24"/>
              </w:rPr>
              <w:t>,</w:t>
            </w:r>
            <w:r>
              <w:rPr>
                <w:szCs w:val="24"/>
              </w:rPr>
              <w:t xml:space="preserve"> </w:t>
            </w:r>
            <w:r w:rsidR="009E600E">
              <w:rPr>
                <w:szCs w:val="24"/>
              </w:rPr>
              <w:t>as</w:t>
            </w:r>
            <w:r>
              <w:rPr>
                <w:szCs w:val="24"/>
              </w:rPr>
              <w:t xml:space="preserve"> they were previously in receipt </w:t>
            </w:r>
            <w:r w:rsidR="00F97789">
              <w:rPr>
                <w:szCs w:val="24"/>
              </w:rPr>
              <w:t xml:space="preserve">of free home-to-school transport at this distance </w:t>
            </w:r>
            <w:r>
              <w:rPr>
                <w:szCs w:val="24"/>
              </w:rPr>
              <w:t>when the policy changed in September 2016.</w:t>
            </w:r>
            <w:r w:rsidRPr="00852CC2">
              <w:rPr>
                <w:szCs w:val="24"/>
              </w:rPr>
              <w:t xml:space="preserve"> </w:t>
            </w:r>
          </w:p>
        </w:tc>
        <w:tc>
          <w:tcPr>
            <w:tcW w:w="3402" w:type="dxa"/>
            <w:tcBorders>
              <w:top w:val="single" w:sz="5" w:space="0" w:color="000000"/>
              <w:left w:val="single" w:sz="5" w:space="0" w:color="000000"/>
              <w:bottom w:val="single" w:sz="5" w:space="0" w:color="000000"/>
              <w:right w:val="single" w:sz="5" w:space="0" w:color="000000"/>
            </w:tcBorders>
          </w:tcPr>
          <w:p w:rsidR="00CD1342" w:rsidRDefault="00CD1342" w:rsidP="00323F6C">
            <w:pPr>
              <w:spacing w:after="107" w:line="259" w:lineRule="auto"/>
              <w:ind w:left="0" w:right="76" w:firstLine="0"/>
              <w:rPr>
                <w:b/>
                <w:szCs w:val="24"/>
              </w:rPr>
            </w:pPr>
            <w:r>
              <w:rPr>
                <w:szCs w:val="24"/>
              </w:rPr>
              <w:lastRenderedPageBreak/>
              <w:t>H</w:t>
            </w:r>
            <w:r w:rsidRPr="00852CC2">
              <w:rPr>
                <w:szCs w:val="24"/>
              </w:rPr>
              <w:t xml:space="preserve">ome-to-school </w:t>
            </w:r>
            <w:r>
              <w:rPr>
                <w:szCs w:val="24"/>
              </w:rPr>
              <w:t>transport</w:t>
            </w:r>
            <w:r w:rsidRPr="00852CC2">
              <w:rPr>
                <w:szCs w:val="24"/>
              </w:rPr>
              <w:t xml:space="preserve"> </w:t>
            </w:r>
            <w:r>
              <w:rPr>
                <w:szCs w:val="24"/>
              </w:rPr>
              <w:lastRenderedPageBreak/>
              <w:t>provided</w:t>
            </w:r>
          </w:p>
          <w:p w:rsidR="00CD1342" w:rsidRPr="00852CC2" w:rsidRDefault="00CD1342" w:rsidP="00323F6C">
            <w:pPr>
              <w:spacing w:after="0" w:line="259" w:lineRule="auto"/>
              <w:ind w:left="0" w:right="76" w:firstLine="0"/>
              <w:rPr>
                <w:szCs w:val="24"/>
              </w:rPr>
            </w:pPr>
            <w:r w:rsidRPr="00852CC2">
              <w:rPr>
                <w:szCs w:val="24"/>
              </w:rPr>
              <w:t xml:space="preserve"> </w:t>
            </w:r>
          </w:p>
        </w:tc>
        <w:tc>
          <w:tcPr>
            <w:tcW w:w="3487" w:type="dxa"/>
            <w:tcBorders>
              <w:top w:val="single" w:sz="5" w:space="0" w:color="000000"/>
              <w:left w:val="single" w:sz="5" w:space="0" w:color="000000"/>
              <w:bottom w:val="single" w:sz="5" w:space="0" w:color="000000"/>
              <w:right w:val="single" w:sz="5" w:space="0" w:color="000000"/>
            </w:tcBorders>
          </w:tcPr>
          <w:p w:rsidR="00CD1342" w:rsidRPr="00852CC2" w:rsidRDefault="00CD1342" w:rsidP="00323F6C">
            <w:pPr>
              <w:spacing w:after="0" w:line="259" w:lineRule="auto"/>
              <w:ind w:left="0" w:right="76" w:firstLine="0"/>
              <w:rPr>
                <w:szCs w:val="24"/>
              </w:rPr>
            </w:pPr>
            <w:r>
              <w:rPr>
                <w:szCs w:val="24"/>
              </w:rPr>
              <w:lastRenderedPageBreak/>
              <w:t>H</w:t>
            </w:r>
            <w:r w:rsidRPr="00852CC2">
              <w:rPr>
                <w:szCs w:val="24"/>
              </w:rPr>
              <w:t xml:space="preserve">ome-to-school transport </w:t>
            </w:r>
            <w:r w:rsidRPr="00852CC2">
              <w:rPr>
                <w:szCs w:val="24"/>
              </w:rPr>
              <w:lastRenderedPageBreak/>
              <w:t xml:space="preserve">provided </w:t>
            </w:r>
            <w:r>
              <w:rPr>
                <w:szCs w:val="24"/>
              </w:rPr>
              <w:t xml:space="preserve">only where the pupil lives over </w:t>
            </w:r>
            <w:r w:rsidR="00957E26">
              <w:rPr>
                <w:szCs w:val="24"/>
              </w:rPr>
              <w:t>two</w:t>
            </w:r>
            <w:r w:rsidRPr="00852CC2">
              <w:rPr>
                <w:szCs w:val="24"/>
              </w:rPr>
              <w:t xml:space="preserve"> miles from school or where there is no available walking route. </w:t>
            </w:r>
          </w:p>
          <w:p w:rsidR="00CD1342" w:rsidRPr="00852CC2" w:rsidRDefault="00CD1342" w:rsidP="00323F6C">
            <w:pPr>
              <w:spacing w:after="0" w:line="259" w:lineRule="auto"/>
              <w:ind w:left="0" w:right="76" w:firstLine="0"/>
              <w:rPr>
                <w:szCs w:val="24"/>
              </w:rPr>
            </w:pPr>
            <w:r w:rsidRPr="00852CC2">
              <w:rPr>
                <w:szCs w:val="24"/>
              </w:rPr>
              <w:t xml:space="preserve"> </w:t>
            </w:r>
          </w:p>
          <w:p w:rsidR="00CD1342" w:rsidRDefault="00CD1342" w:rsidP="00323F6C">
            <w:pPr>
              <w:spacing w:after="0" w:line="259" w:lineRule="auto"/>
              <w:ind w:left="0" w:right="76" w:firstLine="0"/>
              <w:rPr>
                <w:szCs w:val="24"/>
              </w:rPr>
            </w:pPr>
          </w:p>
          <w:p w:rsidR="00CD1342" w:rsidRDefault="00CD1342" w:rsidP="00323F6C">
            <w:pPr>
              <w:spacing w:after="0" w:line="259" w:lineRule="auto"/>
              <w:ind w:left="0" w:right="76" w:firstLine="0"/>
              <w:rPr>
                <w:szCs w:val="24"/>
              </w:rPr>
            </w:pPr>
          </w:p>
          <w:p w:rsidR="00CD1342" w:rsidRPr="00852CC2" w:rsidRDefault="00CD1342" w:rsidP="00323F6C">
            <w:pPr>
              <w:spacing w:after="0" w:line="259" w:lineRule="auto"/>
              <w:ind w:left="0" w:right="76" w:firstLine="0"/>
              <w:rPr>
                <w:szCs w:val="24"/>
              </w:rPr>
            </w:pPr>
          </w:p>
        </w:tc>
      </w:tr>
      <w:tr w:rsidR="00645367" w:rsidRPr="00852CC2" w:rsidTr="00F14C4F">
        <w:tblPrEx>
          <w:tblCellMar>
            <w:top w:w="3" w:type="dxa"/>
            <w:left w:w="289" w:type="dxa"/>
            <w:right w:w="67" w:type="dxa"/>
          </w:tblCellMar>
        </w:tblPrEx>
        <w:trPr>
          <w:trHeight w:val="2592"/>
        </w:trPr>
        <w:tc>
          <w:tcPr>
            <w:tcW w:w="3356" w:type="dxa"/>
            <w:tcBorders>
              <w:top w:val="single" w:sz="5" w:space="0" w:color="000000"/>
              <w:left w:val="single" w:sz="5" w:space="0" w:color="000000"/>
              <w:bottom w:val="single" w:sz="5" w:space="0" w:color="000000"/>
              <w:right w:val="single" w:sz="5" w:space="0" w:color="000000"/>
            </w:tcBorders>
          </w:tcPr>
          <w:p w:rsidR="00645367" w:rsidRPr="00852CC2" w:rsidRDefault="00645367" w:rsidP="00323F6C">
            <w:pPr>
              <w:spacing w:after="0" w:line="259" w:lineRule="auto"/>
              <w:ind w:left="0" w:right="76" w:firstLine="0"/>
              <w:rPr>
                <w:szCs w:val="24"/>
              </w:rPr>
            </w:pPr>
            <w:r>
              <w:rPr>
                <w:b/>
                <w:szCs w:val="24"/>
              </w:rPr>
              <w:lastRenderedPageBreak/>
              <w:t>Primary age</w:t>
            </w:r>
            <w:r w:rsidRPr="00852CC2">
              <w:rPr>
                <w:b/>
                <w:szCs w:val="24"/>
              </w:rPr>
              <w:t xml:space="preserve"> pupil </w:t>
            </w:r>
          </w:p>
          <w:p w:rsidR="00645367" w:rsidRPr="00852CC2" w:rsidRDefault="00645367" w:rsidP="00323F6C">
            <w:pPr>
              <w:spacing w:after="0" w:line="259" w:lineRule="auto"/>
              <w:ind w:left="0" w:right="76" w:firstLine="0"/>
              <w:rPr>
                <w:szCs w:val="24"/>
              </w:rPr>
            </w:pPr>
            <w:r w:rsidRPr="00852CC2">
              <w:rPr>
                <w:szCs w:val="24"/>
              </w:rPr>
              <w:t>(English-medium</w:t>
            </w:r>
            <w:r>
              <w:rPr>
                <w:szCs w:val="24"/>
              </w:rPr>
              <w:t>, Welsh-medium and faith-based education</w:t>
            </w:r>
            <w:r w:rsidRPr="00852CC2">
              <w:rPr>
                <w:szCs w:val="24"/>
              </w:rPr>
              <w:t xml:space="preserve">)  </w:t>
            </w:r>
          </w:p>
          <w:p w:rsidR="00645367" w:rsidRDefault="00645367" w:rsidP="00323F6C">
            <w:pPr>
              <w:spacing w:after="105" w:line="259" w:lineRule="auto"/>
              <w:ind w:left="0" w:right="76" w:firstLine="0"/>
              <w:rPr>
                <w:szCs w:val="24"/>
              </w:rPr>
            </w:pPr>
            <w:r w:rsidRPr="00852CC2">
              <w:rPr>
                <w:szCs w:val="24"/>
              </w:rPr>
              <w:t xml:space="preserve">Age </w:t>
            </w:r>
            <w:r>
              <w:rPr>
                <w:szCs w:val="24"/>
              </w:rPr>
              <w:t>5-11</w:t>
            </w:r>
            <w:r w:rsidRPr="00852CC2">
              <w:rPr>
                <w:szCs w:val="24"/>
              </w:rPr>
              <w:t xml:space="preserve"> </w:t>
            </w:r>
          </w:p>
          <w:p w:rsidR="00645367" w:rsidRPr="00950242" w:rsidRDefault="00645367" w:rsidP="00323F6C">
            <w:pPr>
              <w:spacing w:after="124" w:line="239" w:lineRule="auto"/>
              <w:ind w:left="0" w:right="76" w:firstLine="0"/>
              <w:rPr>
                <w:szCs w:val="24"/>
              </w:rPr>
            </w:pPr>
            <w:r w:rsidRPr="00852CC2">
              <w:rPr>
                <w:szCs w:val="24"/>
              </w:rPr>
              <w:t xml:space="preserve">Attends </w:t>
            </w:r>
            <w:r>
              <w:rPr>
                <w:szCs w:val="24"/>
              </w:rPr>
              <w:t>a primary</w:t>
            </w:r>
            <w:r w:rsidRPr="00852CC2">
              <w:rPr>
                <w:szCs w:val="24"/>
              </w:rPr>
              <w:t xml:space="preserve"> </w:t>
            </w:r>
            <w:r>
              <w:rPr>
                <w:szCs w:val="24"/>
              </w:rPr>
              <w:t xml:space="preserve">school </w:t>
            </w:r>
            <w:r w:rsidRPr="00852CC2">
              <w:rPr>
                <w:szCs w:val="24"/>
              </w:rPr>
              <w:t xml:space="preserve">which is their nearest </w:t>
            </w:r>
            <w:r>
              <w:rPr>
                <w:szCs w:val="24"/>
              </w:rPr>
              <w:t xml:space="preserve">available </w:t>
            </w:r>
            <w:r w:rsidRPr="00852CC2">
              <w:rPr>
                <w:szCs w:val="24"/>
              </w:rPr>
              <w:t xml:space="preserve">school </w:t>
            </w:r>
            <w:r>
              <w:rPr>
                <w:szCs w:val="24"/>
              </w:rPr>
              <w:t>and they</w:t>
            </w:r>
            <w:r w:rsidRPr="00852CC2">
              <w:rPr>
                <w:szCs w:val="24"/>
              </w:rPr>
              <w:t xml:space="preserve"> live over </w:t>
            </w:r>
            <w:r>
              <w:rPr>
                <w:szCs w:val="24"/>
              </w:rPr>
              <w:t>1.5</w:t>
            </w:r>
            <w:r w:rsidRPr="00852CC2">
              <w:rPr>
                <w:szCs w:val="24"/>
              </w:rPr>
              <w:t xml:space="preserve"> miles from the school</w:t>
            </w:r>
            <w:r>
              <w:rPr>
                <w:szCs w:val="24"/>
              </w:rPr>
              <w:t xml:space="preserve"> and they became eligible for free transport when the policy changed in September 2016 as a sibling was already attending the same school and was already in receipt of free home-to-school transport at this distance.</w:t>
            </w:r>
          </w:p>
        </w:tc>
        <w:tc>
          <w:tcPr>
            <w:tcW w:w="3402" w:type="dxa"/>
            <w:tcBorders>
              <w:top w:val="single" w:sz="5" w:space="0" w:color="000000"/>
              <w:left w:val="single" w:sz="5" w:space="0" w:color="000000"/>
              <w:bottom w:val="single" w:sz="5" w:space="0" w:color="000000"/>
              <w:right w:val="single" w:sz="5" w:space="0" w:color="000000"/>
            </w:tcBorders>
          </w:tcPr>
          <w:p w:rsidR="00645367" w:rsidRDefault="00645367" w:rsidP="00323F6C">
            <w:pPr>
              <w:spacing w:after="107" w:line="259" w:lineRule="auto"/>
              <w:ind w:left="0" w:right="76" w:firstLine="0"/>
              <w:rPr>
                <w:b/>
                <w:szCs w:val="24"/>
              </w:rPr>
            </w:pPr>
            <w:r>
              <w:rPr>
                <w:szCs w:val="24"/>
              </w:rPr>
              <w:t>H</w:t>
            </w:r>
            <w:r w:rsidRPr="00852CC2">
              <w:rPr>
                <w:szCs w:val="24"/>
              </w:rPr>
              <w:t xml:space="preserve">ome-to-school </w:t>
            </w:r>
            <w:r>
              <w:rPr>
                <w:szCs w:val="24"/>
              </w:rPr>
              <w:t>transport</w:t>
            </w:r>
            <w:r w:rsidRPr="00852CC2">
              <w:rPr>
                <w:szCs w:val="24"/>
              </w:rPr>
              <w:t xml:space="preserve"> </w:t>
            </w:r>
            <w:r>
              <w:rPr>
                <w:szCs w:val="24"/>
              </w:rPr>
              <w:t>provided</w:t>
            </w:r>
          </w:p>
          <w:p w:rsidR="00645367" w:rsidRPr="008F1BA2" w:rsidRDefault="00645367" w:rsidP="00323F6C">
            <w:pPr>
              <w:spacing w:after="107" w:line="259" w:lineRule="auto"/>
              <w:ind w:left="0" w:right="76" w:firstLine="0"/>
              <w:rPr>
                <w:szCs w:val="24"/>
              </w:rPr>
            </w:pPr>
          </w:p>
        </w:tc>
        <w:tc>
          <w:tcPr>
            <w:tcW w:w="3487" w:type="dxa"/>
            <w:tcBorders>
              <w:top w:val="single" w:sz="5" w:space="0" w:color="000000"/>
              <w:left w:val="single" w:sz="5" w:space="0" w:color="000000"/>
              <w:bottom w:val="single" w:sz="5" w:space="0" w:color="000000"/>
              <w:right w:val="single" w:sz="5" w:space="0" w:color="000000"/>
            </w:tcBorders>
          </w:tcPr>
          <w:p w:rsidR="00645367" w:rsidRPr="00852CC2" w:rsidRDefault="00645367" w:rsidP="00323F6C">
            <w:pPr>
              <w:spacing w:after="0" w:line="259" w:lineRule="auto"/>
              <w:ind w:left="0" w:right="76" w:firstLine="0"/>
              <w:rPr>
                <w:szCs w:val="24"/>
              </w:rPr>
            </w:pPr>
            <w:r>
              <w:rPr>
                <w:szCs w:val="24"/>
              </w:rPr>
              <w:t>H</w:t>
            </w:r>
            <w:r w:rsidRPr="00852CC2">
              <w:rPr>
                <w:szCs w:val="24"/>
              </w:rPr>
              <w:t xml:space="preserve">ome-to-school transport provided </w:t>
            </w:r>
            <w:r>
              <w:rPr>
                <w:szCs w:val="24"/>
              </w:rPr>
              <w:t xml:space="preserve">only where the pupil lives over </w:t>
            </w:r>
            <w:r w:rsidR="00957E26">
              <w:rPr>
                <w:szCs w:val="24"/>
              </w:rPr>
              <w:t>two</w:t>
            </w:r>
            <w:r w:rsidRPr="00852CC2">
              <w:rPr>
                <w:szCs w:val="24"/>
              </w:rPr>
              <w:t xml:space="preserve"> miles from school or where there is no available walking route. </w:t>
            </w:r>
          </w:p>
          <w:p w:rsidR="00645367" w:rsidRPr="00852CC2" w:rsidRDefault="00645367" w:rsidP="00323F6C">
            <w:pPr>
              <w:spacing w:after="0" w:line="259" w:lineRule="auto"/>
              <w:ind w:left="0" w:right="76" w:firstLine="0"/>
              <w:rPr>
                <w:szCs w:val="24"/>
              </w:rPr>
            </w:pPr>
            <w:r w:rsidRPr="00852CC2">
              <w:rPr>
                <w:szCs w:val="24"/>
              </w:rPr>
              <w:t xml:space="preserve"> </w:t>
            </w:r>
          </w:p>
          <w:p w:rsidR="00645367" w:rsidRDefault="00645367" w:rsidP="00323F6C">
            <w:pPr>
              <w:spacing w:after="0" w:line="259" w:lineRule="auto"/>
              <w:ind w:left="0" w:right="76" w:firstLine="0"/>
              <w:rPr>
                <w:szCs w:val="24"/>
              </w:rPr>
            </w:pPr>
          </w:p>
          <w:p w:rsidR="00645367" w:rsidRDefault="00645367" w:rsidP="00323F6C">
            <w:pPr>
              <w:spacing w:after="0" w:line="259" w:lineRule="auto"/>
              <w:ind w:left="0" w:right="76" w:firstLine="0"/>
              <w:rPr>
                <w:szCs w:val="24"/>
              </w:rPr>
            </w:pPr>
          </w:p>
          <w:p w:rsidR="00645367" w:rsidRPr="00852CC2" w:rsidRDefault="00645367" w:rsidP="00323F6C">
            <w:pPr>
              <w:spacing w:after="0" w:line="259" w:lineRule="auto"/>
              <w:ind w:left="0" w:right="76" w:firstLine="0"/>
              <w:rPr>
                <w:szCs w:val="24"/>
              </w:rPr>
            </w:pPr>
          </w:p>
        </w:tc>
      </w:tr>
    </w:tbl>
    <w:p w:rsidR="009572C4" w:rsidRDefault="00517F75" w:rsidP="00323F6C">
      <w:pPr>
        <w:spacing w:after="0" w:line="276" w:lineRule="auto"/>
        <w:ind w:left="0" w:right="76" w:firstLine="0"/>
        <w:rPr>
          <w:color w:val="FF0000"/>
          <w:sz w:val="22"/>
        </w:rPr>
      </w:pPr>
      <w:r>
        <w:rPr>
          <w:color w:val="FF0000"/>
          <w:sz w:val="22"/>
        </w:rPr>
        <w:t xml:space="preserve"> </w:t>
      </w:r>
    </w:p>
    <w:p w:rsidR="009572C4" w:rsidRDefault="009572C4">
      <w:pPr>
        <w:spacing w:after="160" w:line="259" w:lineRule="auto"/>
        <w:ind w:left="0" w:firstLine="0"/>
        <w:rPr>
          <w:color w:val="FF0000"/>
          <w:sz w:val="22"/>
        </w:rPr>
      </w:pPr>
      <w:r>
        <w:rPr>
          <w:color w:val="FF0000"/>
          <w:sz w:val="22"/>
        </w:rPr>
        <w:br w:type="page"/>
      </w:r>
    </w:p>
    <w:p w:rsidR="00EC2D04" w:rsidRDefault="00EC2D04" w:rsidP="00323F6C">
      <w:pPr>
        <w:spacing w:after="0" w:line="276" w:lineRule="auto"/>
        <w:ind w:left="0" w:right="76" w:firstLine="0"/>
      </w:pPr>
    </w:p>
    <w:tbl>
      <w:tblPr>
        <w:tblStyle w:val="TableGrid"/>
        <w:tblW w:w="10245" w:type="dxa"/>
        <w:tblInd w:w="180" w:type="dxa"/>
        <w:tblCellMar>
          <w:top w:w="2" w:type="dxa"/>
          <w:left w:w="288" w:type="dxa"/>
        </w:tblCellMar>
        <w:tblLook w:val="04A0" w:firstRow="1" w:lastRow="0" w:firstColumn="1" w:lastColumn="0" w:noHBand="0" w:noVBand="1"/>
      </w:tblPr>
      <w:tblGrid>
        <w:gridCol w:w="3356"/>
        <w:gridCol w:w="3402"/>
        <w:gridCol w:w="3487"/>
      </w:tblGrid>
      <w:tr w:rsidR="00C87627" w:rsidRPr="00852CC2" w:rsidTr="00063F7C">
        <w:trPr>
          <w:trHeight w:val="764"/>
          <w:tblHeader/>
        </w:trPr>
        <w:tc>
          <w:tcPr>
            <w:tcW w:w="10245" w:type="dxa"/>
            <w:gridSpan w:val="3"/>
            <w:tcBorders>
              <w:top w:val="single" w:sz="6" w:space="0" w:color="000000"/>
              <w:left w:val="single" w:sz="6" w:space="0" w:color="000000"/>
              <w:bottom w:val="single" w:sz="6" w:space="0" w:color="000000"/>
              <w:right w:val="single" w:sz="6" w:space="0" w:color="000000"/>
            </w:tcBorders>
            <w:shd w:val="clear" w:color="auto" w:fill="A6A6A6"/>
            <w:vAlign w:val="center"/>
          </w:tcPr>
          <w:p w:rsidR="00C87627" w:rsidRPr="00852CC2" w:rsidRDefault="00C87627" w:rsidP="00323F6C">
            <w:pPr>
              <w:spacing w:after="0" w:line="259" w:lineRule="auto"/>
              <w:ind w:left="0" w:right="76" w:firstLine="0"/>
              <w:jc w:val="center"/>
              <w:rPr>
                <w:b/>
                <w:szCs w:val="24"/>
              </w:rPr>
            </w:pPr>
            <w:r>
              <w:rPr>
                <w:b/>
                <w:szCs w:val="24"/>
              </w:rPr>
              <w:t>Nursery age school</w:t>
            </w:r>
            <w:r w:rsidRPr="00852CC2">
              <w:rPr>
                <w:b/>
                <w:szCs w:val="24"/>
              </w:rPr>
              <w:t xml:space="preserve"> transport</w:t>
            </w:r>
          </w:p>
        </w:tc>
      </w:tr>
      <w:tr w:rsidR="00C87627" w:rsidRPr="00852CC2" w:rsidTr="00063F7C">
        <w:trPr>
          <w:trHeight w:val="764"/>
          <w:tblHeader/>
        </w:trPr>
        <w:tc>
          <w:tcPr>
            <w:tcW w:w="3356" w:type="dxa"/>
            <w:tcBorders>
              <w:top w:val="single" w:sz="6" w:space="0" w:color="000000"/>
              <w:left w:val="single" w:sz="6" w:space="0" w:color="000000"/>
              <w:bottom w:val="single" w:sz="6" w:space="0" w:color="000000"/>
              <w:right w:val="single" w:sz="6" w:space="0" w:color="000000"/>
            </w:tcBorders>
            <w:shd w:val="clear" w:color="auto" w:fill="A6A6A6"/>
          </w:tcPr>
          <w:p w:rsidR="00C87627" w:rsidRPr="00852CC2" w:rsidRDefault="00C87627" w:rsidP="00323F6C">
            <w:pPr>
              <w:spacing w:after="0" w:line="259" w:lineRule="auto"/>
              <w:ind w:left="0" w:right="76" w:firstLine="0"/>
              <w:rPr>
                <w:szCs w:val="24"/>
              </w:rPr>
            </w:pPr>
            <w:r w:rsidRPr="00852CC2">
              <w:rPr>
                <w:b/>
                <w:szCs w:val="24"/>
              </w:rPr>
              <w:t xml:space="preserve"> Learner type</w:t>
            </w:r>
          </w:p>
        </w:tc>
        <w:tc>
          <w:tcPr>
            <w:tcW w:w="3402" w:type="dxa"/>
            <w:tcBorders>
              <w:top w:val="single" w:sz="6" w:space="0" w:color="000000"/>
              <w:left w:val="single" w:sz="6" w:space="0" w:color="000000"/>
              <w:bottom w:val="single" w:sz="6" w:space="0" w:color="000000"/>
              <w:right w:val="single" w:sz="6" w:space="0" w:color="000000"/>
            </w:tcBorders>
            <w:shd w:val="clear" w:color="auto" w:fill="A6A6A6"/>
          </w:tcPr>
          <w:p w:rsidR="00C87627" w:rsidRPr="00852CC2" w:rsidRDefault="00C87627" w:rsidP="00323F6C">
            <w:pPr>
              <w:spacing w:after="0" w:line="259" w:lineRule="auto"/>
              <w:ind w:left="0" w:right="76" w:firstLine="0"/>
              <w:jc w:val="center"/>
              <w:rPr>
                <w:szCs w:val="24"/>
              </w:rPr>
            </w:pPr>
            <w:r>
              <w:rPr>
                <w:b/>
                <w:szCs w:val="24"/>
              </w:rPr>
              <w:t>Current</w:t>
            </w:r>
            <w:r w:rsidRPr="00852CC2">
              <w:rPr>
                <w:b/>
                <w:szCs w:val="24"/>
              </w:rPr>
              <w:t xml:space="preserve"> Arrangement</w:t>
            </w:r>
            <w:r w:rsidRPr="00852CC2">
              <w:rPr>
                <w:szCs w:val="24"/>
              </w:rPr>
              <w:t xml:space="preserve"> </w:t>
            </w:r>
          </w:p>
        </w:tc>
        <w:tc>
          <w:tcPr>
            <w:tcW w:w="3487" w:type="dxa"/>
            <w:tcBorders>
              <w:top w:val="single" w:sz="6" w:space="0" w:color="000000"/>
              <w:left w:val="single" w:sz="6" w:space="0" w:color="000000"/>
              <w:bottom w:val="single" w:sz="6" w:space="0" w:color="000000"/>
              <w:right w:val="single" w:sz="6" w:space="0" w:color="000000"/>
            </w:tcBorders>
            <w:shd w:val="clear" w:color="auto" w:fill="A6A6A6"/>
          </w:tcPr>
          <w:p w:rsidR="00C87627" w:rsidRPr="00852CC2" w:rsidRDefault="00C87627" w:rsidP="00323F6C">
            <w:pPr>
              <w:spacing w:after="0" w:line="259" w:lineRule="auto"/>
              <w:ind w:left="0" w:right="76" w:firstLine="0"/>
              <w:jc w:val="center"/>
              <w:rPr>
                <w:szCs w:val="24"/>
              </w:rPr>
            </w:pPr>
            <w:r>
              <w:rPr>
                <w:b/>
                <w:szCs w:val="24"/>
              </w:rPr>
              <w:t xml:space="preserve">Proposed Arrangement </w:t>
            </w:r>
            <w:r w:rsidR="00063F7C" w:rsidRPr="00063F7C">
              <w:rPr>
                <w:szCs w:val="24"/>
              </w:rPr>
              <w:t>(from September 2021)</w:t>
            </w:r>
          </w:p>
        </w:tc>
      </w:tr>
      <w:tr w:rsidR="00C87627" w:rsidRPr="00852CC2" w:rsidTr="00F14C4F">
        <w:tblPrEx>
          <w:tblCellMar>
            <w:top w:w="3" w:type="dxa"/>
            <w:left w:w="289" w:type="dxa"/>
            <w:right w:w="67" w:type="dxa"/>
          </w:tblCellMar>
        </w:tblPrEx>
        <w:trPr>
          <w:trHeight w:val="3537"/>
        </w:trPr>
        <w:tc>
          <w:tcPr>
            <w:tcW w:w="3356" w:type="dxa"/>
            <w:tcBorders>
              <w:top w:val="single" w:sz="5" w:space="0" w:color="000000"/>
              <w:left w:val="single" w:sz="5" w:space="0" w:color="000000"/>
              <w:bottom w:val="single" w:sz="5" w:space="0" w:color="000000"/>
              <w:right w:val="single" w:sz="5" w:space="0" w:color="000000"/>
            </w:tcBorders>
          </w:tcPr>
          <w:p w:rsidR="00C87627" w:rsidRPr="00852CC2" w:rsidRDefault="00C87627" w:rsidP="00323F6C">
            <w:pPr>
              <w:spacing w:after="0" w:line="259" w:lineRule="auto"/>
              <w:ind w:left="0" w:right="76" w:firstLine="0"/>
              <w:rPr>
                <w:szCs w:val="24"/>
              </w:rPr>
            </w:pPr>
            <w:r>
              <w:rPr>
                <w:b/>
                <w:szCs w:val="24"/>
              </w:rPr>
              <w:t>Nursery age</w:t>
            </w:r>
            <w:r w:rsidRPr="00852CC2">
              <w:rPr>
                <w:b/>
                <w:szCs w:val="24"/>
              </w:rPr>
              <w:t xml:space="preserve"> pupil </w:t>
            </w:r>
          </w:p>
          <w:p w:rsidR="00C87627" w:rsidRPr="00852CC2" w:rsidRDefault="00C87627" w:rsidP="00323F6C">
            <w:pPr>
              <w:spacing w:after="0" w:line="259" w:lineRule="auto"/>
              <w:ind w:left="0" w:right="76" w:firstLine="0"/>
              <w:rPr>
                <w:szCs w:val="24"/>
              </w:rPr>
            </w:pPr>
            <w:r w:rsidRPr="00852CC2">
              <w:rPr>
                <w:szCs w:val="24"/>
              </w:rPr>
              <w:t>(English-medium</w:t>
            </w:r>
            <w:r>
              <w:rPr>
                <w:szCs w:val="24"/>
              </w:rPr>
              <w:t>, Welsh-medium and faith-based education</w:t>
            </w:r>
            <w:r w:rsidRPr="00852CC2">
              <w:rPr>
                <w:szCs w:val="24"/>
              </w:rPr>
              <w:t xml:space="preserve">)  </w:t>
            </w:r>
          </w:p>
          <w:p w:rsidR="00C87627" w:rsidRDefault="00C87627" w:rsidP="00323F6C">
            <w:pPr>
              <w:spacing w:after="105" w:line="259" w:lineRule="auto"/>
              <w:ind w:left="0" w:right="76" w:firstLine="0"/>
              <w:rPr>
                <w:szCs w:val="24"/>
              </w:rPr>
            </w:pPr>
            <w:r w:rsidRPr="00852CC2">
              <w:rPr>
                <w:szCs w:val="24"/>
              </w:rPr>
              <w:t xml:space="preserve">Age </w:t>
            </w:r>
            <w:r>
              <w:rPr>
                <w:szCs w:val="24"/>
              </w:rPr>
              <w:t>3-4</w:t>
            </w:r>
            <w:r w:rsidRPr="00852CC2">
              <w:rPr>
                <w:szCs w:val="24"/>
              </w:rPr>
              <w:t xml:space="preserve"> </w:t>
            </w:r>
          </w:p>
          <w:p w:rsidR="00C87627" w:rsidRPr="00852CC2" w:rsidRDefault="00C87627" w:rsidP="00323F6C">
            <w:pPr>
              <w:spacing w:after="124" w:line="239" w:lineRule="auto"/>
              <w:ind w:left="0" w:right="76" w:firstLine="0"/>
              <w:rPr>
                <w:szCs w:val="24"/>
              </w:rPr>
            </w:pPr>
            <w:r w:rsidRPr="00852CC2">
              <w:rPr>
                <w:szCs w:val="24"/>
              </w:rPr>
              <w:t xml:space="preserve">Attends </w:t>
            </w:r>
            <w:r w:rsidR="00390E48">
              <w:rPr>
                <w:szCs w:val="24"/>
              </w:rPr>
              <w:t>nursery</w:t>
            </w:r>
            <w:r w:rsidRPr="00852CC2">
              <w:rPr>
                <w:szCs w:val="24"/>
              </w:rPr>
              <w:t xml:space="preserve"> </w:t>
            </w:r>
            <w:r>
              <w:rPr>
                <w:szCs w:val="24"/>
              </w:rPr>
              <w:t xml:space="preserve">school </w:t>
            </w:r>
            <w:r w:rsidRPr="00852CC2">
              <w:rPr>
                <w:szCs w:val="24"/>
              </w:rPr>
              <w:t xml:space="preserve">which is their nearest </w:t>
            </w:r>
            <w:r>
              <w:rPr>
                <w:szCs w:val="24"/>
              </w:rPr>
              <w:t xml:space="preserve">available </w:t>
            </w:r>
            <w:r w:rsidRPr="00852CC2">
              <w:rPr>
                <w:szCs w:val="24"/>
              </w:rPr>
              <w:t>school</w:t>
            </w:r>
            <w:r>
              <w:rPr>
                <w:szCs w:val="24"/>
              </w:rPr>
              <w:t>,</w:t>
            </w:r>
            <w:r w:rsidRPr="00852CC2">
              <w:rPr>
                <w:szCs w:val="24"/>
              </w:rPr>
              <w:t xml:space="preserve"> </w:t>
            </w:r>
            <w:r>
              <w:rPr>
                <w:szCs w:val="24"/>
              </w:rPr>
              <w:t>and they live over 1.5</w:t>
            </w:r>
            <w:r w:rsidRPr="00852CC2">
              <w:rPr>
                <w:szCs w:val="24"/>
              </w:rPr>
              <w:t xml:space="preserve"> miles from the school or no suitable walking route exists</w:t>
            </w:r>
            <w:r>
              <w:rPr>
                <w:szCs w:val="24"/>
              </w:rPr>
              <w:t>.</w:t>
            </w:r>
            <w:r w:rsidRPr="00852CC2">
              <w:rPr>
                <w:szCs w:val="24"/>
              </w:rPr>
              <w:t xml:space="preserve"> </w:t>
            </w:r>
          </w:p>
          <w:p w:rsidR="00C87627" w:rsidRPr="00852CC2" w:rsidRDefault="00C87627" w:rsidP="00323F6C">
            <w:pPr>
              <w:spacing w:after="0" w:line="259" w:lineRule="auto"/>
              <w:ind w:left="0" w:right="76" w:firstLine="0"/>
              <w:rPr>
                <w:szCs w:val="24"/>
              </w:rPr>
            </w:pPr>
          </w:p>
        </w:tc>
        <w:tc>
          <w:tcPr>
            <w:tcW w:w="3402" w:type="dxa"/>
            <w:tcBorders>
              <w:top w:val="single" w:sz="5" w:space="0" w:color="000000"/>
              <w:left w:val="single" w:sz="5" w:space="0" w:color="000000"/>
              <w:bottom w:val="single" w:sz="5" w:space="0" w:color="000000"/>
              <w:right w:val="single" w:sz="5" w:space="0" w:color="000000"/>
            </w:tcBorders>
          </w:tcPr>
          <w:p w:rsidR="00C87627" w:rsidRDefault="00C87627" w:rsidP="00323F6C">
            <w:pPr>
              <w:spacing w:after="107" w:line="259" w:lineRule="auto"/>
              <w:ind w:left="0" w:right="76" w:firstLine="0"/>
              <w:rPr>
                <w:b/>
                <w:szCs w:val="24"/>
              </w:rPr>
            </w:pPr>
            <w:r>
              <w:rPr>
                <w:szCs w:val="24"/>
              </w:rPr>
              <w:t>H</w:t>
            </w:r>
            <w:r w:rsidRPr="00852CC2">
              <w:rPr>
                <w:szCs w:val="24"/>
              </w:rPr>
              <w:t xml:space="preserve">ome-to-school </w:t>
            </w:r>
            <w:r>
              <w:rPr>
                <w:szCs w:val="24"/>
              </w:rPr>
              <w:t>transport</w:t>
            </w:r>
            <w:r w:rsidRPr="00852CC2">
              <w:rPr>
                <w:szCs w:val="24"/>
              </w:rPr>
              <w:t xml:space="preserve"> </w:t>
            </w:r>
            <w:r>
              <w:rPr>
                <w:szCs w:val="24"/>
              </w:rPr>
              <w:t>provided</w:t>
            </w:r>
          </w:p>
          <w:p w:rsidR="00C87627" w:rsidRPr="00852CC2" w:rsidRDefault="00C87627" w:rsidP="00323F6C">
            <w:pPr>
              <w:spacing w:after="0" w:line="259" w:lineRule="auto"/>
              <w:ind w:left="0" w:right="76" w:firstLine="0"/>
              <w:rPr>
                <w:szCs w:val="24"/>
              </w:rPr>
            </w:pPr>
            <w:r w:rsidRPr="00852CC2">
              <w:rPr>
                <w:szCs w:val="24"/>
              </w:rPr>
              <w:t xml:space="preserve"> </w:t>
            </w:r>
          </w:p>
        </w:tc>
        <w:tc>
          <w:tcPr>
            <w:tcW w:w="3487" w:type="dxa"/>
            <w:tcBorders>
              <w:top w:val="single" w:sz="5" w:space="0" w:color="000000"/>
              <w:left w:val="single" w:sz="5" w:space="0" w:color="000000"/>
              <w:bottom w:val="single" w:sz="5" w:space="0" w:color="000000"/>
              <w:right w:val="single" w:sz="5" w:space="0" w:color="000000"/>
            </w:tcBorders>
          </w:tcPr>
          <w:p w:rsidR="00C87627" w:rsidRPr="008F1BA2" w:rsidRDefault="00C87627" w:rsidP="00323F6C">
            <w:pPr>
              <w:spacing w:after="107" w:line="259" w:lineRule="auto"/>
              <w:ind w:left="0" w:right="76" w:firstLine="0"/>
              <w:rPr>
                <w:szCs w:val="24"/>
              </w:rPr>
            </w:pPr>
            <w:r>
              <w:rPr>
                <w:szCs w:val="24"/>
              </w:rPr>
              <w:t>N</w:t>
            </w:r>
            <w:r w:rsidRPr="00852CC2">
              <w:rPr>
                <w:szCs w:val="24"/>
              </w:rPr>
              <w:t xml:space="preserve">o home-to-school </w:t>
            </w:r>
            <w:r>
              <w:rPr>
                <w:szCs w:val="24"/>
              </w:rPr>
              <w:t>transport</w:t>
            </w:r>
            <w:r w:rsidRPr="00852CC2">
              <w:rPr>
                <w:szCs w:val="24"/>
              </w:rPr>
              <w:t xml:space="preserve"> </w:t>
            </w:r>
            <w:r>
              <w:rPr>
                <w:szCs w:val="24"/>
              </w:rPr>
              <w:t>provided</w:t>
            </w:r>
          </w:p>
        </w:tc>
      </w:tr>
      <w:tr w:rsidR="00C87627" w:rsidRPr="00852CC2" w:rsidTr="00F14C4F">
        <w:tblPrEx>
          <w:tblCellMar>
            <w:top w:w="3" w:type="dxa"/>
            <w:left w:w="289" w:type="dxa"/>
            <w:right w:w="67" w:type="dxa"/>
          </w:tblCellMar>
        </w:tblPrEx>
        <w:trPr>
          <w:trHeight w:val="2592"/>
        </w:trPr>
        <w:tc>
          <w:tcPr>
            <w:tcW w:w="3356" w:type="dxa"/>
            <w:tcBorders>
              <w:top w:val="single" w:sz="5" w:space="0" w:color="000000"/>
              <w:left w:val="single" w:sz="5" w:space="0" w:color="000000"/>
              <w:bottom w:val="single" w:sz="5" w:space="0" w:color="000000"/>
              <w:right w:val="single" w:sz="5" w:space="0" w:color="000000"/>
            </w:tcBorders>
          </w:tcPr>
          <w:p w:rsidR="00C87627" w:rsidRPr="00852CC2" w:rsidRDefault="00390E48" w:rsidP="00323F6C">
            <w:pPr>
              <w:spacing w:after="0" w:line="259" w:lineRule="auto"/>
              <w:ind w:left="0" w:right="76" w:firstLine="0"/>
              <w:rPr>
                <w:szCs w:val="24"/>
              </w:rPr>
            </w:pPr>
            <w:r>
              <w:rPr>
                <w:b/>
                <w:szCs w:val="24"/>
              </w:rPr>
              <w:t>Nursery</w:t>
            </w:r>
            <w:r w:rsidR="00C87627">
              <w:rPr>
                <w:b/>
                <w:szCs w:val="24"/>
              </w:rPr>
              <w:t xml:space="preserve"> age</w:t>
            </w:r>
            <w:r w:rsidR="00C87627" w:rsidRPr="00852CC2">
              <w:rPr>
                <w:b/>
                <w:szCs w:val="24"/>
              </w:rPr>
              <w:t xml:space="preserve"> pupil </w:t>
            </w:r>
          </w:p>
          <w:p w:rsidR="00C87627" w:rsidRPr="00852CC2" w:rsidRDefault="00C87627" w:rsidP="00323F6C">
            <w:pPr>
              <w:spacing w:after="0" w:line="259" w:lineRule="auto"/>
              <w:ind w:left="0" w:right="76" w:firstLine="0"/>
              <w:rPr>
                <w:szCs w:val="24"/>
              </w:rPr>
            </w:pPr>
            <w:r w:rsidRPr="00852CC2">
              <w:rPr>
                <w:szCs w:val="24"/>
              </w:rPr>
              <w:t>(English-medium</w:t>
            </w:r>
            <w:r>
              <w:rPr>
                <w:szCs w:val="24"/>
              </w:rPr>
              <w:t>, Welsh-medium and faith-based education</w:t>
            </w:r>
            <w:r w:rsidRPr="00852CC2">
              <w:rPr>
                <w:szCs w:val="24"/>
              </w:rPr>
              <w:t xml:space="preserve">)  </w:t>
            </w:r>
          </w:p>
          <w:p w:rsidR="00C87627" w:rsidRDefault="00C87627" w:rsidP="00323F6C">
            <w:pPr>
              <w:spacing w:after="105" w:line="259" w:lineRule="auto"/>
              <w:ind w:left="0" w:right="76" w:firstLine="0"/>
              <w:rPr>
                <w:szCs w:val="24"/>
              </w:rPr>
            </w:pPr>
            <w:r w:rsidRPr="00852CC2">
              <w:rPr>
                <w:szCs w:val="24"/>
              </w:rPr>
              <w:t xml:space="preserve">Age </w:t>
            </w:r>
            <w:r>
              <w:rPr>
                <w:szCs w:val="24"/>
              </w:rPr>
              <w:t>3-4</w:t>
            </w:r>
          </w:p>
          <w:p w:rsidR="00C87627" w:rsidRPr="00950242" w:rsidRDefault="00C87627" w:rsidP="00390E48">
            <w:pPr>
              <w:spacing w:after="107" w:line="259" w:lineRule="auto"/>
              <w:ind w:left="0" w:right="76" w:firstLine="0"/>
              <w:rPr>
                <w:szCs w:val="24"/>
              </w:rPr>
            </w:pPr>
            <w:r w:rsidRPr="00950242">
              <w:rPr>
                <w:szCs w:val="24"/>
              </w:rPr>
              <w:t xml:space="preserve">Attends </w:t>
            </w:r>
            <w:r w:rsidR="00390E48">
              <w:rPr>
                <w:szCs w:val="24"/>
              </w:rPr>
              <w:t>nursery</w:t>
            </w:r>
            <w:r>
              <w:rPr>
                <w:szCs w:val="24"/>
              </w:rPr>
              <w:t xml:space="preserve"> school,</w:t>
            </w:r>
            <w:r w:rsidRPr="00950242">
              <w:rPr>
                <w:szCs w:val="24"/>
              </w:rPr>
              <w:t xml:space="preserve"> but it is not their nearest </w:t>
            </w:r>
            <w:r>
              <w:rPr>
                <w:szCs w:val="24"/>
              </w:rPr>
              <w:t>available school as a parent has expressed their parental preference for an alternative school.</w:t>
            </w:r>
          </w:p>
        </w:tc>
        <w:tc>
          <w:tcPr>
            <w:tcW w:w="3402" w:type="dxa"/>
            <w:tcBorders>
              <w:top w:val="single" w:sz="5" w:space="0" w:color="000000"/>
              <w:left w:val="single" w:sz="5" w:space="0" w:color="000000"/>
              <w:bottom w:val="single" w:sz="5" w:space="0" w:color="000000"/>
              <w:right w:val="single" w:sz="5" w:space="0" w:color="000000"/>
            </w:tcBorders>
          </w:tcPr>
          <w:p w:rsidR="00C87627" w:rsidRPr="008F1BA2" w:rsidRDefault="00C87627" w:rsidP="00323F6C">
            <w:pPr>
              <w:spacing w:after="107" w:line="259" w:lineRule="auto"/>
              <w:ind w:left="0" w:right="76" w:firstLine="0"/>
              <w:rPr>
                <w:szCs w:val="24"/>
              </w:rPr>
            </w:pPr>
            <w:r>
              <w:rPr>
                <w:szCs w:val="24"/>
              </w:rPr>
              <w:t>N</w:t>
            </w:r>
            <w:r w:rsidRPr="00852CC2">
              <w:rPr>
                <w:szCs w:val="24"/>
              </w:rPr>
              <w:t xml:space="preserve">o home-to-school </w:t>
            </w:r>
            <w:r>
              <w:rPr>
                <w:szCs w:val="24"/>
              </w:rPr>
              <w:t>transport</w:t>
            </w:r>
            <w:r w:rsidRPr="00852CC2">
              <w:rPr>
                <w:szCs w:val="24"/>
              </w:rPr>
              <w:t xml:space="preserve"> </w:t>
            </w:r>
            <w:r>
              <w:rPr>
                <w:szCs w:val="24"/>
              </w:rPr>
              <w:t>provided</w:t>
            </w:r>
          </w:p>
        </w:tc>
        <w:tc>
          <w:tcPr>
            <w:tcW w:w="3487" w:type="dxa"/>
            <w:tcBorders>
              <w:top w:val="single" w:sz="5" w:space="0" w:color="000000"/>
              <w:left w:val="single" w:sz="5" w:space="0" w:color="000000"/>
              <w:bottom w:val="single" w:sz="5" w:space="0" w:color="000000"/>
              <w:right w:val="single" w:sz="5" w:space="0" w:color="000000"/>
            </w:tcBorders>
          </w:tcPr>
          <w:p w:rsidR="00C87627" w:rsidRDefault="00C87627" w:rsidP="00323F6C">
            <w:pPr>
              <w:spacing w:after="0" w:line="259" w:lineRule="auto"/>
              <w:ind w:left="0" w:right="76" w:firstLine="0"/>
              <w:rPr>
                <w:szCs w:val="24"/>
              </w:rPr>
            </w:pPr>
            <w:r>
              <w:rPr>
                <w:szCs w:val="24"/>
              </w:rPr>
              <w:t>N</w:t>
            </w:r>
            <w:r w:rsidRPr="00852CC2">
              <w:rPr>
                <w:szCs w:val="24"/>
              </w:rPr>
              <w:t xml:space="preserve">o </w:t>
            </w:r>
            <w:r>
              <w:rPr>
                <w:szCs w:val="24"/>
              </w:rPr>
              <w:t>change</w:t>
            </w:r>
          </w:p>
        </w:tc>
      </w:tr>
    </w:tbl>
    <w:p w:rsidR="003E47FA" w:rsidRDefault="003E47FA" w:rsidP="00323F6C">
      <w:pPr>
        <w:spacing w:after="0" w:line="276" w:lineRule="auto"/>
        <w:ind w:left="0" w:right="76" w:firstLine="0"/>
      </w:pPr>
    </w:p>
    <w:p w:rsidR="00EC2D04" w:rsidRDefault="00517F75" w:rsidP="00751934">
      <w:pPr>
        <w:spacing w:after="0" w:line="276" w:lineRule="auto"/>
        <w:ind w:left="0" w:right="76" w:firstLine="0"/>
      </w:pPr>
      <w:r>
        <w:t xml:space="preserve">Some learners with ALN/SEN who are of compulsory school age have their needs met within a mainstream </w:t>
      </w:r>
      <w:r w:rsidR="00702332">
        <w:t xml:space="preserve">school </w:t>
      </w:r>
      <w:r>
        <w:t>setting</w:t>
      </w:r>
      <w:r w:rsidR="00702332">
        <w:t>,</w:t>
      </w:r>
      <w:r>
        <w:t xml:space="preserve"> but with prescribed support (confirmed on their Statement</w:t>
      </w:r>
      <w:r w:rsidR="00702332">
        <w:t xml:space="preserve"> of Special Education Needs</w:t>
      </w:r>
      <w:r>
        <w:t xml:space="preserve">).  For these learners travel assistance will be considered on an individual basis. </w:t>
      </w:r>
    </w:p>
    <w:p w:rsidR="00EC2D04" w:rsidRDefault="00517F75" w:rsidP="00751934">
      <w:pPr>
        <w:spacing w:after="0" w:line="276" w:lineRule="auto"/>
        <w:ind w:left="0" w:right="76" w:firstLine="0"/>
        <w:rPr>
          <w:sz w:val="22"/>
        </w:rPr>
      </w:pPr>
      <w:r>
        <w:rPr>
          <w:sz w:val="22"/>
        </w:rPr>
        <w:t xml:space="preserve"> </w:t>
      </w:r>
    </w:p>
    <w:p w:rsidR="00960391" w:rsidRDefault="00960391" w:rsidP="000F0630">
      <w:pPr>
        <w:pStyle w:val="Heading1"/>
        <w:ind w:left="0" w:right="76" w:firstLine="0"/>
      </w:pPr>
    </w:p>
    <w:sectPr w:rsidR="00960391" w:rsidSect="00395E82">
      <w:footerReference w:type="even" r:id="rId20"/>
      <w:footerReference w:type="default" r:id="rId21"/>
      <w:footerReference w:type="first" r:id="rId22"/>
      <w:pgSz w:w="12240" w:h="15840"/>
      <w:pgMar w:top="845" w:right="757" w:bottom="914" w:left="917" w:header="720" w:footer="611"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72" w:rsidRDefault="00500672">
      <w:pPr>
        <w:spacing w:after="0" w:line="240" w:lineRule="auto"/>
      </w:pPr>
      <w:r>
        <w:separator/>
      </w:r>
    </w:p>
  </w:endnote>
  <w:endnote w:type="continuationSeparator" w:id="0">
    <w:p w:rsidR="00500672" w:rsidRDefault="0050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4F" w:rsidRDefault="00F14C4F">
    <w:pPr>
      <w:tabs>
        <w:tab w:val="center" w:pos="5323"/>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4F" w:rsidRDefault="00F14C4F">
    <w:pPr>
      <w:tabs>
        <w:tab w:val="center" w:pos="5323"/>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12840" w:rsidRPr="00812840">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4F" w:rsidRDefault="00F14C4F">
    <w:pPr>
      <w:tabs>
        <w:tab w:val="center" w:pos="5323"/>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12840" w:rsidRPr="00812840">
      <w:rPr>
        <w:rFonts w:ascii="Calibri" w:eastAsia="Calibri" w:hAnsi="Calibri" w:cs="Calibri"/>
        <w:noProof/>
        <w:sz w:val="22"/>
      </w:rPr>
      <w:t>0</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72" w:rsidRDefault="00500672">
      <w:pPr>
        <w:spacing w:after="0" w:line="240" w:lineRule="auto"/>
      </w:pPr>
      <w:r>
        <w:separator/>
      </w:r>
    </w:p>
  </w:footnote>
  <w:footnote w:type="continuationSeparator" w:id="0">
    <w:p w:rsidR="00500672" w:rsidRDefault="00500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3B"/>
    <w:multiLevelType w:val="hybridMultilevel"/>
    <w:tmpl w:val="F872D232"/>
    <w:lvl w:ilvl="0" w:tplc="471434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44B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FA2D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6469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68A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035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21A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CC1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202E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8B066D6"/>
    <w:multiLevelType w:val="hybridMultilevel"/>
    <w:tmpl w:val="B73A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2810A4"/>
    <w:multiLevelType w:val="hybridMultilevel"/>
    <w:tmpl w:val="C81C7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EC7214"/>
    <w:multiLevelType w:val="hybridMultilevel"/>
    <w:tmpl w:val="94FC1D1E"/>
    <w:lvl w:ilvl="0" w:tplc="74706D9E">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42E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920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A90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783E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836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CDD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0C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6B5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4E42C17"/>
    <w:multiLevelType w:val="hybridMultilevel"/>
    <w:tmpl w:val="6B64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E62DC"/>
    <w:multiLevelType w:val="hybridMultilevel"/>
    <w:tmpl w:val="AEB840AE"/>
    <w:lvl w:ilvl="0" w:tplc="AE6E5B6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062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885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4845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2BE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8C0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E21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C64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65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7343633"/>
    <w:multiLevelType w:val="hybridMultilevel"/>
    <w:tmpl w:val="19EE3D7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nsid w:val="2FF7528E"/>
    <w:multiLevelType w:val="hybridMultilevel"/>
    <w:tmpl w:val="C5A28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266466"/>
    <w:multiLevelType w:val="hybridMultilevel"/>
    <w:tmpl w:val="B2C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C248D"/>
    <w:multiLevelType w:val="hybridMultilevel"/>
    <w:tmpl w:val="BB427FB0"/>
    <w:lvl w:ilvl="0" w:tplc="1A36E562">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00E568">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AB456">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C86726">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2DEBC">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0ABF2">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66BD04">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8575C">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949C58">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DFB7642"/>
    <w:multiLevelType w:val="hybridMultilevel"/>
    <w:tmpl w:val="05525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D159FC"/>
    <w:multiLevelType w:val="hybridMultilevel"/>
    <w:tmpl w:val="E96C7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724F51"/>
    <w:multiLevelType w:val="hybridMultilevel"/>
    <w:tmpl w:val="579A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640A56"/>
    <w:multiLevelType w:val="hybridMultilevel"/>
    <w:tmpl w:val="8C2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4B5DF6"/>
    <w:multiLevelType w:val="hybridMultilevel"/>
    <w:tmpl w:val="FEC0C244"/>
    <w:lvl w:ilvl="0" w:tplc="2AA2F032">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20C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EE1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66E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CDE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0C66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655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6C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FCE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734D143C"/>
    <w:multiLevelType w:val="hybridMultilevel"/>
    <w:tmpl w:val="E8B4D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E3066D"/>
    <w:multiLevelType w:val="hybridMultilevel"/>
    <w:tmpl w:val="75DE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EF4B5F"/>
    <w:multiLevelType w:val="hybridMultilevel"/>
    <w:tmpl w:val="A2B21976"/>
    <w:lvl w:ilvl="0" w:tplc="08090001">
      <w:start w:val="1"/>
      <w:numFmt w:val="bullet"/>
      <w:lvlText w:val=""/>
      <w:lvlJc w:val="left"/>
      <w:pPr>
        <w:ind w:left="629" w:hanging="360"/>
      </w:pPr>
      <w:rPr>
        <w:rFonts w:ascii="Symbol" w:hAnsi="Symbol" w:hint="default"/>
      </w:rPr>
    </w:lvl>
    <w:lvl w:ilvl="1" w:tplc="08090003" w:tentative="1">
      <w:start w:val="1"/>
      <w:numFmt w:val="bullet"/>
      <w:lvlText w:val="o"/>
      <w:lvlJc w:val="left"/>
      <w:pPr>
        <w:ind w:left="1349" w:hanging="360"/>
      </w:pPr>
      <w:rPr>
        <w:rFonts w:ascii="Courier New" w:hAnsi="Courier New" w:cs="Courier New" w:hint="default"/>
      </w:rPr>
    </w:lvl>
    <w:lvl w:ilvl="2" w:tplc="08090005" w:tentative="1">
      <w:start w:val="1"/>
      <w:numFmt w:val="bullet"/>
      <w:lvlText w:val=""/>
      <w:lvlJc w:val="left"/>
      <w:pPr>
        <w:ind w:left="2069" w:hanging="360"/>
      </w:pPr>
      <w:rPr>
        <w:rFonts w:ascii="Wingdings" w:hAnsi="Wingdings" w:hint="default"/>
      </w:rPr>
    </w:lvl>
    <w:lvl w:ilvl="3" w:tplc="08090001" w:tentative="1">
      <w:start w:val="1"/>
      <w:numFmt w:val="bullet"/>
      <w:lvlText w:val=""/>
      <w:lvlJc w:val="left"/>
      <w:pPr>
        <w:ind w:left="2789" w:hanging="360"/>
      </w:pPr>
      <w:rPr>
        <w:rFonts w:ascii="Symbol" w:hAnsi="Symbol" w:hint="default"/>
      </w:rPr>
    </w:lvl>
    <w:lvl w:ilvl="4" w:tplc="08090003" w:tentative="1">
      <w:start w:val="1"/>
      <w:numFmt w:val="bullet"/>
      <w:lvlText w:val="o"/>
      <w:lvlJc w:val="left"/>
      <w:pPr>
        <w:ind w:left="3509" w:hanging="360"/>
      </w:pPr>
      <w:rPr>
        <w:rFonts w:ascii="Courier New" w:hAnsi="Courier New" w:cs="Courier New" w:hint="default"/>
      </w:rPr>
    </w:lvl>
    <w:lvl w:ilvl="5" w:tplc="08090005" w:tentative="1">
      <w:start w:val="1"/>
      <w:numFmt w:val="bullet"/>
      <w:lvlText w:val=""/>
      <w:lvlJc w:val="left"/>
      <w:pPr>
        <w:ind w:left="4229" w:hanging="360"/>
      </w:pPr>
      <w:rPr>
        <w:rFonts w:ascii="Wingdings" w:hAnsi="Wingdings" w:hint="default"/>
      </w:rPr>
    </w:lvl>
    <w:lvl w:ilvl="6" w:tplc="08090001" w:tentative="1">
      <w:start w:val="1"/>
      <w:numFmt w:val="bullet"/>
      <w:lvlText w:val=""/>
      <w:lvlJc w:val="left"/>
      <w:pPr>
        <w:ind w:left="4949" w:hanging="360"/>
      </w:pPr>
      <w:rPr>
        <w:rFonts w:ascii="Symbol" w:hAnsi="Symbol" w:hint="default"/>
      </w:rPr>
    </w:lvl>
    <w:lvl w:ilvl="7" w:tplc="08090003" w:tentative="1">
      <w:start w:val="1"/>
      <w:numFmt w:val="bullet"/>
      <w:lvlText w:val="o"/>
      <w:lvlJc w:val="left"/>
      <w:pPr>
        <w:ind w:left="5669" w:hanging="360"/>
      </w:pPr>
      <w:rPr>
        <w:rFonts w:ascii="Courier New" w:hAnsi="Courier New" w:cs="Courier New" w:hint="default"/>
      </w:rPr>
    </w:lvl>
    <w:lvl w:ilvl="8" w:tplc="08090005" w:tentative="1">
      <w:start w:val="1"/>
      <w:numFmt w:val="bullet"/>
      <w:lvlText w:val=""/>
      <w:lvlJc w:val="left"/>
      <w:pPr>
        <w:ind w:left="6389" w:hanging="360"/>
      </w:pPr>
      <w:rPr>
        <w:rFonts w:ascii="Wingdings" w:hAnsi="Wingdings" w:hint="default"/>
      </w:rPr>
    </w:lvl>
  </w:abstractNum>
  <w:num w:numId="1">
    <w:abstractNumId w:val="3"/>
  </w:num>
  <w:num w:numId="2">
    <w:abstractNumId w:val="5"/>
  </w:num>
  <w:num w:numId="3">
    <w:abstractNumId w:val="14"/>
  </w:num>
  <w:num w:numId="4">
    <w:abstractNumId w:val="0"/>
  </w:num>
  <w:num w:numId="5">
    <w:abstractNumId w:val="9"/>
  </w:num>
  <w:num w:numId="6">
    <w:abstractNumId w:val="10"/>
  </w:num>
  <w:num w:numId="7">
    <w:abstractNumId w:val="7"/>
  </w:num>
  <w:num w:numId="8">
    <w:abstractNumId w:val="11"/>
  </w:num>
  <w:num w:numId="9">
    <w:abstractNumId w:val="15"/>
  </w:num>
  <w:num w:numId="10">
    <w:abstractNumId w:val="6"/>
  </w:num>
  <w:num w:numId="11">
    <w:abstractNumId w:val="8"/>
  </w:num>
  <w:num w:numId="12">
    <w:abstractNumId w:val="17"/>
  </w:num>
  <w:num w:numId="13">
    <w:abstractNumId w:val="2"/>
  </w:num>
  <w:num w:numId="14">
    <w:abstractNumId w:val="13"/>
  </w:num>
  <w:num w:numId="15">
    <w:abstractNumId w:val="16"/>
  </w:num>
  <w:num w:numId="16">
    <w:abstractNumId w:val="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04"/>
    <w:rsid w:val="00000974"/>
    <w:rsid w:val="00022EE1"/>
    <w:rsid w:val="00042C4B"/>
    <w:rsid w:val="000569A2"/>
    <w:rsid w:val="00062CAF"/>
    <w:rsid w:val="00063F7C"/>
    <w:rsid w:val="00092A5D"/>
    <w:rsid w:val="000B647E"/>
    <w:rsid w:val="000C1048"/>
    <w:rsid w:val="000C46E4"/>
    <w:rsid w:val="000D2DBD"/>
    <w:rsid w:val="000F0630"/>
    <w:rsid w:val="001227B5"/>
    <w:rsid w:val="001371AA"/>
    <w:rsid w:val="00172541"/>
    <w:rsid w:val="00194DDB"/>
    <w:rsid w:val="001A680B"/>
    <w:rsid w:val="001C75E2"/>
    <w:rsid w:val="001D2BCB"/>
    <w:rsid w:val="001F60A4"/>
    <w:rsid w:val="0026466D"/>
    <w:rsid w:val="00272772"/>
    <w:rsid w:val="0028669B"/>
    <w:rsid w:val="002A11B0"/>
    <w:rsid w:val="0030007A"/>
    <w:rsid w:val="00323F6C"/>
    <w:rsid w:val="003355D6"/>
    <w:rsid w:val="00350C85"/>
    <w:rsid w:val="00390E48"/>
    <w:rsid w:val="00395E82"/>
    <w:rsid w:val="003B2292"/>
    <w:rsid w:val="003B34A5"/>
    <w:rsid w:val="003D578A"/>
    <w:rsid w:val="003E47FA"/>
    <w:rsid w:val="00432F25"/>
    <w:rsid w:val="004515B5"/>
    <w:rsid w:val="0048020C"/>
    <w:rsid w:val="004A6FAF"/>
    <w:rsid w:val="004D01C4"/>
    <w:rsid w:val="004D438D"/>
    <w:rsid w:val="004E0FC5"/>
    <w:rsid w:val="004E1B2C"/>
    <w:rsid w:val="004F22A3"/>
    <w:rsid w:val="00500672"/>
    <w:rsid w:val="00515FD3"/>
    <w:rsid w:val="00517F75"/>
    <w:rsid w:val="00532303"/>
    <w:rsid w:val="0053648B"/>
    <w:rsid w:val="00580BFF"/>
    <w:rsid w:val="005A1401"/>
    <w:rsid w:val="005A6AC4"/>
    <w:rsid w:val="005E3EC9"/>
    <w:rsid w:val="006372D5"/>
    <w:rsid w:val="00637860"/>
    <w:rsid w:val="00645367"/>
    <w:rsid w:val="00683EFF"/>
    <w:rsid w:val="006A6931"/>
    <w:rsid w:val="006D6F67"/>
    <w:rsid w:val="00702332"/>
    <w:rsid w:val="007078A6"/>
    <w:rsid w:val="00712A51"/>
    <w:rsid w:val="007221AF"/>
    <w:rsid w:val="00730395"/>
    <w:rsid w:val="00744B69"/>
    <w:rsid w:val="00751934"/>
    <w:rsid w:val="007525AD"/>
    <w:rsid w:val="00755A77"/>
    <w:rsid w:val="00761180"/>
    <w:rsid w:val="00776EDE"/>
    <w:rsid w:val="00800C79"/>
    <w:rsid w:val="00812840"/>
    <w:rsid w:val="00852CC2"/>
    <w:rsid w:val="008548AC"/>
    <w:rsid w:val="00855FB6"/>
    <w:rsid w:val="008955FA"/>
    <w:rsid w:val="008C5D15"/>
    <w:rsid w:val="008D2FD1"/>
    <w:rsid w:val="008D45A3"/>
    <w:rsid w:val="008D6C98"/>
    <w:rsid w:val="008F1BA2"/>
    <w:rsid w:val="009173DD"/>
    <w:rsid w:val="00926AD0"/>
    <w:rsid w:val="009301B6"/>
    <w:rsid w:val="009454D9"/>
    <w:rsid w:val="00950242"/>
    <w:rsid w:val="009572C4"/>
    <w:rsid w:val="00957E26"/>
    <w:rsid w:val="00960391"/>
    <w:rsid w:val="00961762"/>
    <w:rsid w:val="009941C9"/>
    <w:rsid w:val="009C3AE6"/>
    <w:rsid w:val="009E2E27"/>
    <w:rsid w:val="009E600E"/>
    <w:rsid w:val="00A0455D"/>
    <w:rsid w:val="00A34F44"/>
    <w:rsid w:val="00A5224B"/>
    <w:rsid w:val="00A64A1A"/>
    <w:rsid w:val="00A732D1"/>
    <w:rsid w:val="00A972D3"/>
    <w:rsid w:val="00B01C4A"/>
    <w:rsid w:val="00B1277A"/>
    <w:rsid w:val="00B42BD8"/>
    <w:rsid w:val="00C20CB0"/>
    <w:rsid w:val="00C87627"/>
    <w:rsid w:val="00C9136E"/>
    <w:rsid w:val="00C92B35"/>
    <w:rsid w:val="00C94579"/>
    <w:rsid w:val="00CA0FF4"/>
    <w:rsid w:val="00CC2AF5"/>
    <w:rsid w:val="00CD1342"/>
    <w:rsid w:val="00D2546D"/>
    <w:rsid w:val="00D27CFD"/>
    <w:rsid w:val="00D404A9"/>
    <w:rsid w:val="00D50299"/>
    <w:rsid w:val="00D62F85"/>
    <w:rsid w:val="00D7396F"/>
    <w:rsid w:val="00D858F8"/>
    <w:rsid w:val="00D94487"/>
    <w:rsid w:val="00DA0DEC"/>
    <w:rsid w:val="00DA46B6"/>
    <w:rsid w:val="00DB59FB"/>
    <w:rsid w:val="00DF3064"/>
    <w:rsid w:val="00E00726"/>
    <w:rsid w:val="00E2272A"/>
    <w:rsid w:val="00E952C3"/>
    <w:rsid w:val="00EC2D04"/>
    <w:rsid w:val="00F14C4F"/>
    <w:rsid w:val="00F16470"/>
    <w:rsid w:val="00F44D9B"/>
    <w:rsid w:val="00F63B37"/>
    <w:rsid w:val="00F97789"/>
    <w:rsid w:val="00FB57D0"/>
    <w:rsid w:val="00FC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61" w:lineRule="auto"/>
      <w:ind w:left="240" w:hanging="10"/>
    </w:pPr>
    <w:rPr>
      <w:rFonts w:ascii="Arial" w:eastAsia="Arial" w:hAnsi="Arial" w:cs="Arial"/>
      <w:color w:val="000000"/>
      <w:sz w:val="24"/>
    </w:rPr>
  </w:style>
  <w:style w:type="paragraph" w:styleId="Heading1">
    <w:name w:val="heading 1"/>
    <w:next w:val="Normal"/>
    <w:link w:val="Heading1Char"/>
    <w:uiPriority w:val="9"/>
    <w:unhideWhenUsed/>
    <w:qFormat/>
    <w:rsid w:val="009572C4"/>
    <w:pPr>
      <w:keepNext/>
      <w:keepLines/>
      <w:spacing w:after="0" w:line="360" w:lineRule="auto"/>
      <w:ind w:left="11" w:hanging="11"/>
      <w:outlineLvl w:val="0"/>
    </w:pPr>
    <w:rPr>
      <w:rFonts w:ascii="Arial" w:eastAsia="Arial" w:hAnsi="Arial" w:cs="Arial"/>
      <w:b/>
      <w:color w:val="2F5496" w:themeColor="accent5" w:themeShade="BF"/>
      <w:sz w:val="28"/>
    </w:rPr>
  </w:style>
  <w:style w:type="paragraph" w:styleId="Heading2">
    <w:name w:val="heading 2"/>
    <w:next w:val="Normal"/>
    <w:link w:val="Heading2Char"/>
    <w:uiPriority w:val="9"/>
    <w:unhideWhenUsed/>
    <w:qFormat/>
    <w:pPr>
      <w:keepNext/>
      <w:keepLines/>
      <w:spacing w:after="118"/>
      <w:ind w:left="37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uiPriority w:val="9"/>
    <w:rsid w:val="009572C4"/>
    <w:rPr>
      <w:rFonts w:ascii="Arial" w:eastAsia="Arial" w:hAnsi="Arial" w:cs="Arial"/>
      <w:b/>
      <w:color w:val="2F5496" w:themeColor="accent5" w:themeShade="B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4F44"/>
    <w:rPr>
      <w:color w:val="0563C1" w:themeColor="hyperlink"/>
      <w:u w:val="single"/>
    </w:rPr>
  </w:style>
  <w:style w:type="character" w:styleId="FollowedHyperlink">
    <w:name w:val="FollowedHyperlink"/>
    <w:basedOn w:val="DefaultParagraphFont"/>
    <w:uiPriority w:val="99"/>
    <w:semiHidden/>
    <w:unhideWhenUsed/>
    <w:rsid w:val="001F60A4"/>
    <w:rPr>
      <w:color w:val="954F72" w:themeColor="followedHyperlink"/>
      <w:u w:val="single"/>
    </w:rPr>
  </w:style>
  <w:style w:type="paragraph" w:styleId="ListParagraph">
    <w:name w:val="List Paragraph"/>
    <w:basedOn w:val="Normal"/>
    <w:uiPriority w:val="34"/>
    <w:qFormat/>
    <w:rsid w:val="007078A6"/>
    <w:pPr>
      <w:ind w:left="720"/>
      <w:contextualSpacing/>
    </w:pPr>
  </w:style>
  <w:style w:type="paragraph" w:styleId="NoSpacing">
    <w:name w:val="No Spacing"/>
    <w:aliases w:val="Text"/>
    <w:link w:val="NoSpacingChar"/>
    <w:uiPriority w:val="1"/>
    <w:qFormat/>
    <w:rsid w:val="00395E82"/>
    <w:pPr>
      <w:spacing w:after="0" w:line="240" w:lineRule="auto"/>
    </w:pPr>
    <w:rPr>
      <w:lang w:val="en-US" w:eastAsia="en-US"/>
    </w:rPr>
  </w:style>
  <w:style w:type="character" w:customStyle="1" w:styleId="NoSpacingChar">
    <w:name w:val="No Spacing Char"/>
    <w:aliases w:val="Text Char"/>
    <w:basedOn w:val="DefaultParagraphFont"/>
    <w:link w:val="NoSpacing"/>
    <w:uiPriority w:val="1"/>
    <w:rsid w:val="00395E82"/>
    <w:rPr>
      <w:lang w:val="en-US" w:eastAsia="en-US"/>
    </w:rPr>
  </w:style>
  <w:style w:type="character" w:styleId="CommentReference">
    <w:name w:val="annotation reference"/>
    <w:basedOn w:val="DefaultParagraphFont"/>
    <w:uiPriority w:val="99"/>
    <w:semiHidden/>
    <w:unhideWhenUsed/>
    <w:rsid w:val="004E1B2C"/>
    <w:rPr>
      <w:sz w:val="16"/>
      <w:szCs w:val="16"/>
    </w:rPr>
  </w:style>
  <w:style w:type="paragraph" w:styleId="CommentText">
    <w:name w:val="annotation text"/>
    <w:basedOn w:val="Normal"/>
    <w:link w:val="CommentTextChar"/>
    <w:uiPriority w:val="99"/>
    <w:semiHidden/>
    <w:unhideWhenUsed/>
    <w:rsid w:val="004E1B2C"/>
    <w:pPr>
      <w:spacing w:line="240" w:lineRule="auto"/>
    </w:pPr>
    <w:rPr>
      <w:sz w:val="20"/>
      <w:szCs w:val="20"/>
    </w:rPr>
  </w:style>
  <w:style w:type="character" w:customStyle="1" w:styleId="CommentTextChar">
    <w:name w:val="Comment Text Char"/>
    <w:basedOn w:val="DefaultParagraphFont"/>
    <w:link w:val="CommentText"/>
    <w:uiPriority w:val="99"/>
    <w:semiHidden/>
    <w:rsid w:val="004E1B2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E1B2C"/>
    <w:rPr>
      <w:b/>
      <w:bCs/>
    </w:rPr>
  </w:style>
  <w:style w:type="character" w:customStyle="1" w:styleId="CommentSubjectChar">
    <w:name w:val="Comment Subject Char"/>
    <w:basedOn w:val="CommentTextChar"/>
    <w:link w:val="CommentSubject"/>
    <w:uiPriority w:val="99"/>
    <w:semiHidden/>
    <w:rsid w:val="004E1B2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E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2C"/>
    <w:rPr>
      <w:rFonts w:ascii="Segoe UI" w:eastAsia="Arial" w:hAnsi="Segoe UI" w:cs="Segoe UI"/>
      <w:color w:val="000000"/>
      <w:sz w:val="18"/>
      <w:szCs w:val="18"/>
    </w:rPr>
  </w:style>
  <w:style w:type="character" w:customStyle="1" w:styleId="contact-detailstitle2">
    <w:name w:val="contact-details__title2"/>
    <w:basedOn w:val="DefaultParagraphFont"/>
    <w:rsid w:val="00C92B35"/>
    <w:rPr>
      <w:b/>
      <w:bCs/>
    </w:rPr>
  </w:style>
  <w:style w:type="character" w:customStyle="1" w:styleId="contact-detailsbody">
    <w:name w:val="contact-details__body"/>
    <w:basedOn w:val="DefaultParagraphFont"/>
    <w:rsid w:val="00C92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61" w:lineRule="auto"/>
      <w:ind w:left="240" w:hanging="10"/>
    </w:pPr>
    <w:rPr>
      <w:rFonts w:ascii="Arial" w:eastAsia="Arial" w:hAnsi="Arial" w:cs="Arial"/>
      <w:color w:val="000000"/>
      <w:sz w:val="24"/>
    </w:rPr>
  </w:style>
  <w:style w:type="paragraph" w:styleId="Heading1">
    <w:name w:val="heading 1"/>
    <w:next w:val="Normal"/>
    <w:link w:val="Heading1Char"/>
    <w:uiPriority w:val="9"/>
    <w:unhideWhenUsed/>
    <w:qFormat/>
    <w:rsid w:val="009572C4"/>
    <w:pPr>
      <w:keepNext/>
      <w:keepLines/>
      <w:spacing w:after="0" w:line="360" w:lineRule="auto"/>
      <w:ind w:left="11" w:hanging="11"/>
      <w:outlineLvl w:val="0"/>
    </w:pPr>
    <w:rPr>
      <w:rFonts w:ascii="Arial" w:eastAsia="Arial" w:hAnsi="Arial" w:cs="Arial"/>
      <w:b/>
      <w:color w:val="2F5496" w:themeColor="accent5" w:themeShade="BF"/>
      <w:sz w:val="28"/>
    </w:rPr>
  </w:style>
  <w:style w:type="paragraph" w:styleId="Heading2">
    <w:name w:val="heading 2"/>
    <w:next w:val="Normal"/>
    <w:link w:val="Heading2Char"/>
    <w:uiPriority w:val="9"/>
    <w:unhideWhenUsed/>
    <w:qFormat/>
    <w:pPr>
      <w:keepNext/>
      <w:keepLines/>
      <w:spacing w:after="118"/>
      <w:ind w:left="37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uiPriority w:val="9"/>
    <w:rsid w:val="009572C4"/>
    <w:rPr>
      <w:rFonts w:ascii="Arial" w:eastAsia="Arial" w:hAnsi="Arial" w:cs="Arial"/>
      <w:b/>
      <w:color w:val="2F5496" w:themeColor="accent5" w:themeShade="B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4F44"/>
    <w:rPr>
      <w:color w:val="0563C1" w:themeColor="hyperlink"/>
      <w:u w:val="single"/>
    </w:rPr>
  </w:style>
  <w:style w:type="character" w:styleId="FollowedHyperlink">
    <w:name w:val="FollowedHyperlink"/>
    <w:basedOn w:val="DefaultParagraphFont"/>
    <w:uiPriority w:val="99"/>
    <w:semiHidden/>
    <w:unhideWhenUsed/>
    <w:rsid w:val="001F60A4"/>
    <w:rPr>
      <w:color w:val="954F72" w:themeColor="followedHyperlink"/>
      <w:u w:val="single"/>
    </w:rPr>
  </w:style>
  <w:style w:type="paragraph" w:styleId="ListParagraph">
    <w:name w:val="List Paragraph"/>
    <w:basedOn w:val="Normal"/>
    <w:uiPriority w:val="34"/>
    <w:qFormat/>
    <w:rsid w:val="007078A6"/>
    <w:pPr>
      <w:ind w:left="720"/>
      <w:contextualSpacing/>
    </w:pPr>
  </w:style>
  <w:style w:type="paragraph" w:styleId="NoSpacing">
    <w:name w:val="No Spacing"/>
    <w:aliases w:val="Text"/>
    <w:link w:val="NoSpacingChar"/>
    <w:uiPriority w:val="1"/>
    <w:qFormat/>
    <w:rsid w:val="00395E82"/>
    <w:pPr>
      <w:spacing w:after="0" w:line="240" w:lineRule="auto"/>
    </w:pPr>
    <w:rPr>
      <w:lang w:val="en-US" w:eastAsia="en-US"/>
    </w:rPr>
  </w:style>
  <w:style w:type="character" w:customStyle="1" w:styleId="NoSpacingChar">
    <w:name w:val="No Spacing Char"/>
    <w:aliases w:val="Text Char"/>
    <w:basedOn w:val="DefaultParagraphFont"/>
    <w:link w:val="NoSpacing"/>
    <w:uiPriority w:val="1"/>
    <w:rsid w:val="00395E82"/>
    <w:rPr>
      <w:lang w:val="en-US" w:eastAsia="en-US"/>
    </w:rPr>
  </w:style>
  <w:style w:type="character" w:styleId="CommentReference">
    <w:name w:val="annotation reference"/>
    <w:basedOn w:val="DefaultParagraphFont"/>
    <w:uiPriority w:val="99"/>
    <w:semiHidden/>
    <w:unhideWhenUsed/>
    <w:rsid w:val="004E1B2C"/>
    <w:rPr>
      <w:sz w:val="16"/>
      <w:szCs w:val="16"/>
    </w:rPr>
  </w:style>
  <w:style w:type="paragraph" w:styleId="CommentText">
    <w:name w:val="annotation text"/>
    <w:basedOn w:val="Normal"/>
    <w:link w:val="CommentTextChar"/>
    <w:uiPriority w:val="99"/>
    <w:semiHidden/>
    <w:unhideWhenUsed/>
    <w:rsid w:val="004E1B2C"/>
    <w:pPr>
      <w:spacing w:line="240" w:lineRule="auto"/>
    </w:pPr>
    <w:rPr>
      <w:sz w:val="20"/>
      <w:szCs w:val="20"/>
    </w:rPr>
  </w:style>
  <w:style w:type="character" w:customStyle="1" w:styleId="CommentTextChar">
    <w:name w:val="Comment Text Char"/>
    <w:basedOn w:val="DefaultParagraphFont"/>
    <w:link w:val="CommentText"/>
    <w:uiPriority w:val="99"/>
    <w:semiHidden/>
    <w:rsid w:val="004E1B2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E1B2C"/>
    <w:rPr>
      <w:b/>
      <w:bCs/>
    </w:rPr>
  </w:style>
  <w:style w:type="character" w:customStyle="1" w:styleId="CommentSubjectChar">
    <w:name w:val="Comment Subject Char"/>
    <w:basedOn w:val="CommentTextChar"/>
    <w:link w:val="CommentSubject"/>
    <w:uiPriority w:val="99"/>
    <w:semiHidden/>
    <w:rsid w:val="004E1B2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E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2C"/>
    <w:rPr>
      <w:rFonts w:ascii="Segoe UI" w:eastAsia="Arial" w:hAnsi="Segoe UI" w:cs="Segoe UI"/>
      <w:color w:val="000000"/>
      <w:sz w:val="18"/>
      <w:szCs w:val="18"/>
    </w:rPr>
  </w:style>
  <w:style w:type="character" w:customStyle="1" w:styleId="contact-detailstitle2">
    <w:name w:val="contact-details__title2"/>
    <w:basedOn w:val="DefaultParagraphFont"/>
    <w:rsid w:val="00C92B35"/>
    <w:rPr>
      <w:b/>
      <w:bCs/>
    </w:rPr>
  </w:style>
  <w:style w:type="character" w:customStyle="1" w:styleId="contact-detailsbody">
    <w:name w:val="contact-details__body"/>
    <w:basedOn w:val="DefaultParagraphFont"/>
    <w:rsid w:val="00C9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7846">
      <w:bodyDiv w:val="1"/>
      <w:marLeft w:val="0"/>
      <w:marRight w:val="0"/>
      <w:marTop w:val="0"/>
      <w:marBottom w:val="0"/>
      <w:divBdr>
        <w:top w:val="none" w:sz="0" w:space="0" w:color="auto"/>
        <w:left w:val="none" w:sz="0" w:space="0" w:color="auto"/>
        <w:bottom w:val="none" w:sz="0" w:space="0" w:color="auto"/>
        <w:right w:val="none" w:sz="0" w:space="0" w:color="auto"/>
      </w:divBdr>
      <w:divsChild>
        <w:div w:id="2053000214">
          <w:marLeft w:val="0"/>
          <w:marRight w:val="0"/>
          <w:marTop w:val="0"/>
          <w:marBottom w:val="0"/>
          <w:divBdr>
            <w:top w:val="none" w:sz="0" w:space="0" w:color="auto"/>
            <w:left w:val="none" w:sz="0" w:space="0" w:color="auto"/>
            <w:bottom w:val="none" w:sz="0" w:space="0" w:color="auto"/>
            <w:right w:val="none" w:sz="0" w:space="0" w:color="auto"/>
          </w:divBdr>
          <w:divsChild>
            <w:div w:id="142819776">
              <w:marLeft w:val="0"/>
              <w:marRight w:val="0"/>
              <w:marTop w:val="0"/>
              <w:marBottom w:val="0"/>
              <w:divBdr>
                <w:top w:val="none" w:sz="0" w:space="0" w:color="auto"/>
                <w:left w:val="none" w:sz="0" w:space="0" w:color="auto"/>
                <w:bottom w:val="none" w:sz="0" w:space="0" w:color="auto"/>
                <w:right w:val="none" w:sz="0" w:space="0" w:color="auto"/>
              </w:divBdr>
              <w:divsChild>
                <w:div w:id="931888167">
                  <w:marLeft w:val="0"/>
                  <w:marRight w:val="0"/>
                  <w:marTop w:val="0"/>
                  <w:marBottom w:val="0"/>
                  <w:divBdr>
                    <w:top w:val="none" w:sz="0" w:space="0" w:color="auto"/>
                    <w:left w:val="none" w:sz="0" w:space="0" w:color="auto"/>
                    <w:bottom w:val="none" w:sz="0" w:space="0" w:color="auto"/>
                    <w:right w:val="none" w:sz="0" w:space="0" w:color="auto"/>
                  </w:divBdr>
                  <w:divsChild>
                    <w:div w:id="1402673482">
                      <w:marLeft w:val="0"/>
                      <w:marRight w:val="0"/>
                      <w:marTop w:val="0"/>
                      <w:marBottom w:val="0"/>
                      <w:divBdr>
                        <w:top w:val="none" w:sz="0" w:space="0" w:color="auto"/>
                        <w:left w:val="none" w:sz="0" w:space="0" w:color="auto"/>
                        <w:bottom w:val="none" w:sz="0" w:space="0" w:color="auto"/>
                        <w:right w:val="none" w:sz="0" w:space="0" w:color="auto"/>
                      </w:divBdr>
                      <w:divsChild>
                        <w:div w:id="2003964728">
                          <w:marLeft w:val="0"/>
                          <w:marRight w:val="0"/>
                          <w:marTop w:val="0"/>
                          <w:marBottom w:val="0"/>
                          <w:divBdr>
                            <w:top w:val="none" w:sz="0" w:space="0" w:color="auto"/>
                            <w:left w:val="none" w:sz="0" w:space="0" w:color="auto"/>
                            <w:bottom w:val="none" w:sz="0" w:space="0" w:color="auto"/>
                            <w:right w:val="none" w:sz="0" w:space="0" w:color="auto"/>
                          </w:divBdr>
                          <w:divsChild>
                            <w:div w:id="440029473">
                              <w:marLeft w:val="2070"/>
                              <w:marRight w:val="3960"/>
                              <w:marTop w:val="0"/>
                              <w:marBottom w:val="0"/>
                              <w:divBdr>
                                <w:top w:val="none" w:sz="0" w:space="0" w:color="auto"/>
                                <w:left w:val="none" w:sz="0" w:space="0" w:color="auto"/>
                                <w:bottom w:val="none" w:sz="0" w:space="0" w:color="auto"/>
                                <w:right w:val="none" w:sz="0" w:space="0" w:color="auto"/>
                              </w:divBdr>
                              <w:divsChild>
                                <w:div w:id="500391369">
                                  <w:marLeft w:val="0"/>
                                  <w:marRight w:val="0"/>
                                  <w:marTop w:val="0"/>
                                  <w:marBottom w:val="0"/>
                                  <w:divBdr>
                                    <w:top w:val="none" w:sz="0" w:space="0" w:color="auto"/>
                                    <w:left w:val="none" w:sz="0" w:space="0" w:color="auto"/>
                                    <w:bottom w:val="none" w:sz="0" w:space="0" w:color="auto"/>
                                    <w:right w:val="none" w:sz="0" w:space="0" w:color="auto"/>
                                  </w:divBdr>
                                  <w:divsChild>
                                    <w:div w:id="539896382">
                                      <w:marLeft w:val="0"/>
                                      <w:marRight w:val="0"/>
                                      <w:marTop w:val="0"/>
                                      <w:marBottom w:val="0"/>
                                      <w:divBdr>
                                        <w:top w:val="none" w:sz="0" w:space="0" w:color="auto"/>
                                        <w:left w:val="none" w:sz="0" w:space="0" w:color="auto"/>
                                        <w:bottom w:val="none" w:sz="0" w:space="0" w:color="auto"/>
                                        <w:right w:val="none" w:sz="0" w:space="0" w:color="auto"/>
                                      </w:divBdr>
                                      <w:divsChild>
                                        <w:div w:id="747072844">
                                          <w:marLeft w:val="0"/>
                                          <w:marRight w:val="0"/>
                                          <w:marTop w:val="0"/>
                                          <w:marBottom w:val="0"/>
                                          <w:divBdr>
                                            <w:top w:val="none" w:sz="0" w:space="0" w:color="auto"/>
                                            <w:left w:val="none" w:sz="0" w:space="0" w:color="auto"/>
                                            <w:bottom w:val="none" w:sz="0" w:space="0" w:color="auto"/>
                                            <w:right w:val="none" w:sz="0" w:space="0" w:color="auto"/>
                                          </w:divBdr>
                                          <w:divsChild>
                                            <w:div w:id="874077235">
                                              <w:marLeft w:val="0"/>
                                              <w:marRight w:val="0"/>
                                              <w:marTop w:val="90"/>
                                              <w:marBottom w:val="0"/>
                                              <w:divBdr>
                                                <w:top w:val="none" w:sz="0" w:space="0" w:color="auto"/>
                                                <w:left w:val="none" w:sz="0" w:space="0" w:color="auto"/>
                                                <w:bottom w:val="none" w:sz="0" w:space="0" w:color="auto"/>
                                                <w:right w:val="none" w:sz="0" w:space="0" w:color="auto"/>
                                              </w:divBdr>
                                              <w:divsChild>
                                                <w:div w:id="1842698658">
                                                  <w:marLeft w:val="0"/>
                                                  <w:marRight w:val="0"/>
                                                  <w:marTop w:val="0"/>
                                                  <w:marBottom w:val="0"/>
                                                  <w:divBdr>
                                                    <w:top w:val="none" w:sz="0" w:space="0" w:color="auto"/>
                                                    <w:left w:val="none" w:sz="0" w:space="0" w:color="auto"/>
                                                    <w:bottom w:val="none" w:sz="0" w:space="0" w:color="auto"/>
                                                    <w:right w:val="none" w:sz="0" w:space="0" w:color="auto"/>
                                                  </w:divBdr>
                                                  <w:divsChild>
                                                    <w:div w:id="1529566427">
                                                      <w:marLeft w:val="0"/>
                                                      <w:marRight w:val="0"/>
                                                      <w:marTop w:val="0"/>
                                                      <w:marBottom w:val="0"/>
                                                      <w:divBdr>
                                                        <w:top w:val="none" w:sz="0" w:space="0" w:color="auto"/>
                                                        <w:left w:val="none" w:sz="0" w:space="0" w:color="auto"/>
                                                        <w:bottom w:val="none" w:sz="0" w:space="0" w:color="auto"/>
                                                        <w:right w:val="none" w:sz="0" w:space="0" w:color="auto"/>
                                                      </w:divBdr>
                                                      <w:divsChild>
                                                        <w:div w:id="189223350">
                                                          <w:marLeft w:val="0"/>
                                                          <w:marRight w:val="0"/>
                                                          <w:marTop w:val="0"/>
                                                          <w:marBottom w:val="405"/>
                                                          <w:divBdr>
                                                            <w:top w:val="none" w:sz="0" w:space="0" w:color="auto"/>
                                                            <w:left w:val="none" w:sz="0" w:space="0" w:color="auto"/>
                                                            <w:bottom w:val="none" w:sz="0" w:space="0" w:color="auto"/>
                                                            <w:right w:val="none" w:sz="0" w:space="0" w:color="auto"/>
                                                          </w:divBdr>
                                                          <w:divsChild>
                                                            <w:div w:id="159582182">
                                                              <w:marLeft w:val="0"/>
                                                              <w:marRight w:val="0"/>
                                                              <w:marTop w:val="0"/>
                                                              <w:marBottom w:val="0"/>
                                                              <w:divBdr>
                                                                <w:top w:val="none" w:sz="0" w:space="0" w:color="auto"/>
                                                                <w:left w:val="none" w:sz="0" w:space="0" w:color="auto"/>
                                                                <w:bottom w:val="none" w:sz="0" w:space="0" w:color="auto"/>
                                                                <w:right w:val="none" w:sz="0" w:space="0" w:color="auto"/>
                                                              </w:divBdr>
                                                              <w:divsChild>
                                                                <w:div w:id="654453073">
                                                                  <w:marLeft w:val="0"/>
                                                                  <w:marRight w:val="0"/>
                                                                  <w:marTop w:val="0"/>
                                                                  <w:marBottom w:val="0"/>
                                                                  <w:divBdr>
                                                                    <w:top w:val="none" w:sz="0" w:space="0" w:color="auto"/>
                                                                    <w:left w:val="none" w:sz="0" w:space="0" w:color="auto"/>
                                                                    <w:bottom w:val="none" w:sz="0" w:space="0" w:color="auto"/>
                                                                    <w:right w:val="none" w:sz="0" w:space="0" w:color="auto"/>
                                                                  </w:divBdr>
                                                                  <w:divsChild>
                                                                    <w:div w:id="1473405343">
                                                                      <w:marLeft w:val="0"/>
                                                                      <w:marRight w:val="0"/>
                                                                      <w:marTop w:val="0"/>
                                                                      <w:marBottom w:val="0"/>
                                                                      <w:divBdr>
                                                                        <w:top w:val="none" w:sz="0" w:space="0" w:color="auto"/>
                                                                        <w:left w:val="none" w:sz="0" w:space="0" w:color="auto"/>
                                                                        <w:bottom w:val="none" w:sz="0" w:space="0" w:color="auto"/>
                                                                        <w:right w:val="none" w:sz="0" w:space="0" w:color="auto"/>
                                                                      </w:divBdr>
                                                                      <w:divsChild>
                                                                        <w:div w:id="13328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451964">
      <w:bodyDiv w:val="1"/>
      <w:marLeft w:val="0"/>
      <w:marRight w:val="0"/>
      <w:marTop w:val="0"/>
      <w:marBottom w:val="0"/>
      <w:divBdr>
        <w:top w:val="none" w:sz="0" w:space="0" w:color="auto"/>
        <w:left w:val="none" w:sz="0" w:space="0" w:color="auto"/>
        <w:bottom w:val="none" w:sz="0" w:space="0" w:color="auto"/>
        <w:right w:val="none" w:sz="0" w:space="0" w:color="auto"/>
      </w:divBdr>
      <w:divsChild>
        <w:div w:id="1221475783">
          <w:marLeft w:val="0"/>
          <w:marRight w:val="0"/>
          <w:marTop w:val="0"/>
          <w:marBottom w:val="0"/>
          <w:divBdr>
            <w:top w:val="none" w:sz="0" w:space="0" w:color="auto"/>
            <w:left w:val="none" w:sz="0" w:space="0" w:color="auto"/>
            <w:bottom w:val="none" w:sz="0" w:space="0" w:color="auto"/>
            <w:right w:val="none" w:sz="0" w:space="0" w:color="auto"/>
          </w:divBdr>
          <w:divsChild>
            <w:div w:id="43212635">
              <w:marLeft w:val="0"/>
              <w:marRight w:val="0"/>
              <w:marTop w:val="0"/>
              <w:marBottom w:val="0"/>
              <w:divBdr>
                <w:top w:val="none" w:sz="0" w:space="0" w:color="auto"/>
                <w:left w:val="none" w:sz="0" w:space="0" w:color="auto"/>
                <w:bottom w:val="none" w:sz="0" w:space="0" w:color="auto"/>
                <w:right w:val="none" w:sz="0" w:space="0" w:color="auto"/>
              </w:divBdr>
              <w:divsChild>
                <w:div w:id="546839971">
                  <w:marLeft w:val="0"/>
                  <w:marRight w:val="0"/>
                  <w:marTop w:val="0"/>
                  <w:marBottom w:val="0"/>
                  <w:divBdr>
                    <w:top w:val="none" w:sz="0" w:space="0" w:color="auto"/>
                    <w:left w:val="none" w:sz="0" w:space="0" w:color="auto"/>
                    <w:bottom w:val="none" w:sz="0" w:space="0" w:color="auto"/>
                    <w:right w:val="none" w:sz="0" w:space="0" w:color="auto"/>
                  </w:divBdr>
                  <w:divsChild>
                    <w:div w:id="588005968">
                      <w:marLeft w:val="0"/>
                      <w:marRight w:val="0"/>
                      <w:marTop w:val="0"/>
                      <w:marBottom w:val="0"/>
                      <w:divBdr>
                        <w:top w:val="none" w:sz="0" w:space="0" w:color="auto"/>
                        <w:left w:val="none" w:sz="0" w:space="0" w:color="auto"/>
                        <w:bottom w:val="none" w:sz="0" w:space="0" w:color="auto"/>
                        <w:right w:val="none" w:sz="0" w:space="0" w:color="auto"/>
                      </w:divBdr>
                      <w:divsChild>
                        <w:div w:id="2109428202">
                          <w:marLeft w:val="0"/>
                          <w:marRight w:val="0"/>
                          <w:marTop w:val="0"/>
                          <w:marBottom w:val="0"/>
                          <w:divBdr>
                            <w:top w:val="none" w:sz="0" w:space="0" w:color="auto"/>
                            <w:left w:val="none" w:sz="0" w:space="0" w:color="auto"/>
                            <w:bottom w:val="none" w:sz="0" w:space="0" w:color="auto"/>
                            <w:right w:val="none" w:sz="0" w:space="0" w:color="auto"/>
                          </w:divBdr>
                          <w:divsChild>
                            <w:div w:id="1557744385">
                              <w:marLeft w:val="0"/>
                              <w:marRight w:val="0"/>
                              <w:marTop w:val="0"/>
                              <w:marBottom w:val="0"/>
                              <w:divBdr>
                                <w:top w:val="none" w:sz="0" w:space="0" w:color="auto"/>
                                <w:left w:val="none" w:sz="0" w:space="0" w:color="auto"/>
                                <w:bottom w:val="none" w:sz="0" w:space="0" w:color="auto"/>
                                <w:right w:val="none" w:sz="0" w:space="0" w:color="auto"/>
                              </w:divBdr>
                              <w:divsChild>
                                <w:div w:id="1677464686">
                                  <w:marLeft w:val="-300"/>
                                  <w:marRight w:val="-300"/>
                                  <w:marTop w:val="0"/>
                                  <w:marBottom w:val="0"/>
                                  <w:divBdr>
                                    <w:top w:val="none" w:sz="0" w:space="0" w:color="auto"/>
                                    <w:left w:val="none" w:sz="0" w:space="0" w:color="auto"/>
                                    <w:bottom w:val="none" w:sz="0" w:space="0" w:color="auto"/>
                                    <w:right w:val="none" w:sz="0" w:space="0" w:color="auto"/>
                                  </w:divBdr>
                                  <w:divsChild>
                                    <w:div w:id="617297489">
                                      <w:marLeft w:val="0"/>
                                      <w:marRight w:val="0"/>
                                      <w:marTop w:val="0"/>
                                      <w:marBottom w:val="0"/>
                                      <w:divBdr>
                                        <w:top w:val="none" w:sz="0" w:space="0" w:color="auto"/>
                                        <w:left w:val="none" w:sz="0" w:space="0" w:color="auto"/>
                                        <w:bottom w:val="none" w:sz="0" w:space="0" w:color="auto"/>
                                        <w:right w:val="none" w:sz="0" w:space="0" w:color="auto"/>
                                      </w:divBdr>
                                      <w:divsChild>
                                        <w:div w:id="1695884131">
                                          <w:marLeft w:val="0"/>
                                          <w:marRight w:val="0"/>
                                          <w:marTop w:val="0"/>
                                          <w:marBottom w:val="450"/>
                                          <w:divBdr>
                                            <w:top w:val="none" w:sz="0" w:space="0" w:color="auto"/>
                                            <w:left w:val="none" w:sz="0" w:space="0" w:color="auto"/>
                                            <w:bottom w:val="none" w:sz="0" w:space="0" w:color="auto"/>
                                            <w:right w:val="none" w:sz="0" w:space="0" w:color="auto"/>
                                          </w:divBdr>
                                          <w:divsChild>
                                            <w:div w:id="1169254553">
                                              <w:marLeft w:val="0"/>
                                              <w:marRight w:val="0"/>
                                              <w:marTop w:val="0"/>
                                              <w:marBottom w:val="0"/>
                                              <w:divBdr>
                                                <w:top w:val="none" w:sz="0" w:space="0" w:color="auto"/>
                                                <w:left w:val="none" w:sz="0" w:space="0" w:color="auto"/>
                                                <w:bottom w:val="none" w:sz="0" w:space="0" w:color="auto"/>
                                                <w:right w:val="none" w:sz="0" w:space="0" w:color="auto"/>
                                              </w:divBdr>
                                              <w:divsChild>
                                                <w:div w:id="1224872816">
                                                  <w:marLeft w:val="1500"/>
                                                  <w:marRight w:val="0"/>
                                                  <w:marTop w:val="0"/>
                                                  <w:marBottom w:val="0"/>
                                                  <w:divBdr>
                                                    <w:top w:val="none" w:sz="0" w:space="0" w:color="auto"/>
                                                    <w:left w:val="none" w:sz="0" w:space="0" w:color="auto"/>
                                                    <w:bottom w:val="none" w:sz="0" w:space="0" w:color="auto"/>
                                                    <w:right w:val="none" w:sz="0" w:space="0" w:color="auto"/>
                                                  </w:divBdr>
                                                  <w:divsChild>
                                                    <w:div w:id="2784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598415">
      <w:bodyDiv w:val="1"/>
      <w:marLeft w:val="0"/>
      <w:marRight w:val="0"/>
      <w:marTop w:val="0"/>
      <w:marBottom w:val="0"/>
      <w:divBdr>
        <w:top w:val="none" w:sz="0" w:space="0" w:color="auto"/>
        <w:left w:val="none" w:sz="0" w:space="0" w:color="auto"/>
        <w:bottom w:val="none" w:sz="0" w:space="0" w:color="auto"/>
        <w:right w:val="none" w:sz="0" w:space="0" w:color="auto"/>
      </w:divBdr>
      <w:divsChild>
        <w:div w:id="639842170">
          <w:marLeft w:val="0"/>
          <w:marRight w:val="0"/>
          <w:marTop w:val="0"/>
          <w:marBottom w:val="0"/>
          <w:divBdr>
            <w:top w:val="none" w:sz="0" w:space="0" w:color="auto"/>
            <w:left w:val="none" w:sz="0" w:space="0" w:color="auto"/>
            <w:bottom w:val="none" w:sz="0" w:space="0" w:color="auto"/>
            <w:right w:val="none" w:sz="0" w:space="0" w:color="auto"/>
          </w:divBdr>
          <w:divsChild>
            <w:div w:id="243563957">
              <w:marLeft w:val="0"/>
              <w:marRight w:val="0"/>
              <w:marTop w:val="0"/>
              <w:marBottom w:val="0"/>
              <w:divBdr>
                <w:top w:val="none" w:sz="0" w:space="0" w:color="auto"/>
                <w:left w:val="none" w:sz="0" w:space="0" w:color="auto"/>
                <w:bottom w:val="none" w:sz="0" w:space="0" w:color="auto"/>
                <w:right w:val="none" w:sz="0" w:space="0" w:color="auto"/>
              </w:divBdr>
              <w:divsChild>
                <w:div w:id="86928812">
                  <w:marLeft w:val="0"/>
                  <w:marRight w:val="0"/>
                  <w:marTop w:val="0"/>
                  <w:marBottom w:val="0"/>
                  <w:divBdr>
                    <w:top w:val="none" w:sz="0" w:space="0" w:color="auto"/>
                    <w:left w:val="none" w:sz="0" w:space="0" w:color="auto"/>
                    <w:bottom w:val="none" w:sz="0" w:space="0" w:color="auto"/>
                    <w:right w:val="none" w:sz="0" w:space="0" w:color="auto"/>
                  </w:divBdr>
                  <w:divsChild>
                    <w:div w:id="719133241">
                      <w:marLeft w:val="0"/>
                      <w:marRight w:val="0"/>
                      <w:marTop w:val="0"/>
                      <w:marBottom w:val="0"/>
                      <w:divBdr>
                        <w:top w:val="none" w:sz="0" w:space="0" w:color="auto"/>
                        <w:left w:val="none" w:sz="0" w:space="0" w:color="auto"/>
                        <w:bottom w:val="none" w:sz="0" w:space="0" w:color="auto"/>
                        <w:right w:val="none" w:sz="0" w:space="0" w:color="auto"/>
                      </w:divBdr>
                      <w:divsChild>
                        <w:div w:id="1245335272">
                          <w:marLeft w:val="0"/>
                          <w:marRight w:val="0"/>
                          <w:marTop w:val="0"/>
                          <w:marBottom w:val="0"/>
                          <w:divBdr>
                            <w:top w:val="none" w:sz="0" w:space="0" w:color="auto"/>
                            <w:left w:val="none" w:sz="0" w:space="0" w:color="auto"/>
                            <w:bottom w:val="none" w:sz="0" w:space="0" w:color="auto"/>
                            <w:right w:val="none" w:sz="0" w:space="0" w:color="auto"/>
                          </w:divBdr>
                          <w:divsChild>
                            <w:div w:id="1480461054">
                              <w:marLeft w:val="2070"/>
                              <w:marRight w:val="3960"/>
                              <w:marTop w:val="0"/>
                              <w:marBottom w:val="0"/>
                              <w:divBdr>
                                <w:top w:val="none" w:sz="0" w:space="0" w:color="auto"/>
                                <w:left w:val="none" w:sz="0" w:space="0" w:color="auto"/>
                                <w:bottom w:val="none" w:sz="0" w:space="0" w:color="auto"/>
                                <w:right w:val="none" w:sz="0" w:space="0" w:color="auto"/>
                              </w:divBdr>
                              <w:divsChild>
                                <w:div w:id="664358806">
                                  <w:marLeft w:val="0"/>
                                  <w:marRight w:val="0"/>
                                  <w:marTop w:val="0"/>
                                  <w:marBottom w:val="0"/>
                                  <w:divBdr>
                                    <w:top w:val="none" w:sz="0" w:space="0" w:color="auto"/>
                                    <w:left w:val="none" w:sz="0" w:space="0" w:color="auto"/>
                                    <w:bottom w:val="none" w:sz="0" w:space="0" w:color="auto"/>
                                    <w:right w:val="none" w:sz="0" w:space="0" w:color="auto"/>
                                  </w:divBdr>
                                  <w:divsChild>
                                    <w:div w:id="2002812204">
                                      <w:marLeft w:val="0"/>
                                      <w:marRight w:val="0"/>
                                      <w:marTop w:val="0"/>
                                      <w:marBottom w:val="0"/>
                                      <w:divBdr>
                                        <w:top w:val="none" w:sz="0" w:space="0" w:color="auto"/>
                                        <w:left w:val="none" w:sz="0" w:space="0" w:color="auto"/>
                                        <w:bottom w:val="none" w:sz="0" w:space="0" w:color="auto"/>
                                        <w:right w:val="none" w:sz="0" w:space="0" w:color="auto"/>
                                      </w:divBdr>
                                      <w:divsChild>
                                        <w:div w:id="1975091189">
                                          <w:marLeft w:val="0"/>
                                          <w:marRight w:val="0"/>
                                          <w:marTop w:val="0"/>
                                          <w:marBottom w:val="0"/>
                                          <w:divBdr>
                                            <w:top w:val="none" w:sz="0" w:space="0" w:color="auto"/>
                                            <w:left w:val="none" w:sz="0" w:space="0" w:color="auto"/>
                                            <w:bottom w:val="none" w:sz="0" w:space="0" w:color="auto"/>
                                            <w:right w:val="none" w:sz="0" w:space="0" w:color="auto"/>
                                          </w:divBdr>
                                          <w:divsChild>
                                            <w:div w:id="1863931146">
                                              <w:marLeft w:val="0"/>
                                              <w:marRight w:val="0"/>
                                              <w:marTop w:val="90"/>
                                              <w:marBottom w:val="0"/>
                                              <w:divBdr>
                                                <w:top w:val="none" w:sz="0" w:space="0" w:color="auto"/>
                                                <w:left w:val="none" w:sz="0" w:space="0" w:color="auto"/>
                                                <w:bottom w:val="none" w:sz="0" w:space="0" w:color="auto"/>
                                                <w:right w:val="none" w:sz="0" w:space="0" w:color="auto"/>
                                              </w:divBdr>
                                              <w:divsChild>
                                                <w:div w:id="1923710784">
                                                  <w:marLeft w:val="0"/>
                                                  <w:marRight w:val="0"/>
                                                  <w:marTop w:val="0"/>
                                                  <w:marBottom w:val="0"/>
                                                  <w:divBdr>
                                                    <w:top w:val="none" w:sz="0" w:space="0" w:color="auto"/>
                                                    <w:left w:val="none" w:sz="0" w:space="0" w:color="auto"/>
                                                    <w:bottom w:val="none" w:sz="0" w:space="0" w:color="auto"/>
                                                    <w:right w:val="none" w:sz="0" w:space="0" w:color="auto"/>
                                                  </w:divBdr>
                                                  <w:divsChild>
                                                    <w:div w:id="1078938098">
                                                      <w:marLeft w:val="0"/>
                                                      <w:marRight w:val="0"/>
                                                      <w:marTop w:val="0"/>
                                                      <w:marBottom w:val="0"/>
                                                      <w:divBdr>
                                                        <w:top w:val="none" w:sz="0" w:space="0" w:color="auto"/>
                                                        <w:left w:val="none" w:sz="0" w:space="0" w:color="auto"/>
                                                        <w:bottom w:val="none" w:sz="0" w:space="0" w:color="auto"/>
                                                        <w:right w:val="none" w:sz="0" w:space="0" w:color="auto"/>
                                                      </w:divBdr>
                                                      <w:divsChild>
                                                        <w:div w:id="941958362">
                                                          <w:marLeft w:val="0"/>
                                                          <w:marRight w:val="0"/>
                                                          <w:marTop w:val="0"/>
                                                          <w:marBottom w:val="405"/>
                                                          <w:divBdr>
                                                            <w:top w:val="none" w:sz="0" w:space="0" w:color="auto"/>
                                                            <w:left w:val="none" w:sz="0" w:space="0" w:color="auto"/>
                                                            <w:bottom w:val="none" w:sz="0" w:space="0" w:color="auto"/>
                                                            <w:right w:val="none" w:sz="0" w:space="0" w:color="auto"/>
                                                          </w:divBdr>
                                                          <w:divsChild>
                                                            <w:div w:id="1600144177">
                                                              <w:marLeft w:val="0"/>
                                                              <w:marRight w:val="0"/>
                                                              <w:marTop w:val="0"/>
                                                              <w:marBottom w:val="0"/>
                                                              <w:divBdr>
                                                                <w:top w:val="none" w:sz="0" w:space="0" w:color="auto"/>
                                                                <w:left w:val="none" w:sz="0" w:space="0" w:color="auto"/>
                                                                <w:bottom w:val="none" w:sz="0" w:space="0" w:color="auto"/>
                                                                <w:right w:val="none" w:sz="0" w:space="0" w:color="auto"/>
                                                              </w:divBdr>
                                                              <w:divsChild>
                                                                <w:div w:id="187570574">
                                                                  <w:marLeft w:val="0"/>
                                                                  <w:marRight w:val="0"/>
                                                                  <w:marTop w:val="0"/>
                                                                  <w:marBottom w:val="0"/>
                                                                  <w:divBdr>
                                                                    <w:top w:val="none" w:sz="0" w:space="0" w:color="auto"/>
                                                                    <w:left w:val="none" w:sz="0" w:space="0" w:color="auto"/>
                                                                    <w:bottom w:val="none" w:sz="0" w:space="0" w:color="auto"/>
                                                                    <w:right w:val="none" w:sz="0" w:space="0" w:color="auto"/>
                                                                  </w:divBdr>
                                                                  <w:divsChild>
                                                                    <w:div w:id="853880575">
                                                                      <w:marLeft w:val="0"/>
                                                                      <w:marRight w:val="0"/>
                                                                      <w:marTop w:val="0"/>
                                                                      <w:marBottom w:val="0"/>
                                                                      <w:divBdr>
                                                                        <w:top w:val="none" w:sz="0" w:space="0" w:color="auto"/>
                                                                        <w:left w:val="none" w:sz="0" w:space="0" w:color="auto"/>
                                                                        <w:bottom w:val="none" w:sz="0" w:space="0" w:color="auto"/>
                                                                        <w:right w:val="none" w:sz="0" w:space="0" w:color="auto"/>
                                                                      </w:divBdr>
                                                                      <w:divsChild>
                                                                        <w:div w:id="2730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307256">
      <w:bodyDiv w:val="1"/>
      <w:marLeft w:val="0"/>
      <w:marRight w:val="0"/>
      <w:marTop w:val="0"/>
      <w:marBottom w:val="0"/>
      <w:divBdr>
        <w:top w:val="none" w:sz="0" w:space="0" w:color="auto"/>
        <w:left w:val="none" w:sz="0" w:space="0" w:color="auto"/>
        <w:bottom w:val="none" w:sz="0" w:space="0" w:color="auto"/>
        <w:right w:val="none" w:sz="0" w:space="0" w:color="auto"/>
      </w:divBdr>
      <w:divsChild>
        <w:div w:id="1831939592">
          <w:marLeft w:val="0"/>
          <w:marRight w:val="0"/>
          <w:marTop w:val="0"/>
          <w:marBottom w:val="0"/>
          <w:divBdr>
            <w:top w:val="none" w:sz="0" w:space="0" w:color="auto"/>
            <w:left w:val="none" w:sz="0" w:space="0" w:color="auto"/>
            <w:bottom w:val="none" w:sz="0" w:space="0" w:color="auto"/>
            <w:right w:val="none" w:sz="0" w:space="0" w:color="auto"/>
          </w:divBdr>
          <w:divsChild>
            <w:div w:id="674189470">
              <w:marLeft w:val="0"/>
              <w:marRight w:val="0"/>
              <w:marTop w:val="0"/>
              <w:marBottom w:val="0"/>
              <w:divBdr>
                <w:top w:val="none" w:sz="0" w:space="0" w:color="auto"/>
                <w:left w:val="none" w:sz="0" w:space="0" w:color="auto"/>
                <w:bottom w:val="none" w:sz="0" w:space="0" w:color="auto"/>
                <w:right w:val="none" w:sz="0" w:space="0" w:color="auto"/>
              </w:divBdr>
              <w:divsChild>
                <w:div w:id="1290358744">
                  <w:marLeft w:val="0"/>
                  <w:marRight w:val="0"/>
                  <w:marTop w:val="0"/>
                  <w:marBottom w:val="0"/>
                  <w:divBdr>
                    <w:top w:val="none" w:sz="0" w:space="0" w:color="auto"/>
                    <w:left w:val="none" w:sz="0" w:space="0" w:color="auto"/>
                    <w:bottom w:val="none" w:sz="0" w:space="0" w:color="auto"/>
                    <w:right w:val="none" w:sz="0" w:space="0" w:color="auto"/>
                  </w:divBdr>
                  <w:divsChild>
                    <w:div w:id="1021707143">
                      <w:marLeft w:val="-225"/>
                      <w:marRight w:val="-225"/>
                      <w:marTop w:val="0"/>
                      <w:marBottom w:val="0"/>
                      <w:divBdr>
                        <w:top w:val="none" w:sz="0" w:space="0" w:color="auto"/>
                        <w:left w:val="none" w:sz="0" w:space="0" w:color="auto"/>
                        <w:bottom w:val="none" w:sz="0" w:space="0" w:color="auto"/>
                        <w:right w:val="none" w:sz="0" w:space="0" w:color="auto"/>
                      </w:divBdr>
                      <w:divsChild>
                        <w:div w:id="1143812761">
                          <w:marLeft w:val="0"/>
                          <w:marRight w:val="0"/>
                          <w:marTop w:val="0"/>
                          <w:marBottom w:val="0"/>
                          <w:divBdr>
                            <w:top w:val="none" w:sz="0" w:space="0" w:color="auto"/>
                            <w:left w:val="none" w:sz="0" w:space="0" w:color="auto"/>
                            <w:bottom w:val="none" w:sz="0" w:space="0" w:color="auto"/>
                            <w:right w:val="none" w:sz="0" w:space="0" w:color="auto"/>
                          </w:divBdr>
                          <w:divsChild>
                            <w:div w:id="930284336">
                              <w:marLeft w:val="0"/>
                              <w:marRight w:val="0"/>
                              <w:marTop w:val="0"/>
                              <w:marBottom w:val="0"/>
                              <w:divBdr>
                                <w:top w:val="none" w:sz="0" w:space="0" w:color="auto"/>
                                <w:left w:val="none" w:sz="0" w:space="0" w:color="auto"/>
                                <w:bottom w:val="none" w:sz="0" w:space="0" w:color="auto"/>
                                <w:right w:val="none" w:sz="0" w:space="0" w:color="auto"/>
                              </w:divBdr>
                              <w:divsChild>
                                <w:div w:id="1585649133">
                                  <w:marLeft w:val="0"/>
                                  <w:marRight w:val="0"/>
                                  <w:marTop w:val="0"/>
                                  <w:marBottom w:val="675"/>
                                  <w:divBdr>
                                    <w:top w:val="single" w:sz="24" w:space="11" w:color="004B8D"/>
                                    <w:left w:val="none" w:sz="0" w:space="0" w:color="auto"/>
                                    <w:bottom w:val="none" w:sz="0" w:space="0" w:color="auto"/>
                                    <w:right w:val="none" w:sz="0" w:space="0" w:color="auto"/>
                                  </w:divBdr>
                                  <w:divsChild>
                                    <w:div w:id="1434589380">
                                      <w:marLeft w:val="0"/>
                                      <w:marRight w:val="0"/>
                                      <w:marTop w:val="0"/>
                                      <w:marBottom w:val="225"/>
                                      <w:divBdr>
                                        <w:top w:val="none" w:sz="0" w:space="0" w:color="auto"/>
                                        <w:left w:val="none" w:sz="0" w:space="0" w:color="auto"/>
                                        <w:bottom w:val="none" w:sz="0" w:space="0" w:color="auto"/>
                                        <w:right w:val="none" w:sz="0" w:space="0" w:color="auto"/>
                                      </w:divBdr>
                                    </w:div>
                                    <w:div w:id="444814328">
                                      <w:marLeft w:val="0"/>
                                      <w:marRight w:val="0"/>
                                      <w:marTop w:val="0"/>
                                      <w:marBottom w:val="225"/>
                                      <w:divBdr>
                                        <w:top w:val="none" w:sz="0" w:space="0" w:color="auto"/>
                                        <w:left w:val="none" w:sz="0" w:space="0" w:color="auto"/>
                                        <w:bottom w:val="none" w:sz="0" w:space="0" w:color="auto"/>
                                        <w:right w:val="none" w:sz="0" w:space="0" w:color="auto"/>
                                      </w:divBdr>
                                    </w:div>
                                    <w:div w:id="2076852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les@ico.org.uk" TargetMode="External"/><Relationship Id="rId18" Type="http://schemas.openxmlformats.org/officeDocument/2006/relationships/hyperlink" Target="https://www.snapsurveys.com/wh/s.asp?k=157055196887"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foi@bridgend.gov.uk" TargetMode="External"/><Relationship Id="rId17" Type="http://schemas.openxmlformats.org/officeDocument/2006/relationships/hyperlink" Target="http://www.bridgend.gov.uk/consultation" TargetMode="External"/><Relationship Id="rId2" Type="http://schemas.openxmlformats.org/officeDocument/2006/relationships/styles" Target="styles.xml"/><Relationship Id="rId16" Type="http://schemas.openxmlformats.org/officeDocument/2006/relationships/hyperlink" Target="https://gov.wales/sites/default/files/publications/2018-03/learner-travel-statutory-provision-and-operational-guidance-june-2014.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napsurveys.com/wh/s.asp?k=15705519688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anaw/2013/7/contents/enacted"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www.snapsurveys.com/wh/s.asp?k=1571059781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mwa/2008/2/cont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3531</Words>
  <Characters>20129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Consultation document, Bridgend Learner Travel consultation document</vt:lpstr>
    </vt:vector>
  </TitlesOfParts>
  <Company>Bridgend County Borough Council</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document, Bridgend Learner Travel consultation document</dc:title>
  <dc:creator>ed1225</dc:creator>
  <cp:lastModifiedBy>Andrea Boyce</cp:lastModifiedBy>
  <cp:revision>2</cp:revision>
  <cp:lastPrinted>2019-09-30T14:38:00Z</cp:lastPrinted>
  <dcterms:created xsi:type="dcterms:W3CDTF">2019-10-29T12:11:00Z</dcterms:created>
  <dcterms:modified xsi:type="dcterms:W3CDTF">2019-10-29T12:11:00Z</dcterms:modified>
</cp:coreProperties>
</file>