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66380891"/>
        <w:docPartObj>
          <w:docPartGallery w:val="Cover Pages"/>
          <w:docPartUnique/>
        </w:docPartObj>
      </w:sdtPr>
      <w:sdtEndPr>
        <w:rPr>
          <w:b/>
          <w:color w:val="2F5496" w:themeColor="accent5" w:themeShade="BF"/>
          <w:sz w:val="28"/>
        </w:rPr>
      </w:sdtEndPr>
      <w:sdtContent>
        <w:p w:rsidR="00395E82" w:rsidRDefault="00395E82"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5B01C1" wp14:editId="7A5F45B7">
                    <wp:simplePos x="0" y="0"/>
                    <wp:positionH relativeFrom="column">
                      <wp:posOffset>-265162</wp:posOffset>
                    </wp:positionH>
                    <wp:positionV relativeFrom="paragraph">
                      <wp:posOffset>2551</wp:posOffset>
                    </wp:positionV>
                    <wp:extent cx="5945791" cy="803403"/>
                    <wp:effectExtent l="0" t="0" r="0" b="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5791" cy="803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7AA" w:rsidRPr="00EA03A8" w:rsidRDefault="00C267AA" w:rsidP="00395E82">
                                <w:pPr>
                                  <w:rPr>
                                    <w:b/>
                                    <w:color w:val="FFFFFF" w:themeColor="background1"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48"/>
                                  </w:rPr>
                                  <w:t>Bwrdeistref Sirol Pen-y-bont ar Ogwr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6C5B01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20.9pt;margin-top:.2pt;width:468.15pt;height: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u4CQIAAPI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" filled="f" stroked="f">
                    <v:textbox>
                      <w:txbxContent>
                        <w:p w:rsidR="00C267AA" w:rsidRPr="00EA03A8" w:rsidRDefault="00C267AA" w:rsidP="00395E82">
                          <w:pPr>
                            <w:rPr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8"/>
                            </w:rPr>
                            <w:t>Bwrdeistref Sirol Pen-y-bont ar Ogwr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4E26818" wp14:editId="5CC049D7">
                <wp:simplePos x="0" y="0"/>
                <wp:positionH relativeFrom="column">
                  <wp:posOffset>-570420</wp:posOffset>
                </wp:positionH>
                <wp:positionV relativeFrom="paragraph">
                  <wp:posOffset>-512824</wp:posOffset>
                </wp:positionV>
                <wp:extent cx="7742712" cy="1600200"/>
                <wp:effectExtent l="0" t="0" r="0" b="0"/>
                <wp:wrapNone/>
                <wp:docPr id="4" name="Picture 4" descr="Header 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 bla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4037" cy="1600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395E82" w:rsidRDefault="00FF5A80">
          <w:pPr>
            <w:spacing w:after="160" w:line="259" w:lineRule="auto"/>
            <w:ind w:left="0" w:firstLine="0"/>
            <w:rPr>
              <w:b/>
              <w:color w:val="2F5496" w:themeColor="accent5" w:themeShade="BF"/>
              <w:sz w:val="28"/>
            </w:rPr>
          </w:pPr>
          <w:r>
            <w:rPr>
              <w:b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1286909B" wp14:editId="4F663624">
                    <wp:simplePos x="0" y="0"/>
                    <wp:positionH relativeFrom="column">
                      <wp:posOffset>-158014</wp:posOffset>
                    </wp:positionH>
                    <wp:positionV relativeFrom="paragraph">
                      <wp:posOffset>6461354</wp:posOffset>
                    </wp:positionV>
                    <wp:extent cx="4030675" cy="2127885"/>
                    <wp:effectExtent l="0" t="0" r="0" b="571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30675" cy="2127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7AA" w:rsidRPr="00F73A94" w:rsidRDefault="00C267AA" w:rsidP="00395E82">
                                <w:pPr>
                                  <w:rPr>
                                    <w:szCs w:val="24"/>
                                  </w:rPr>
                                </w:pPr>
                                <w:r w:rsidRPr="00FD7ECD">
                                  <w:rPr>
                                    <w:b/>
                                    <w:color w:val="009390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color w:val="009390"/>
                                  </w:rPr>
                                  <w:t>yddiad cyhoeddi</w:t>
                                </w:r>
                                <w:r w:rsidRPr="00FD7ECD">
                                  <w:rPr>
                                    <w:color w:val="009390"/>
                                  </w:rPr>
                                  <w:t>:</w:t>
                                </w:r>
                                <w:r w:rsidRPr="00FD7ECD">
                                  <w:rPr>
                                    <w:color w:val="009390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Cs w:val="24"/>
                                  </w:rPr>
                                  <w:t>14 Hydref 2019</w:t>
                                </w:r>
                              </w:p>
                              <w:p w:rsidR="00C267AA" w:rsidRDefault="00C267AA" w:rsidP="00395E82">
                                <w:pPr>
                                  <w:rPr>
                                    <w:rFonts w:eastAsia="Times New Roman"/>
                                    <w:noProof/>
                                    <w:color w:val="014687"/>
                                    <w:w w:val="0"/>
                                    <w:szCs w:val="24"/>
                                    <w:u w:color="000000"/>
                                    <w:bdr w:val="none" w:sz="0" w:space="0" w:color="000000"/>
                                    <w:shd w:val="clear" w:color="000000" w:fill="000000"/>
                                  </w:rPr>
                                </w:pPr>
                                <w:r>
                                  <w:rPr>
                                    <w:b/>
                                    <w:color w:val="009390"/>
                                  </w:rPr>
                                  <w:t>Camau i’</w:t>
                                </w:r>
                                <w:r w:rsidR="00FF5A80">
                                  <w:rPr>
                                    <w:b/>
                                    <w:color w:val="009390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color w:val="009390"/>
                                  </w:rPr>
                                  <w:t xml:space="preserve"> cymryd</w:t>
                                </w:r>
                                <w:r w:rsidRPr="00FD7ECD">
                                  <w:rPr>
                                    <w:b/>
                                    <w:color w:val="009390"/>
                                  </w:rPr>
                                  <w:t>:</w:t>
                                </w:r>
                                <w:r w:rsidRPr="00FD7ECD">
                                  <w:rPr>
                                    <w:color w:val="009390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Cs w:val="24"/>
                                  </w:rPr>
                                  <w:t xml:space="preserve">Ymatebion erbyn </w:t>
                                </w:r>
                                <w:r>
                                  <w:rPr>
                                    <w:b/>
                                    <w:szCs w:val="24"/>
                                  </w:rPr>
                                  <w:t xml:space="preserve">5 Ionawr 2020 </w:t>
                                </w:r>
                              </w:p>
                              <w:p w:rsidR="00C267AA" w:rsidRPr="008F6D76" w:rsidRDefault="00C267AA" w:rsidP="00395E82">
                                <w:pPr>
                                  <w:rPr>
                                    <w:color w:val="2E74B5" w:themeColor="accent1" w:themeShade="BF"/>
                                    <w:szCs w:val="24"/>
                                  </w:rPr>
                                </w:pPr>
                              </w:p>
                              <w:p w:rsidR="00C267AA" w:rsidRPr="008F6D76" w:rsidRDefault="00C267AA" w:rsidP="00395E82">
                                <w:pPr>
                                  <w:rPr>
                                    <w:color w:val="014687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9390"/>
                                  </w:rPr>
                                  <w:t>Ffôn</w:t>
                                </w:r>
                                <w:r w:rsidRPr="00FD7ECD">
                                  <w:rPr>
                                    <w:color w:val="009390"/>
                                  </w:rPr>
                                  <w:t>:</w:t>
                                </w:r>
                                <w:r w:rsidRPr="00FD7ECD">
                                  <w:rPr>
                                    <w:color w:val="009390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Cs w:val="24"/>
                                  </w:rPr>
                                  <w:t>(01656) 643 664</w:t>
                                </w:r>
                              </w:p>
                              <w:p w:rsidR="00C267AA" w:rsidRPr="008F6D76" w:rsidRDefault="00C267AA" w:rsidP="00395E82">
                                <w:pPr>
                                  <w:rPr>
                                    <w:color w:val="2E74B5" w:themeColor="accent1" w:themeShade="BF"/>
                                    <w:szCs w:val="24"/>
                                  </w:rPr>
                                </w:pPr>
                                <w:r w:rsidRPr="00FD7ECD">
                                  <w:rPr>
                                    <w:b/>
                                    <w:color w:val="009390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color w:val="009390"/>
                                  </w:rPr>
                                  <w:t>-bost</w:t>
                                </w:r>
                                <w:r w:rsidRPr="00FD7ECD">
                                  <w:rPr>
                                    <w:color w:val="009390"/>
                                  </w:rPr>
                                  <w:t>:</w:t>
                                </w:r>
                                <w:r w:rsidRPr="00C87DCB">
                                  <w:rPr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Cs w:val="24"/>
                                  </w:rPr>
                                  <w:t>consultation</w:t>
                                </w:r>
                                <w:r w:rsidRPr="00F73A94">
                                  <w:rPr>
                                    <w:szCs w:val="24"/>
                                  </w:rPr>
                                  <w:t>@bridgend.gov.uk</w:t>
                                </w:r>
                              </w:p>
                              <w:p w:rsidR="00C267AA" w:rsidRPr="008F6D76" w:rsidRDefault="00C267AA" w:rsidP="00395E82">
                                <w:pPr>
                                  <w:rPr>
                                    <w:color w:val="014687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9390"/>
                                  </w:rPr>
                                  <w:t>Gwefan</w:t>
                                </w:r>
                                <w:r w:rsidRPr="00FD7ECD">
                                  <w:rPr>
                                    <w:b/>
                                    <w:color w:val="009390"/>
                                  </w:rPr>
                                  <w:t>:</w:t>
                                </w:r>
                                <w:r w:rsidRPr="00FD7ECD">
                                  <w:rPr>
                                    <w:color w:val="009390"/>
                                    <w:szCs w:val="24"/>
                                  </w:rPr>
                                  <w:t xml:space="preserve"> </w:t>
                                </w:r>
                                <w:r w:rsidRPr="00F73A94">
                                  <w:rPr>
                                    <w:szCs w:val="24"/>
                                  </w:rPr>
                                  <w:t>www.bridgend.gov.uk</w:t>
                                </w:r>
                                <w:r>
                                  <w:rPr>
                                    <w:szCs w:val="24"/>
                                  </w:rPr>
                                  <w:t>/consultation</w:t>
                                </w:r>
                              </w:p>
                              <w:p w:rsidR="00C267AA" w:rsidRDefault="00C267AA" w:rsidP="00395E8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1286909B" id="_x0000_s1027" type="#_x0000_t202" style="position:absolute;margin-left:-12.45pt;margin-top:508.75pt;width:317.4pt;height:16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" filled="f" stroked="f">
                    <v:textbox>
                      <w:txbxContent>
                        <w:p w:rsidR="00C267AA" w:rsidRPr="00F73A94" w:rsidRDefault="00C267AA" w:rsidP="00395E82">
                          <w:pPr>
                            <w:rPr>
                              <w:szCs w:val="24"/>
                            </w:rPr>
                          </w:pPr>
                          <w:r w:rsidRPr="00FD7ECD">
                            <w:rPr>
                              <w:b/>
                              <w:color w:val="009390"/>
                            </w:rPr>
                            <w:t>D</w:t>
                          </w:r>
                          <w:r>
                            <w:rPr>
                              <w:b/>
                              <w:color w:val="009390"/>
                            </w:rPr>
                            <w:t>yddiad cyhoeddi</w:t>
                          </w:r>
                          <w:r w:rsidRPr="00FD7ECD">
                            <w:rPr>
                              <w:color w:val="009390"/>
                            </w:rPr>
                            <w:t>:</w:t>
                          </w:r>
                          <w:r w:rsidRPr="00FD7ECD">
                            <w:rPr>
                              <w:color w:val="00939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Cs w:val="24"/>
                            </w:rPr>
                            <w:t>14 Hydref 2019</w:t>
                          </w:r>
                        </w:p>
                        <w:p w:rsidR="00C267AA" w:rsidRDefault="00C267AA" w:rsidP="00395E82">
                          <w:pPr>
                            <w:rPr>
                              <w:rFonts w:eastAsia="Times New Roman"/>
                              <w:noProof/>
                              <w:color w:val="014687"/>
                              <w:w w:val="0"/>
                              <w:szCs w:val="24"/>
                              <w:u w:color="000000"/>
                              <w:bdr w:val="none" w:sz="0" w:space="0" w:color="000000"/>
                              <w:shd w:val="clear" w:color="000000" w:fill="000000"/>
                            </w:rPr>
                          </w:pPr>
                          <w:r>
                            <w:rPr>
                              <w:b/>
                              <w:color w:val="009390"/>
                            </w:rPr>
                            <w:t>Camau i’</w:t>
                          </w:r>
                          <w:r w:rsidR="00FF5A80">
                            <w:rPr>
                              <w:b/>
                              <w:color w:val="009390"/>
                            </w:rPr>
                            <w:t>w</w:t>
                          </w:r>
                          <w:r>
                            <w:rPr>
                              <w:b/>
                              <w:color w:val="009390"/>
                            </w:rPr>
                            <w:t xml:space="preserve"> cymryd</w:t>
                          </w:r>
                          <w:r w:rsidRPr="00FD7ECD">
                            <w:rPr>
                              <w:b/>
                              <w:color w:val="009390"/>
                            </w:rPr>
                            <w:t>:</w:t>
                          </w:r>
                          <w:r w:rsidRPr="00FD7ECD">
                            <w:rPr>
                              <w:color w:val="00939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 xml:space="preserve">Ymatebion erbyn </w:t>
                          </w:r>
                          <w:r>
                            <w:rPr>
                              <w:b/>
                              <w:szCs w:val="24"/>
                            </w:rPr>
                            <w:t xml:space="preserve">5 Ionawr 2020 </w:t>
                          </w:r>
                        </w:p>
                        <w:p w:rsidR="00C267AA" w:rsidRPr="008F6D76" w:rsidRDefault="00C267AA" w:rsidP="00395E82">
                          <w:pPr>
                            <w:rPr>
                              <w:color w:val="2E74B5" w:themeColor="accent1" w:themeShade="BF"/>
                              <w:szCs w:val="24"/>
                            </w:rPr>
                          </w:pPr>
                        </w:p>
                        <w:p w:rsidR="00C267AA" w:rsidRPr="008F6D76" w:rsidRDefault="00C267AA" w:rsidP="00395E82">
                          <w:pPr>
                            <w:rPr>
                              <w:color w:val="014687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9390"/>
                            </w:rPr>
                            <w:t>Ffôn</w:t>
                          </w:r>
                          <w:r w:rsidRPr="00FD7ECD">
                            <w:rPr>
                              <w:color w:val="009390"/>
                            </w:rPr>
                            <w:t>:</w:t>
                          </w:r>
                          <w:r w:rsidRPr="00FD7ECD">
                            <w:rPr>
                              <w:color w:val="00939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>(01656) 643 664</w:t>
                          </w:r>
                        </w:p>
                        <w:p w:rsidR="00C267AA" w:rsidRPr="008F6D76" w:rsidRDefault="00C267AA" w:rsidP="00395E82">
                          <w:pPr>
                            <w:rPr>
                              <w:color w:val="2E74B5" w:themeColor="accent1" w:themeShade="BF"/>
                              <w:szCs w:val="24"/>
                            </w:rPr>
                          </w:pPr>
                          <w:r w:rsidRPr="00FD7ECD">
                            <w:rPr>
                              <w:b/>
                              <w:color w:val="009390"/>
                            </w:rPr>
                            <w:t>E</w:t>
                          </w:r>
                          <w:r>
                            <w:rPr>
                              <w:b/>
                              <w:color w:val="009390"/>
                            </w:rPr>
                            <w:t>-bost</w:t>
                          </w:r>
                          <w:r w:rsidRPr="00FD7ECD">
                            <w:rPr>
                              <w:color w:val="009390"/>
                            </w:rPr>
                            <w:t>:</w:t>
                          </w:r>
                          <w:r w:rsidRPr="00C87DCB">
                            <w:rPr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>consultation</w:t>
                          </w:r>
                          <w:r w:rsidRPr="00F73A94">
                            <w:rPr>
                              <w:szCs w:val="24"/>
                            </w:rPr>
                            <w:t>@bridgend.gov.uk</w:t>
                          </w:r>
                        </w:p>
                        <w:p w:rsidR="00C267AA" w:rsidRPr="008F6D76" w:rsidRDefault="00C267AA" w:rsidP="00395E82">
                          <w:pPr>
                            <w:rPr>
                              <w:color w:val="014687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9390"/>
                            </w:rPr>
                            <w:t>Gwefan</w:t>
                          </w:r>
                          <w:r w:rsidRPr="00FD7ECD">
                            <w:rPr>
                              <w:b/>
                              <w:color w:val="009390"/>
                            </w:rPr>
                            <w:t>:</w:t>
                          </w:r>
                          <w:r w:rsidRPr="00FD7ECD">
                            <w:rPr>
                              <w:color w:val="009390"/>
                              <w:szCs w:val="24"/>
                            </w:rPr>
                            <w:t xml:space="preserve"> </w:t>
                          </w:r>
                          <w:r w:rsidRPr="00F73A94">
                            <w:rPr>
                              <w:szCs w:val="24"/>
                            </w:rPr>
                            <w:t>www.bridgend.gov.uk</w:t>
                          </w:r>
                          <w:r>
                            <w:rPr>
                              <w:szCs w:val="24"/>
                            </w:rPr>
                            <w:t>/consultation</w:t>
                          </w:r>
                        </w:p>
                        <w:p w:rsidR="00C267AA" w:rsidRDefault="00C267AA" w:rsidP="00395E82"/>
                      </w:txbxContent>
                    </v:textbox>
                  </v:shape>
                </w:pict>
              </mc:Fallback>
            </mc:AlternateContent>
          </w:r>
          <w:r w:rsidR="008237CE" w:rsidRPr="00395E82">
            <w:rPr>
              <w:b/>
              <w:noProof/>
              <w:color w:val="2F5496" w:themeColor="accent5" w:themeShade="BF"/>
              <w:sz w:val="28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>
                    <wp:simplePos x="0" y="0"/>
                    <wp:positionH relativeFrom="column">
                      <wp:posOffset>-265430</wp:posOffset>
                    </wp:positionH>
                    <wp:positionV relativeFrom="paragraph">
                      <wp:posOffset>2917825</wp:posOffset>
                    </wp:positionV>
                    <wp:extent cx="6967855" cy="2029460"/>
                    <wp:effectExtent l="0" t="0" r="4445" b="889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67855" cy="2029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67AA" w:rsidRPr="00395E82" w:rsidRDefault="00C267AA" w:rsidP="00395E82">
                                <w:pPr>
                                  <w:spacing w:line="240" w:lineRule="auto"/>
                                  <w:ind w:left="0" w:firstLine="0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Trefniadau Teithio Dysgwyr</w:t>
                                </w:r>
                              </w:p>
                              <w:p w:rsidR="00C267AA" w:rsidRPr="00395E82" w:rsidRDefault="00C267AA" w:rsidP="00395E82">
                                <w:pPr>
                                  <w:pStyle w:val="NoSpacing"/>
                                  <w:spacing w:before="120" w:after="240"/>
                                  <w:ind w:hanging="1"/>
                                  <w:rPr>
                                    <w:rFonts w:ascii="Arial" w:hAnsi="Arial" w:cs="Arial"/>
                                    <w:color w:val="009390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9390"/>
                                    <w:sz w:val="60"/>
                                    <w:szCs w:val="60"/>
                                  </w:rPr>
                                  <w:t>Dogfen ymgynghori</w:t>
                                </w:r>
                              </w:p>
                              <w:p w:rsidR="00C267AA" w:rsidRPr="00395E82" w:rsidRDefault="00C267AA" w:rsidP="00395E82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id="_x0000_s1028" type="#_x0000_t202" style="position:absolute;margin-left:-20.9pt;margin-top:229.75pt;width:548.65pt;height:15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MuJAIAACU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" stroked="f">
                    <v:textbox>
                      <w:txbxContent>
                        <w:p w:rsidR="00C267AA" w:rsidRPr="00395E82" w:rsidRDefault="00C267AA" w:rsidP="00395E82">
                          <w:pPr>
                            <w:spacing w:line="240" w:lineRule="auto"/>
                            <w:ind w:left="0" w:firstLine="0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Trefniadau Teithio Dysgwyr</w:t>
                          </w:r>
                        </w:p>
                        <w:p w:rsidR="00C267AA" w:rsidRPr="00395E82" w:rsidRDefault="00C267AA" w:rsidP="00395E82">
                          <w:pPr>
                            <w:pStyle w:val="NoSpacing"/>
                            <w:spacing w:before="120" w:after="240"/>
                            <w:ind w:hanging="1"/>
                            <w:rPr>
                              <w:rFonts w:ascii="Arial" w:hAnsi="Arial" w:cs="Arial"/>
                              <w:color w:val="009390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9390"/>
                              <w:sz w:val="60"/>
                              <w:szCs w:val="60"/>
                            </w:rPr>
                            <w:t>Dogfen ymgynghori</w:t>
                          </w:r>
                        </w:p>
                        <w:p w:rsidR="00C267AA" w:rsidRPr="00395E82" w:rsidRDefault="00C267AA" w:rsidP="00395E82">
                          <w:pPr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B59FB"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6968EF54" wp14:editId="79B26704">
                <wp:simplePos x="0" y="0"/>
                <wp:positionH relativeFrom="column">
                  <wp:posOffset>-684654</wp:posOffset>
                </wp:positionH>
                <wp:positionV relativeFrom="paragraph">
                  <wp:posOffset>425659</wp:posOffset>
                </wp:positionV>
                <wp:extent cx="7858561" cy="541655"/>
                <wp:effectExtent l="0" t="0" r="9525" b="0"/>
                <wp:wrapNone/>
                <wp:docPr id="12" name="Picture 12" descr="V:\PPMU\Branding\Jpeg RGB BCBC heade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PPMU\Branding\Jpeg RGB BCBC header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ackgroundRemoval t="68810" b="100000" l="0" r="100000">
                                      <a14:backgroundMark x1="1232" y1="92605" x2="1232" y2="92605"/>
                                      <a14:backgroundMark x1="90870" y1="75563" x2="90870" y2="75563"/>
                                      <a14:backgroundMark x1="86159" y1="71383" x2="86159" y2="71383"/>
                                      <a14:backgroundMark x1="86884" y1="73955" x2="86884" y2="73955"/>
                                      <a14:backgroundMark x1="86957" y1="78778" x2="86957" y2="78778"/>
                                      <a14:backgroundMark x1="86087" y1="80707" x2="86087" y2="8070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8030"/>
                        <a:stretch/>
                      </pic:blipFill>
                      <pic:spPr bwMode="auto">
                        <a:xfrm>
                          <a:off x="0" y="0"/>
                          <a:ext cx="7861177" cy="54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95E82">
            <w:rPr>
              <w:b/>
              <w:color w:val="2F5496" w:themeColor="accent5" w:themeShade="BF"/>
              <w:sz w:val="28"/>
            </w:rPr>
            <w:br w:type="page"/>
          </w:r>
        </w:p>
      </w:sdtContent>
    </w:sdt>
    <w:p w:rsidR="00EC2D04" w:rsidRDefault="00EC2D04" w:rsidP="00432F25">
      <w:pPr>
        <w:spacing w:after="0" w:line="276" w:lineRule="auto"/>
        <w:ind w:left="0" w:right="76" w:firstLine="0"/>
      </w:pPr>
    </w:p>
    <w:p w:rsidR="00C20CB0" w:rsidRDefault="003374AB" w:rsidP="009572C4">
      <w:pPr>
        <w:pStyle w:val="Heading1"/>
      </w:pPr>
      <w:r>
        <w:t xml:space="preserve">Dogfen Ymgynghori </w:t>
      </w:r>
      <w:r w:rsidR="008237CE">
        <w:t xml:space="preserve">ynghylch Trefniadau </w:t>
      </w:r>
      <w:r>
        <w:t xml:space="preserve">Teithio </w:t>
      </w:r>
      <w:r w:rsidR="008237CE">
        <w:t>D</w:t>
      </w:r>
      <w:r>
        <w:t>ysgwyr</w:t>
      </w:r>
    </w:p>
    <w:p w:rsidR="00A34F44" w:rsidRDefault="008237CE" w:rsidP="009572C4">
      <w:pPr>
        <w:pStyle w:val="Heading1"/>
      </w:pPr>
      <w:r>
        <w:t>Trosolwg</w:t>
      </w:r>
    </w:p>
    <w:p w:rsidR="00A34F44" w:rsidRDefault="008237CE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Diben yr ymgynghoriad hwn yw’ch gwahodd i roi sylwadau ar newidiadau posibl i drefniadau teithio  disgyblion a myfyrwyr coleg, a</w:t>
      </w:r>
      <w:r w:rsidR="00A80F37">
        <w:rPr>
          <w:rFonts w:eastAsiaTheme="minorEastAsia"/>
          <w:szCs w:val="24"/>
        </w:rPr>
        <w:t>’r modd</w:t>
      </w:r>
      <w:r>
        <w:rPr>
          <w:rFonts w:eastAsiaTheme="minorEastAsia"/>
          <w:szCs w:val="24"/>
        </w:rPr>
        <w:t xml:space="preserve"> y bydd unrhyw newidiadau </w:t>
      </w:r>
      <w:r w:rsidR="00A80F37">
        <w:rPr>
          <w:rFonts w:eastAsiaTheme="minorEastAsia"/>
          <w:szCs w:val="24"/>
        </w:rPr>
        <w:t>posibl</w:t>
      </w:r>
      <w:r>
        <w:rPr>
          <w:rFonts w:eastAsiaTheme="minorEastAsia"/>
          <w:szCs w:val="24"/>
        </w:rPr>
        <w:t xml:space="preserve"> i’r Polisi </w:t>
      </w:r>
      <w:r w:rsidR="00916CD4">
        <w:rPr>
          <w:rFonts w:eastAsiaTheme="minorEastAsia"/>
          <w:szCs w:val="24"/>
        </w:rPr>
        <w:t>Cludiant</w:t>
      </w:r>
      <w:r>
        <w:rPr>
          <w:rFonts w:eastAsiaTheme="minorEastAsia"/>
          <w:szCs w:val="24"/>
        </w:rPr>
        <w:t xml:space="preserve"> rhwng y Cartref a’r Ysgol/Coleg yn effeithio arnoch chi a’ch teulu.</w:t>
      </w:r>
    </w:p>
    <w:p w:rsidR="00A34F44" w:rsidRDefault="00A34F44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b/>
          <w:bCs/>
          <w:color w:val="004B8F"/>
          <w:sz w:val="28"/>
          <w:szCs w:val="28"/>
        </w:rPr>
      </w:pPr>
    </w:p>
    <w:p w:rsidR="00A34F44" w:rsidRDefault="00916CD4" w:rsidP="009572C4">
      <w:pPr>
        <w:pStyle w:val="Heading1"/>
      </w:pPr>
      <w:r>
        <w:t>Sut i ymateb</w:t>
      </w:r>
    </w:p>
    <w:p w:rsidR="00A34F44" w:rsidRDefault="00916CD4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Bydd y cyfnod ymgynghori hwn yn dechrau ar </w:t>
      </w:r>
      <w:r w:rsidRPr="00916CD4">
        <w:rPr>
          <w:rFonts w:eastAsiaTheme="minorEastAsia"/>
          <w:b/>
          <w:bCs/>
          <w:szCs w:val="24"/>
        </w:rPr>
        <w:t>14 Hydref 2019</w:t>
      </w:r>
      <w:r>
        <w:rPr>
          <w:rFonts w:eastAsiaTheme="minorEastAsia"/>
          <w:szCs w:val="24"/>
        </w:rPr>
        <w:t xml:space="preserve"> a</w:t>
      </w:r>
      <w:r w:rsidR="00A80F37">
        <w:rPr>
          <w:rFonts w:eastAsiaTheme="minorEastAsia"/>
          <w:szCs w:val="24"/>
        </w:rPr>
        <w:t xml:space="preserve">c yn </w:t>
      </w:r>
      <w:proofErr w:type="gramStart"/>
      <w:r w:rsidR="00A80F37">
        <w:rPr>
          <w:rFonts w:eastAsiaTheme="minorEastAsia"/>
          <w:szCs w:val="24"/>
        </w:rPr>
        <w:t>dod</w:t>
      </w:r>
      <w:proofErr w:type="gramEnd"/>
      <w:r>
        <w:rPr>
          <w:rFonts w:eastAsiaTheme="minorEastAsia"/>
          <w:szCs w:val="24"/>
        </w:rPr>
        <w:t xml:space="preserve"> i ben ar </w:t>
      </w:r>
      <w:r w:rsidRPr="00916CD4">
        <w:rPr>
          <w:rFonts w:eastAsiaTheme="minorEastAsia"/>
          <w:b/>
          <w:bCs/>
          <w:szCs w:val="24"/>
        </w:rPr>
        <w:t>5 Ionawr 2020</w:t>
      </w:r>
      <w:r>
        <w:rPr>
          <w:rFonts w:eastAsiaTheme="minorEastAsia"/>
          <w:szCs w:val="24"/>
        </w:rPr>
        <w:t xml:space="preserve">. Os ydych am ymateb neu ofyn cwestiynau, defnyddiwch y manylion cysylltu isod:  </w:t>
      </w:r>
    </w:p>
    <w:p w:rsidR="00A34F44" w:rsidRDefault="00A34F44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b/>
          <w:bCs/>
          <w:color w:val="009391"/>
          <w:szCs w:val="24"/>
        </w:rPr>
      </w:pPr>
    </w:p>
    <w:p w:rsidR="00A34F44" w:rsidRDefault="00916CD4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szCs w:val="24"/>
        </w:rPr>
      </w:pPr>
      <w:r>
        <w:rPr>
          <w:rFonts w:eastAsiaTheme="minorEastAsia"/>
          <w:b/>
          <w:bCs/>
          <w:color w:val="009391"/>
          <w:szCs w:val="24"/>
        </w:rPr>
        <w:t>Ffôn</w:t>
      </w:r>
      <w:r w:rsidR="00A34F44">
        <w:rPr>
          <w:rFonts w:eastAsiaTheme="minorEastAsia"/>
          <w:b/>
          <w:bCs/>
          <w:color w:val="009391"/>
          <w:szCs w:val="24"/>
        </w:rPr>
        <w:t xml:space="preserve">: </w:t>
      </w:r>
      <w:r w:rsidR="00A34F44">
        <w:rPr>
          <w:rFonts w:eastAsiaTheme="minorEastAsia"/>
          <w:szCs w:val="24"/>
        </w:rPr>
        <w:t>(01656) 643 664</w:t>
      </w:r>
    </w:p>
    <w:p w:rsidR="00A34F44" w:rsidRDefault="00A34F44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szCs w:val="24"/>
        </w:rPr>
      </w:pPr>
      <w:r>
        <w:rPr>
          <w:rFonts w:eastAsiaTheme="minorEastAsia"/>
          <w:b/>
          <w:bCs/>
          <w:color w:val="009391"/>
          <w:szCs w:val="24"/>
        </w:rPr>
        <w:t>E</w:t>
      </w:r>
      <w:r w:rsidR="00916CD4">
        <w:rPr>
          <w:rFonts w:eastAsiaTheme="minorEastAsia"/>
          <w:b/>
          <w:bCs/>
          <w:color w:val="009391"/>
          <w:szCs w:val="24"/>
        </w:rPr>
        <w:t>-bost</w:t>
      </w:r>
      <w:r>
        <w:rPr>
          <w:rFonts w:eastAsiaTheme="minorEastAsia"/>
          <w:b/>
          <w:bCs/>
          <w:color w:val="009391"/>
          <w:szCs w:val="24"/>
        </w:rPr>
        <w:t xml:space="preserve">: </w:t>
      </w:r>
      <w:r>
        <w:rPr>
          <w:rFonts w:eastAsiaTheme="minorEastAsia"/>
          <w:szCs w:val="24"/>
        </w:rPr>
        <w:t>Consultation@bridgend.gov.uk</w:t>
      </w:r>
    </w:p>
    <w:p w:rsidR="00A34F44" w:rsidRDefault="00916CD4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szCs w:val="24"/>
        </w:rPr>
      </w:pPr>
      <w:r>
        <w:rPr>
          <w:rFonts w:eastAsiaTheme="minorEastAsia"/>
          <w:b/>
          <w:bCs/>
          <w:color w:val="009391"/>
          <w:szCs w:val="24"/>
        </w:rPr>
        <w:t>Ar-lein</w:t>
      </w:r>
      <w:r w:rsidR="00A34F44">
        <w:rPr>
          <w:rFonts w:eastAsiaTheme="minorEastAsia"/>
          <w:b/>
          <w:bCs/>
          <w:color w:val="009391"/>
          <w:szCs w:val="24"/>
        </w:rPr>
        <w:t xml:space="preserve">: </w:t>
      </w:r>
      <w:hyperlink r:id="rId12" w:history="1">
        <w:r w:rsidR="00F962B8">
          <w:rPr>
            <w:rStyle w:val="Hyperlink"/>
            <w:rFonts w:eastAsiaTheme="minorEastAsia"/>
            <w:szCs w:val="24"/>
          </w:rPr>
          <w:t>Dolen i’r arolwg</w:t>
        </w:r>
      </w:hyperlink>
      <w:r w:rsidR="00F962B8">
        <w:rPr>
          <w:rFonts w:eastAsiaTheme="minorEastAsia"/>
          <w:szCs w:val="24"/>
        </w:rPr>
        <w:t>.</w:t>
      </w:r>
    </w:p>
    <w:p w:rsidR="00A34F44" w:rsidRDefault="00A34F44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szCs w:val="24"/>
        </w:rPr>
      </w:pPr>
      <w:r>
        <w:rPr>
          <w:rFonts w:eastAsiaTheme="minorEastAsia"/>
          <w:b/>
          <w:bCs/>
          <w:color w:val="009391"/>
          <w:szCs w:val="24"/>
        </w:rPr>
        <w:t xml:space="preserve">Post: </w:t>
      </w:r>
      <w:r>
        <w:rPr>
          <w:rFonts w:eastAsiaTheme="minorEastAsia"/>
          <w:szCs w:val="24"/>
        </w:rPr>
        <w:t>C</w:t>
      </w:r>
      <w:r w:rsidR="00916CD4">
        <w:rPr>
          <w:rFonts w:eastAsiaTheme="minorEastAsia"/>
          <w:szCs w:val="24"/>
        </w:rPr>
        <w:t xml:space="preserve">yfathrebu, Marchnata ac Ymgysylltu, </w:t>
      </w:r>
      <w:r w:rsidR="00F962B8">
        <w:rPr>
          <w:rFonts w:eastAsiaTheme="minorEastAsia"/>
          <w:szCs w:val="24"/>
        </w:rPr>
        <w:t>Cyngor</w:t>
      </w:r>
      <w:r w:rsidR="00916CD4">
        <w:rPr>
          <w:rFonts w:eastAsiaTheme="minorEastAsia"/>
          <w:szCs w:val="24"/>
        </w:rPr>
        <w:t xml:space="preserve"> Bwrdeistref Sirol Pen-y-bont ar Ogwr, Y Swyddfeydd Dinesig, Stryd yr Angel, Pen-y-bont ar Ogwr </w:t>
      </w:r>
      <w:r w:rsidR="001F60A4">
        <w:rPr>
          <w:rFonts w:eastAsiaTheme="minorEastAsia"/>
          <w:szCs w:val="24"/>
        </w:rPr>
        <w:t>CF31 4WB</w:t>
      </w:r>
      <w:r>
        <w:rPr>
          <w:rFonts w:eastAsiaTheme="minorEastAsia"/>
          <w:szCs w:val="24"/>
        </w:rPr>
        <w:t xml:space="preserve">. </w:t>
      </w:r>
      <w:r w:rsidR="00916CD4">
        <w:rPr>
          <w:rFonts w:eastAsiaTheme="minorEastAsia"/>
          <w:szCs w:val="24"/>
        </w:rPr>
        <w:t xml:space="preserve">Mae’r ddogfen ar </w:t>
      </w:r>
      <w:proofErr w:type="gramStart"/>
      <w:r w:rsidR="00916CD4">
        <w:rPr>
          <w:rFonts w:eastAsiaTheme="minorEastAsia"/>
          <w:szCs w:val="24"/>
        </w:rPr>
        <w:t>gael</w:t>
      </w:r>
      <w:proofErr w:type="gramEnd"/>
      <w:r w:rsidR="00916CD4">
        <w:rPr>
          <w:rFonts w:eastAsiaTheme="minorEastAsia"/>
          <w:szCs w:val="24"/>
        </w:rPr>
        <w:t xml:space="preserve"> mewn fformatau eraill ar gais.</w:t>
      </w:r>
    </w:p>
    <w:p w:rsidR="00A34F44" w:rsidRDefault="00A34F44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b/>
          <w:bCs/>
          <w:color w:val="004B8F"/>
          <w:sz w:val="28"/>
          <w:szCs w:val="28"/>
        </w:rPr>
      </w:pPr>
    </w:p>
    <w:p w:rsidR="00A34F44" w:rsidRDefault="00A34F44" w:rsidP="009572C4">
      <w:pPr>
        <w:pStyle w:val="Heading1"/>
      </w:pPr>
      <w:r>
        <w:t>D</w:t>
      </w:r>
      <w:r w:rsidR="00916CD4">
        <w:t>iogelu data</w:t>
      </w:r>
    </w:p>
    <w:p w:rsidR="00C92B35" w:rsidRDefault="008B2906" w:rsidP="009941C9">
      <w:pPr>
        <w:autoSpaceDE w:val="0"/>
        <w:autoSpaceDN w:val="0"/>
        <w:adjustRightInd w:val="0"/>
        <w:spacing w:after="0" w:line="276" w:lineRule="auto"/>
        <w:ind w:left="0" w:right="76" w:firstLine="0"/>
        <w:rPr>
          <w:color w:val="auto"/>
          <w:sz w:val="26"/>
          <w:szCs w:val="26"/>
        </w:rPr>
      </w:pPr>
      <w:proofErr w:type="gramStart"/>
      <w:r>
        <w:rPr>
          <w:rFonts w:eastAsiaTheme="minorEastAsia"/>
          <w:color w:val="auto"/>
          <w:sz w:val="26"/>
          <w:szCs w:val="26"/>
        </w:rPr>
        <w:t xml:space="preserve">Bydd y wybodaeth y byddwch </w:t>
      </w:r>
      <w:r w:rsidR="00A80F37">
        <w:rPr>
          <w:rFonts w:eastAsiaTheme="minorEastAsia"/>
          <w:color w:val="auto"/>
          <w:sz w:val="26"/>
          <w:szCs w:val="26"/>
        </w:rPr>
        <w:t>chi’n</w:t>
      </w:r>
      <w:r>
        <w:rPr>
          <w:rFonts w:eastAsiaTheme="minorEastAsia"/>
          <w:color w:val="auto"/>
          <w:sz w:val="26"/>
          <w:szCs w:val="26"/>
        </w:rPr>
        <w:t xml:space="preserve"> ei rhoi ar y ffurflen hon yn cael ei defnyddio i ddatblygu’r Polisi Cludiant rhwng y Cartref a’r Ysgol/Coleg.</w:t>
      </w:r>
      <w:proofErr w:type="gramEnd"/>
      <w:r>
        <w:rPr>
          <w:rFonts w:eastAsiaTheme="minorEastAsia"/>
          <w:color w:val="auto"/>
          <w:sz w:val="26"/>
          <w:szCs w:val="26"/>
        </w:rPr>
        <w:t xml:space="preserve"> </w:t>
      </w:r>
      <w:r>
        <w:rPr>
          <w:rFonts w:eastAsiaTheme="minorEastAsia"/>
          <w:color w:val="auto"/>
          <w:sz w:val="26"/>
          <w:szCs w:val="26"/>
        </w:rPr>
        <w:br/>
      </w:r>
      <w:r>
        <w:rPr>
          <w:rFonts w:eastAsiaTheme="minorEastAsia"/>
          <w:color w:val="auto"/>
          <w:sz w:val="26"/>
          <w:szCs w:val="26"/>
        </w:rPr>
        <w:br/>
      </w:r>
      <w:proofErr w:type="gramStart"/>
      <w:r>
        <w:rPr>
          <w:rFonts w:eastAsiaTheme="minorEastAsia"/>
          <w:color w:val="auto"/>
          <w:sz w:val="26"/>
          <w:szCs w:val="26"/>
        </w:rPr>
        <w:t>Bydd y Cyngor yn cymryd pob cam rhesymol i sicrhau cyfrinachedd ac i gadw at ddeddfwriaeth diogelu data.</w:t>
      </w:r>
      <w:proofErr w:type="gramEnd"/>
      <w:r>
        <w:rPr>
          <w:rFonts w:eastAsiaTheme="minorEastAsia"/>
          <w:color w:val="auto"/>
          <w:sz w:val="26"/>
          <w:szCs w:val="26"/>
        </w:rPr>
        <w:t xml:space="preserve"> </w:t>
      </w:r>
      <w:proofErr w:type="gramStart"/>
      <w:r>
        <w:rPr>
          <w:rFonts w:eastAsiaTheme="minorEastAsia"/>
          <w:color w:val="auto"/>
          <w:sz w:val="26"/>
          <w:szCs w:val="26"/>
        </w:rPr>
        <w:t>Mae’n bosibl y bydd eich gwybodaeth yn cael ei rhannu â’r meysydd gwasanaeth perthnasol er mwyn datblygu polisïau yn y dyfodol.</w:t>
      </w:r>
      <w:proofErr w:type="gramEnd"/>
      <w:r>
        <w:rPr>
          <w:rFonts w:eastAsiaTheme="minorEastAsia"/>
          <w:color w:val="auto"/>
          <w:sz w:val="26"/>
          <w:szCs w:val="26"/>
        </w:rPr>
        <w:t xml:space="preserve"> </w:t>
      </w:r>
      <w:proofErr w:type="gramStart"/>
      <w:r>
        <w:rPr>
          <w:rFonts w:eastAsiaTheme="minorEastAsia"/>
          <w:color w:val="auto"/>
          <w:sz w:val="26"/>
          <w:szCs w:val="26"/>
        </w:rPr>
        <w:t>Bydd y wybodaeth yn cael ei chadw’n unol â Pholisi Cadw Data’r Cyngor.</w:t>
      </w:r>
      <w:proofErr w:type="gramEnd"/>
      <w:r>
        <w:rPr>
          <w:rFonts w:eastAsiaTheme="minorEastAsia"/>
          <w:color w:val="auto"/>
          <w:sz w:val="26"/>
          <w:szCs w:val="26"/>
        </w:rPr>
        <w:t xml:space="preserve">   </w:t>
      </w:r>
      <w:r>
        <w:rPr>
          <w:rFonts w:eastAsiaTheme="minorEastAsia"/>
          <w:color w:val="auto"/>
          <w:sz w:val="26"/>
          <w:szCs w:val="26"/>
        </w:rPr>
        <w:br/>
      </w:r>
      <w:r>
        <w:rPr>
          <w:rFonts w:eastAsiaTheme="minorEastAsia"/>
          <w:color w:val="auto"/>
          <w:sz w:val="26"/>
          <w:szCs w:val="26"/>
        </w:rPr>
        <w:br/>
      </w:r>
      <w:proofErr w:type="gramStart"/>
      <w:r>
        <w:rPr>
          <w:rFonts w:eastAsiaTheme="minorEastAsia"/>
          <w:color w:val="auto"/>
          <w:sz w:val="26"/>
          <w:szCs w:val="26"/>
        </w:rPr>
        <w:t>Mae gennych chi nifer o hawli</w:t>
      </w:r>
      <w:r w:rsidR="00A80F37">
        <w:rPr>
          <w:rFonts w:eastAsiaTheme="minorEastAsia"/>
          <w:color w:val="auto"/>
          <w:sz w:val="26"/>
          <w:szCs w:val="26"/>
        </w:rPr>
        <w:t>au</w:t>
      </w:r>
      <w:r>
        <w:rPr>
          <w:rFonts w:eastAsiaTheme="minorEastAsia"/>
          <w:color w:val="auto"/>
          <w:sz w:val="26"/>
          <w:szCs w:val="26"/>
        </w:rPr>
        <w:t xml:space="preserve"> o dan ddeddfwriaeth diogelu data.</w:t>
      </w:r>
      <w:proofErr w:type="gramEnd"/>
      <w:r>
        <w:rPr>
          <w:rFonts w:eastAsiaTheme="minorEastAsia"/>
          <w:color w:val="auto"/>
          <w:sz w:val="26"/>
          <w:szCs w:val="26"/>
        </w:rPr>
        <w:t xml:space="preserve"> Gallwch hefyd dynnu’ch cydsyniad yn ôl a gofyn i </w:t>
      </w:r>
      <w:proofErr w:type="gramStart"/>
      <w:r>
        <w:rPr>
          <w:rFonts w:eastAsiaTheme="minorEastAsia"/>
          <w:color w:val="auto"/>
          <w:sz w:val="26"/>
          <w:szCs w:val="26"/>
        </w:rPr>
        <w:t>ni</w:t>
      </w:r>
      <w:proofErr w:type="gramEnd"/>
      <w:r>
        <w:rPr>
          <w:rFonts w:eastAsiaTheme="minorEastAsia"/>
          <w:color w:val="auto"/>
          <w:sz w:val="26"/>
          <w:szCs w:val="26"/>
        </w:rPr>
        <w:t xml:space="preserve"> ddileu’ch gwybodaeth bersonol unrhyw adeg drwy gysylltu â ni. Mae rhagor o wybodaeth am hyn ar </w:t>
      </w:r>
      <w:proofErr w:type="gramStart"/>
      <w:r>
        <w:rPr>
          <w:rFonts w:eastAsiaTheme="minorEastAsia"/>
          <w:color w:val="auto"/>
          <w:sz w:val="26"/>
          <w:szCs w:val="26"/>
        </w:rPr>
        <w:t>gael</w:t>
      </w:r>
      <w:proofErr w:type="gramEnd"/>
      <w:r>
        <w:rPr>
          <w:rFonts w:eastAsiaTheme="minorEastAsia"/>
          <w:color w:val="auto"/>
          <w:sz w:val="26"/>
          <w:szCs w:val="26"/>
        </w:rPr>
        <w:t xml:space="preserve"> ar ein gwefan neu gallwch gysylltu â’r Swyddog Diogelu Data.   </w:t>
      </w:r>
      <w:r>
        <w:rPr>
          <w:rFonts w:eastAsiaTheme="minorEastAsia"/>
          <w:color w:val="auto"/>
          <w:sz w:val="26"/>
          <w:szCs w:val="26"/>
        </w:rPr>
        <w:br/>
      </w:r>
      <w:r>
        <w:rPr>
          <w:rFonts w:eastAsiaTheme="minorEastAsia"/>
          <w:color w:val="auto"/>
          <w:sz w:val="26"/>
          <w:szCs w:val="26"/>
        </w:rPr>
        <w:br/>
        <w:t xml:space="preserve">Os </w:t>
      </w:r>
      <w:proofErr w:type="gramStart"/>
      <w:r>
        <w:rPr>
          <w:rFonts w:eastAsiaTheme="minorEastAsia"/>
          <w:color w:val="auto"/>
          <w:sz w:val="26"/>
          <w:szCs w:val="26"/>
        </w:rPr>
        <w:t>nad</w:t>
      </w:r>
      <w:proofErr w:type="gramEnd"/>
      <w:r>
        <w:rPr>
          <w:rFonts w:eastAsiaTheme="minorEastAsia"/>
          <w:color w:val="auto"/>
          <w:sz w:val="26"/>
          <w:szCs w:val="26"/>
        </w:rPr>
        <w:t xml:space="preserve"> ydych </w:t>
      </w:r>
      <w:r w:rsidR="00A80F37">
        <w:rPr>
          <w:rFonts w:eastAsiaTheme="minorEastAsia"/>
          <w:color w:val="auto"/>
          <w:sz w:val="26"/>
          <w:szCs w:val="26"/>
        </w:rPr>
        <w:t>chi’</w:t>
      </w:r>
      <w:r>
        <w:rPr>
          <w:rFonts w:eastAsiaTheme="minorEastAsia"/>
          <w:color w:val="auto"/>
          <w:sz w:val="26"/>
          <w:szCs w:val="26"/>
        </w:rPr>
        <w:t>n fodlon ar y modd y byddwn yn prosesu’ch data personol, gallwch gwyno wrth y Swyddog Diogelu Data neu Swyddfa’r Comisiynydd Gwybodaeth</w:t>
      </w:r>
      <w:r w:rsidR="00C4283C">
        <w:rPr>
          <w:color w:val="auto"/>
          <w:sz w:val="26"/>
          <w:szCs w:val="26"/>
        </w:rPr>
        <w:t xml:space="preserve">. </w:t>
      </w:r>
    </w:p>
    <w:p w:rsidR="00C4283C" w:rsidRDefault="00C4283C" w:rsidP="00C92B35">
      <w:pPr>
        <w:spacing w:after="0" w:line="276" w:lineRule="auto"/>
        <w:ind w:left="0" w:firstLine="0"/>
        <w:rPr>
          <w:rStyle w:val="contact-detailstitle2"/>
          <w:szCs w:val="24"/>
          <w:lang w:val="en"/>
        </w:rPr>
      </w:pPr>
    </w:p>
    <w:p w:rsidR="00C92B35" w:rsidRPr="00C92B35" w:rsidRDefault="00C4283C" w:rsidP="00C92B35">
      <w:pPr>
        <w:spacing w:after="0" w:line="276" w:lineRule="auto"/>
        <w:ind w:left="0" w:firstLine="0"/>
        <w:rPr>
          <w:rFonts w:eastAsia="Times New Roman"/>
          <w:szCs w:val="24"/>
          <w:lang w:val="en"/>
        </w:rPr>
      </w:pPr>
      <w:r>
        <w:rPr>
          <w:rStyle w:val="contact-detailstitle2"/>
          <w:szCs w:val="24"/>
          <w:lang w:val="en"/>
        </w:rPr>
        <w:t>Gwasanaethau Cyfreithiol a Rheoleiddiol</w:t>
      </w:r>
      <w:r w:rsidR="00C92B35" w:rsidRPr="00C92B35">
        <w:rPr>
          <w:szCs w:val="24"/>
          <w:lang w:val="en"/>
        </w:rPr>
        <w:t xml:space="preserve"> </w:t>
      </w:r>
    </w:p>
    <w:p w:rsidR="00C92B35" w:rsidRPr="00C92B35" w:rsidRDefault="00C92B35" w:rsidP="00C92B35">
      <w:pPr>
        <w:spacing w:line="276" w:lineRule="auto"/>
        <w:ind w:left="0" w:firstLine="0"/>
        <w:rPr>
          <w:szCs w:val="24"/>
          <w:lang w:val="en"/>
        </w:rPr>
      </w:pPr>
      <w:r w:rsidRPr="00C92B35">
        <w:rPr>
          <w:rStyle w:val="contact-detailstitle2"/>
          <w:szCs w:val="24"/>
          <w:lang w:val="en"/>
        </w:rPr>
        <w:t>E</w:t>
      </w:r>
      <w:r w:rsidR="00C4283C">
        <w:rPr>
          <w:rStyle w:val="contact-detailstitle2"/>
          <w:szCs w:val="24"/>
          <w:lang w:val="en"/>
        </w:rPr>
        <w:t>-bost</w:t>
      </w:r>
      <w:r w:rsidRPr="00C92B35">
        <w:rPr>
          <w:rStyle w:val="contact-detailstitle2"/>
          <w:szCs w:val="24"/>
          <w:lang w:val="en"/>
        </w:rPr>
        <w:t>:</w:t>
      </w:r>
      <w:r w:rsidRPr="00C92B35">
        <w:rPr>
          <w:szCs w:val="24"/>
          <w:lang w:val="en"/>
        </w:rPr>
        <w:t xml:space="preserve"> </w:t>
      </w:r>
      <w:hyperlink r:id="rId13" w:history="1">
        <w:r w:rsidRPr="00C92B35">
          <w:rPr>
            <w:rStyle w:val="Hyperlink"/>
            <w:szCs w:val="24"/>
            <w:lang w:val="en"/>
          </w:rPr>
          <w:t>foi@bridgend.gov.uk</w:t>
        </w:r>
      </w:hyperlink>
      <w:r w:rsidRPr="00C92B35">
        <w:rPr>
          <w:szCs w:val="24"/>
          <w:lang w:val="en"/>
        </w:rPr>
        <w:t xml:space="preserve"> </w:t>
      </w:r>
    </w:p>
    <w:p w:rsidR="00C92B35" w:rsidRDefault="00C4283C" w:rsidP="00957E26">
      <w:pPr>
        <w:spacing w:line="276" w:lineRule="auto"/>
        <w:ind w:left="0" w:firstLine="0"/>
        <w:rPr>
          <w:rFonts w:eastAsiaTheme="minorEastAsia"/>
          <w:color w:val="auto"/>
          <w:szCs w:val="24"/>
        </w:rPr>
      </w:pPr>
      <w:r>
        <w:rPr>
          <w:rStyle w:val="contact-detailstitle2"/>
          <w:szCs w:val="24"/>
          <w:lang w:val="en"/>
        </w:rPr>
        <w:t>Cyfeiriad</w:t>
      </w:r>
      <w:r w:rsidR="00C92B35" w:rsidRPr="00C92B35">
        <w:rPr>
          <w:rStyle w:val="contact-detailstitle2"/>
          <w:szCs w:val="24"/>
          <w:lang w:val="en"/>
        </w:rPr>
        <w:t>:</w:t>
      </w:r>
      <w:r w:rsidR="00C92B35" w:rsidRPr="00C92B35">
        <w:rPr>
          <w:szCs w:val="24"/>
          <w:lang w:val="en"/>
        </w:rPr>
        <w:t xml:space="preserve"> </w:t>
      </w:r>
      <w:r>
        <w:rPr>
          <w:szCs w:val="24"/>
          <w:lang w:val="en"/>
        </w:rPr>
        <w:t>Swyddfeydd Dinesig, Stryd yr Angel, Pen-y-bont ar Ogwr</w:t>
      </w:r>
      <w:r w:rsidR="00C92B35" w:rsidRPr="00C92B35">
        <w:rPr>
          <w:rStyle w:val="contact-detailsbody"/>
          <w:szCs w:val="24"/>
          <w:lang w:val="en"/>
        </w:rPr>
        <w:t xml:space="preserve">, CF31 4WB. </w:t>
      </w:r>
    </w:p>
    <w:p w:rsidR="00957E26" w:rsidRDefault="00957E26" w:rsidP="00957E26">
      <w:pPr>
        <w:spacing w:line="276" w:lineRule="auto"/>
        <w:ind w:left="0" w:firstLine="0"/>
        <w:rPr>
          <w:rFonts w:eastAsiaTheme="minorEastAsia"/>
          <w:color w:val="auto"/>
          <w:szCs w:val="24"/>
        </w:rPr>
      </w:pPr>
    </w:p>
    <w:p w:rsidR="00957E26" w:rsidRPr="00957E26" w:rsidRDefault="00C4283C" w:rsidP="00957E26">
      <w:pPr>
        <w:spacing w:line="276" w:lineRule="auto"/>
        <w:ind w:left="0" w:firstLine="0"/>
        <w:rPr>
          <w:rFonts w:eastAsiaTheme="minorEastAsia"/>
          <w:b/>
          <w:color w:val="auto"/>
          <w:szCs w:val="24"/>
        </w:rPr>
      </w:pPr>
      <w:r>
        <w:rPr>
          <w:rFonts w:eastAsiaTheme="minorEastAsia"/>
          <w:b/>
          <w:color w:val="auto"/>
          <w:szCs w:val="24"/>
        </w:rPr>
        <w:t>Swyddfa’r Comisiynydd Gwybodaeth - Cymru</w:t>
      </w:r>
    </w:p>
    <w:p w:rsidR="00957E26" w:rsidRPr="00957E26" w:rsidRDefault="00957E26" w:rsidP="00957E26">
      <w:pPr>
        <w:spacing w:line="276" w:lineRule="auto"/>
        <w:ind w:left="0" w:firstLine="0"/>
        <w:rPr>
          <w:rFonts w:eastAsiaTheme="minorEastAsia"/>
          <w:color w:val="auto"/>
          <w:szCs w:val="24"/>
        </w:rPr>
      </w:pPr>
      <w:r w:rsidRPr="00957E26">
        <w:rPr>
          <w:rFonts w:eastAsiaTheme="minorEastAsia"/>
          <w:color w:val="auto"/>
          <w:szCs w:val="24"/>
        </w:rPr>
        <w:lastRenderedPageBreak/>
        <w:t>2</w:t>
      </w:r>
      <w:r w:rsidR="00C4283C">
        <w:rPr>
          <w:rFonts w:eastAsiaTheme="minorEastAsia"/>
          <w:color w:val="auto"/>
          <w:szCs w:val="24"/>
        </w:rPr>
        <w:t>il Lawr</w:t>
      </w:r>
      <w:r w:rsidRPr="00957E26">
        <w:rPr>
          <w:rFonts w:eastAsiaTheme="minorEastAsia"/>
          <w:color w:val="auto"/>
          <w:szCs w:val="24"/>
        </w:rPr>
        <w:t>, Churchill House</w:t>
      </w:r>
    </w:p>
    <w:p w:rsidR="00957E26" w:rsidRPr="00957E26" w:rsidRDefault="00957E26" w:rsidP="00957E26">
      <w:pPr>
        <w:spacing w:line="276" w:lineRule="auto"/>
        <w:ind w:left="0" w:firstLine="0"/>
        <w:rPr>
          <w:rFonts w:eastAsiaTheme="minorEastAsia"/>
          <w:color w:val="auto"/>
          <w:szCs w:val="24"/>
        </w:rPr>
      </w:pPr>
      <w:r w:rsidRPr="00957E26">
        <w:rPr>
          <w:rFonts w:eastAsiaTheme="minorEastAsia"/>
          <w:color w:val="auto"/>
          <w:szCs w:val="24"/>
        </w:rPr>
        <w:t>Churchill Way</w:t>
      </w:r>
    </w:p>
    <w:p w:rsidR="00957E26" w:rsidRPr="00957E26" w:rsidRDefault="00957E26" w:rsidP="00957E26">
      <w:pPr>
        <w:spacing w:line="276" w:lineRule="auto"/>
        <w:ind w:left="0" w:firstLine="0"/>
        <w:rPr>
          <w:rFonts w:eastAsiaTheme="minorEastAsia"/>
          <w:color w:val="auto"/>
          <w:szCs w:val="24"/>
        </w:rPr>
      </w:pPr>
      <w:r w:rsidRPr="00957E26">
        <w:rPr>
          <w:rFonts w:eastAsiaTheme="minorEastAsia"/>
          <w:color w:val="auto"/>
          <w:szCs w:val="24"/>
        </w:rPr>
        <w:t>Ca</w:t>
      </w:r>
      <w:r w:rsidR="00C4283C">
        <w:rPr>
          <w:rFonts w:eastAsiaTheme="minorEastAsia"/>
          <w:color w:val="auto"/>
          <w:szCs w:val="24"/>
        </w:rPr>
        <w:t>erdydd</w:t>
      </w:r>
    </w:p>
    <w:p w:rsidR="00957E26" w:rsidRPr="00957E26" w:rsidRDefault="00957E26" w:rsidP="00957E26">
      <w:pPr>
        <w:spacing w:line="276" w:lineRule="auto"/>
        <w:ind w:left="0" w:firstLine="0"/>
        <w:rPr>
          <w:rFonts w:eastAsiaTheme="minorEastAsia"/>
          <w:color w:val="auto"/>
          <w:szCs w:val="24"/>
        </w:rPr>
      </w:pPr>
      <w:r w:rsidRPr="00957E26">
        <w:rPr>
          <w:rFonts w:eastAsiaTheme="minorEastAsia"/>
          <w:color w:val="auto"/>
          <w:szCs w:val="24"/>
        </w:rPr>
        <w:t>CF10 2HH</w:t>
      </w:r>
    </w:p>
    <w:p w:rsidR="00957E26" w:rsidRPr="00957E26" w:rsidRDefault="00957E26" w:rsidP="00957E26">
      <w:pPr>
        <w:spacing w:line="276" w:lineRule="auto"/>
        <w:ind w:left="0" w:firstLine="0"/>
        <w:rPr>
          <w:rFonts w:eastAsiaTheme="minorEastAsia"/>
          <w:color w:val="auto"/>
          <w:szCs w:val="24"/>
        </w:rPr>
      </w:pPr>
    </w:p>
    <w:p w:rsidR="00957E26" w:rsidRPr="00957E26" w:rsidRDefault="00C4283C" w:rsidP="00957E26">
      <w:pPr>
        <w:spacing w:line="276" w:lineRule="auto"/>
        <w:ind w:lef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b/>
          <w:color w:val="auto"/>
          <w:szCs w:val="24"/>
        </w:rPr>
        <w:t>Ffôn:</w:t>
      </w:r>
      <w:r w:rsidR="00957E26">
        <w:rPr>
          <w:rFonts w:eastAsiaTheme="minorEastAsia"/>
          <w:color w:val="auto"/>
          <w:szCs w:val="24"/>
        </w:rPr>
        <w:t xml:space="preserve"> 0330 414 6421</w:t>
      </w:r>
    </w:p>
    <w:p w:rsidR="00957E26" w:rsidRDefault="00957E26" w:rsidP="00957E26">
      <w:pPr>
        <w:spacing w:line="276" w:lineRule="auto"/>
        <w:ind w:left="0" w:firstLine="0"/>
        <w:rPr>
          <w:rFonts w:eastAsiaTheme="minorEastAsia"/>
          <w:color w:val="auto"/>
          <w:szCs w:val="24"/>
        </w:rPr>
      </w:pPr>
      <w:r w:rsidRPr="00957E26">
        <w:rPr>
          <w:rFonts w:eastAsiaTheme="minorEastAsia"/>
          <w:b/>
          <w:color w:val="auto"/>
          <w:szCs w:val="24"/>
        </w:rPr>
        <w:t>E</w:t>
      </w:r>
      <w:r w:rsidR="00C4283C">
        <w:rPr>
          <w:rFonts w:eastAsiaTheme="minorEastAsia"/>
          <w:b/>
          <w:color w:val="auto"/>
          <w:szCs w:val="24"/>
        </w:rPr>
        <w:t>-bost</w:t>
      </w:r>
      <w:r w:rsidRPr="00957E26">
        <w:rPr>
          <w:rFonts w:eastAsiaTheme="minorEastAsia"/>
          <w:b/>
          <w:color w:val="auto"/>
          <w:szCs w:val="24"/>
        </w:rPr>
        <w:t>:</w:t>
      </w:r>
      <w:r w:rsidRPr="00957E26">
        <w:rPr>
          <w:rFonts w:eastAsiaTheme="minorEastAsia"/>
          <w:color w:val="auto"/>
          <w:szCs w:val="24"/>
        </w:rPr>
        <w:t xml:space="preserve"> </w:t>
      </w:r>
      <w:hyperlink r:id="rId14" w:history="1">
        <w:r w:rsidRPr="00467BA2">
          <w:rPr>
            <w:rStyle w:val="Hyperlink"/>
            <w:lang w:val="en"/>
          </w:rPr>
          <w:t>wales@ico.org.uk</w:t>
        </w:r>
      </w:hyperlink>
    </w:p>
    <w:p w:rsidR="00957E26" w:rsidRPr="009941C9" w:rsidRDefault="00957E26" w:rsidP="00957E26">
      <w:pPr>
        <w:spacing w:line="276" w:lineRule="auto"/>
        <w:ind w:left="0" w:firstLine="0"/>
        <w:rPr>
          <w:rFonts w:eastAsiaTheme="minorEastAsia"/>
          <w:color w:val="auto"/>
          <w:szCs w:val="24"/>
        </w:rPr>
      </w:pPr>
    </w:p>
    <w:p w:rsidR="001C75E2" w:rsidRPr="009572C4" w:rsidRDefault="00C4283C" w:rsidP="009572C4">
      <w:pPr>
        <w:pStyle w:val="Heading1"/>
      </w:pPr>
      <w:r>
        <w:t>Dogfennau cysylltiedig</w:t>
      </w:r>
    </w:p>
    <w:p w:rsidR="00A34F44" w:rsidRPr="001C75E2" w:rsidRDefault="00617E3D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color w:val="0000FF"/>
          <w:szCs w:val="24"/>
        </w:rPr>
      </w:pPr>
      <w:hyperlink r:id="rId15" w:history="1">
        <w:proofErr w:type="gramStart"/>
        <w:r w:rsidR="00C4283C">
          <w:rPr>
            <w:rStyle w:val="Hyperlink"/>
            <w:rFonts w:eastAsiaTheme="minorEastAsia"/>
            <w:szCs w:val="24"/>
            <w:u w:val="none"/>
          </w:rPr>
          <w:t>Mesur Teithio gan Ddysgwur (Cymru)</w:t>
        </w:r>
        <w:r w:rsidR="00A34F44" w:rsidRPr="001C75E2">
          <w:rPr>
            <w:rStyle w:val="Hyperlink"/>
            <w:rFonts w:eastAsiaTheme="minorEastAsia"/>
            <w:szCs w:val="24"/>
            <w:u w:val="none"/>
          </w:rPr>
          <w:t xml:space="preserve"> 2008</w:t>
        </w:r>
      </w:hyperlink>
      <w:r w:rsidR="00A34F44" w:rsidRPr="001C75E2">
        <w:rPr>
          <w:rFonts w:eastAsiaTheme="minorEastAsia"/>
          <w:color w:val="0000FF"/>
          <w:szCs w:val="24"/>
        </w:rPr>
        <w:t>.</w:t>
      </w:r>
      <w:proofErr w:type="gramEnd"/>
      <w:r w:rsidR="00A34F44" w:rsidRPr="001C75E2">
        <w:rPr>
          <w:rFonts w:eastAsiaTheme="minorEastAsia"/>
          <w:color w:val="0000FF"/>
          <w:szCs w:val="24"/>
        </w:rPr>
        <w:t xml:space="preserve"> </w:t>
      </w:r>
    </w:p>
    <w:p w:rsidR="00A34F44" w:rsidRDefault="00617E3D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Style w:val="Hyperlink"/>
          <w:rFonts w:eastAsiaTheme="minorEastAsia"/>
          <w:szCs w:val="24"/>
          <w:u w:val="none"/>
        </w:rPr>
      </w:pPr>
      <w:hyperlink r:id="rId16" w:history="1">
        <w:r w:rsidR="00C4283C">
          <w:rPr>
            <w:rStyle w:val="Hyperlink"/>
            <w:rFonts w:eastAsiaTheme="minorEastAsia"/>
            <w:szCs w:val="24"/>
            <w:u w:val="none"/>
          </w:rPr>
          <w:t>Deddf Teithio Llesol (Cymru)</w:t>
        </w:r>
        <w:r w:rsidR="00A34F44" w:rsidRPr="001C75E2">
          <w:rPr>
            <w:rStyle w:val="Hyperlink"/>
            <w:rFonts w:eastAsiaTheme="minorEastAsia"/>
            <w:szCs w:val="24"/>
            <w:u w:val="none"/>
          </w:rPr>
          <w:t xml:space="preserve"> 2013.</w:t>
        </w:r>
      </w:hyperlink>
    </w:p>
    <w:p w:rsidR="00DA0DEC" w:rsidRPr="00DA0DEC" w:rsidRDefault="00617E3D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color w:val="0000FF"/>
          <w:szCs w:val="24"/>
        </w:rPr>
      </w:pPr>
      <w:hyperlink r:id="rId17" w:history="1">
        <w:r w:rsidR="004F07AF" w:rsidRPr="004F07AF">
          <w:rPr>
            <w:rStyle w:val="Hyperlink"/>
            <w:rFonts w:eastAsiaTheme="minorEastAsia"/>
            <w:szCs w:val="24"/>
            <w:u w:val="none"/>
          </w:rPr>
          <w:t>Teithio gan ddysgwyr: darpariaeth statudol a chanllawiau gweithredol</w:t>
        </w:r>
        <w:r w:rsidR="00DA0DEC" w:rsidRPr="00DA0DEC">
          <w:rPr>
            <w:rStyle w:val="Hyperlink"/>
            <w:rFonts w:eastAsiaTheme="minorEastAsia"/>
            <w:szCs w:val="24"/>
            <w:u w:val="none"/>
          </w:rPr>
          <w:t xml:space="preserve"> 2014</w:t>
        </w:r>
      </w:hyperlink>
    </w:p>
    <w:p w:rsidR="001F60A4" w:rsidRDefault="001F60A4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szCs w:val="24"/>
        </w:rPr>
      </w:pPr>
    </w:p>
    <w:p w:rsidR="00A34F44" w:rsidRDefault="008B2906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I </w:t>
      </w:r>
      <w:proofErr w:type="gramStart"/>
      <w:r>
        <w:rPr>
          <w:rFonts w:eastAsiaTheme="minorEastAsia"/>
          <w:szCs w:val="24"/>
        </w:rPr>
        <w:t>gael</w:t>
      </w:r>
      <w:proofErr w:type="gramEnd"/>
      <w:r>
        <w:rPr>
          <w:rFonts w:eastAsiaTheme="minorEastAsia"/>
          <w:szCs w:val="24"/>
        </w:rPr>
        <w:t xml:space="preserve"> rhagor o wybodaeth am ymgynghoriadau ym Mwrdeistref Sirol Pen-y-bont ar Ogwr, neu i ymuno â’r Panel Dinasyddion.</w:t>
      </w:r>
    </w:p>
    <w:p w:rsidR="00A34F44" w:rsidRDefault="00A34F44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szCs w:val="24"/>
        </w:rPr>
      </w:pPr>
    </w:p>
    <w:p w:rsidR="00A34F44" w:rsidRDefault="00F962B8" w:rsidP="00432F25">
      <w:pPr>
        <w:autoSpaceDE w:val="0"/>
        <w:autoSpaceDN w:val="0"/>
        <w:adjustRightInd w:val="0"/>
        <w:spacing w:after="0" w:line="276" w:lineRule="auto"/>
        <w:ind w:left="0" w:right="76" w:firstLine="0"/>
        <w:rPr>
          <w:rFonts w:eastAsiaTheme="minorEastAsia"/>
          <w:szCs w:val="24"/>
        </w:rPr>
      </w:pPr>
      <w:r>
        <w:rPr>
          <w:rFonts w:eastAsiaTheme="minorEastAsia"/>
          <w:b/>
          <w:bCs/>
          <w:color w:val="009391"/>
          <w:szCs w:val="24"/>
        </w:rPr>
        <w:t>E</w:t>
      </w:r>
      <w:r w:rsidR="004F07AF">
        <w:rPr>
          <w:rFonts w:eastAsiaTheme="minorEastAsia"/>
          <w:b/>
          <w:bCs/>
          <w:color w:val="009391"/>
          <w:szCs w:val="24"/>
        </w:rPr>
        <w:t>wch i</w:t>
      </w:r>
      <w:r w:rsidR="00A34F44">
        <w:rPr>
          <w:rFonts w:eastAsiaTheme="minorEastAsia"/>
          <w:b/>
          <w:bCs/>
          <w:color w:val="009391"/>
          <w:szCs w:val="24"/>
        </w:rPr>
        <w:t>:</w:t>
      </w:r>
      <w:r w:rsidR="00A34F44">
        <w:rPr>
          <w:rFonts w:eastAsiaTheme="minorEastAsia"/>
          <w:szCs w:val="24"/>
        </w:rPr>
        <w:t xml:space="preserve">  </w:t>
      </w:r>
      <w:hyperlink r:id="rId18" w:history="1">
        <w:r w:rsidR="00A34F44" w:rsidRPr="005E5B65">
          <w:rPr>
            <w:rStyle w:val="Hyperlink"/>
            <w:rFonts w:eastAsiaTheme="minorEastAsia"/>
            <w:szCs w:val="24"/>
          </w:rPr>
          <w:t>www.bridgend.gov.uk/consultation</w:t>
        </w:r>
      </w:hyperlink>
    </w:p>
    <w:p w:rsidR="00C92B35" w:rsidRDefault="00C92B35" w:rsidP="009572C4">
      <w:pPr>
        <w:pStyle w:val="Heading1"/>
      </w:pPr>
    </w:p>
    <w:p w:rsidR="00EC2D04" w:rsidRDefault="004F07AF" w:rsidP="009572C4">
      <w:pPr>
        <w:pStyle w:val="Heading1"/>
      </w:pPr>
      <w:proofErr w:type="gramStart"/>
      <w:r>
        <w:t>Pam mae’r awdurdod lleol yn ymgynghori ynghylch y newidiadau arfaethedig i’w Bolisi Cludiant rhwng y Cartref a’r Ysgol/Coleg</w:t>
      </w:r>
      <w:r w:rsidR="00517F75">
        <w:t>?</w:t>
      </w:r>
      <w:proofErr w:type="gramEnd"/>
      <w:r w:rsidR="00517F75">
        <w:t xml:space="preserve"> </w:t>
      </w:r>
    </w:p>
    <w:p w:rsidR="002568BA" w:rsidRDefault="002568BA" w:rsidP="002568BA">
      <w:pPr>
        <w:spacing w:line="276" w:lineRule="auto"/>
        <w:ind w:left="0" w:right="76"/>
      </w:pPr>
      <w:r>
        <w:t xml:space="preserve">Mae Cyngor Bwrdeistref Sirol Pen-y-bont ar Ogwr yn wynebu toriadau i’r gyllideb </w:t>
      </w:r>
      <w:proofErr w:type="gramStart"/>
      <w:r>
        <w:t>na</w:t>
      </w:r>
      <w:proofErr w:type="gramEnd"/>
      <w:r>
        <w:t xml:space="preserve"> welwyd eu tebyg o’r blaen. </w:t>
      </w:r>
      <w:proofErr w:type="gramStart"/>
      <w:r>
        <w:t>Ar hyn o bryd, mae’n rhaid i’r Cyngor arbed £35.2 miliwn rhwng 2019 a 2023.</w:t>
      </w:r>
      <w:proofErr w:type="gramEnd"/>
      <w:r>
        <w:t xml:space="preserve"> </w:t>
      </w:r>
      <w:proofErr w:type="gramStart"/>
      <w:r>
        <w:t>Mae’r Cyngor yn ymfalchïo yn y gwasanaethau y mae’n eu darparu i bobl y sir ac mae’n awyddus i barhau i wneud cymaint â phosibl i helpu teuluoedd mewn hinsawdd ariannol anodd.</w:t>
      </w:r>
      <w:proofErr w:type="gramEnd"/>
      <w:r>
        <w:t xml:space="preserve"> </w:t>
      </w:r>
    </w:p>
    <w:p w:rsidR="002568BA" w:rsidRDefault="002568BA" w:rsidP="002568BA">
      <w:pPr>
        <w:spacing w:line="276" w:lineRule="auto"/>
        <w:ind w:left="0" w:right="76"/>
      </w:pPr>
    </w:p>
    <w:p w:rsidR="002568BA" w:rsidRDefault="002568BA" w:rsidP="002568BA">
      <w:pPr>
        <w:spacing w:line="276" w:lineRule="auto"/>
        <w:ind w:left="0" w:right="76"/>
      </w:pPr>
      <w:proofErr w:type="gramStart"/>
      <w:r>
        <w:t>Oherwydd y toriadau hyn, fodd bynnag, mae’n rhaid i’r Cyngor adolygu’r holl wasanaethau y mae’n eu darparu.</w:t>
      </w:r>
      <w:proofErr w:type="gramEnd"/>
    </w:p>
    <w:p w:rsidR="002568BA" w:rsidRDefault="002568BA" w:rsidP="002568BA">
      <w:pPr>
        <w:spacing w:line="276" w:lineRule="auto"/>
        <w:ind w:left="0" w:right="76"/>
      </w:pPr>
    </w:p>
    <w:p w:rsidR="00A34F44" w:rsidRDefault="002568BA" w:rsidP="00432F25">
      <w:pPr>
        <w:spacing w:line="276" w:lineRule="auto"/>
        <w:ind w:left="0" w:right="76"/>
      </w:pPr>
      <w:proofErr w:type="gramStart"/>
      <w:r>
        <w:t>Mae angen i awdurdodau lleol Cymru wneud yn siŵr eu bod yn darparu cludiant rhwng y cartref a’r ysgol pan fydd y gyfraith yn dweud bod ganddynt ddyletswydd i wneud hynny.</w:t>
      </w:r>
      <w:proofErr w:type="gramEnd"/>
      <w:r>
        <w:t xml:space="preserve"> Gall yr awdurdod lleol hefyd ddarparu cludiant yn ôl disgresiwn.</w:t>
      </w:r>
    </w:p>
    <w:p w:rsidR="00A34F44" w:rsidRDefault="00A34F44" w:rsidP="00432F25">
      <w:pPr>
        <w:spacing w:line="276" w:lineRule="auto"/>
        <w:ind w:left="0" w:right="76"/>
      </w:pPr>
    </w:p>
    <w:p w:rsidR="00EC2D04" w:rsidRDefault="002568BA" w:rsidP="00432F25">
      <w:pPr>
        <w:spacing w:line="276" w:lineRule="auto"/>
        <w:ind w:left="0" w:right="76"/>
      </w:pPr>
      <w:proofErr w:type="gramStart"/>
      <w:r>
        <w:rPr>
          <w:rFonts w:eastAsiaTheme="minorEastAsia"/>
          <w:szCs w:val="24"/>
        </w:rPr>
        <w:t>Ar hyn o bryd, mae’r Polisi Cludiant rhwng y Cartref a’r Ysgol/Coleg yn esbonio sut mae’r awdurdod lleol yn darparu cludiant rhwng y cartref a’r ysgol neu’r coleg.</w:t>
      </w:r>
      <w:proofErr w:type="gramEnd"/>
      <w:r>
        <w:rPr>
          <w:rFonts w:eastAsiaTheme="minorEastAsia"/>
          <w:szCs w:val="24"/>
        </w:rPr>
        <w:t xml:space="preserve">   </w:t>
      </w:r>
    </w:p>
    <w:p w:rsidR="00EC2D04" w:rsidRDefault="00517F75" w:rsidP="00432F25">
      <w:pPr>
        <w:spacing w:after="155" w:line="276" w:lineRule="auto"/>
        <w:ind w:left="0" w:right="76" w:firstLine="0"/>
      </w:pPr>
      <w:r>
        <w:t xml:space="preserve"> </w:t>
      </w:r>
    </w:p>
    <w:p w:rsidR="001F60A4" w:rsidRDefault="002568BA" w:rsidP="00432F25">
      <w:pPr>
        <w:spacing w:line="276" w:lineRule="auto"/>
        <w:ind w:left="0" w:right="76"/>
      </w:pPr>
      <w:proofErr w:type="gramStart"/>
      <w:r>
        <w:t>Mae polisi presennol yr awdurdod lleol ar waith ers 1 Medi 2016.</w:t>
      </w:r>
      <w:proofErr w:type="gramEnd"/>
      <w:r>
        <w:t xml:space="preserve"> </w:t>
      </w:r>
      <w:proofErr w:type="gramStart"/>
      <w:r>
        <w:t>Mae’r awdurdod lleol yn awr yn gofyn i’r cyhoedd a rhanddeiliaid eraill roi sylwadau ar y newidiadau arfaethedig i’r polisi presennol.</w:t>
      </w:r>
      <w:proofErr w:type="gramEnd"/>
      <w:r>
        <w:t xml:space="preserve"> </w:t>
      </w:r>
    </w:p>
    <w:p w:rsidR="002568BA" w:rsidRDefault="002568BA" w:rsidP="00432F25">
      <w:pPr>
        <w:spacing w:line="276" w:lineRule="auto"/>
        <w:ind w:left="0" w:right="76"/>
      </w:pPr>
    </w:p>
    <w:p w:rsidR="001F60A4" w:rsidRDefault="002568BA" w:rsidP="00432F25">
      <w:pPr>
        <w:spacing w:line="276" w:lineRule="auto"/>
        <w:ind w:left="0" w:right="76"/>
      </w:pPr>
      <w:proofErr w:type="gramStart"/>
      <w:r w:rsidRPr="002568BA">
        <w:t>Fel rhan o’r ymgynghoriad hwn, rydy</w:t>
      </w:r>
      <w:r w:rsidR="00F10DCD">
        <w:t>n ni’n</w:t>
      </w:r>
      <w:r w:rsidRPr="002568BA">
        <w:t xml:space="preserve"> eich gwahodd i roi sylwadau ar y newidiadau posibl i drefniadau teithio disgyblion ysgol a myfyrwyr sy’n astudio mewn colegau addysg bellach.</w:t>
      </w:r>
      <w:proofErr w:type="gramEnd"/>
      <w:r w:rsidR="001F60A4">
        <w:t xml:space="preserve">  </w:t>
      </w:r>
    </w:p>
    <w:p w:rsidR="001F60A4" w:rsidRDefault="001F60A4" w:rsidP="00432F25">
      <w:pPr>
        <w:spacing w:line="276" w:lineRule="auto"/>
        <w:ind w:left="0" w:right="76"/>
      </w:pPr>
    </w:p>
    <w:p w:rsidR="001F60A4" w:rsidRDefault="002568BA" w:rsidP="00432F25">
      <w:pPr>
        <w:spacing w:line="276" w:lineRule="auto"/>
        <w:ind w:left="0" w:right="76"/>
      </w:pPr>
      <w:r>
        <w:lastRenderedPageBreak/>
        <w:t xml:space="preserve">Rhaid i’r awdurdod lleol ystyried </w:t>
      </w:r>
      <w:proofErr w:type="gramStart"/>
      <w:r>
        <w:t>a</w:t>
      </w:r>
      <w:proofErr w:type="gramEnd"/>
      <w:r>
        <w:t xml:space="preserve"> yw’n gallu </w:t>
      </w:r>
      <w:r w:rsidR="009E2C1B">
        <w:t>parhau i ddarparu’r cymorth presennol y tu hwnt i’r hyn y mae’n rhaid iddo’i wneud o dan y gyfraith.</w:t>
      </w:r>
      <w:r w:rsidR="001F60A4">
        <w:t xml:space="preserve">  </w:t>
      </w:r>
    </w:p>
    <w:p w:rsidR="001F60A4" w:rsidRDefault="001F60A4" w:rsidP="00432F25">
      <w:pPr>
        <w:spacing w:line="276" w:lineRule="auto"/>
        <w:ind w:left="0" w:right="76"/>
      </w:pPr>
    </w:p>
    <w:p w:rsidR="001F60A4" w:rsidRDefault="009E2C1B" w:rsidP="00432F25">
      <w:pPr>
        <w:spacing w:line="276" w:lineRule="auto"/>
        <w:ind w:left="0" w:right="76"/>
      </w:pPr>
      <w:proofErr w:type="gramStart"/>
      <w:r>
        <w:t>Mae’r adolygiad o Bolisi Cludiant rhwng y Cartref a’r Ysgol/Coleg yn cyfrannu at strategaeth cyllideb ehangach yr awdurdod lleol drwy wneud yn siŵr ei fod yn defnyddio’i adnoddau yn y ffordd fwyaf effeithiol bosibl.</w:t>
      </w:r>
      <w:proofErr w:type="gramEnd"/>
    </w:p>
    <w:p w:rsidR="008548AC" w:rsidRDefault="008548AC" w:rsidP="00432F25">
      <w:pPr>
        <w:spacing w:line="276" w:lineRule="auto"/>
        <w:ind w:left="0" w:right="76"/>
      </w:pPr>
    </w:p>
    <w:p w:rsidR="00022EE1" w:rsidRDefault="009E2C1B" w:rsidP="00432F25">
      <w:pPr>
        <w:spacing w:line="276" w:lineRule="auto"/>
        <w:ind w:left="0" w:right="76"/>
      </w:pPr>
      <w:r>
        <w:t xml:space="preserve">Mae </w:t>
      </w:r>
      <w:r w:rsidR="008C2032">
        <w:t xml:space="preserve">cludiant rhwng y cartref a’r ysgol yn </w:t>
      </w:r>
      <w:r w:rsidR="00A80F37">
        <w:t>cael ei rannu</w:t>
      </w:r>
      <w:r w:rsidR="008C2032">
        <w:t>’n ddau gategori, sef</w:t>
      </w:r>
      <w:r w:rsidR="00022EE1">
        <w:t>:</w:t>
      </w:r>
    </w:p>
    <w:p w:rsidR="00022EE1" w:rsidRDefault="00022EE1" w:rsidP="00432F25">
      <w:pPr>
        <w:spacing w:line="276" w:lineRule="auto"/>
        <w:ind w:left="0" w:right="76"/>
      </w:pPr>
    </w:p>
    <w:p w:rsidR="00A5224B" w:rsidRPr="00A5224B" w:rsidRDefault="00A80F37" w:rsidP="009572C4">
      <w:pPr>
        <w:pStyle w:val="Heading1"/>
      </w:pPr>
      <w:r>
        <w:t>S</w:t>
      </w:r>
      <w:r w:rsidR="00A5224B" w:rsidRPr="00A5224B">
        <w:t>tatu</w:t>
      </w:r>
      <w:r w:rsidR="008C2032">
        <w:t>dol</w:t>
      </w:r>
    </w:p>
    <w:p w:rsidR="00A5224B" w:rsidRDefault="008C2032" w:rsidP="00432F25">
      <w:pPr>
        <w:pStyle w:val="ListParagraph"/>
        <w:numPr>
          <w:ilvl w:val="0"/>
          <w:numId w:val="13"/>
        </w:numPr>
        <w:spacing w:line="276" w:lineRule="auto"/>
        <w:ind w:right="76"/>
      </w:pPr>
      <w:r>
        <w:t>Y trefniadau y mae’n rhaid i’r awdurdod lleol eu gwneud o dan y gyfraith i ddarparu cludiant am ddim i’r dysgwyr hynny sydd â hawl iddo</w:t>
      </w:r>
      <w:r w:rsidR="00A5224B">
        <w:t>.</w:t>
      </w:r>
    </w:p>
    <w:p w:rsidR="00A5224B" w:rsidRDefault="00A5224B" w:rsidP="00432F25">
      <w:pPr>
        <w:pStyle w:val="ListParagraph"/>
        <w:spacing w:line="276" w:lineRule="auto"/>
        <w:ind w:left="0" w:right="76" w:firstLine="0"/>
      </w:pPr>
    </w:p>
    <w:p w:rsidR="00A5224B" w:rsidRPr="00A5224B" w:rsidRDefault="00A80F37" w:rsidP="009572C4">
      <w:pPr>
        <w:pStyle w:val="Heading1"/>
      </w:pPr>
      <w:r>
        <w:t>Yn ôl d</w:t>
      </w:r>
      <w:r w:rsidR="008C2032">
        <w:t>isgresiwn</w:t>
      </w:r>
    </w:p>
    <w:p w:rsidR="00EC2D04" w:rsidRDefault="008C2032" w:rsidP="00432F25">
      <w:pPr>
        <w:pStyle w:val="ListParagraph"/>
        <w:numPr>
          <w:ilvl w:val="0"/>
          <w:numId w:val="13"/>
        </w:numPr>
        <w:spacing w:line="276" w:lineRule="auto"/>
        <w:ind w:right="76"/>
      </w:pPr>
      <w:r>
        <w:t>Y trefniadau y mae’r awdurdod lleol yn eu gwneud o ddewis</w:t>
      </w:r>
      <w:r w:rsidR="00517F75">
        <w:t xml:space="preserve">. </w:t>
      </w:r>
    </w:p>
    <w:p w:rsidR="00EC2D04" w:rsidRDefault="00517F75" w:rsidP="00432F25">
      <w:pPr>
        <w:spacing w:after="0" w:line="276" w:lineRule="auto"/>
        <w:ind w:left="0" w:right="76" w:firstLine="0"/>
        <w:rPr>
          <w:color w:val="FF0000"/>
        </w:rPr>
      </w:pPr>
      <w:r>
        <w:rPr>
          <w:color w:val="FF0000"/>
        </w:rPr>
        <w:t xml:space="preserve"> </w:t>
      </w:r>
    </w:p>
    <w:p w:rsidR="00EC2D04" w:rsidRDefault="000A7CBF" w:rsidP="00432F25">
      <w:pPr>
        <w:spacing w:line="276" w:lineRule="auto"/>
        <w:ind w:left="0" w:right="76"/>
      </w:pPr>
      <w:r>
        <w:rPr>
          <w:rFonts w:eastAsiaTheme="minorEastAsia"/>
          <w:szCs w:val="24"/>
        </w:rPr>
        <w:t xml:space="preserve">Ar hyn o bryd, </w:t>
      </w:r>
      <w:proofErr w:type="gramStart"/>
      <w:r>
        <w:rPr>
          <w:rFonts w:eastAsiaTheme="minorEastAsia"/>
          <w:szCs w:val="24"/>
        </w:rPr>
        <w:t>mae</w:t>
      </w:r>
      <w:proofErr w:type="gramEnd"/>
      <w:r>
        <w:rPr>
          <w:rFonts w:eastAsiaTheme="minorEastAsia"/>
          <w:szCs w:val="24"/>
        </w:rPr>
        <w:t xml:space="preserve"> dyletswydd gyfreithiol ar yr awdurdod lleol i ddarparu cludiant am ddim i’r ysgol i:   </w:t>
      </w:r>
    </w:p>
    <w:p w:rsidR="00EC2D04" w:rsidRDefault="00517F75" w:rsidP="00432F25">
      <w:pPr>
        <w:spacing w:after="24" w:line="276" w:lineRule="auto"/>
        <w:ind w:left="0" w:right="76" w:firstLine="0"/>
      </w:pPr>
      <w:r>
        <w:rPr>
          <w:sz w:val="21"/>
        </w:rPr>
        <w:t xml:space="preserve"> </w:t>
      </w:r>
    </w:p>
    <w:p w:rsidR="00EC2D04" w:rsidRDefault="008C2032" w:rsidP="009572C4">
      <w:pPr>
        <w:pStyle w:val="ListParagraph"/>
        <w:numPr>
          <w:ilvl w:val="0"/>
          <w:numId w:val="14"/>
        </w:numPr>
        <w:spacing w:line="276" w:lineRule="auto"/>
        <w:ind w:right="76"/>
      </w:pPr>
      <w:r>
        <w:t>dysgwyr sy’n cael addysg gynradd statudol (5-11 oed) os y</w:t>
      </w:r>
      <w:r w:rsidR="00A80F37">
        <w:t>dyn nhw’n byw</w:t>
      </w:r>
      <w:r>
        <w:t xml:space="preserve"> ddwy filltir neu ragor o’r ysgol addas agosaf, neu lai na dwy filltir os nad oes llwybr cerdded addas</w:t>
      </w:r>
      <w:r w:rsidR="000B7B44">
        <w:t>/</w:t>
      </w:r>
      <w:r>
        <w:t>ar gael</w:t>
      </w:r>
      <w:r w:rsidR="004515B5">
        <w:t>;</w:t>
      </w:r>
    </w:p>
    <w:p w:rsidR="00EC2D04" w:rsidRDefault="000A7CBF" w:rsidP="009572C4">
      <w:pPr>
        <w:pStyle w:val="ListParagraph"/>
        <w:numPr>
          <w:ilvl w:val="0"/>
          <w:numId w:val="14"/>
        </w:numPr>
        <w:spacing w:line="276" w:lineRule="auto"/>
        <w:ind w:right="76"/>
      </w:pPr>
      <w:r>
        <w:rPr>
          <w:rFonts w:eastAsiaTheme="minorEastAsia"/>
          <w:szCs w:val="24"/>
        </w:rPr>
        <w:t xml:space="preserve">dysgwyr sy’n cael addysg uwchradd statudol (11-16 oed) os </w:t>
      </w:r>
      <w:r w:rsidR="00A80F37">
        <w:rPr>
          <w:rFonts w:eastAsiaTheme="minorEastAsia"/>
          <w:szCs w:val="24"/>
        </w:rPr>
        <w:t>ydyn nhw’n byw</w:t>
      </w:r>
      <w:r>
        <w:rPr>
          <w:rFonts w:eastAsiaTheme="minorEastAsia"/>
          <w:szCs w:val="24"/>
        </w:rPr>
        <w:t xml:space="preserve"> dair milltir neu ragor o’r ysgol addas agosaf, neu lai na thair milltir os nad oes llwybr cerdded addas/ar gael;</w:t>
      </w:r>
    </w:p>
    <w:p w:rsidR="00EC2D04" w:rsidRDefault="000A7CBF" w:rsidP="009572C4">
      <w:pPr>
        <w:pStyle w:val="ListParagraph"/>
        <w:numPr>
          <w:ilvl w:val="0"/>
          <w:numId w:val="14"/>
        </w:numPr>
        <w:spacing w:line="276" w:lineRule="auto"/>
        <w:ind w:right="76"/>
      </w:pPr>
      <w:proofErr w:type="gramStart"/>
      <w:r>
        <w:rPr>
          <w:rFonts w:eastAsiaTheme="minorEastAsia"/>
          <w:szCs w:val="24"/>
        </w:rPr>
        <w:t>dysgwyr</w:t>
      </w:r>
      <w:proofErr w:type="gramEnd"/>
      <w:r>
        <w:rPr>
          <w:rFonts w:eastAsiaTheme="minorEastAsia"/>
          <w:szCs w:val="24"/>
        </w:rPr>
        <w:t xml:space="preserve"> sy’n mynd i ddarpariaeth arbenigol os na allant gerdded i’r ysgol oherwydd eu hanghenion dysgu ychwanegol / anghenion addysg arbennig</w:t>
      </w:r>
      <w:r w:rsidR="00A80F37">
        <w:rPr>
          <w:rFonts w:eastAsiaTheme="minorEastAsia"/>
          <w:szCs w:val="24"/>
        </w:rPr>
        <w:t xml:space="preserve"> neu</w:t>
      </w:r>
      <w:r>
        <w:rPr>
          <w:rFonts w:eastAsiaTheme="minorEastAsia"/>
          <w:szCs w:val="24"/>
        </w:rPr>
        <w:t xml:space="preserve"> eu hanabledd</w:t>
      </w:r>
      <w:r w:rsidR="00A80F37">
        <w:rPr>
          <w:rFonts w:eastAsiaTheme="minorEastAsia"/>
          <w:szCs w:val="24"/>
        </w:rPr>
        <w:t>,</w:t>
      </w:r>
      <w:r>
        <w:rPr>
          <w:rFonts w:eastAsiaTheme="minorEastAsia"/>
          <w:szCs w:val="24"/>
        </w:rPr>
        <w:t xml:space="preserve"> neu </w:t>
      </w:r>
      <w:r w:rsidR="00A80F37">
        <w:rPr>
          <w:rFonts w:eastAsiaTheme="minorEastAsia"/>
          <w:szCs w:val="24"/>
        </w:rPr>
        <w:t>oherwydd</w:t>
      </w:r>
      <w:r>
        <w:rPr>
          <w:rFonts w:eastAsiaTheme="minorEastAsia"/>
          <w:szCs w:val="24"/>
        </w:rPr>
        <w:t xml:space="preserve"> nad oes llwybr cerdded addas/ar gael</w:t>
      </w:r>
      <w:r w:rsidR="00A80F37">
        <w:rPr>
          <w:rFonts w:eastAsiaTheme="minorEastAsia"/>
          <w:szCs w:val="24"/>
        </w:rPr>
        <w:t>,</w:t>
      </w:r>
      <w:r>
        <w:rPr>
          <w:rFonts w:eastAsiaTheme="minorEastAsia"/>
          <w:szCs w:val="24"/>
        </w:rPr>
        <w:t xml:space="preserve"> hyd yn oed os yw’r pellter yn llai nag a nodwyd uchod</w:t>
      </w:r>
      <w:r w:rsidR="00C26765">
        <w:t xml:space="preserve">. </w:t>
      </w:r>
    </w:p>
    <w:p w:rsidR="00EC2D04" w:rsidRDefault="00517F75" w:rsidP="00432F25">
      <w:pPr>
        <w:spacing w:after="0" w:line="276" w:lineRule="auto"/>
        <w:ind w:left="0" w:right="76" w:firstLine="0"/>
      </w:pPr>
      <w:r>
        <w:rPr>
          <w:sz w:val="32"/>
        </w:rPr>
        <w:t xml:space="preserve"> </w:t>
      </w:r>
    </w:p>
    <w:p w:rsidR="004515B5" w:rsidRDefault="00C26765" w:rsidP="00432F25">
      <w:pPr>
        <w:spacing w:after="54" w:line="276" w:lineRule="auto"/>
        <w:ind w:left="0" w:right="76"/>
      </w:pPr>
      <w:r>
        <w:t>Ar hyn o bryd, nid oes raid i’w awdurdod lleol ddarparu cludiant rhwng y cartref a’r ysgol i ddysgwyr</w:t>
      </w:r>
      <w:r w:rsidR="004515B5">
        <w:t xml:space="preserve">: </w:t>
      </w:r>
    </w:p>
    <w:p w:rsidR="004515B5" w:rsidRDefault="00C26765" w:rsidP="00432F25">
      <w:pPr>
        <w:pStyle w:val="ListParagraph"/>
        <w:numPr>
          <w:ilvl w:val="0"/>
          <w:numId w:val="14"/>
        </w:numPr>
        <w:spacing w:line="276" w:lineRule="auto"/>
        <w:ind w:right="76"/>
      </w:pPr>
      <w:r>
        <w:t>nad ydyn</w:t>
      </w:r>
      <w:r w:rsidR="000B7B44">
        <w:t xml:space="preserve"> nhw</w:t>
      </w:r>
      <w:r>
        <w:t xml:space="preserve"> o oedran ysgol statudol – mae hyn yn cynnwys plant oed meithrin a myfyrwyr ôl-16</w:t>
      </w:r>
      <w:r w:rsidR="005A6AC4">
        <w:t>;</w:t>
      </w:r>
    </w:p>
    <w:p w:rsidR="004515B5" w:rsidRDefault="00C26765" w:rsidP="00432F25">
      <w:pPr>
        <w:pStyle w:val="ListParagraph"/>
        <w:numPr>
          <w:ilvl w:val="0"/>
          <w:numId w:val="14"/>
        </w:numPr>
        <w:spacing w:after="61" w:line="276" w:lineRule="auto"/>
        <w:ind w:right="76"/>
      </w:pPr>
      <w:proofErr w:type="gramStart"/>
      <w:r>
        <w:t>nad</w:t>
      </w:r>
      <w:proofErr w:type="gramEnd"/>
      <w:r>
        <w:t xml:space="preserve"> ydyn</w:t>
      </w:r>
      <w:r w:rsidR="000B7B44">
        <w:t xml:space="preserve"> nhw’n</w:t>
      </w:r>
      <w:r>
        <w:t xml:space="preserve"> mynd i’w hysgol addas agosaf</w:t>
      </w:r>
      <w:r w:rsidR="005A6AC4">
        <w:t>.</w:t>
      </w:r>
    </w:p>
    <w:p w:rsidR="004515B5" w:rsidRDefault="004515B5" w:rsidP="00432F25">
      <w:pPr>
        <w:spacing w:line="276" w:lineRule="auto"/>
        <w:ind w:left="0" w:right="76"/>
      </w:pPr>
    </w:p>
    <w:p w:rsidR="00EC2D04" w:rsidRDefault="00517F75" w:rsidP="00432F25">
      <w:pPr>
        <w:spacing w:line="276" w:lineRule="auto"/>
        <w:ind w:left="0" w:right="76"/>
      </w:pPr>
      <w:r>
        <w:t>A</w:t>
      </w:r>
      <w:r w:rsidR="00C26765">
        <w:t xml:space="preserve">r hyn o bryd, mae’r awdurdod lleol yn darparu cludiant am ddim </w:t>
      </w:r>
      <w:r w:rsidR="00C26765" w:rsidRPr="00C26765">
        <w:rPr>
          <w:b/>
          <w:bCs/>
        </w:rPr>
        <w:t>yn ôl disgresiwn</w:t>
      </w:r>
      <w:r w:rsidR="00C26765">
        <w:t xml:space="preserve"> i</w:t>
      </w:r>
      <w:r>
        <w:t xml:space="preserve">: </w:t>
      </w:r>
    </w:p>
    <w:p w:rsidR="00EC2D04" w:rsidRDefault="00517F75" w:rsidP="00432F25">
      <w:pPr>
        <w:spacing w:after="0" w:line="276" w:lineRule="auto"/>
        <w:ind w:left="0" w:right="76" w:firstLine="0"/>
      </w:pPr>
      <w:r>
        <w:t xml:space="preserve"> </w:t>
      </w:r>
    </w:p>
    <w:p w:rsidR="004515B5" w:rsidRDefault="00C26765" w:rsidP="009572C4">
      <w:pPr>
        <w:pStyle w:val="ListParagraph"/>
        <w:numPr>
          <w:ilvl w:val="0"/>
          <w:numId w:val="14"/>
        </w:numPr>
        <w:spacing w:line="276" w:lineRule="auto"/>
        <w:ind w:right="76"/>
      </w:pPr>
      <w:r>
        <w:t xml:space="preserve">ddisgyblion ysgol feithrin (3-4) oed sy’n byw </w:t>
      </w:r>
      <w:r w:rsidR="004515B5">
        <w:t>1.5 mil</w:t>
      </w:r>
      <w:r>
        <w:t>ltir neu ragor o’u hysgol addas agosaf, neu lai na 1.5 milltir os nad oes llwybr cerdded addas</w:t>
      </w:r>
      <w:r w:rsidR="000B7B44">
        <w:t>/</w:t>
      </w:r>
      <w:r>
        <w:t>ar gael;</w:t>
      </w:r>
    </w:p>
    <w:p w:rsidR="004515B5" w:rsidRDefault="00C26765" w:rsidP="009572C4">
      <w:pPr>
        <w:pStyle w:val="ListParagraph"/>
        <w:numPr>
          <w:ilvl w:val="0"/>
          <w:numId w:val="14"/>
        </w:numPr>
        <w:spacing w:line="276" w:lineRule="auto"/>
        <w:ind w:right="76"/>
      </w:pPr>
      <w:proofErr w:type="gramStart"/>
      <w:r>
        <w:t>dysgwyr</w:t>
      </w:r>
      <w:proofErr w:type="gramEnd"/>
      <w:r>
        <w:t xml:space="preserve"> ôl-16 (16-18 oed) sy’n byw dros dair milltir o’u hysgol (chweched dosbarth) addas agosaf neu o’r coleg agosaf sy’n cynnig y cwrs y maen</w:t>
      </w:r>
      <w:r w:rsidR="000B7B44">
        <w:t xml:space="preserve"> nhw</w:t>
      </w:r>
      <w:r>
        <w:t xml:space="preserve"> am ei astudio, ac sy’n astudio’u cwrs llawn amser cyntaf</w:t>
      </w:r>
      <w:r w:rsidR="004515B5">
        <w:t>.</w:t>
      </w:r>
    </w:p>
    <w:p w:rsidR="00EC2D04" w:rsidRDefault="000A7CBF" w:rsidP="009572C4">
      <w:pPr>
        <w:pStyle w:val="ListParagraph"/>
        <w:numPr>
          <w:ilvl w:val="0"/>
          <w:numId w:val="14"/>
        </w:numPr>
        <w:spacing w:line="276" w:lineRule="auto"/>
        <w:ind w:right="76"/>
      </w:pPr>
      <w:proofErr w:type="gramStart"/>
      <w:r>
        <w:rPr>
          <w:rFonts w:eastAsiaTheme="minorEastAsia"/>
          <w:szCs w:val="24"/>
        </w:rPr>
        <w:lastRenderedPageBreak/>
        <w:t>dysgwyr</w:t>
      </w:r>
      <w:proofErr w:type="gramEnd"/>
      <w:r>
        <w:rPr>
          <w:rFonts w:eastAsiaTheme="minorEastAsia"/>
          <w:szCs w:val="24"/>
        </w:rPr>
        <w:t xml:space="preserve"> sy’n mynd i’r ysgol (ffydd) wirfoddol a gynorthwyir agosaf os ydyn nhw’n bodloni’r meini prawf o ran pellter, sef dwy filltir </w:t>
      </w:r>
      <w:r w:rsidR="00BC4C21">
        <w:rPr>
          <w:rFonts w:eastAsiaTheme="minorEastAsia"/>
          <w:szCs w:val="24"/>
        </w:rPr>
        <w:t xml:space="preserve">yn achos </w:t>
      </w:r>
      <w:r>
        <w:rPr>
          <w:rFonts w:eastAsiaTheme="minorEastAsia"/>
          <w:szCs w:val="24"/>
        </w:rPr>
        <w:t xml:space="preserve">disgyblion oedran cynradd a thair milltir </w:t>
      </w:r>
      <w:r w:rsidR="00BC4C21">
        <w:rPr>
          <w:rFonts w:eastAsiaTheme="minorEastAsia"/>
          <w:szCs w:val="24"/>
        </w:rPr>
        <w:t xml:space="preserve">yn achos </w:t>
      </w:r>
      <w:r>
        <w:rPr>
          <w:rFonts w:eastAsiaTheme="minorEastAsia"/>
          <w:szCs w:val="24"/>
        </w:rPr>
        <w:t>disgyblion oedran uwchradd.</w:t>
      </w:r>
    </w:p>
    <w:p w:rsidR="00EC2D04" w:rsidRDefault="000A7CBF" w:rsidP="009572C4">
      <w:pPr>
        <w:pStyle w:val="ListParagraph"/>
        <w:numPr>
          <w:ilvl w:val="0"/>
          <w:numId w:val="14"/>
        </w:numPr>
        <w:spacing w:line="276" w:lineRule="auto"/>
        <w:ind w:right="76"/>
      </w:pPr>
      <w:proofErr w:type="gramStart"/>
      <w:r>
        <w:rPr>
          <w:rFonts w:eastAsiaTheme="minorEastAsia"/>
          <w:szCs w:val="24"/>
        </w:rPr>
        <w:t>dysgwyr</w:t>
      </w:r>
      <w:proofErr w:type="gramEnd"/>
      <w:r>
        <w:rPr>
          <w:rFonts w:eastAsiaTheme="minorEastAsia"/>
          <w:szCs w:val="24"/>
        </w:rPr>
        <w:t xml:space="preserve"> sy’n mynd i’r ysgol Gymraeg agosaf os ydyn nhw’n bodloni’r meini prawf o ran pellter, sef dwy filltir </w:t>
      </w:r>
      <w:r w:rsidR="00BC4C21">
        <w:rPr>
          <w:rFonts w:eastAsiaTheme="minorEastAsia"/>
          <w:szCs w:val="24"/>
        </w:rPr>
        <w:t xml:space="preserve">yn achos </w:t>
      </w:r>
      <w:r>
        <w:rPr>
          <w:rFonts w:eastAsiaTheme="minorEastAsia"/>
          <w:szCs w:val="24"/>
        </w:rPr>
        <w:t>disgyblion oedran cynradd a thair milltir</w:t>
      </w:r>
      <w:r w:rsidR="00BC4C21">
        <w:rPr>
          <w:rFonts w:eastAsiaTheme="minorEastAsia"/>
          <w:szCs w:val="24"/>
        </w:rPr>
        <w:t xml:space="preserve"> yn achos </w:t>
      </w:r>
      <w:r>
        <w:rPr>
          <w:rFonts w:eastAsiaTheme="minorEastAsia"/>
          <w:szCs w:val="24"/>
        </w:rPr>
        <w:t>disgyblion oedran uwchradd.</w:t>
      </w:r>
    </w:p>
    <w:p w:rsidR="00E2272A" w:rsidRDefault="000A7CBF" w:rsidP="009572C4">
      <w:pPr>
        <w:pStyle w:val="ListParagraph"/>
        <w:numPr>
          <w:ilvl w:val="0"/>
          <w:numId w:val="14"/>
        </w:numPr>
        <w:spacing w:line="276" w:lineRule="auto"/>
        <w:ind w:right="76"/>
      </w:pPr>
      <w:r>
        <w:rPr>
          <w:rFonts w:eastAsiaTheme="minorEastAsia"/>
          <w:szCs w:val="24"/>
        </w:rPr>
        <w:t xml:space="preserve">disgyblion </w:t>
      </w:r>
      <w:r w:rsidR="00BC4C21">
        <w:rPr>
          <w:rFonts w:eastAsiaTheme="minorEastAsia"/>
          <w:szCs w:val="24"/>
        </w:rPr>
        <w:t xml:space="preserve">sy’n mynd i’r un ysgol </w:t>
      </w:r>
      <w:r>
        <w:rPr>
          <w:rFonts w:eastAsiaTheme="minorEastAsia"/>
          <w:szCs w:val="24"/>
        </w:rPr>
        <w:t xml:space="preserve">â brodyr neu chwiorydd </w:t>
      </w:r>
      <w:r w:rsidR="00BC4C21">
        <w:rPr>
          <w:rFonts w:eastAsiaTheme="minorEastAsia"/>
          <w:szCs w:val="24"/>
        </w:rPr>
        <w:t xml:space="preserve">a oedd yn cael cludiant am ddim rhwng y cartref a’r ysgol cyn i’r polisi newid ym mis Medi 2016 gan eu bod yn byw </w:t>
      </w:r>
      <w:r>
        <w:rPr>
          <w:rFonts w:eastAsiaTheme="minorEastAsia"/>
          <w:szCs w:val="24"/>
        </w:rPr>
        <w:t xml:space="preserve">1.5 milltir </w:t>
      </w:r>
      <w:r w:rsidR="00BC4C21">
        <w:rPr>
          <w:rFonts w:eastAsiaTheme="minorEastAsia"/>
          <w:szCs w:val="24"/>
        </w:rPr>
        <w:t xml:space="preserve">o’r ysgol yn achos disgyblion </w:t>
      </w:r>
      <w:r>
        <w:rPr>
          <w:rFonts w:eastAsiaTheme="minorEastAsia"/>
          <w:szCs w:val="24"/>
        </w:rPr>
        <w:t>cynradd a dwy filltir</w:t>
      </w:r>
      <w:r w:rsidR="00BC4C21">
        <w:rPr>
          <w:rFonts w:eastAsiaTheme="minorEastAsia"/>
          <w:szCs w:val="24"/>
        </w:rPr>
        <w:t xml:space="preserve"> yn achos disgyblion </w:t>
      </w:r>
      <w:r>
        <w:rPr>
          <w:rFonts w:eastAsiaTheme="minorEastAsia"/>
          <w:szCs w:val="24"/>
        </w:rPr>
        <w:t>uwchradd.</w:t>
      </w:r>
    </w:p>
    <w:p w:rsidR="00E2272A" w:rsidRDefault="008B2906" w:rsidP="009572C4">
      <w:pPr>
        <w:pStyle w:val="ListParagraph"/>
        <w:numPr>
          <w:ilvl w:val="0"/>
          <w:numId w:val="14"/>
        </w:numPr>
        <w:spacing w:line="276" w:lineRule="auto"/>
        <w:ind w:right="76"/>
      </w:pPr>
      <w:r>
        <w:rPr>
          <w:rFonts w:eastAsiaTheme="minorEastAsia"/>
          <w:szCs w:val="24"/>
        </w:rPr>
        <w:t xml:space="preserve">disgyblion a oedd eisoes yn cael cludiant am ddim rhwng y cartref a’r ysgol ar sail y pellteroedd blaenorol o 1.5 milltir </w:t>
      </w:r>
      <w:r w:rsidR="00BC4C21">
        <w:rPr>
          <w:rFonts w:eastAsiaTheme="minorEastAsia"/>
          <w:szCs w:val="24"/>
        </w:rPr>
        <w:t xml:space="preserve">yn achos </w:t>
      </w:r>
      <w:r>
        <w:rPr>
          <w:rFonts w:eastAsiaTheme="minorEastAsia"/>
          <w:szCs w:val="24"/>
        </w:rPr>
        <w:t xml:space="preserve">disgyblion cynradd a dwy filltir </w:t>
      </w:r>
      <w:r w:rsidR="00BC4C21">
        <w:rPr>
          <w:rFonts w:eastAsiaTheme="minorEastAsia"/>
          <w:szCs w:val="24"/>
        </w:rPr>
        <w:t xml:space="preserve">yn achos </w:t>
      </w:r>
      <w:r>
        <w:rPr>
          <w:rFonts w:eastAsiaTheme="minorEastAsia"/>
          <w:szCs w:val="24"/>
        </w:rPr>
        <w:t xml:space="preserve">disgyblion uwchradd, cyn i’r polisi  newid ym mis Medi 2016. Bydd y trefniant hwn yn parhau nes byddan nhw’n gadael yr ysgol neu’n symud i ysgol arall, neu’n symud o </w:t>
      </w:r>
      <w:proofErr w:type="gramStart"/>
      <w:r>
        <w:rPr>
          <w:rFonts w:eastAsiaTheme="minorEastAsia"/>
          <w:szCs w:val="24"/>
        </w:rPr>
        <w:t>un</w:t>
      </w:r>
      <w:proofErr w:type="gramEnd"/>
      <w:r>
        <w:rPr>
          <w:rFonts w:eastAsiaTheme="minorEastAsia"/>
          <w:szCs w:val="24"/>
        </w:rPr>
        <w:t xml:space="preserve"> cyfnod addysgol i’r llall e.e. o’r ysgol gynradd i’r ysgol uwchradd.</w:t>
      </w:r>
    </w:p>
    <w:p w:rsidR="00EC2D04" w:rsidRDefault="00517F75" w:rsidP="00432F25">
      <w:pPr>
        <w:spacing w:after="0" w:line="276" w:lineRule="auto"/>
        <w:ind w:left="0" w:right="76" w:firstLine="0"/>
      </w:pPr>
      <w:r>
        <w:t xml:space="preserve"> </w:t>
      </w:r>
    </w:p>
    <w:p w:rsidR="00F14C4F" w:rsidRPr="00C9136E" w:rsidRDefault="000A7CBF" w:rsidP="00C92B35">
      <w:pPr>
        <w:pStyle w:val="Heading1"/>
      </w:pPr>
      <w:r>
        <w:t>Teithio llesol</w:t>
      </w:r>
    </w:p>
    <w:p w:rsidR="00F14C4F" w:rsidRPr="00323F6C" w:rsidRDefault="000A7CBF" w:rsidP="00F14C4F">
      <w:pPr>
        <w:autoSpaceDE w:val="0"/>
        <w:autoSpaceDN w:val="0"/>
        <w:adjustRightInd w:val="0"/>
        <w:spacing w:after="0" w:line="276" w:lineRule="auto"/>
        <w:ind w:left="0" w:right="76" w:firstLine="0"/>
      </w:pPr>
      <w:proofErr w:type="gramStart"/>
      <w:r>
        <w:rPr>
          <w:rFonts w:eastAsiaTheme="minorEastAsia"/>
          <w:szCs w:val="24"/>
        </w:rPr>
        <w:t>Mae angen i Gyngor Bwrdeistref Sirol Pen-y-bont ar Ogwr roi sylw dyledus i Gynllun Teithio Llesol Llywodraeth Cymru a Deddf Teithio Llesol (Cymru) 2013.</w:t>
      </w:r>
      <w:proofErr w:type="gramEnd"/>
      <w:r>
        <w:rPr>
          <w:rFonts w:eastAsiaTheme="minorEastAsia"/>
          <w:szCs w:val="24"/>
        </w:rPr>
        <w:t xml:space="preserve"> </w:t>
      </w:r>
      <w:proofErr w:type="gramStart"/>
      <w:r>
        <w:rPr>
          <w:rFonts w:eastAsiaTheme="minorEastAsia"/>
          <w:szCs w:val="24"/>
        </w:rPr>
        <w:t>Nod y cynllun gweithredu yw lleihau tagfeydd ar y ffyrdd ac annog pobl i gerdded a beicio’n amlach.</w:t>
      </w:r>
      <w:proofErr w:type="gramEnd"/>
      <w:r>
        <w:rPr>
          <w:rFonts w:eastAsiaTheme="minorEastAsia"/>
          <w:szCs w:val="24"/>
        </w:rPr>
        <w:t xml:space="preserve"> Mae Llywodraeth Cymru yn amcangyfrif bod </w:t>
      </w:r>
      <w:proofErr w:type="gramStart"/>
      <w:r>
        <w:rPr>
          <w:rFonts w:eastAsiaTheme="minorEastAsia"/>
          <w:szCs w:val="24"/>
        </w:rPr>
        <w:t>un</w:t>
      </w:r>
      <w:proofErr w:type="gramEnd"/>
      <w:r>
        <w:rPr>
          <w:rFonts w:eastAsiaTheme="minorEastAsia"/>
          <w:szCs w:val="24"/>
        </w:rPr>
        <w:t xml:space="preserve"> car o bob pump sydd ar y ffordd am 8:50am ar ddiwrnod gwaith yn cludo plant i’r ysgol. </w:t>
      </w:r>
      <w:proofErr w:type="gramStart"/>
      <w:r>
        <w:rPr>
          <w:rFonts w:eastAsiaTheme="minorEastAsia"/>
          <w:szCs w:val="24"/>
        </w:rPr>
        <w:t xml:space="preserve">Mae tagfeydd yn ein trefi yn </w:t>
      </w:r>
      <w:r w:rsidR="00A93A95">
        <w:rPr>
          <w:rFonts w:eastAsiaTheme="minorEastAsia"/>
          <w:szCs w:val="24"/>
        </w:rPr>
        <w:t>broblem d</w:t>
      </w:r>
      <w:r>
        <w:rPr>
          <w:rFonts w:eastAsiaTheme="minorEastAsia"/>
          <w:szCs w:val="24"/>
        </w:rPr>
        <w:t>difrifol.</w:t>
      </w:r>
      <w:proofErr w:type="gramEnd"/>
      <w:r>
        <w:rPr>
          <w:rFonts w:eastAsiaTheme="minorEastAsia"/>
          <w:szCs w:val="24"/>
        </w:rPr>
        <w:t xml:space="preserve"> </w:t>
      </w:r>
      <w:proofErr w:type="gramStart"/>
      <w:r>
        <w:rPr>
          <w:rFonts w:eastAsiaTheme="minorEastAsia"/>
          <w:szCs w:val="24"/>
        </w:rPr>
        <w:t>Mae’r Cynllun Gweithredu Teithio Llesol yn nodi’r camau y bydd Llywodraeth Cymru a’i phartneriaid yn eu cymryd i annog mwy o bobl i gerdd</w:t>
      </w:r>
      <w:r w:rsidR="00A93A95">
        <w:rPr>
          <w:rFonts w:eastAsiaTheme="minorEastAsia"/>
          <w:szCs w:val="24"/>
        </w:rPr>
        <w:t>ed</w:t>
      </w:r>
      <w:r>
        <w:rPr>
          <w:rFonts w:eastAsiaTheme="minorEastAsia"/>
          <w:szCs w:val="24"/>
        </w:rPr>
        <w:t xml:space="preserve"> a beicio’n amlach.</w:t>
      </w:r>
      <w:proofErr w:type="gramEnd"/>
      <w:r>
        <w:rPr>
          <w:rFonts w:eastAsiaTheme="minorEastAsia"/>
          <w:szCs w:val="24"/>
        </w:rPr>
        <w:t xml:space="preserve"> </w:t>
      </w:r>
      <w:proofErr w:type="gramStart"/>
      <w:r>
        <w:rPr>
          <w:rFonts w:eastAsiaTheme="minorEastAsia"/>
          <w:szCs w:val="24"/>
        </w:rPr>
        <w:t>Y gobaith yw y bydd hyn nid yn unig yn gwella iechyd ein pobl ifanc ond hefyd yn gwella iechyd a lles y rhai sy’n byw ac yn gweithio yn yr ardal.</w:t>
      </w:r>
      <w:proofErr w:type="gramEnd"/>
    </w:p>
    <w:p w:rsidR="00F14C4F" w:rsidRDefault="00F14C4F" w:rsidP="00F14C4F">
      <w:pPr>
        <w:spacing w:after="0" w:line="259" w:lineRule="auto"/>
        <w:ind w:left="0" w:right="76" w:firstLine="0"/>
      </w:pPr>
    </w:p>
    <w:p w:rsidR="00F14C4F" w:rsidRDefault="000A7CBF" w:rsidP="00F14C4F">
      <w:pPr>
        <w:pStyle w:val="Heading1"/>
      </w:pPr>
      <w:r>
        <w:t xml:space="preserve">Beth fydd yn digwydd os </w:t>
      </w:r>
      <w:proofErr w:type="gramStart"/>
      <w:r>
        <w:t>na</w:t>
      </w:r>
      <w:proofErr w:type="gramEnd"/>
      <w:r>
        <w:t xml:space="preserve"> fyddwn yn </w:t>
      </w:r>
      <w:r w:rsidR="00811725">
        <w:t>rhoi’r newid</w:t>
      </w:r>
      <w:r w:rsidR="00A93A95">
        <w:t>iadau hyn</w:t>
      </w:r>
      <w:r w:rsidR="00811725">
        <w:t xml:space="preserve"> ar waith</w:t>
      </w:r>
      <w:r w:rsidR="00F14C4F">
        <w:t>?</w:t>
      </w:r>
    </w:p>
    <w:p w:rsidR="00F14C4F" w:rsidRPr="00C9136E" w:rsidRDefault="00811725" w:rsidP="00F14C4F">
      <w:pPr>
        <w:autoSpaceDE w:val="0"/>
        <w:autoSpaceDN w:val="0"/>
        <w:adjustRightInd w:val="0"/>
        <w:spacing w:after="0" w:line="276" w:lineRule="auto"/>
        <w:ind w:left="0" w:firstLine="0"/>
      </w:pPr>
      <w:proofErr w:type="gramStart"/>
      <w:r>
        <w:t xml:space="preserve">Mae’r Cyngor yn ymfalchïo yn y gwasanaethau y mae’n eu darparu i’w bobl ac mae’n awyddus i barhau i wneud cymaint â phosibl i helpu teuluoedd </w:t>
      </w:r>
      <w:r w:rsidR="00A93A95">
        <w:t>yn</w:t>
      </w:r>
      <w:r>
        <w:t xml:space="preserve"> yr hinsawdd ariannol anodd</w:t>
      </w:r>
      <w:r w:rsidR="00A93A95">
        <w:t xml:space="preserve"> bresennol</w:t>
      </w:r>
      <w:r>
        <w:t>.</w:t>
      </w:r>
      <w:proofErr w:type="gramEnd"/>
      <w:r>
        <w:t xml:space="preserve"> Fodd bynnag, </w:t>
      </w:r>
      <w:proofErr w:type="gramStart"/>
      <w:r>
        <w:t>mae</w:t>
      </w:r>
      <w:proofErr w:type="gramEnd"/>
      <w:r>
        <w:t xml:space="preserve"> angen rhoi’r cynigion a ganlyn ar waith er mwyn arbed arian gan y byddwn, yn ystod y tair blynedd nesaf, yn wynebu pwysau cyllidebol sylweddol na welwyd eu tebyg o’r blaen.</w:t>
      </w:r>
      <w:r w:rsidR="00F14C4F" w:rsidRPr="00C9136E">
        <w:t xml:space="preserve">  </w:t>
      </w:r>
      <w:proofErr w:type="gramStart"/>
      <w:r>
        <w:t>Mae’r trefniadau teithio sydd ar waith ar hyd o bryd i ddysgwyr yng Nghyngor Bwrdeistref Sirol Pen-y-bont ar Ogwr ymhlith y mwyaf hael yng Nghymru.</w:t>
      </w:r>
      <w:proofErr w:type="gramEnd"/>
      <w:r>
        <w:t xml:space="preserve"> Rydy</w:t>
      </w:r>
      <w:r w:rsidR="00F10DCD">
        <w:t xml:space="preserve">n </w:t>
      </w:r>
      <w:proofErr w:type="gramStart"/>
      <w:r w:rsidR="00F10DCD">
        <w:t>ni</w:t>
      </w:r>
      <w:proofErr w:type="gramEnd"/>
      <w:r>
        <w:t xml:space="preserve"> eisoes wedi arbed </w:t>
      </w:r>
      <w:r w:rsidR="00F14C4F">
        <w:t xml:space="preserve">£1.78m </w:t>
      </w:r>
      <w:r>
        <w:t>yng nghyllideb y trefniadau teithio i ddysgwyr ers</w:t>
      </w:r>
      <w:r w:rsidR="00F14C4F" w:rsidRPr="00C9136E">
        <w:t xml:space="preserve"> 2014/</w:t>
      </w:r>
      <w:r w:rsidR="00F14C4F">
        <w:t>20</w:t>
      </w:r>
      <w:r w:rsidR="00F14C4F" w:rsidRPr="00C9136E">
        <w:t xml:space="preserve">15 </w:t>
      </w:r>
      <w:r>
        <w:t xml:space="preserve">a hynny drwy weithio’n fwy effeithlon. </w:t>
      </w:r>
      <w:r w:rsidR="00F14C4F">
        <w:t xml:space="preserve"> </w:t>
      </w:r>
    </w:p>
    <w:p w:rsidR="00F14C4F" w:rsidRDefault="00F14C4F" w:rsidP="00F14C4F">
      <w:pPr>
        <w:autoSpaceDE w:val="0"/>
        <w:autoSpaceDN w:val="0"/>
        <w:adjustRightInd w:val="0"/>
        <w:spacing w:after="0" w:line="276" w:lineRule="auto"/>
        <w:ind w:left="0" w:firstLine="0"/>
      </w:pPr>
    </w:p>
    <w:p w:rsidR="00F14C4F" w:rsidRPr="009572C4" w:rsidRDefault="00811725" w:rsidP="00F14C4F">
      <w:pPr>
        <w:pStyle w:val="Heading1"/>
      </w:pPr>
      <w:r>
        <w:t>Y broses ymgynghori</w:t>
      </w:r>
      <w:r w:rsidR="00F14C4F" w:rsidRPr="009572C4">
        <w:t xml:space="preserve"> </w:t>
      </w:r>
    </w:p>
    <w:p w:rsidR="00F14C4F" w:rsidRDefault="00811725" w:rsidP="00F14C4F">
      <w:pPr>
        <w:spacing w:after="0" w:line="259" w:lineRule="auto"/>
        <w:ind w:left="0" w:right="76" w:firstLine="0"/>
      </w:pPr>
      <w:proofErr w:type="gramStart"/>
      <w:r>
        <w:t xml:space="preserve">Wrth ystyried unrhyw newid, rhan bwysig o’r broses yw </w:t>
      </w:r>
      <w:r w:rsidR="00A93A95">
        <w:t>cael</w:t>
      </w:r>
      <w:r>
        <w:t xml:space="preserve"> barn y cyhoedd a rhanddeiliaid eraill.</w:t>
      </w:r>
      <w:proofErr w:type="gramEnd"/>
      <w:r>
        <w:t xml:space="preserve"> </w:t>
      </w:r>
      <w:proofErr w:type="gramStart"/>
      <w:r>
        <w:t xml:space="preserve">Diben yr ymgynghoriad hwn felly yw rhoi braslun o’r newidiadau </w:t>
      </w:r>
      <w:r w:rsidR="00A93A95">
        <w:rPr>
          <w:b/>
          <w:bCs/>
        </w:rPr>
        <w:t>arfaethedig</w:t>
      </w:r>
      <w:r>
        <w:t>.</w:t>
      </w:r>
      <w:proofErr w:type="gramEnd"/>
      <w:r>
        <w:t xml:space="preserve"> Cafodd y ddogfen hon ei pharatoi i roi gwybodaeth i randdeiliaid am y cynigion newydd er mwyn rhoi cyfle iddyn nhw ddweud eu dweud.</w:t>
      </w:r>
      <w:r w:rsidR="00F14C4F">
        <w:t xml:space="preserve">   </w:t>
      </w:r>
    </w:p>
    <w:p w:rsidR="00F14C4F" w:rsidRDefault="00F14C4F" w:rsidP="00F14C4F">
      <w:pPr>
        <w:spacing w:after="117" w:line="276" w:lineRule="auto"/>
        <w:ind w:left="0" w:right="76" w:firstLine="0"/>
      </w:pPr>
      <w:r>
        <w:t xml:space="preserve"> </w:t>
      </w:r>
    </w:p>
    <w:p w:rsidR="00F14C4F" w:rsidRDefault="00811725" w:rsidP="00F14C4F">
      <w:pPr>
        <w:spacing w:line="276" w:lineRule="auto"/>
        <w:ind w:left="0" w:right="76"/>
      </w:pPr>
      <w:proofErr w:type="gramStart"/>
      <w:r>
        <w:t>Ar ddiwedd y cyfnod ymgynghori, bydd yr holl sylwadau’n cael eu cyflwyno i Gabinet yr awdurdod lleol a bydd y Cabinet yn ystyried yr holl sylwadau wrth wneud penderfyniad.</w:t>
      </w:r>
      <w:proofErr w:type="gramEnd"/>
      <w:r w:rsidR="00F14C4F">
        <w:t xml:space="preserve">  </w:t>
      </w:r>
    </w:p>
    <w:p w:rsidR="00F14C4F" w:rsidRDefault="00F14C4F" w:rsidP="00F14C4F">
      <w:pPr>
        <w:spacing w:after="115" w:line="276" w:lineRule="auto"/>
        <w:ind w:left="0" w:right="76" w:firstLine="0"/>
      </w:pPr>
      <w:r>
        <w:lastRenderedPageBreak/>
        <w:t xml:space="preserve"> </w:t>
      </w:r>
    </w:p>
    <w:p w:rsidR="005E3EC9" w:rsidRDefault="000F1532" w:rsidP="00F14C4F">
      <w:pPr>
        <w:spacing w:line="276" w:lineRule="auto"/>
        <w:ind w:left="0" w:right="76"/>
      </w:pPr>
      <w:r>
        <w:rPr>
          <w:rFonts w:eastAsiaTheme="minorEastAsia"/>
          <w:szCs w:val="24"/>
        </w:rPr>
        <w:t xml:space="preserve">Os penderfynir rhoi’r cynigion ar waith, byddan nhw’n </w:t>
      </w:r>
      <w:proofErr w:type="gramStart"/>
      <w:r>
        <w:rPr>
          <w:rFonts w:eastAsiaTheme="minorEastAsia"/>
          <w:szCs w:val="24"/>
        </w:rPr>
        <w:t>dod</w:t>
      </w:r>
      <w:proofErr w:type="gramEnd"/>
      <w:r>
        <w:rPr>
          <w:rFonts w:eastAsiaTheme="minorEastAsia"/>
          <w:szCs w:val="24"/>
        </w:rPr>
        <w:t xml:space="preserve"> i rym ar </w:t>
      </w:r>
      <w:r>
        <w:rPr>
          <w:rFonts w:eastAsiaTheme="minorEastAsia"/>
          <w:b/>
          <w:bCs/>
          <w:szCs w:val="24"/>
        </w:rPr>
        <w:t>1 Medi</w:t>
      </w:r>
      <w:r>
        <w:rPr>
          <w:rFonts w:eastAsiaTheme="minorEastAsia"/>
          <w:szCs w:val="24"/>
        </w:rPr>
        <w:t xml:space="preserve"> </w:t>
      </w:r>
      <w:r>
        <w:rPr>
          <w:rFonts w:eastAsiaTheme="minorEastAsia"/>
          <w:b/>
          <w:bCs/>
          <w:szCs w:val="24"/>
        </w:rPr>
        <w:t>2021.</w:t>
      </w:r>
      <w:r>
        <w:rPr>
          <w:rFonts w:eastAsiaTheme="minorEastAsia"/>
          <w:szCs w:val="24"/>
        </w:rPr>
        <w:t xml:space="preserve">  </w:t>
      </w:r>
    </w:p>
    <w:p w:rsidR="005E3EC9" w:rsidRDefault="005E3EC9" w:rsidP="00F14C4F">
      <w:pPr>
        <w:spacing w:line="276" w:lineRule="auto"/>
        <w:ind w:left="0" w:right="76"/>
      </w:pPr>
    </w:p>
    <w:p w:rsidR="00F14C4F" w:rsidRDefault="000F1532" w:rsidP="00F14C4F">
      <w:pPr>
        <w:spacing w:line="276" w:lineRule="auto"/>
        <w:ind w:left="0" w:right="76"/>
      </w:pPr>
      <w:proofErr w:type="gramStart"/>
      <w:r>
        <w:rPr>
          <w:rFonts w:eastAsiaTheme="minorEastAsia"/>
          <w:szCs w:val="24"/>
        </w:rPr>
        <w:t>Os penderfynir peidio â bwrw ymlaen â’r cynigion, mae’</w:t>
      </w:r>
      <w:r w:rsidR="00A93A95">
        <w:rPr>
          <w:rFonts w:eastAsiaTheme="minorEastAsia"/>
          <w:szCs w:val="24"/>
        </w:rPr>
        <w:t>n</w:t>
      </w:r>
      <w:r>
        <w:rPr>
          <w:rFonts w:eastAsiaTheme="minorEastAsia"/>
          <w:szCs w:val="24"/>
        </w:rPr>
        <w:t xml:space="preserve"> bosibl y byddwn yn </w:t>
      </w:r>
      <w:r w:rsidR="00870661">
        <w:rPr>
          <w:rFonts w:eastAsiaTheme="minorEastAsia"/>
          <w:szCs w:val="24"/>
        </w:rPr>
        <w:t>ceisio datblygu</w:t>
      </w:r>
      <w:r>
        <w:rPr>
          <w:rFonts w:eastAsiaTheme="minorEastAsia"/>
          <w:szCs w:val="24"/>
        </w:rPr>
        <w:t xml:space="preserve"> cynigion eraill.</w:t>
      </w:r>
      <w:proofErr w:type="gramEnd"/>
    </w:p>
    <w:p w:rsidR="00957E26" w:rsidRDefault="00957E26" w:rsidP="005E3EC9">
      <w:pPr>
        <w:spacing w:after="129" w:line="276" w:lineRule="auto"/>
        <w:ind w:left="0" w:right="76" w:firstLine="0"/>
      </w:pPr>
    </w:p>
    <w:p w:rsidR="00F14C4F" w:rsidRDefault="000F1532" w:rsidP="005E3EC9">
      <w:pPr>
        <w:spacing w:after="129" w:line="276" w:lineRule="auto"/>
        <w:ind w:left="0" w:right="76" w:firstLine="0"/>
      </w:pPr>
      <w:r>
        <w:t>Mae amserlen yr ymgynghoriad i’w gweld yn y tabl isod</w:t>
      </w:r>
      <w:r w:rsidR="00F14C4F">
        <w:t xml:space="preserve">: </w:t>
      </w:r>
    </w:p>
    <w:p w:rsidR="00F14C4F" w:rsidRDefault="00F14C4F" w:rsidP="00F14C4F">
      <w:pPr>
        <w:spacing w:after="0" w:line="259" w:lineRule="auto"/>
        <w:ind w:left="0" w:right="76" w:firstLine="0"/>
      </w:pPr>
      <w:r>
        <w:t xml:space="preserve"> </w:t>
      </w:r>
    </w:p>
    <w:tbl>
      <w:tblPr>
        <w:tblStyle w:val="TableGrid"/>
        <w:tblW w:w="10212" w:type="dxa"/>
        <w:tblInd w:w="188" w:type="dxa"/>
        <w:tblCellMar>
          <w:top w:w="7" w:type="dxa"/>
          <w:left w:w="290" w:type="dxa"/>
          <w:right w:w="115" w:type="dxa"/>
        </w:tblCellMar>
        <w:tblLook w:val="04A0" w:firstRow="1" w:lastRow="0" w:firstColumn="1" w:lastColumn="0" w:noHBand="0" w:noVBand="1"/>
      </w:tblPr>
      <w:tblGrid>
        <w:gridCol w:w="6381"/>
        <w:gridCol w:w="3831"/>
      </w:tblGrid>
      <w:tr w:rsidR="00F14C4F" w:rsidTr="00F14C4F">
        <w:trPr>
          <w:trHeight w:val="331"/>
        </w:trPr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F14C4F" w:rsidRPr="003355D6" w:rsidRDefault="00F14C4F" w:rsidP="00F14C4F">
            <w:pPr>
              <w:spacing w:after="0" w:line="259" w:lineRule="auto"/>
              <w:ind w:left="0" w:right="76" w:firstLine="0"/>
              <w:rPr>
                <w:b/>
              </w:rPr>
            </w:pPr>
            <w:r>
              <w:rPr>
                <w:sz w:val="12"/>
              </w:rPr>
              <w:t xml:space="preserve"> </w:t>
            </w:r>
            <w:r w:rsidR="000F1532">
              <w:rPr>
                <w:b/>
              </w:rPr>
              <w:t>Beth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F14C4F" w:rsidRPr="003355D6" w:rsidRDefault="000F1532" w:rsidP="00F14C4F">
            <w:pPr>
              <w:spacing w:after="0" w:line="259" w:lineRule="auto"/>
              <w:ind w:left="0" w:right="76" w:firstLine="0"/>
              <w:rPr>
                <w:b/>
              </w:rPr>
            </w:pPr>
            <w:r>
              <w:rPr>
                <w:b/>
              </w:rPr>
              <w:t>Pryd</w:t>
            </w:r>
            <w:r w:rsidR="00F14C4F" w:rsidRPr="003355D6">
              <w:rPr>
                <w:b/>
              </w:rPr>
              <w:t xml:space="preserve"> </w:t>
            </w:r>
          </w:p>
        </w:tc>
      </w:tr>
      <w:tr w:rsidR="00F14C4F" w:rsidTr="00C20CB0">
        <w:trPr>
          <w:trHeight w:val="419"/>
        </w:trPr>
        <w:tc>
          <w:tcPr>
            <w:tcW w:w="6381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14C4F" w:rsidRDefault="000F1532" w:rsidP="00F14C4F">
            <w:pPr>
              <w:spacing w:after="0" w:line="259" w:lineRule="auto"/>
              <w:ind w:left="0" w:right="76" w:firstLine="0"/>
            </w:pPr>
            <w:r>
              <w:t>Yr ymgynghoriad yn dechrau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14C4F" w:rsidRDefault="004D438D" w:rsidP="00F14C4F">
            <w:pPr>
              <w:spacing w:after="0" w:line="259" w:lineRule="auto"/>
              <w:ind w:left="0" w:right="76" w:firstLine="0"/>
            </w:pPr>
            <w:r>
              <w:rPr>
                <w:b/>
              </w:rPr>
              <w:t>14</w:t>
            </w:r>
            <w:r w:rsidR="00F14C4F">
              <w:rPr>
                <w:b/>
              </w:rPr>
              <w:t xml:space="preserve"> </w:t>
            </w:r>
            <w:r w:rsidR="000F1532">
              <w:rPr>
                <w:b/>
              </w:rPr>
              <w:t>Hydref</w:t>
            </w:r>
            <w:r w:rsidR="00F14C4F">
              <w:rPr>
                <w:b/>
              </w:rPr>
              <w:t xml:space="preserve"> 2019 </w:t>
            </w:r>
          </w:p>
        </w:tc>
      </w:tr>
      <w:tr w:rsidR="00F14C4F" w:rsidTr="00C20CB0">
        <w:trPr>
          <w:trHeight w:val="423"/>
        </w:trPr>
        <w:tc>
          <w:tcPr>
            <w:tcW w:w="63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14C4F" w:rsidRDefault="000F1532" w:rsidP="00F14C4F">
            <w:pPr>
              <w:spacing w:after="0" w:line="259" w:lineRule="auto"/>
              <w:ind w:left="0" w:right="76" w:firstLine="0"/>
            </w:pPr>
            <w:r>
              <w:t>Yr ymgynghoriad yn dod i ben</w:t>
            </w:r>
          </w:p>
        </w:tc>
        <w:tc>
          <w:tcPr>
            <w:tcW w:w="3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14C4F" w:rsidRDefault="004D438D" w:rsidP="004D438D">
            <w:pPr>
              <w:spacing w:after="0" w:line="259" w:lineRule="auto"/>
              <w:ind w:left="0" w:right="76" w:firstLine="0"/>
            </w:pPr>
            <w:r>
              <w:rPr>
                <w:b/>
              </w:rPr>
              <w:t xml:space="preserve">5 </w:t>
            </w:r>
            <w:r w:rsidR="000F1532">
              <w:rPr>
                <w:b/>
              </w:rPr>
              <w:t xml:space="preserve">Ionawr </w:t>
            </w:r>
            <w:r>
              <w:rPr>
                <w:b/>
              </w:rPr>
              <w:t>2020</w:t>
            </w:r>
            <w:r w:rsidR="00F14C4F">
              <w:t xml:space="preserve"> </w:t>
            </w:r>
          </w:p>
        </w:tc>
      </w:tr>
      <w:tr w:rsidR="00F14C4F" w:rsidTr="00C20CB0">
        <w:trPr>
          <w:trHeight w:val="527"/>
        </w:trPr>
        <w:tc>
          <w:tcPr>
            <w:tcW w:w="63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C4F" w:rsidRDefault="000F1532" w:rsidP="00F14C4F">
            <w:pPr>
              <w:spacing w:after="0" w:line="259" w:lineRule="auto"/>
              <w:ind w:left="0" w:right="76" w:firstLine="0"/>
            </w:pPr>
            <w:r>
              <w:t xml:space="preserve">Y dyddiad arfaethedig ar gyfer rhoi’r cynigion ar waith </w:t>
            </w:r>
          </w:p>
        </w:tc>
        <w:tc>
          <w:tcPr>
            <w:tcW w:w="38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C4F" w:rsidRPr="003355D6" w:rsidRDefault="000F1532" w:rsidP="00F14C4F">
            <w:pPr>
              <w:spacing w:after="0" w:line="259" w:lineRule="auto"/>
              <w:ind w:left="0" w:right="76" w:firstLine="0"/>
              <w:rPr>
                <w:b/>
              </w:rPr>
            </w:pPr>
            <w:r>
              <w:rPr>
                <w:b/>
              </w:rPr>
              <w:t>Medi</w:t>
            </w:r>
            <w:r w:rsidR="00F14C4F" w:rsidRPr="003355D6">
              <w:rPr>
                <w:b/>
              </w:rPr>
              <w:t xml:space="preserve"> 2021 </w:t>
            </w:r>
          </w:p>
        </w:tc>
      </w:tr>
    </w:tbl>
    <w:p w:rsidR="00F14C4F" w:rsidRPr="005E3EC9" w:rsidRDefault="00F14C4F" w:rsidP="00F14C4F">
      <w:pPr>
        <w:spacing w:after="106" w:line="259" w:lineRule="auto"/>
        <w:ind w:left="0" w:right="76" w:firstLine="0"/>
        <w:rPr>
          <w:szCs w:val="24"/>
        </w:rPr>
      </w:pPr>
      <w:r w:rsidRPr="005E3EC9">
        <w:rPr>
          <w:szCs w:val="24"/>
        </w:rPr>
        <w:t xml:space="preserve"> </w:t>
      </w:r>
      <w:r w:rsidRPr="005E3EC9">
        <w:rPr>
          <w:szCs w:val="24"/>
        </w:rPr>
        <w:tab/>
      </w:r>
      <w:r w:rsidRPr="005E3EC9">
        <w:rPr>
          <w:b/>
          <w:szCs w:val="24"/>
        </w:rPr>
        <w:t xml:space="preserve"> </w:t>
      </w:r>
    </w:p>
    <w:p w:rsidR="00F14C4F" w:rsidRPr="005E3EC9" w:rsidRDefault="00F14C4F" w:rsidP="00F14C4F">
      <w:pPr>
        <w:spacing w:after="0" w:line="226" w:lineRule="auto"/>
        <w:ind w:left="0" w:right="76" w:firstLine="0"/>
        <w:rPr>
          <w:szCs w:val="24"/>
        </w:rPr>
      </w:pPr>
      <w:r w:rsidRPr="005E3EC9">
        <w:rPr>
          <w:b/>
          <w:szCs w:val="24"/>
        </w:rPr>
        <w:t>(</w:t>
      </w:r>
      <w:r w:rsidR="000F1532">
        <w:rPr>
          <w:b/>
          <w:szCs w:val="24"/>
        </w:rPr>
        <w:t xml:space="preserve">Sylwch </w:t>
      </w:r>
      <w:proofErr w:type="gramStart"/>
      <w:r w:rsidR="000F1532">
        <w:rPr>
          <w:b/>
          <w:szCs w:val="24"/>
        </w:rPr>
        <w:t>na</w:t>
      </w:r>
      <w:proofErr w:type="gramEnd"/>
      <w:r w:rsidR="000F1532">
        <w:rPr>
          <w:b/>
          <w:szCs w:val="24"/>
        </w:rPr>
        <w:t xml:space="preserve"> fydd modd ystyried unrhyw sylwadau a ddaw i law wedi i’r ymgynghoriad ddod i ben</w:t>
      </w:r>
      <w:r w:rsidRPr="005E3EC9">
        <w:rPr>
          <w:b/>
          <w:szCs w:val="24"/>
        </w:rPr>
        <w:t>)</w:t>
      </w:r>
      <w:r w:rsidRPr="005E3EC9">
        <w:rPr>
          <w:rFonts w:ascii="Calibri" w:eastAsia="Calibri" w:hAnsi="Calibri" w:cs="Calibri"/>
          <w:szCs w:val="24"/>
        </w:rPr>
        <w:t xml:space="preserve"> </w:t>
      </w:r>
    </w:p>
    <w:p w:rsidR="00F14C4F" w:rsidRDefault="00F14C4F" w:rsidP="00F14C4F">
      <w:pPr>
        <w:spacing w:after="0" w:line="259" w:lineRule="auto"/>
        <w:ind w:left="0" w:right="76" w:firstLine="0"/>
        <w:jc w:val="center"/>
      </w:pPr>
      <w:r>
        <w:t xml:space="preserve"> </w:t>
      </w:r>
    </w:p>
    <w:p w:rsidR="00C20CB0" w:rsidRDefault="000F1532" w:rsidP="00C20CB0">
      <w:pPr>
        <w:pStyle w:val="Heading1"/>
        <w:ind w:left="0" w:right="76"/>
      </w:pPr>
      <w:r>
        <w:t>Pwy all gyfrannu at yr ymgynghoriad</w:t>
      </w:r>
      <w:r w:rsidR="00C20CB0">
        <w:t xml:space="preserve"> </w:t>
      </w:r>
    </w:p>
    <w:p w:rsidR="00C92B35" w:rsidRDefault="000F1532" w:rsidP="00C20CB0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Y cyhoedd</w:t>
      </w:r>
    </w:p>
    <w:p w:rsidR="00C20CB0" w:rsidRDefault="000F1532" w:rsidP="00C20CB0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Dysgwyr a’u rhieni/gofalwyr</w:t>
      </w:r>
      <w:r w:rsidR="00C20CB0">
        <w:t xml:space="preserve"> </w:t>
      </w:r>
    </w:p>
    <w:p w:rsidR="00C20CB0" w:rsidRDefault="000F1532" w:rsidP="00C20CB0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Ysgolion a cholegau</w:t>
      </w:r>
      <w:r w:rsidR="00C20CB0">
        <w:t xml:space="preserve"> </w:t>
      </w:r>
    </w:p>
    <w:p w:rsidR="00C20CB0" w:rsidRDefault="000F1532" w:rsidP="00C20CB0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Gyrfa Cymru</w:t>
      </w:r>
    </w:p>
    <w:p w:rsidR="00C20CB0" w:rsidRDefault="00C20CB0" w:rsidP="00C20CB0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RhAG</w:t>
      </w:r>
    </w:p>
    <w:p w:rsidR="00C20CB0" w:rsidRDefault="000F1532" w:rsidP="00C20CB0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Llywodraeth Cymru</w:t>
      </w:r>
      <w:r w:rsidR="00C20CB0">
        <w:t xml:space="preserve"> </w:t>
      </w:r>
    </w:p>
    <w:p w:rsidR="004D438D" w:rsidRDefault="000F1532" w:rsidP="00C20CB0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Awdurdodau esgobaethol</w:t>
      </w:r>
    </w:p>
    <w:p w:rsidR="00580BFF" w:rsidRDefault="00580BFF" w:rsidP="00580BFF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C</w:t>
      </w:r>
      <w:r w:rsidR="000F1532">
        <w:t>ynghorwyr</w:t>
      </w:r>
    </w:p>
    <w:p w:rsidR="00580BFF" w:rsidRDefault="000F1532" w:rsidP="00580BFF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Aelodau Cynulliad rhanbarthol</w:t>
      </w:r>
    </w:p>
    <w:p w:rsidR="000F1532" w:rsidRDefault="000F1532" w:rsidP="00C267AA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Aelodau Seneddol lleol</w:t>
      </w:r>
    </w:p>
    <w:p w:rsidR="00580BFF" w:rsidRDefault="000F1532" w:rsidP="00C267AA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Prif Weinidog Cymru</w:t>
      </w:r>
    </w:p>
    <w:p w:rsidR="00580BFF" w:rsidRDefault="000F1532" w:rsidP="00580BFF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Cynghorau tref a chymuned</w:t>
      </w:r>
    </w:p>
    <w:p w:rsidR="00580BFF" w:rsidRDefault="000F1532" w:rsidP="00580BFF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Cynghorau cyfagos</w:t>
      </w:r>
    </w:p>
    <w:p w:rsidR="00580BFF" w:rsidRDefault="00580BFF" w:rsidP="00580BFF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Estyn</w:t>
      </w:r>
    </w:p>
    <w:p w:rsidR="00580BFF" w:rsidRDefault="000F1532" w:rsidP="00580BFF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Llywodraethwyr ysgol</w:t>
      </w:r>
    </w:p>
    <w:p w:rsidR="00580BFF" w:rsidRDefault="000F1532" w:rsidP="00580BFF">
      <w:pPr>
        <w:pStyle w:val="ListParagraph"/>
        <w:numPr>
          <w:ilvl w:val="0"/>
          <w:numId w:val="18"/>
        </w:numPr>
        <w:spacing w:line="259" w:lineRule="auto"/>
        <w:ind w:right="76"/>
      </w:pPr>
      <w:r>
        <w:t>Aelodau o’r Bwrdd Gwasanaethau Cyhoeddus</w:t>
      </w:r>
    </w:p>
    <w:p w:rsidR="00580BFF" w:rsidRDefault="000F1532" w:rsidP="00580BFF">
      <w:pPr>
        <w:pStyle w:val="ListParagraph"/>
        <w:numPr>
          <w:ilvl w:val="0"/>
          <w:numId w:val="18"/>
        </w:numPr>
        <w:spacing w:line="259" w:lineRule="auto"/>
        <w:ind w:right="76"/>
      </w:pPr>
      <w:r>
        <w:t xml:space="preserve">Fforwm Derbyn Ysgolion Pen-y-bont ar Ogwr </w:t>
      </w:r>
    </w:p>
    <w:p w:rsidR="00580BFF" w:rsidRDefault="000F1532" w:rsidP="00C267AA">
      <w:pPr>
        <w:pStyle w:val="ListParagraph"/>
        <w:numPr>
          <w:ilvl w:val="0"/>
          <w:numId w:val="18"/>
        </w:numPr>
        <w:spacing w:line="259" w:lineRule="auto"/>
        <w:ind w:right="76"/>
      </w:pPr>
      <w:r>
        <w:t xml:space="preserve">Aelodau Fforwm Cydraddoldeb Pen-y-bont ar Ogwr </w:t>
      </w:r>
    </w:p>
    <w:p w:rsidR="009941C9" w:rsidRDefault="000F1532" w:rsidP="009941C9">
      <w:pPr>
        <w:pStyle w:val="ListParagraph"/>
        <w:numPr>
          <w:ilvl w:val="0"/>
          <w:numId w:val="18"/>
        </w:numPr>
        <w:spacing w:line="259" w:lineRule="auto"/>
        <w:ind w:right="76"/>
      </w:pPr>
      <w:r>
        <w:t xml:space="preserve">Aelodau Fforwm Cydlyniant a Chydraddoldeb Pen-y-bont ar Ogwr </w:t>
      </w:r>
    </w:p>
    <w:p w:rsidR="00F14C4F" w:rsidRPr="009572C4" w:rsidRDefault="00532A05" w:rsidP="00F14C4F">
      <w:pPr>
        <w:pStyle w:val="Heading1"/>
      </w:pPr>
      <w:r>
        <w:t>Sut i ymateb</w:t>
      </w:r>
      <w:r w:rsidR="00F14C4F" w:rsidRPr="009572C4">
        <w:t xml:space="preserve"> </w:t>
      </w:r>
    </w:p>
    <w:p w:rsidR="00F14C4F" w:rsidRDefault="00532A05" w:rsidP="00F14C4F">
      <w:pPr>
        <w:spacing w:line="276" w:lineRule="auto"/>
        <w:ind w:left="0" w:right="76"/>
      </w:pPr>
      <w:proofErr w:type="gramStart"/>
      <w:r>
        <w:t xml:space="preserve">Mae’r awdurdod lleol yn gofyn i’r cyhoedd a rhanddeiliaid eraill ateb cwestiynau a rhoi sylwadau </w:t>
      </w:r>
      <w:r w:rsidR="00A93A95">
        <w:t xml:space="preserve">mewn </w:t>
      </w:r>
      <w:hyperlink r:id="rId19" w:history="1">
        <w:r w:rsidRPr="00F962B8">
          <w:rPr>
            <w:rStyle w:val="Hyperlink"/>
            <w:szCs w:val="24"/>
          </w:rPr>
          <w:t>arolwg ar-lein</w:t>
        </w:r>
      </w:hyperlink>
      <w:r w:rsidR="00F14C4F">
        <w:t>.</w:t>
      </w:r>
      <w:proofErr w:type="gramEnd"/>
      <w:r w:rsidR="00F14C4F">
        <w:t xml:space="preserve">  </w:t>
      </w:r>
      <w:r>
        <w:t xml:space="preserve">Mae croeso i chi ofyn am gopïau caled o’r arolwg a chopïau ar fformatau hygyrch drwy anfon e-bost at </w:t>
      </w:r>
      <w:r w:rsidR="005A1401">
        <w:rPr>
          <w:color w:val="0000FF"/>
          <w:szCs w:val="24"/>
        </w:rPr>
        <w:t>consultation</w:t>
      </w:r>
      <w:r w:rsidR="00F14C4F" w:rsidRPr="00637860">
        <w:rPr>
          <w:color w:val="0000FF"/>
          <w:szCs w:val="24"/>
        </w:rPr>
        <w:t>@bridgend.gov.uk</w:t>
      </w:r>
      <w:r w:rsidR="00F14C4F">
        <w:t xml:space="preserve"> </w:t>
      </w:r>
      <w:r>
        <w:t>neu ffoniwch</w:t>
      </w:r>
      <w:r w:rsidR="00F14C4F">
        <w:t xml:space="preserve"> (01656) </w:t>
      </w:r>
      <w:r w:rsidR="00F14C4F" w:rsidRPr="00637860">
        <w:t>642617</w:t>
      </w:r>
    </w:p>
    <w:p w:rsidR="005A1401" w:rsidRDefault="005A1401" w:rsidP="00F14C4F">
      <w:pPr>
        <w:spacing w:line="276" w:lineRule="auto"/>
        <w:ind w:left="0" w:right="76"/>
      </w:pPr>
    </w:p>
    <w:p w:rsidR="005A1401" w:rsidRDefault="00532A05" w:rsidP="00F14C4F">
      <w:pPr>
        <w:spacing w:line="276" w:lineRule="auto"/>
        <w:ind w:left="0" w:right="76"/>
      </w:pPr>
      <w:r>
        <w:lastRenderedPageBreak/>
        <w:t>Gallwch hefyd ymateb drwy anfon copi caled o’r holiadur at</w:t>
      </w:r>
      <w:r w:rsidR="005A1401">
        <w:t>:</w:t>
      </w:r>
    </w:p>
    <w:p w:rsidR="005A1401" w:rsidRDefault="005A1401" w:rsidP="00F14C4F">
      <w:pPr>
        <w:spacing w:line="276" w:lineRule="auto"/>
        <w:ind w:left="0" w:right="76"/>
      </w:pPr>
    </w:p>
    <w:p w:rsidR="005A1401" w:rsidRPr="00960391" w:rsidRDefault="005A1401" w:rsidP="005A140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 w:rsidRPr="00960391">
        <w:rPr>
          <w:rFonts w:eastAsiaTheme="minorEastAsia"/>
          <w:b/>
          <w:bCs/>
          <w:color w:val="009391"/>
          <w:szCs w:val="24"/>
        </w:rPr>
        <w:t xml:space="preserve">Post: </w:t>
      </w:r>
      <w:r w:rsidRPr="00960391">
        <w:rPr>
          <w:rFonts w:eastAsiaTheme="minorEastAsia"/>
          <w:szCs w:val="24"/>
        </w:rPr>
        <w:t>C</w:t>
      </w:r>
      <w:r w:rsidR="00532A05">
        <w:rPr>
          <w:rFonts w:eastAsiaTheme="minorEastAsia"/>
          <w:szCs w:val="24"/>
        </w:rPr>
        <w:t>yfathrebu, Marchnata ac Ymgysylltu</w:t>
      </w:r>
      <w:r w:rsidRPr="00960391">
        <w:rPr>
          <w:rFonts w:eastAsiaTheme="minorEastAsia"/>
          <w:szCs w:val="24"/>
        </w:rPr>
        <w:t>,</w:t>
      </w:r>
    </w:p>
    <w:p w:rsidR="005A1401" w:rsidRPr="00960391" w:rsidRDefault="00532A05" w:rsidP="005A140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Cyngor Bwrdeistref Sirol Pen-y-bont ar Ogwr</w:t>
      </w:r>
      <w:r w:rsidR="005A1401" w:rsidRPr="00960391">
        <w:rPr>
          <w:rFonts w:eastAsiaTheme="minorEastAsia"/>
          <w:szCs w:val="24"/>
        </w:rPr>
        <w:t>,</w:t>
      </w:r>
    </w:p>
    <w:p w:rsidR="005A1401" w:rsidRPr="00960391" w:rsidRDefault="00F962B8" w:rsidP="005A140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Swyddfeydd Dineseig,</w:t>
      </w:r>
    </w:p>
    <w:p w:rsidR="005A1401" w:rsidRPr="00960391" w:rsidRDefault="00F962B8" w:rsidP="005A140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proofErr w:type="gramStart"/>
      <w:r>
        <w:rPr>
          <w:rFonts w:eastAsiaTheme="minorEastAsia"/>
          <w:szCs w:val="24"/>
        </w:rPr>
        <w:t>Stryd yr Angel</w:t>
      </w:r>
      <w:r w:rsidR="005A1401" w:rsidRPr="00960391">
        <w:rPr>
          <w:rFonts w:eastAsiaTheme="minorEastAsia"/>
          <w:szCs w:val="24"/>
        </w:rPr>
        <w:t xml:space="preserve">, </w:t>
      </w:r>
      <w:r w:rsidR="00532A05">
        <w:rPr>
          <w:rFonts w:eastAsiaTheme="minorEastAsia"/>
          <w:szCs w:val="24"/>
        </w:rPr>
        <w:t>Pen-y-bont ar Ogwr</w:t>
      </w:r>
      <w:r w:rsidR="005A1401" w:rsidRPr="00960391">
        <w:rPr>
          <w:rFonts w:eastAsiaTheme="minorEastAsia"/>
          <w:szCs w:val="24"/>
        </w:rPr>
        <w:t>, CF31 4</w:t>
      </w:r>
      <w:r>
        <w:rPr>
          <w:rFonts w:eastAsiaTheme="minorEastAsia"/>
          <w:szCs w:val="24"/>
        </w:rPr>
        <w:t>WB.</w:t>
      </w:r>
      <w:proofErr w:type="gramEnd"/>
    </w:p>
    <w:p w:rsidR="005A1401" w:rsidRDefault="005A1401" w:rsidP="00F14C4F">
      <w:pPr>
        <w:spacing w:line="276" w:lineRule="auto"/>
        <w:ind w:left="0" w:right="76"/>
      </w:pPr>
    </w:p>
    <w:p w:rsidR="00870661" w:rsidRDefault="00870661" w:rsidP="005A140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proofErr w:type="gramStart"/>
      <w:r>
        <w:rPr>
          <w:rFonts w:eastAsiaTheme="minorEastAsia"/>
          <w:color w:val="auto"/>
          <w:szCs w:val="24"/>
        </w:rPr>
        <w:t xml:space="preserve">Caiff canlyniadau’r ymgynghoriad eu cyflwyno i Gabinet </w:t>
      </w:r>
      <w:r>
        <w:rPr>
          <w:rFonts w:eastAsiaTheme="minorEastAsia"/>
          <w:szCs w:val="24"/>
        </w:rPr>
        <w:t>Cyngor Bwrdeistref Sirol Pen-y-bont ar Ogwr</w:t>
      </w:r>
      <w:r w:rsidR="00C92B35">
        <w:rPr>
          <w:rFonts w:eastAsiaTheme="minorEastAsia"/>
          <w:color w:val="auto"/>
          <w:szCs w:val="24"/>
        </w:rPr>
        <w:t>.</w:t>
      </w:r>
      <w:proofErr w:type="gramEnd"/>
      <w:r w:rsidR="00C92B35">
        <w:rPr>
          <w:rFonts w:eastAsiaTheme="minorEastAsia"/>
          <w:color w:val="auto"/>
          <w:szCs w:val="24"/>
        </w:rPr>
        <w:t xml:space="preserve">  </w:t>
      </w:r>
      <w:proofErr w:type="gramStart"/>
      <w:r>
        <w:rPr>
          <w:rFonts w:eastAsiaTheme="minorEastAsia"/>
          <w:color w:val="auto"/>
          <w:szCs w:val="24"/>
        </w:rPr>
        <w:t>Os penderfynir peidio â bwrw ymlaen</w:t>
      </w:r>
      <w:r w:rsidR="006B2758">
        <w:rPr>
          <w:rFonts w:eastAsiaTheme="minorEastAsia"/>
          <w:color w:val="auto"/>
          <w:szCs w:val="24"/>
        </w:rPr>
        <w:t xml:space="preserve"> â’r cynigion, </w:t>
      </w:r>
      <w:r>
        <w:rPr>
          <w:rFonts w:eastAsiaTheme="minorEastAsia"/>
          <w:color w:val="auto"/>
          <w:szCs w:val="24"/>
        </w:rPr>
        <w:t>mae’n bosibl y caiff cynigion newydd eu datblygu.</w:t>
      </w:r>
      <w:proofErr w:type="gramEnd"/>
      <w:r>
        <w:rPr>
          <w:rFonts w:eastAsiaTheme="minorEastAsia"/>
          <w:color w:val="auto"/>
          <w:szCs w:val="24"/>
        </w:rPr>
        <w:t xml:space="preserve"> </w:t>
      </w:r>
    </w:p>
    <w:p w:rsidR="00870661" w:rsidRDefault="00870661" w:rsidP="005A140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</w:p>
    <w:p w:rsidR="005A1401" w:rsidRDefault="00870661" w:rsidP="005A140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Os bydd y Cabinet yn derbyn unrhyw rai o’r cynigion, </w:t>
      </w:r>
      <w:proofErr w:type="gramStart"/>
      <w:r>
        <w:rPr>
          <w:rFonts w:eastAsiaTheme="minorEastAsia"/>
          <w:color w:val="auto"/>
          <w:szCs w:val="24"/>
        </w:rPr>
        <w:t>ni</w:t>
      </w:r>
      <w:proofErr w:type="gramEnd"/>
      <w:r>
        <w:rPr>
          <w:rFonts w:eastAsiaTheme="minorEastAsia"/>
          <w:color w:val="auto"/>
          <w:szCs w:val="24"/>
        </w:rPr>
        <w:t xml:space="preserve"> fyddan nhw’n dod i rym tan 1 Medi 2021 ar y cynharaf.</w:t>
      </w:r>
    </w:p>
    <w:p w:rsidR="005A1401" w:rsidRDefault="005A1401" w:rsidP="005A1401">
      <w:pPr>
        <w:spacing w:line="276" w:lineRule="auto"/>
        <w:ind w:left="0" w:right="76"/>
        <w:rPr>
          <w:rFonts w:eastAsiaTheme="minorEastAsia"/>
          <w:color w:val="auto"/>
          <w:szCs w:val="24"/>
        </w:rPr>
      </w:pPr>
    </w:p>
    <w:p w:rsidR="00F14C4F" w:rsidRDefault="00870661" w:rsidP="00F14C4F">
      <w:pPr>
        <w:pStyle w:val="Heading1"/>
      </w:pPr>
      <w:r>
        <w:t>Digwyddiadau</w:t>
      </w:r>
    </w:p>
    <w:p w:rsidR="00F14C4F" w:rsidRDefault="00870661" w:rsidP="00800C79">
      <w:pPr>
        <w:spacing w:line="276" w:lineRule="auto"/>
        <w:ind w:left="0" w:right="76"/>
      </w:pPr>
      <w:r>
        <w:t xml:space="preserve">Os hoffech </w:t>
      </w:r>
      <w:r w:rsidR="006B2758">
        <w:t xml:space="preserve">chi </w:t>
      </w:r>
      <w:r>
        <w:t xml:space="preserve">fanteisio ar y cyfle i ofyn cwestiynau am y polisi newydd, bydd digwyddiadau galw heibio’n cael eu cynnal. </w:t>
      </w:r>
      <w:r w:rsidR="00207F5E" w:rsidRPr="00207F5E">
        <w:rPr>
          <w:b/>
          <w:color w:val="222222"/>
          <w:lang w:val="cy-GB"/>
        </w:rPr>
        <w:t>Rhaid</w:t>
      </w:r>
      <w:r w:rsidR="00207F5E">
        <w:rPr>
          <w:color w:val="222222"/>
          <w:lang w:val="cy-GB"/>
        </w:rPr>
        <w:t xml:space="preserve"> i chi archebu ymlaen llaw i </w:t>
      </w:r>
      <w:r w:rsidR="00CD4A55">
        <w:rPr>
          <w:color w:val="222222"/>
          <w:lang w:val="cy-GB"/>
        </w:rPr>
        <w:t xml:space="preserve">fynd i un o'r digwyddiadau hyn </w:t>
      </w:r>
      <w:r w:rsidR="00207F5E">
        <w:rPr>
          <w:color w:val="222222"/>
          <w:lang w:val="cy-GB"/>
        </w:rPr>
        <w:t>trwy ddilyn</w:t>
      </w:r>
      <w:r>
        <w:t xml:space="preserve"> y </w:t>
      </w:r>
      <w:hyperlink r:id="rId20" w:history="1">
        <w:r w:rsidRPr="00D74C10">
          <w:rPr>
            <w:rStyle w:val="Hyperlink"/>
            <w:szCs w:val="24"/>
          </w:rPr>
          <w:t>ddolen</w:t>
        </w:r>
      </w:hyperlink>
      <w:r w:rsidR="00F16470">
        <w:rPr>
          <w:color w:val="0000FF"/>
          <w:szCs w:val="24"/>
        </w:rPr>
        <w:t xml:space="preserve"> </w:t>
      </w:r>
      <w:r w:rsidRPr="00870661">
        <w:rPr>
          <w:color w:val="auto"/>
          <w:szCs w:val="24"/>
        </w:rPr>
        <w:t>hon neu drwy anfon e-bost at</w:t>
      </w:r>
      <w:r w:rsidR="00F14C4F" w:rsidRPr="00870661">
        <w:rPr>
          <w:color w:val="auto"/>
        </w:rPr>
        <w:t xml:space="preserve"> </w:t>
      </w:r>
      <w:r w:rsidR="005A1401">
        <w:rPr>
          <w:color w:val="0000FF"/>
          <w:szCs w:val="24"/>
        </w:rPr>
        <w:t>consultation</w:t>
      </w:r>
      <w:r w:rsidR="00F14C4F" w:rsidRPr="00637860">
        <w:rPr>
          <w:color w:val="0000FF"/>
          <w:szCs w:val="24"/>
        </w:rPr>
        <w:t>@bridgend.gov.uk</w:t>
      </w:r>
      <w:r w:rsidR="00F14C4F">
        <w:t xml:space="preserve"> </w:t>
      </w:r>
      <w:r w:rsidR="00617E3D">
        <w:t>neu</w:t>
      </w:r>
      <w:bookmarkStart w:id="0" w:name="_GoBack"/>
      <w:bookmarkEnd w:id="0"/>
      <w:r w:rsidR="00F14C4F">
        <w:t xml:space="preserve"> </w:t>
      </w:r>
      <w:r>
        <w:t>Ffôn</w:t>
      </w:r>
      <w:r w:rsidR="00F14C4F">
        <w:t xml:space="preserve">. </w:t>
      </w:r>
      <w:proofErr w:type="gramStart"/>
      <w:r w:rsidR="00F14C4F">
        <w:t xml:space="preserve">(01656) </w:t>
      </w:r>
      <w:r w:rsidR="005A1401">
        <w:t>643664</w:t>
      </w:r>
      <w:r w:rsidR="001371AA">
        <w:t>.</w:t>
      </w:r>
      <w:proofErr w:type="gramEnd"/>
    </w:p>
    <w:p w:rsidR="00F14C4F" w:rsidRDefault="00F14C4F" w:rsidP="00F14C4F">
      <w:pPr>
        <w:spacing w:after="0" w:line="259" w:lineRule="auto"/>
        <w:ind w:left="0" w:right="76" w:firstLine="0"/>
      </w:pPr>
      <w:r>
        <w:rPr>
          <w:color w:val="FF0000"/>
          <w:sz w:val="6"/>
        </w:rPr>
        <w:t xml:space="preserve"> </w:t>
      </w:r>
    </w:p>
    <w:tbl>
      <w:tblPr>
        <w:tblStyle w:val="TableGrid"/>
        <w:tblW w:w="9535" w:type="dxa"/>
        <w:jc w:val="center"/>
        <w:tblInd w:w="0" w:type="dxa"/>
        <w:tblCellMar>
          <w:top w:w="7" w:type="dxa"/>
          <w:left w:w="290" w:type="dxa"/>
          <w:right w:w="115" w:type="dxa"/>
        </w:tblCellMar>
        <w:tblLook w:val="04A0" w:firstRow="1" w:lastRow="0" w:firstColumn="1" w:lastColumn="0" w:noHBand="0" w:noVBand="1"/>
      </w:tblPr>
      <w:tblGrid>
        <w:gridCol w:w="6293"/>
        <w:gridCol w:w="1178"/>
        <w:gridCol w:w="2064"/>
      </w:tblGrid>
      <w:tr w:rsidR="00F14C4F" w:rsidTr="005F20E1">
        <w:trPr>
          <w:trHeight w:val="425"/>
          <w:jc w:val="center"/>
        </w:trPr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14C4F" w:rsidRPr="00960391" w:rsidRDefault="00870661" w:rsidP="00F14C4F">
            <w:pPr>
              <w:spacing w:after="0" w:line="259" w:lineRule="auto"/>
              <w:ind w:left="0" w:right="76" w:firstLine="0"/>
              <w:rPr>
                <w:b/>
              </w:rPr>
            </w:pPr>
            <w:r>
              <w:rPr>
                <w:b/>
              </w:rPr>
              <w:t>Lleoliad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14C4F" w:rsidRPr="00960391" w:rsidRDefault="00870661" w:rsidP="00E952C3">
            <w:pPr>
              <w:spacing w:after="0" w:line="259" w:lineRule="auto"/>
              <w:ind w:left="-51" w:right="76" w:firstLine="0"/>
              <w:rPr>
                <w:b/>
              </w:rPr>
            </w:pPr>
            <w:r>
              <w:rPr>
                <w:b/>
              </w:rPr>
              <w:t>Amser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14C4F" w:rsidRPr="00960391" w:rsidRDefault="00000974" w:rsidP="00F14C4F">
            <w:pPr>
              <w:spacing w:after="0" w:line="259" w:lineRule="auto"/>
              <w:ind w:left="0" w:right="76" w:firstLine="0"/>
              <w:rPr>
                <w:b/>
              </w:rPr>
            </w:pPr>
            <w:r>
              <w:rPr>
                <w:b/>
              </w:rPr>
              <w:t>D</w:t>
            </w:r>
            <w:r w:rsidR="00870661">
              <w:rPr>
                <w:b/>
              </w:rPr>
              <w:t>yddiad</w:t>
            </w:r>
          </w:p>
        </w:tc>
      </w:tr>
      <w:tr w:rsidR="004D438D" w:rsidTr="00864216">
        <w:trPr>
          <w:trHeight w:val="556"/>
          <w:jc w:val="center"/>
        </w:trPr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D438D" w:rsidRDefault="00870661" w:rsidP="004D438D">
            <w:pPr>
              <w:spacing w:after="0" w:line="259" w:lineRule="auto"/>
              <w:ind w:left="0" w:right="76" w:firstLine="0"/>
            </w:pPr>
            <w:r>
              <w:rPr>
                <w:rFonts w:eastAsiaTheme="minorEastAsia"/>
                <w:color w:val="auto"/>
                <w:szCs w:val="24"/>
              </w:rPr>
              <w:t xml:space="preserve">Ysgol Gyfun </w:t>
            </w:r>
            <w:r w:rsidR="004D438D">
              <w:rPr>
                <w:rFonts w:eastAsiaTheme="minorEastAsia"/>
                <w:color w:val="auto"/>
                <w:szCs w:val="24"/>
              </w:rPr>
              <w:t xml:space="preserve">Pencoed 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D438D" w:rsidRDefault="004D438D" w:rsidP="00864216">
            <w:pPr>
              <w:spacing w:after="0" w:line="259" w:lineRule="auto"/>
              <w:ind w:left="0" w:right="76" w:firstLine="0"/>
            </w:pPr>
            <w:r w:rsidRPr="00DA0942">
              <w:t>18:00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438D" w:rsidRDefault="004D438D" w:rsidP="004D438D">
            <w:pPr>
              <w:spacing w:after="0" w:line="259" w:lineRule="auto"/>
              <w:ind w:left="0" w:right="76" w:firstLine="0"/>
            </w:pPr>
            <w:r>
              <w:t>11/11/2019</w:t>
            </w:r>
          </w:p>
        </w:tc>
      </w:tr>
      <w:tr w:rsidR="004D438D" w:rsidTr="00864216">
        <w:trPr>
          <w:trHeight w:val="556"/>
          <w:jc w:val="center"/>
        </w:trPr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D438D" w:rsidRDefault="00870661" w:rsidP="004D438D">
            <w:pPr>
              <w:spacing w:after="0" w:line="259" w:lineRule="auto"/>
              <w:ind w:left="0" w:right="76" w:firstLine="0"/>
            </w:pPr>
            <w:r>
              <w:rPr>
                <w:rFonts w:eastAsiaTheme="minorEastAsia"/>
                <w:color w:val="auto"/>
                <w:szCs w:val="24"/>
              </w:rPr>
              <w:t xml:space="preserve">Ysgol </w:t>
            </w:r>
            <w:r w:rsidR="004D438D">
              <w:rPr>
                <w:rFonts w:eastAsiaTheme="minorEastAsia"/>
                <w:color w:val="auto"/>
                <w:szCs w:val="24"/>
              </w:rPr>
              <w:t xml:space="preserve">Maesteg 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D438D" w:rsidRDefault="004D438D" w:rsidP="00864216">
            <w:pPr>
              <w:spacing w:after="0" w:line="259" w:lineRule="auto"/>
              <w:ind w:left="0" w:right="76" w:firstLine="0"/>
            </w:pPr>
            <w:r w:rsidRPr="00DA0942">
              <w:t>18:00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438D" w:rsidRDefault="004D438D" w:rsidP="004D438D">
            <w:pPr>
              <w:spacing w:after="0" w:line="259" w:lineRule="auto"/>
              <w:ind w:left="0" w:right="76" w:firstLine="0"/>
            </w:pPr>
            <w:r>
              <w:t>13/11/2019</w:t>
            </w:r>
          </w:p>
        </w:tc>
      </w:tr>
      <w:tr w:rsidR="004D438D" w:rsidTr="00864216">
        <w:trPr>
          <w:trHeight w:val="556"/>
          <w:jc w:val="center"/>
        </w:trPr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D438D" w:rsidRDefault="00870661" w:rsidP="004D438D">
            <w:pPr>
              <w:spacing w:after="0" w:line="259" w:lineRule="auto"/>
              <w:ind w:left="0" w:right="76" w:firstLine="0"/>
            </w:pPr>
            <w:r>
              <w:rPr>
                <w:rFonts w:eastAsiaTheme="minorEastAsia"/>
                <w:color w:val="auto"/>
                <w:szCs w:val="24"/>
              </w:rPr>
              <w:t>Ysgol Uwchradd Gatholig yr Archesgob</w:t>
            </w:r>
            <w:r w:rsidR="003D578A">
              <w:rPr>
                <w:rFonts w:eastAsiaTheme="minorEastAsia"/>
                <w:color w:val="auto"/>
                <w:szCs w:val="24"/>
              </w:rPr>
              <w:t xml:space="preserve"> McG</w:t>
            </w:r>
            <w:r w:rsidR="004D438D">
              <w:rPr>
                <w:rFonts w:eastAsiaTheme="minorEastAsia"/>
                <w:color w:val="auto"/>
                <w:szCs w:val="24"/>
              </w:rPr>
              <w:t xml:space="preserve">rath 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D438D" w:rsidRDefault="004D438D" w:rsidP="00864216">
            <w:pPr>
              <w:spacing w:after="0" w:line="259" w:lineRule="auto"/>
              <w:ind w:left="0" w:right="76" w:firstLine="0"/>
            </w:pPr>
            <w:r w:rsidRPr="00DA0942">
              <w:t>18:00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438D" w:rsidRDefault="004D438D" w:rsidP="004D438D">
            <w:pPr>
              <w:spacing w:after="0" w:line="259" w:lineRule="auto"/>
              <w:ind w:left="0" w:right="76" w:firstLine="0"/>
            </w:pPr>
            <w:r>
              <w:t>18/11/2019</w:t>
            </w:r>
          </w:p>
        </w:tc>
      </w:tr>
      <w:tr w:rsidR="00890DE0" w:rsidTr="00864216">
        <w:trPr>
          <w:trHeight w:val="556"/>
          <w:jc w:val="center"/>
        </w:trPr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90DE0" w:rsidRDefault="00890DE0" w:rsidP="00890DE0">
            <w:pPr>
              <w:spacing w:after="0" w:line="259" w:lineRule="auto"/>
              <w:ind w:left="0" w:right="76" w:firstLine="0"/>
            </w:pPr>
            <w:r>
              <w:t xml:space="preserve">Ysgol Gyfun Cynffig 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90DE0" w:rsidRPr="00DA0942" w:rsidRDefault="00890DE0" w:rsidP="00864216">
            <w:pPr>
              <w:spacing w:after="0" w:line="259" w:lineRule="auto"/>
              <w:ind w:left="0" w:right="76" w:firstLine="0"/>
            </w:pPr>
            <w:r>
              <w:t>18:00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0DE0" w:rsidRDefault="00890DE0" w:rsidP="00890DE0">
            <w:pPr>
              <w:spacing w:after="0" w:line="259" w:lineRule="auto"/>
              <w:ind w:left="0" w:right="76" w:firstLine="0"/>
            </w:pPr>
            <w:r>
              <w:t>19/11/2019</w:t>
            </w:r>
          </w:p>
        </w:tc>
      </w:tr>
      <w:tr w:rsidR="00890DE0" w:rsidTr="00864216">
        <w:trPr>
          <w:trHeight w:val="556"/>
          <w:jc w:val="center"/>
        </w:trPr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90DE0" w:rsidRDefault="00890DE0" w:rsidP="00890DE0">
            <w:pPr>
              <w:spacing w:after="0" w:line="259" w:lineRule="auto"/>
              <w:ind w:left="0" w:right="76" w:firstLine="0"/>
            </w:pPr>
            <w:r>
              <w:t xml:space="preserve">Ysgol Brynteg 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90DE0" w:rsidRDefault="00890DE0" w:rsidP="00864216">
            <w:pPr>
              <w:spacing w:after="0" w:line="259" w:lineRule="auto"/>
              <w:ind w:left="0" w:right="76" w:firstLine="0"/>
            </w:pPr>
            <w:r w:rsidRPr="00DA0942">
              <w:t>18:00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0DE0" w:rsidRDefault="00890DE0" w:rsidP="00890DE0">
            <w:pPr>
              <w:spacing w:after="0" w:line="259" w:lineRule="auto"/>
              <w:ind w:left="0" w:right="76" w:firstLine="0"/>
            </w:pPr>
            <w:r>
              <w:t>20/11/2019</w:t>
            </w:r>
          </w:p>
        </w:tc>
      </w:tr>
      <w:tr w:rsidR="00890DE0" w:rsidTr="00864216">
        <w:trPr>
          <w:trHeight w:val="556"/>
          <w:jc w:val="center"/>
        </w:trPr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90DE0" w:rsidRDefault="00890DE0" w:rsidP="00890DE0">
            <w:pPr>
              <w:spacing w:after="0" w:line="259" w:lineRule="auto"/>
              <w:ind w:left="0" w:right="76" w:firstLine="0"/>
            </w:pPr>
            <w:r>
              <w:t>Ysgol Gyfun Gymraeg Llangynwyd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90DE0" w:rsidRDefault="00890DE0" w:rsidP="00864216">
            <w:pPr>
              <w:spacing w:after="0" w:line="259" w:lineRule="auto"/>
              <w:ind w:left="0" w:right="76" w:firstLine="0"/>
            </w:pPr>
            <w:r w:rsidRPr="00DA0942">
              <w:t>18:00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0DE0" w:rsidRDefault="00890DE0" w:rsidP="00890DE0">
            <w:pPr>
              <w:spacing w:after="0" w:line="259" w:lineRule="auto"/>
              <w:ind w:left="0" w:right="76" w:firstLine="0"/>
            </w:pPr>
            <w:r>
              <w:t>21/11/2019</w:t>
            </w:r>
          </w:p>
        </w:tc>
      </w:tr>
      <w:tr w:rsidR="00F51326" w:rsidTr="00864216">
        <w:trPr>
          <w:trHeight w:val="556"/>
          <w:jc w:val="center"/>
        </w:trPr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51326" w:rsidRDefault="00F51326" w:rsidP="00F513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/>
                <w:color w:val="auto"/>
                <w:szCs w:val="24"/>
              </w:rPr>
              <w:t xml:space="preserve">Ysgol Gyfun Bryntirion 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51326" w:rsidRPr="00DA0942" w:rsidRDefault="00F51326" w:rsidP="00864216">
            <w:pPr>
              <w:spacing w:after="0" w:line="259" w:lineRule="auto"/>
              <w:ind w:left="0" w:right="76" w:firstLine="0"/>
            </w:pPr>
            <w:r>
              <w:t>18:00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326" w:rsidRDefault="00F51326" w:rsidP="00F51326">
            <w:pPr>
              <w:spacing w:after="0" w:line="259" w:lineRule="auto"/>
              <w:ind w:left="0" w:right="76" w:firstLine="0"/>
            </w:pPr>
            <w:r>
              <w:t>26/11/2019</w:t>
            </w:r>
          </w:p>
        </w:tc>
      </w:tr>
      <w:tr w:rsidR="00F51326" w:rsidTr="00864216">
        <w:trPr>
          <w:trHeight w:val="534"/>
          <w:jc w:val="center"/>
        </w:trPr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51326" w:rsidRDefault="00F51326" w:rsidP="00F5132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>
              <w:rPr>
                <w:rFonts w:eastAsiaTheme="minorEastAsia"/>
                <w:color w:val="auto"/>
                <w:szCs w:val="24"/>
              </w:rPr>
              <w:t xml:space="preserve">Ysgol Gyfun Porthcawl 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51326" w:rsidRDefault="00F51326" w:rsidP="00864216">
            <w:pPr>
              <w:spacing w:after="0" w:line="259" w:lineRule="auto"/>
              <w:ind w:left="0" w:right="76" w:firstLine="0"/>
            </w:pPr>
            <w:r w:rsidRPr="00DA0942">
              <w:t>18:00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326" w:rsidRDefault="00F51326" w:rsidP="00F51326">
            <w:pPr>
              <w:spacing w:after="0" w:line="259" w:lineRule="auto"/>
              <w:ind w:left="0" w:right="76" w:firstLine="0"/>
            </w:pPr>
            <w:r>
              <w:t>03/12/2019</w:t>
            </w:r>
          </w:p>
        </w:tc>
      </w:tr>
      <w:tr w:rsidR="00864216" w:rsidTr="00864216">
        <w:trPr>
          <w:trHeight w:val="556"/>
          <w:jc w:val="center"/>
        </w:trPr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64216" w:rsidRDefault="00864216" w:rsidP="00832345">
            <w:pPr>
              <w:spacing w:after="0" w:line="259" w:lineRule="auto"/>
              <w:ind w:left="0" w:right="76" w:firstLine="0"/>
            </w:pPr>
            <w:r>
              <w:t>Coleg Cymunedol y D</w:t>
            </w:r>
            <w:r w:rsidRPr="00000974">
              <w:t>derwen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64216" w:rsidRDefault="00864216" w:rsidP="00457A86">
            <w:pPr>
              <w:spacing w:after="0" w:line="259" w:lineRule="auto"/>
              <w:ind w:left="0" w:right="76" w:firstLine="0"/>
            </w:pPr>
            <w:r>
              <w:t>18:</w:t>
            </w:r>
            <w:r w:rsidR="00457A86">
              <w:t>0</w:t>
            </w:r>
            <w:r>
              <w:t>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4216" w:rsidRDefault="00864216" w:rsidP="00832345">
            <w:pPr>
              <w:spacing w:after="0" w:line="259" w:lineRule="auto"/>
              <w:ind w:left="0" w:right="76" w:firstLine="0"/>
            </w:pPr>
            <w:r>
              <w:t>04/12/2019</w:t>
            </w:r>
          </w:p>
        </w:tc>
      </w:tr>
      <w:tr w:rsidR="00F51326" w:rsidTr="00864216">
        <w:trPr>
          <w:trHeight w:val="534"/>
          <w:jc w:val="center"/>
        </w:trPr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51326" w:rsidRDefault="00F51326" w:rsidP="006814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/>
                <w:color w:val="auto"/>
                <w:szCs w:val="24"/>
              </w:rPr>
              <w:t>Coleg Penybont</w:t>
            </w:r>
            <w:r w:rsidR="00681429" w:rsidRPr="00681429">
              <w:rPr>
                <w:rFonts w:eastAsiaTheme="minorEastAsia"/>
                <w:color w:val="auto"/>
                <w:szCs w:val="24"/>
              </w:rPr>
              <w:t>, Heol y Bontfaen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51326" w:rsidRPr="00DA0942" w:rsidRDefault="00F51326" w:rsidP="00864216">
            <w:pPr>
              <w:spacing w:after="0" w:line="259" w:lineRule="auto"/>
              <w:ind w:left="0" w:right="76" w:firstLine="0"/>
            </w:pPr>
            <w:r>
              <w:t>18:00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1326" w:rsidRDefault="009A1AFC" w:rsidP="009A1AFC">
            <w:pPr>
              <w:spacing w:after="0" w:line="259" w:lineRule="auto"/>
              <w:ind w:left="0" w:right="76" w:firstLine="0"/>
            </w:pPr>
            <w:r>
              <w:t>05/12/2019</w:t>
            </w:r>
          </w:p>
        </w:tc>
      </w:tr>
    </w:tbl>
    <w:p w:rsidR="00F14C4F" w:rsidRDefault="00F14C4F" w:rsidP="00F14C4F">
      <w:pPr>
        <w:spacing w:after="123" w:line="259" w:lineRule="auto"/>
        <w:ind w:left="0" w:right="76" w:firstLine="0"/>
        <w:rPr>
          <w:b/>
          <w:sz w:val="28"/>
        </w:rPr>
      </w:pPr>
      <w:r>
        <w:rPr>
          <w:sz w:val="20"/>
        </w:rPr>
        <w:t xml:space="preserve"> </w:t>
      </w:r>
      <w:r>
        <w:rPr>
          <w:b/>
          <w:sz w:val="28"/>
        </w:rPr>
        <w:t xml:space="preserve"> </w:t>
      </w:r>
    </w:p>
    <w:p w:rsidR="005F20E1" w:rsidRDefault="005F20E1" w:rsidP="00F14C4F">
      <w:pPr>
        <w:spacing w:after="123" w:line="259" w:lineRule="auto"/>
        <w:ind w:left="0" w:right="76" w:firstLine="0"/>
        <w:rPr>
          <w:b/>
          <w:sz w:val="28"/>
        </w:rPr>
      </w:pPr>
    </w:p>
    <w:p w:rsidR="006B2758" w:rsidRDefault="006B2758" w:rsidP="00F14C4F">
      <w:pPr>
        <w:spacing w:after="123" w:line="259" w:lineRule="auto"/>
        <w:ind w:left="0" w:right="76" w:firstLine="0"/>
      </w:pPr>
    </w:p>
    <w:p w:rsidR="00F14C4F" w:rsidRDefault="00F14C4F" w:rsidP="00F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009391"/>
          <w:szCs w:val="24"/>
        </w:rPr>
      </w:pPr>
    </w:p>
    <w:p w:rsidR="00EC2D04" w:rsidRDefault="00E549F0" w:rsidP="00432F25">
      <w:pPr>
        <w:pStyle w:val="Heading1"/>
        <w:spacing w:after="107" w:line="276" w:lineRule="auto"/>
        <w:ind w:left="0" w:right="76"/>
      </w:pPr>
      <w:r>
        <w:lastRenderedPageBreak/>
        <w:t>Y cynigion</w:t>
      </w:r>
    </w:p>
    <w:p w:rsidR="008548AC" w:rsidRPr="009572C4" w:rsidRDefault="00E549F0" w:rsidP="00432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 w:right="76" w:firstLine="0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Cynnig</w:t>
      </w:r>
      <w:r w:rsidR="008548AC" w:rsidRPr="009572C4">
        <w:rPr>
          <w:b/>
          <w:color w:val="2F5496" w:themeColor="accent5" w:themeShade="BF"/>
          <w:sz w:val="28"/>
        </w:rPr>
        <w:t xml:space="preserve"> 1</w:t>
      </w:r>
    </w:p>
    <w:p w:rsidR="00961762" w:rsidRPr="00062CAF" w:rsidRDefault="005E597C" w:rsidP="00432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 w:right="76" w:firstLine="0"/>
        <w:rPr>
          <w:color w:val="002060"/>
        </w:rPr>
      </w:pPr>
      <w:proofErr w:type="gramStart"/>
      <w:r w:rsidRPr="005E597C">
        <w:rPr>
          <w:color w:val="002060"/>
        </w:rPr>
        <w:t xml:space="preserve">Rhoi’r gorau i ddarparu cludiant i ddysgwyr os oes llwybr iddynt gerdded i’r ysgol, yn unol â’r pellteroedd statudol, sef </w:t>
      </w:r>
      <w:r>
        <w:rPr>
          <w:color w:val="002060"/>
        </w:rPr>
        <w:t>dwy</w:t>
      </w:r>
      <w:r w:rsidRPr="005E597C">
        <w:rPr>
          <w:color w:val="002060"/>
        </w:rPr>
        <w:t xml:space="preserve"> filltir i ddisgyblion oed</w:t>
      </w:r>
      <w:r w:rsidR="006B2758">
        <w:rPr>
          <w:color w:val="002060"/>
        </w:rPr>
        <w:t>ran</w:t>
      </w:r>
      <w:r w:rsidRPr="005E597C">
        <w:rPr>
          <w:color w:val="002060"/>
        </w:rPr>
        <w:t xml:space="preserve"> cynradd a </w:t>
      </w:r>
      <w:r>
        <w:rPr>
          <w:color w:val="002060"/>
        </w:rPr>
        <w:t>thair</w:t>
      </w:r>
      <w:r w:rsidRPr="005E597C">
        <w:rPr>
          <w:color w:val="002060"/>
        </w:rPr>
        <w:t xml:space="preserve"> milltir i ddisgyblion oed</w:t>
      </w:r>
      <w:r w:rsidR="006B2758">
        <w:rPr>
          <w:color w:val="002060"/>
        </w:rPr>
        <w:t>ran</w:t>
      </w:r>
      <w:r w:rsidRPr="005E597C">
        <w:rPr>
          <w:color w:val="002060"/>
        </w:rPr>
        <w:t xml:space="preserve"> uwchradd.</w:t>
      </w:r>
      <w:proofErr w:type="gramEnd"/>
      <w:r>
        <w:rPr>
          <w:color w:val="002060"/>
        </w:rPr>
        <w:t xml:space="preserve"> </w:t>
      </w:r>
    </w:p>
    <w:p w:rsidR="008548AC" w:rsidRDefault="008548AC" w:rsidP="00432F25">
      <w:pPr>
        <w:spacing w:after="0" w:line="276" w:lineRule="auto"/>
        <w:ind w:left="0" w:right="76" w:firstLine="0"/>
      </w:pPr>
    </w:p>
    <w:p w:rsidR="005E597C" w:rsidRDefault="005E597C" w:rsidP="005E597C">
      <w:pPr>
        <w:spacing w:line="276" w:lineRule="auto"/>
        <w:ind w:right="76"/>
      </w:pPr>
      <w:r>
        <w:t>Yn ôl y cynnig hwn, o fis Medi 2021 ymlaen, byddai’r Cyngor yn darparu cludiant am ddim i’r dysgwyr a ganlyn:</w:t>
      </w:r>
    </w:p>
    <w:p w:rsidR="005E597C" w:rsidRDefault="005E597C" w:rsidP="005E597C">
      <w:pPr>
        <w:spacing w:line="276" w:lineRule="auto"/>
        <w:ind w:right="76"/>
      </w:pPr>
    </w:p>
    <w:p w:rsidR="005E597C" w:rsidRDefault="005E597C" w:rsidP="005E597C">
      <w:pPr>
        <w:pStyle w:val="ListParagraph"/>
        <w:numPr>
          <w:ilvl w:val="0"/>
          <w:numId w:val="14"/>
        </w:numPr>
        <w:spacing w:line="276" w:lineRule="auto"/>
        <w:ind w:right="76"/>
      </w:pPr>
      <w:r>
        <w:t xml:space="preserve">Disgyblion cynradd os yw’r ysgol addas agosaf ddwy filltir neu ragor o’u cartref. </w:t>
      </w:r>
    </w:p>
    <w:p w:rsidR="005E597C" w:rsidRDefault="005E597C" w:rsidP="005E597C">
      <w:pPr>
        <w:pStyle w:val="ListParagraph"/>
        <w:spacing w:line="276" w:lineRule="auto"/>
        <w:ind w:right="76" w:firstLine="0"/>
      </w:pPr>
    </w:p>
    <w:p w:rsidR="005E597C" w:rsidRDefault="005E597C" w:rsidP="005E597C">
      <w:pPr>
        <w:pStyle w:val="ListParagraph"/>
        <w:numPr>
          <w:ilvl w:val="0"/>
          <w:numId w:val="14"/>
        </w:numPr>
        <w:spacing w:line="276" w:lineRule="auto"/>
        <w:ind w:right="76"/>
      </w:pPr>
      <w:r>
        <w:t>Disgyblion uwchradd os yw’r ysgol addas agosaf dair milltir neu ragor o’u cartref.</w:t>
      </w:r>
    </w:p>
    <w:p w:rsidR="005E597C" w:rsidRDefault="005E597C" w:rsidP="005E597C">
      <w:pPr>
        <w:pStyle w:val="ListParagraph"/>
        <w:spacing w:line="276" w:lineRule="auto"/>
        <w:ind w:right="76" w:firstLine="0"/>
      </w:pPr>
    </w:p>
    <w:p w:rsidR="005E597C" w:rsidRDefault="005E597C" w:rsidP="005E597C">
      <w:pPr>
        <w:pStyle w:val="ListParagraph"/>
        <w:numPr>
          <w:ilvl w:val="0"/>
          <w:numId w:val="14"/>
        </w:numPr>
        <w:spacing w:line="276" w:lineRule="auto"/>
        <w:ind w:right="76"/>
      </w:pPr>
      <w:r>
        <w:t xml:space="preserve">Disgyblion sy’n mynd i’r ysgol ffydd addas agosaf yn y fwrdeistref sirol os yw’r ysgol ddwy filltir neu ragor o’u cartref (cynradd) neu dair milltir neu ragor o’u cartref (uwchradd), </w:t>
      </w:r>
    </w:p>
    <w:p w:rsidR="005E597C" w:rsidRDefault="005E597C" w:rsidP="005E597C">
      <w:pPr>
        <w:pStyle w:val="ListParagraph"/>
      </w:pPr>
    </w:p>
    <w:p w:rsidR="005E597C" w:rsidRDefault="005E597C" w:rsidP="005E597C">
      <w:pPr>
        <w:pStyle w:val="ListParagraph"/>
        <w:numPr>
          <w:ilvl w:val="0"/>
          <w:numId w:val="14"/>
        </w:numPr>
        <w:spacing w:line="276" w:lineRule="auto"/>
        <w:ind w:right="76"/>
      </w:pPr>
      <w:r>
        <w:t xml:space="preserve">Disgyblion sy’n mynd i’r ysgol Gymraeg agosaf yn y fwrdeistref sirol os yw’r ysgol ddwy filltir neu ragor o’u cartref (cynradd) neu dair milltir neu ragor o’u cartref (uwchradd), p’un </w:t>
      </w:r>
      <w:proofErr w:type="gramStart"/>
      <w:r>
        <w:t>a</w:t>
      </w:r>
      <w:proofErr w:type="gramEnd"/>
      <w:r>
        <w:t xml:space="preserve"> ystyrir mai honno yw’r ysgol addas agosaf ai peidio.</w:t>
      </w:r>
    </w:p>
    <w:p w:rsidR="005E597C" w:rsidRDefault="005E597C" w:rsidP="005E597C">
      <w:pPr>
        <w:pStyle w:val="ListParagraph"/>
        <w:spacing w:line="276" w:lineRule="auto"/>
        <w:ind w:right="76" w:firstLine="0"/>
      </w:pPr>
    </w:p>
    <w:p w:rsidR="005E597C" w:rsidRDefault="005E597C" w:rsidP="005E597C">
      <w:pPr>
        <w:pStyle w:val="ListParagraph"/>
        <w:numPr>
          <w:ilvl w:val="0"/>
          <w:numId w:val="14"/>
        </w:numPr>
        <w:spacing w:line="276" w:lineRule="auto"/>
        <w:ind w:right="76"/>
      </w:pPr>
      <w:r>
        <w:t xml:space="preserve">Bydd unrhyw drefniant blaenorol i grwpiau o frodyr a chwiorydd fanteisio ar gludiant am ddim rhwng y cartref a’r ysgol ar sail y pellteroedd blaenorol o 1.5 milltir (cynradd) a 2 filltir (uwchradd) yn </w:t>
      </w:r>
      <w:proofErr w:type="gramStart"/>
      <w:r>
        <w:t>dod</w:t>
      </w:r>
      <w:proofErr w:type="gramEnd"/>
      <w:r>
        <w:t xml:space="preserve"> i ben ar 1 Medi 2021.</w:t>
      </w:r>
    </w:p>
    <w:p w:rsidR="005E597C" w:rsidRDefault="005E597C" w:rsidP="005E597C">
      <w:pPr>
        <w:pStyle w:val="ListParagraph"/>
        <w:spacing w:line="276" w:lineRule="auto"/>
        <w:ind w:right="76" w:firstLine="0"/>
      </w:pPr>
    </w:p>
    <w:p w:rsidR="00EC2D04" w:rsidRDefault="005E597C" w:rsidP="00C267AA">
      <w:pPr>
        <w:pStyle w:val="ListParagraph"/>
        <w:numPr>
          <w:ilvl w:val="0"/>
          <w:numId w:val="14"/>
        </w:numPr>
        <w:spacing w:line="276" w:lineRule="auto"/>
        <w:ind w:right="76"/>
      </w:pPr>
      <w:r>
        <w:t xml:space="preserve">Bydd unrhyw drefniant blaenorol i gynnig cludiant am ddim i ddisgyblion os oedd yr ysgol rhwng 1.5 milltir (cynradd) a 2 filltir (uwchradd) o’u cartref yn </w:t>
      </w:r>
      <w:proofErr w:type="gramStart"/>
      <w:r>
        <w:t>dod</w:t>
      </w:r>
      <w:proofErr w:type="gramEnd"/>
      <w:r>
        <w:t xml:space="preserve"> i ben ar 1 Medi 2021.</w:t>
      </w:r>
    </w:p>
    <w:p w:rsidR="00EC2D04" w:rsidRDefault="00EC2D04" w:rsidP="00432F25">
      <w:pPr>
        <w:spacing w:after="0" w:line="276" w:lineRule="auto"/>
        <w:ind w:left="0" w:right="76" w:firstLine="0"/>
      </w:pPr>
    </w:p>
    <w:p w:rsidR="003B34A5" w:rsidRPr="009572C4" w:rsidRDefault="005E597C" w:rsidP="00432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 w:right="76" w:firstLine="0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Cynnig</w:t>
      </w:r>
      <w:r w:rsidR="003B34A5" w:rsidRPr="009572C4">
        <w:rPr>
          <w:b/>
          <w:color w:val="2F5496" w:themeColor="accent5" w:themeShade="BF"/>
          <w:sz w:val="28"/>
        </w:rPr>
        <w:t xml:space="preserve"> 2</w:t>
      </w:r>
    </w:p>
    <w:p w:rsidR="003B34A5" w:rsidRPr="003B34A5" w:rsidRDefault="005E597C" w:rsidP="00432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 w:right="76" w:firstLine="0"/>
        <w:rPr>
          <w:color w:val="004B8D"/>
        </w:rPr>
      </w:pPr>
      <w:proofErr w:type="gramStart"/>
      <w:r w:rsidRPr="005E597C">
        <w:rPr>
          <w:color w:val="002060"/>
        </w:rPr>
        <w:t>Rhoi’r gorau i’r trefniant i hebryngwyr deithio gyda dysgwyr os oes llai nag 8 yn teithio yn y tacsi neu’r bws mini.</w:t>
      </w:r>
      <w:proofErr w:type="gramEnd"/>
    </w:p>
    <w:p w:rsidR="003B34A5" w:rsidRDefault="003B34A5" w:rsidP="00432F25">
      <w:pPr>
        <w:spacing w:line="276" w:lineRule="auto"/>
        <w:ind w:left="0" w:right="76"/>
        <w:rPr>
          <w:color w:val="004B8D"/>
        </w:rPr>
      </w:pPr>
    </w:p>
    <w:p w:rsidR="003B34A5" w:rsidRDefault="005E597C" w:rsidP="00432F25">
      <w:pPr>
        <w:spacing w:line="276" w:lineRule="auto"/>
        <w:ind w:left="0" w:right="76"/>
      </w:pPr>
      <w:proofErr w:type="gramStart"/>
      <w:r>
        <w:t>Nid</w:t>
      </w:r>
      <w:r w:rsidR="00335DD1">
        <w:t xml:space="preserve"> oes cyfraith sy’n dweud bod yn rhaid i’r Cyngor ddarparu hebryngwyr ar gerbydau sy’n cludo plant rhwng y cartref a’r ysgol.</w:t>
      </w:r>
      <w:proofErr w:type="gramEnd"/>
      <w:r w:rsidR="00335DD1">
        <w:t xml:space="preserve"> </w:t>
      </w:r>
      <w:r w:rsidR="003B34A5" w:rsidRPr="003B34A5">
        <w:br/>
      </w:r>
    </w:p>
    <w:p w:rsidR="003B34A5" w:rsidRPr="003B34A5" w:rsidRDefault="00335DD1" w:rsidP="00432F25">
      <w:pPr>
        <w:spacing w:line="276" w:lineRule="auto"/>
        <w:ind w:left="0" w:right="76"/>
      </w:pPr>
      <w:r w:rsidRPr="00335DD1">
        <w:t xml:space="preserve">O ganlyniad, </w:t>
      </w:r>
      <w:proofErr w:type="gramStart"/>
      <w:r w:rsidRPr="00335DD1">
        <w:t>ni</w:t>
      </w:r>
      <w:proofErr w:type="gramEnd"/>
      <w:r w:rsidRPr="00335DD1">
        <w:t xml:space="preserve"> fyddai hebryngwyr yn teithio gyda disgyblion sy’n cael eu cludo mewn cerbydau llai sy’n cael eu darparu gan y Cyngor. </w:t>
      </w:r>
      <w:proofErr w:type="gramStart"/>
      <w:r w:rsidRPr="00335DD1">
        <w:t>Gyrrwr y cerbyd fyddai’r hebryngwr.</w:t>
      </w:r>
      <w:proofErr w:type="gramEnd"/>
    </w:p>
    <w:p w:rsidR="003B34A5" w:rsidRDefault="003B34A5" w:rsidP="00432F25">
      <w:pPr>
        <w:spacing w:line="276" w:lineRule="auto"/>
        <w:ind w:left="0" w:right="76"/>
      </w:pPr>
    </w:p>
    <w:p w:rsidR="003B34A5" w:rsidRDefault="00335DD1" w:rsidP="00432F25">
      <w:pPr>
        <w:spacing w:line="276" w:lineRule="auto"/>
        <w:ind w:left="0" w:right="76"/>
      </w:pPr>
      <w:r w:rsidRPr="00335DD1">
        <w:t xml:space="preserve">Fodd bynnag, byddai’r awdurdod lleol yn ystyried </w:t>
      </w:r>
      <w:r>
        <w:t>ceisiadau unigol i d</w:t>
      </w:r>
      <w:r w:rsidRPr="00335DD1">
        <w:t xml:space="preserve">darparu hebryngwr i deithio gyda phlentyn </w:t>
      </w:r>
      <w:proofErr w:type="gramStart"/>
      <w:r w:rsidRPr="00335DD1">
        <w:t>ag</w:t>
      </w:r>
      <w:proofErr w:type="gramEnd"/>
      <w:r w:rsidRPr="00335DD1">
        <w:t xml:space="preserve"> anghenion dysgu ychwanegol (ADY) </w:t>
      </w:r>
      <w:r>
        <w:t xml:space="preserve">neu blentyn sy’n derbyn gofal </w:t>
      </w:r>
      <w:r w:rsidRPr="00335DD1">
        <w:t>yn dilyn asesiad o’i anghenion.</w:t>
      </w:r>
    </w:p>
    <w:p w:rsidR="006B2758" w:rsidRPr="003B34A5" w:rsidRDefault="006B2758" w:rsidP="00432F25">
      <w:pPr>
        <w:spacing w:line="276" w:lineRule="auto"/>
        <w:ind w:left="0" w:right="76"/>
      </w:pPr>
    </w:p>
    <w:p w:rsidR="008C5D15" w:rsidRDefault="008C5D15" w:rsidP="00432F25">
      <w:pPr>
        <w:spacing w:after="0" w:line="276" w:lineRule="auto"/>
        <w:ind w:left="0" w:right="76" w:firstLine="0"/>
      </w:pPr>
    </w:p>
    <w:p w:rsidR="008C5D15" w:rsidRPr="009572C4" w:rsidRDefault="00335DD1" w:rsidP="00432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 w:right="76" w:firstLine="0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lastRenderedPageBreak/>
        <w:t>Cynnig</w:t>
      </w:r>
      <w:r w:rsidR="008C5D15" w:rsidRPr="009572C4">
        <w:rPr>
          <w:b/>
          <w:color w:val="2F5496" w:themeColor="accent5" w:themeShade="BF"/>
          <w:sz w:val="28"/>
        </w:rPr>
        <w:t xml:space="preserve"> 3</w:t>
      </w:r>
    </w:p>
    <w:p w:rsidR="008C5D15" w:rsidRPr="008C5D15" w:rsidRDefault="00335DD1" w:rsidP="00432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 w:right="76" w:firstLine="0"/>
        <w:rPr>
          <w:color w:val="002060"/>
        </w:rPr>
      </w:pPr>
      <w:proofErr w:type="gramStart"/>
      <w:r w:rsidRPr="00335DD1">
        <w:rPr>
          <w:color w:val="002060"/>
        </w:rPr>
        <w:t>Newid polisi’r awdurdod lleol ar gyfer Cludiant rhwng y Cartref a’r Ysgol drwy ddileu’r enghreifftiau penodol sy’n dangos o dan ba amgylchiadau y byddai’r awdurdodau lleol yn darparu cludiant yn ôl disgresiwn.</w:t>
      </w:r>
      <w:proofErr w:type="gramEnd"/>
    </w:p>
    <w:p w:rsidR="008C5D15" w:rsidRDefault="008C5D15" w:rsidP="00432F25">
      <w:pPr>
        <w:spacing w:line="276" w:lineRule="auto"/>
        <w:ind w:left="0" w:right="76"/>
        <w:rPr>
          <w:color w:val="004B8D"/>
        </w:rPr>
      </w:pPr>
    </w:p>
    <w:p w:rsidR="00335DD1" w:rsidRDefault="00335DD1" w:rsidP="00335DD1">
      <w:pPr>
        <w:spacing w:line="276" w:lineRule="auto"/>
        <w:ind w:left="0" w:right="76"/>
      </w:pPr>
      <w:r>
        <w:t xml:space="preserve">O bryd i’w gilydd, bydd y Cyngor yn darparu cludiant rhwng y cartref a’r ysgol i ddisgyblion </w:t>
      </w:r>
      <w:proofErr w:type="gramStart"/>
      <w:r>
        <w:t>nad</w:t>
      </w:r>
      <w:proofErr w:type="gramEnd"/>
      <w:r>
        <w:t xml:space="preserve"> ydyn</w:t>
      </w:r>
      <w:r w:rsidR="006B2758">
        <w:t xml:space="preserve"> nhw’n</w:t>
      </w:r>
      <w:r>
        <w:t xml:space="preserve"> gymwys i’w gael. </w:t>
      </w:r>
      <w:proofErr w:type="gramStart"/>
      <w:r>
        <w:t xml:space="preserve">Mae’r polisi presennol yn rhoi enghreifftiau penodol </w:t>
      </w:r>
      <w:r w:rsidR="006B2758">
        <w:t xml:space="preserve">sy’n </w:t>
      </w:r>
      <w:r>
        <w:t>dangos o dan ba amgylchiadau y byddai’n ystyried darparu cludiant yn ôl disgresiwn.</w:t>
      </w:r>
      <w:proofErr w:type="gramEnd"/>
      <w:r>
        <w:t xml:space="preserve"> </w:t>
      </w:r>
    </w:p>
    <w:p w:rsidR="00335DD1" w:rsidRDefault="00335DD1" w:rsidP="00335DD1">
      <w:pPr>
        <w:spacing w:line="276" w:lineRule="auto"/>
        <w:ind w:left="0" w:right="76"/>
      </w:pPr>
      <w:r>
        <w:t xml:space="preserve"> </w:t>
      </w:r>
    </w:p>
    <w:p w:rsidR="008C5D15" w:rsidRPr="00C92B35" w:rsidRDefault="00335DD1" w:rsidP="00335DD1">
      <w:pPr>
        <w:spacing w:line="276" w:lineRule="auto"/>
        <w:ind w:left="0" w:right="76"/>
      </w:pPr>
      <w:proofErr w:type="gramStart"/>
      <w:r>
        <w:t>Yn ôl y cynnig hwn, byddai’r enghreifftiau penodol hyn</w:t>
      </w:r>
      <w:r w:rsidR="006B2758">
        <w:t>,</w:t>
      </w:r>
      <w:r>
        <w:t xml:space="preserve"> sy’n nodi o dan ba amgylchiadau y byddai’r awdurdod lleol yn darparu cludiant yn ôl disgresiwn i ddisgyblion</w:t>
      </w:r>
      <w:r w:rsidR="006B2758">
        <w:t>,</w:t>
      </w:r>
      <w:r>
        <w:t xml:space="preserve"> yn cael eu dileu o</w:t>
      </w:r>
      <w:r w:rsidR="006B2758">
        <w:t>’i</w:t>
      </w:r>
      <w:r>
        <w:t xml:space="preserve"> bolisi Cludiant rhwng y Cartref a’r Ysgol/Coleg</w:t>
      </w:r>
      <w:r w:rsidR="008C5D15" w:rsidRPr="00C92B35">
        <w:t>.</w:t>
      </w:r>
      <w:proofErr w:type="gramEnd"/>
    </w:p>
    <w:p w:rsidR="003B34A5" w:rsidRPr="00C92B35" w:rsidRDefault="003B34A5" w:rsidP="00C92B35">
      <w:pPr>
        <w:spacing w:line="276" w:lineRule="auto"/>
        <w:ind w:left="0" w:right="76"/>
      </w:pPr>
    </w:p>
    <w:p w:rsidR="008C5D15" w:rsidRPr="009572C4" w:rsidRDefault="00335DD1" w:rsidP="00432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 w:right="76" w:firstLine="0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Cynnig</w:t>
      </w:r>
      <w:r w:rsidR="008C5D15" w:rsidRPr="009572C4">
        <w:rPr>
          <w:b/>
          <w:color w:val="2F5496" w:themeColor="accent5" w:themeShade="BF"/>
          <w:sz w:val="28"/>
        </w:rPr>
        <w:t xml:space="preserve"> 4</w:t>
      </w:r>
    </w:p>
    <w:p w:rsidR="008C5D15" w:rsidRPr="008C5D15" w:rsidRDefault="00FF5A80" w:rsidP="00432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 w:right="76" w:firstLine="0"/>
        <w:rPr>
          <w:color w:val="002060"/>
        </w:rPr>
      </w:pPr>
      <w:r>
        <w:rPr>
          <w:rFonts w:eastAsiaTheme="minorEastAsia"/>
          <w:color w:val="002060"/>
          <w:szCs w:val="24"/>
        </w:rPr>
        <w:t xml:space="preserve">Rhoi’r gorau i ddarparu cludiant i ddysgwyr 16 oed neu hŷn sy’n mynd i’r ysgol neu’r coleg, ar wahân i ddisgyblion sy’n mynd i ysgol neu chweched dosbarth Cymraeg ym Mhen-y-bont ar Ogwr neu sy’n awyddus i </w:t>
      </w:r>
      <w:proofErr w:type="gramStart"/>
      <w:r>
        <w:rPr>
          <w:rFonts w:eastAsiaTheme="minorEastAsia"/>
          <w:color w:val="002060"/>
          <w:szCs w:val="24"/>
        </w:rPr>
        <w:t>gael</w:t>
      </w:r>
      <w:proofErr w:type="gramEnd"/>
      <w:r>
        <w:rPr>
          <w:rFonts w:eastAsiaTheme="minorEastAsia"/>
          <w:color w:val="002060"/>
          <w:szCs w:val="24"/>
        </w:rPr>
        <w:t xml:space="preserve"> addysg ffydd mewn chweched dosbarth mewn ysgol wirfoddol a gynorthwyir ym Mhen-y-bont ar Ogwr</w:t>
      </w:r>
      <w:r w:rsidR="008C5D15" w:rsidRPr="008C5D15">
        <w:rPr>
          <w:color w:val="002060"/>
        </w:rPr>
        <w:t>.</w:t>
      </w:r>
    </w:p>
    <w:p w:rsidR="008C5D15" w:rsidRPr="008C5D15" w:rsidRDefault="008C5D15" w:rsidP="00432F25">
      <w:pPr>
        <w:spacing w:line="276" w:lineRule="auto"/>
        <w:ind w:left="0" w:right="76"/>
        <w:rPr>
          <w:color w:val="auto"/>
        </w:rPr>
      </w:pPr>
    </w:p>
    <w:p w:rsidR="008C5D15" w:rsidRPr="008C5D15" w:rsidRDefault="00FF5A80" w:rsidP="00432F25">
      <w:pPr>
        <w:spacing w:line="276" w:lineRule="auto"/>
        <w:ind w:left="0" w:right="76"/>
        <w:rPr>
          <w:color w:val="auto"/>
        </w:rPr>
      </w:pPr>
      <w:r>
        <w:rPr>
          <w:rFonts w:eastAsiaTheme="minorEastAsia"/>
          <w:szCs w:val="24"/>
        </w:rPr>
        <w:t>Nid oes cyfraith sy’n dweud bod yn rhaid i’r Cyngor ddarparu cludiant am ddim i ddisgyblion a myfyrwyr ôl-16 sy’n parhau â’u haddysg mewn sefydliad addysg bellach neu chweched dosbarth.</w:t>
      </w:r>
    </w:p>
    <w:p w:rsidR="008C5D15" w:rsidRPr="008C5D15" w:rsidRDefault="008C5D15" w:rsidP="00432F25">
      <w:pPr>
        <w:spacing w:line="276" w:lineRule="auto"/>
        <w:ind w:left="0" w:right="76"/>
        <w:rPr>
          <w:color w:val="auto"/>
        </w:rPr>
      </w:pPr>
    </w:p>
    <w:p w:rsidR="008C5D15" w:rsidRDefault="00335DD1" w:rsidP="00432F25">
      <w:pPr>
        <w:spacing w:line="276" w:lineRule="auto"/>
        <w:ind w:left="0" w:right="76"/>
        <w:rPr>
          <w:color w:val="auto"/>
        </w:rPr>
      </w:pPr>
      <w:proofErr w:type="gramStart"/>
      <w:r>
        <w:rPr>
          <w:color w:val="auto"/>
        </w:rPr>
        <w:t>Fodd bynnag, mae’r Cyngor yn deall y gall hyn effeithio ar ddysgwyr a’u teuluoedd sy’n dibynnu ar y gwasanaeth d</w:t>
      </w:r>
      <w:r w:rsidR="000D5037">
        <w:rPr>
          <w:color w:val="auto"/>
        </w:rPr>
        <w:t>i</w:t>
      </w:r>
      <w:r>
        <w:rPr>
          <w:color w:val="auto"/>
        </w:rPr>
        <w:t xml:space="preserve">-dâl hwn </w:t>
      </w:r>
      <w:r w:rsidR="000D5037">
        <w:rPr>
          <w:color w:val="auto"/>
        </w:rPr>
        <w:t>i barhau â’u haddysg.</w:t>
      </w:r>
      <w:proofErr w:type="gramEnd"/>
    </w:p>
    <w:p w:rsidR="008C5D15" w:rsidRDefault="008C5D15" w:rsidP="00432F25">
      <w:pPr>
        <w:spacing w:line="276" w:lineRule="auto"/>
        <w:ind w:left="0" w:right="76"/>
        <w:rPr>
          <w:color w:val="auto"/>
        </w:rPr>
      </w:pPr>
    </w:p>
    <w:p w:rsidR="008C5D15" w:rsidRPr="008C5D15" w:rsidRDefault="00FF5A80" w:rsidP="00432F25">
      <w:pPr>
        <w:spacing w:line="276" w:lineRule="auto"/>
        <w:ind w:left="0" w:right="76"/>
        <w:rPr>
          <w:color w:val="auto"/>
        </w:rPr>
      </w:pPr>
      <w:proofErr w:type="gramStart"/>
      <w:r>
        <w:rPr>
          <w:rFonts w:eastAsiaTheme="minorEastAsia"/>
          <w:color w:val="auto"/>
          <w:szCs w:val="24"/>
        </w:rPr>
        <w:t>Mae’r awdurdod lleol wedi ymrwymo i hyrwyddo’r Gymraeg ac mae’n cydnabod ei ddyletswydd statudol i wneud hynny.</w:t>
      </w:r>
      <w:proofErr w:type="gramEnd"/>
      <w:r>
        <w:rPr>
          <w:rFonts w:eastAsiaTheme="minorEastAsia"/>
          <w:color w:val="auto"/>
          <w:szCs w:val="24"/>
        </w:rPr>
        <w:t xml:space="preserve">  Gan hynny, gan mai dim ond un chweched dosbarth Cymraeg sydd ym Mhen-y-bont ar Ogwr, a hwnnw yng ngogledd Cwm Llynfi, mae’n debyg y byddai rhoi’r gorau i ddarparu cludiant i ddysgwyr ôl-16 yn effeithio’n anghymesur ar ddysgwyr sy’n dymuno astudio yn yr ysgol hon o gofio’r pellteroedd y byddai’n rhaid iddyn</w:t>
      </w:r>
      <w:r w:rsidR="005A69DE">
        <w:rPr>
          <w:rFonts w:eastAsiaTheme="minorEastAsia"/>
          <w:color w:val="auto"/>
          <w:szCs w:val="24"/>
        </w:rPr>
        <w:t xml:space="preserve"> nhw</w:t>
      </w:r>
      <w:r>
        <w:rPr>
          <w:rFonts w:eastAsiaTheme="minorEastAsia"/>
          <w:color w:val="auto"/>
          <w:szCs w:val="24"/>
        </w:rPr>
        <w:t xml:space="preserve"> deithio o weddill y fwrdeistref sirol. Yn yr </w:t>
      </w:r>
      <w:proofErr w:type="gramStart"/>
      <w:r>
        <w:rPr>
          <w:rFonts w:eastAsiaTheme="minorEastAsia"/>
          <w:color w:val="auto"/>
          <w:szCs w:val="24"/>
        </w:rPr>
        <w:t>un</w:t>
      </w:r>
      <w:proofErr w:type="gramEnd"/>
      <w:r>
        <w:rPr>
          <w:rFonts w:eastAsiaTheme="minorEastAsia"/>
          <w:color w:val="auto"/>
          <w:szCs w:val="24"/>
        </w:rPr>
        <w:t xml:space="preserve"> modd, mae’r awdurdod lleol yn parchu dymuniadau dysgwyr sy</w:t>
      </w:r>
      <w:r w:rsidR="005A69DE">
        <w:rPr>
          <w:rFonts w:eastAsiaTheme="minorEastAsia"/>
          <w:color w:val="auto"/>
          <w:szCs w:val="24"/>
        </w:rPr>
        <w:t>dd am gael</w:t>
      </w:r>
      <w:r>
        <w:rPr>
          <w:rFonts w:eastAsiaTheme="minorEastAsia"/>
          <w:color w:val="auto"/>
          <w:szCs w:val="24"/>
        </w:rPr>
        <w:t xml:space="preserve"> addysg ffydd ac yn cydnabod mai dim ond un ysgol uwchradd wirfoddol a gynorthwyir sy’n cynnig addysg ffydd ym Mhen-y-bont ar Ogwr. </w:t>
      </w:r>
      <w:proofErr w:type="gramStart"/>
      <w:r>
        <w:rPr>
          <w:rFonts w:eastAsiaTheme="minorEastAsia"/>
          <w:color w:val="auto"/>
          <w:szCs w:val="24"/>
        </w:rPr>
        <w:t>Gan hynny, mae’n debyg y byddai rhoi’r gorau i ddarparu cludiant i ddysgwyr ôl-16 yn effeithio’n anghymesur ar ddysgwyr sy’n dymuno astudio yn yr ysgol hon o gofio’r pellteroedd y byddai’n rhaid iddyn</w:t>
      </w:r>
      <w:r w:rsidR="00F10DCD">
        <w:rPr>
          <w:rFonts w:eastAsiaTheme="minorEastAsia"/>
          <w:color w:val="auto"/>
          <w:szCs w:val="24"/>
        </w:rPr>
        <w:t xml:space="preserve"> nhw</w:t>
      </w:r>
      <w:r>
        <w:rPr>
          <w:rFonts w:eastAsiaTheme="minorEastAsia"/>
          <w:color w:val="auto"/>
          <w:szCs w:val="24"/>
        </w:rPr>
        <w:t xml:space="preserve"> deithio o weddill y fwrdeistref sirol.</w:t>
      </w:r>
      <w:proofErr w:type="gramEnd"/>
    </w:p>
    <w:p w:rsidR="008C5D15" w:rsidRDefault="008C5D15" w:rsidP="00432F25">
      <w:pPr>
        <w:spacing w:line="276" w:lineRule="auto"/>
        <w:ind w:left="0" w:right="76"/>
        <w:rPr>
          <w:color w:val="auto"/>
        </w:rPr>
      </w:pPr>
    </w:p>
    <w:p w:rsidR="008C5D15" w:rsidRPr="008C5D15" w:rsidRDefault="00FF5A80" w:rsidP="00432F25">
      <w:pPr>
        <w:spacing w:line="276" w:lineRule="auto"/>
        <w:ind w:left="0" w:right="76"/>
        <w:rPr>
          <w:color w:val="auto"/>
        </w:rPr>
      </w:pPr>
      <w:proofErr w:type="gramStart"/>
      <w:r>
        <w:rPr>
          <w:rFonts w:eastAsiaTheme="minorEastAsia"/>
          <w:color w:val="auto"/>
          <w:szCs w:val="24"/>
        </w:rPr>
        <w:t>Mae’n bwysig nodi bod rhai dysgwyr eisoes yn cael Lwfans Cynhaliaeth Addysg.</w:t>
      </w:r>
      <w:proofErr w:type="gramEnd"/>
      <w:r>
        <w:rPr>
          <w:rFonts w:eastAsiaTheme="minorEastAsia"/>
          <w:color w:val="auto"/>
          <w:szCs w:val="24"/>
        </w:rPr>
        <w:t xml:space="preserve"> Lwfans wythnosol o £30 yw hwn sy’n cael ei asesu ar sail incwm i’w helpu i dalu am gostau addysg bellach, gan gynnwys costau cludiant.   </w:t>
      </w:r>
    </w:p>
    <w:p w:rsidR="008C5D15" w:rsidRPr="008C5D15" w:rsidRDefault="008C5D15" w:rsidP="00432F25">
      <w:pPr>
        <w:spacing w:line="276" w:lineRule="auto"/>
        <w:ind w:left="0" w:right="76"/>
        <w:rPr>
          <w:color w:val="auto"/>
        </w:rPr>
      </w:pPr>
    </w:p>
    <w:p w:rsidR="000D2DBD" w:rsidRDefault="00BD1C5F" w:rsidP="00432F25">
      <w:pPr>
        <w:spacing w:line="276" w:lineRule="auto"/>
        <w:ind w:left="0" w:right="76"/>
        <w:rPr>
          <w:color w:val="auto"/>
        </w:rPr>
      </w:pPr>
      <w:r>
        <w:rPr>
          <w:color w:val="auto"/>
        </w:rPr>
        <w:t xml:space="preserve">Yn ogystal â hyn, </w:t>
      </w:r>
      <w:proofErr w:type="gramStart"/>
      <w:r>
        <w:rPr>
          <w:color w:val="auto"/>
        </w:rPr>
        <w:t>mae</w:t>
      </w:r>
      <w:proofErr w:type="gramEnd"/>
      <w:r>
        <w:rPr>
          <w:color w:val="auto"/>
        </w:rPr>
        <w:t xml:space="preserve"> Llywodraeth Cymru yn ariannu cynllun ‘fyngherdynteithio’, sy’n rhoi gostyngiad o oddeutu traean ar bris tocyn bws i bobl ifanc 16-21 oed.</w:t>
      </w:r>
      <w:r w:rsidR="008C5D15" w:rsidRPr="008C5D15">
        <w:rPr>
          <w:color w:val="auto"/>
        </w:rPr>
        <w:t xml:space="preserve"> </w:t>
      </w:r>
    </w:p>
    <w:p w:rsidR="000D2DBD" w:rsidRDefault="000D2DBD" w:rsidP="00432F25">
      <w:pPr>
        <w:spacing w:line="276" w:lineRule="auto"/>
        <w:ind w:left="0" w:right="76"/>
        <w:rPr>
          <w:color w:val="auto"/>
        </w:rPr>
      </w:pPr>
    </w:p>
    <w:p w:rsidR="000D2DBD" w:rsidRDefault="000D2DBD" w:rsidP="00683EFF">
      <w:pPr>
        <w:spacing w:line="276" w:lineRule="auto"/>
        <w:ind w:left="-10" w:right="76" w:firstLine="0"/>
        <w:rPr>
          <w:color w:val="auto"/>
        </w:rPr>
      </w:pPr>
    </w:p>
    <w:p w:rsidR="00C92B35" w:rsidRPr="008C5D15" w:rsidRDefault="00C92B35" w:rsidP="00683EFF">
      <w:pPr>
        <w:spacing w:line="276" w:lineRule="auto"/>
        <w:ind w:left="-10" w:right="76" w:firstLine="0"/>
        <w:rPr>
          <w:color w:val="auto"/>
        </w:rPr>
      </w:pPr>
    </w:p>
    <w:p w:rsidR="00702332" w:rsidRPr="009572C4" w:rsidRDefault="00BD1C5F" w:rsidP="00432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 w:right="76" w:firstLine="0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Cynnig</w:t>
      </w:r>
      <w:r w:rsidR="00702332" w:rsidRPr="009572C4">
        <w:rPr>
          <w:b/>
          <w:color w:val="2F5496" w:themeColor="accent5" w:themeShade="BF"/>
          <w:sz w:val="28"/>
        </w:rPr>
        <w:t xml:space="preserve"> 5</w:t>
      </w:r>
    </w:p>
    <w:p w:rsidR="00702332" w:rsidRPr="008C5D15" w:rsidRDefault="00BD1C5F" w:rsidP="00432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 w:right="76" w:firstLine="0"/>
        <w:rPr>
          <w:color w:val="002060"/>
        </w:rPr>
      </w:pPr>
      <w:r w:rsidRPr="00BD1C5F">
        <w:rPr>
          <w:color w:val="002060"/>
        </w:rPr>
        <w:t xml:space="preserve">Rhoi’r gorau i ddarparu cludiant i ddisgyblion meithrin </w:t>
      </w:r>
      <w:r w:rsidR="00702332">
        <w:rPr>
          <w:color w:val="002060"/>
        </w:rPr>
        <w:t>(</w:t>
      </w:r>
      <w:r>
        <w:rPr>
          <w:color w:val="002060"/>
        </w:rPr>
        <w:t>3 a 4 oed</w:t>
      </w:r>
      <w:r w:rsidR="00702332">
        <w:rPr>
          <w:color w:val="002060"/>
        </w:rPr>
        <w:t>)</w:t>
      </w:r>
    </w:p>
    <w:p w:rsidR="00702332" w:rsidRPr="008C5D15" w:rsidRDefault="00702332" w:rsidP="00432F25">
      <w:pPr>
        <w:spacing w:line="276" w:lineRule="auto"/>
        <w:ind w:left="0" w:right="76"/>
        <w:rPr>
          <w:color w:val="auto"/>
        </w:rPr>
      </w:pPr>
    </w:p>
    <w:p w:rsidR="00702332" w:rsidRPr="00702332" w:rsidRDefault="00BD1C5F" w:rsidP="00432F25">
      <w:pPr>
        <w:spacing w:line="276" w:lineRule="auto"/>
        <w:ind w:left="0" w:right="76"/>
        <w:rPr>
          <w:color w:val="auto"/>
        </w:rPr>
      </w:pPr>
      <w:r>
        <w:rPr>
          <w:color w:val="auto"/>
        </w:rPr>
        <w:t>Nid oes cyfraith sy’n dweud bod yn rhaid i’r Cyngor ddarparu cludiant am ddim i ddisgyblion meithrin.</w:t>
      </w:r>
      <w:r w:rsidR="00702332" w:rsidRPr="00702332">
        <w:rPr>
          <w:color w:val="auto"/>
        </w:rPr>
        <w:t xml:space="preserve"> </w:t>
      </w:r>
      <w:r>
        <w:rPr>
          <w:color w:val="auto"/>
        </w:rPr>
        <w:t xml:space="preserve">Cyngor Bwrdeistref Sirol Pen-y-bont ar Ogwr yw </w:t>
      </w:r>
      <w:proofErr w:type="gramStart"/>
      <w:r>
        <w:rPr>
          <w:color w:val="auto"/>
        </w:rPr>
        <w:t>un</w:t>
      </w:r>
      <w:proofErr w:type="gramEnd"/>
      <w:r>
        <w:rPr>
          <w:color w:val="auto"/>
        </w:rPr>
        <w:t xml:space="preserve"> o’r ychydig gynghorau yng Nghymru sy’n cynnig hyn. Mae’r Cyngor yn deall y gall hyn effeit</w:t>
      </w:r>
      <w:r w:rsidR="003E0FDB">
        <w:rPr>
          <w:color w:val="auto"/>
        </w:rPr>
        <w:t>hio</w:t>
      </w:r>
      <w:r>
        <w:rPr>
          <w:color w:val="auto"/>
        </w:rPr>
        <w:t xml:space="preserve"> ar ddysgwyr a’u teuluoedd sy’n dibynnu ar y gwasanaeth di-dâl hwn</w:t>
      </w:r>
      <w:r w:rsidR="003E0FDB">
        <w:rPr>
          <w:color w:val="auto"/>
        </w:rPr>
        <w:t xml:space="preserve">. </w:t>
      </w:r>
    </w:p>
    <w:p w:rsidR="00702332" w:rsidRPr="00702332" w:rsidRDefault="00702332" w:rsidP="00432F25">
      <w:pPr>
        <w:spacing w:line="276" w:lineRule="auto"/>
        <w:ind w:left="0" w:right="76"/>
        <w:rPr>
          <w:color w:val="auto"/>
        </w:rPr>
      </w:pPr>
      <w:r w:rsidRPr="00702332">
        <w:rPr>
          <w:color w:val="auto"/>
        </w:rPr>
        <w:t xml:space="preserve">  </w:t>
      </w:r>
    </w:p>
    <w:p w:rsidR="00957E26" w:rsidRDefault="00957E26" w:rsidP="009572C4">
      <w:pPr>
        <w:pStyle w:val="Heading1"/>
      </w:pPr>
    </w:p>
    <w:p w:rsidR="00A64A1A" w:rsidRPr="00A64A1A" w:rsidRDefault="003E0FDB" w:rsidP="009572C4">
      <w:pPr>
        <w:pStyle w:val="Heading1"/>
      </w:pPr>
      <w:r>
        <w:t>Crynodeb o’r cynigion</w:t>
      </w:r>
    </w:p>
    <w:p w:rsidR="00EC2D04" w:rsidRDefault="003E0FDB" w:rsidP="00323F6C">
      <w:pPr>
        <w:spacing w:line="259" w:lineRule="auto"/>
        <w:ind w:left="0" w:right="76"/>
      </w:pPr>
      <w:r>
        <w:t xml:space="preserve">Mae’r tabl isod yn rhoi enghreifftiau o’r cynigion </w:t>
      </w:r>
      <w:r w:rsidR="009F5494">
        <w:t xml:space="preserve">arfaethedig </w:t>
      </w:r>
      <w:r>
        <w:t>a’u heffaith os cânt eu derbyn:</w:t>
      </w:r>
      <w:r w:rsidR="00517F75">
        <w:t xml:space="preserve"> </w:t>
      </w:r>
    </w:p>
    <w:p w:rsidR="00EC2D04" w:rsidRDefault="00517F75" w:rsidP="00323F6C">
      <w:pPr>
        <w:spacing w:after="0" w:line="259" w:lineRule="auto"/>
        <w:ind w:left="0" w:right="76" w:firstLine="0"/>
      </w:pPr>
      <w:r>
        <w:rPr>
          <w:sz w:val="12"/>
        </w:rPr>
        <w:t xml:space="preserve"> </w:t>
      </w:r>
    </w:p>
    <w:tbl>
      <w:tblPr>
        <w:tblStyle w:val="TableGrid"/>
        <w:tblW w:w="10243" w:type="dxa"/>
        <w:tblInd w:w="182" w:type="dxa"/>
        <w:tblCellMar>
          <w:top w:w="2" w:type="dxa"/>
          <w:left w:w="288" w:type="dxa"/>
        </w:tblCellMar>
        <w:tblLook w:val="04A0" w:firstRow="1" w:lastRow="0" w:firstColumn="1" w:lastColumn="0" w:noHBand="0" w:noVBand="1"/>
      </w:tblPr>
      <w:tblGrid>
        <w:gridCol w:w="3354"/>
        <w:gridCol w:w="3672"/>
        <w:gridCol w:w="3217"/>
      </w:tblGrid>
      <w:tr w:rsidR="00730395" w:rsidRPr="00852CC2" w:rsidTr="00063F7C">
        <w:trPr>
          <w:trHeight w:val="764"/>
          <w:tblHeader/>
        </w:trPr>
        <w:tc>
          <w:tcPr>
            <w:tcW w:w="10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730395" w:rsidRPr="00852CC2" w:rsidRDefault="009F5494" w:rsidP="00323F6C">
            <w:pPr>
              <w:spacing w:after="0" w:line="259" w:lineRule="auto"/>
              <w:ind w:left="0" w:right="7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Cludiant i ddysgwyr ôl-16</w:t>
            </w:r>
          </w:p>
        </w:tc>
      </w:tr>
      <w:tr w:rsidR="00EC2D04" w:rsidRPr="00852CC2" w:rsidTr="00063F7C">
        <w:trPr>
          <w:trHeight w:val="764"/>
          <w:tblHeader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EC2D04" w:rsidRPr="00852CC2" w:rsidRDefault="00517F75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bookmarkStart w:id="1" w:name="_Hlk21518709"/>
            <w:r w:rsidRPr="00852CC2">
              <w:rPr>
                <w:b/>
                <w:szCs w:val="24"/>
              </w:rPr>
              <w:t xml:space="preserve"> </w:t>
            </w:r>
            <w:r w:rsidR="00C267AA">
              <w:rPr>
                <w:b/>
                <w:szCs w:val="24"/>
              </w:rPr>
              <w:t>Math o ddysgwr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EC2D04" w:rsidRPr="00852CC2" w:rsidRDefault="00C267AA" w:rsidP="00323F6C">
            <w:pPr>
              <w:spacing w:after="0" w:line="259" w:lineRule="auto"/>
              <w:ind w:left="0" w:right="76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Trefniadau presennol</w:t>
            </w:r>
            <w:r w:rsidR="00517F75" w:rsidRPr="00852CC2">
              <w:rPr>
                <w:szCs w:val="24"/>
              </w:rPr>
              <w:t xml:space="preserve"> 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EC2D04" w:rsidRPr="00852CC2" w:rsidRDefault="00C267AA" w:rsidP="00323F6C">
            <w:pPr>
              <w:spacing w:after="0" w:line="259" w:lineRule="auto"/>
              <w:ind w:left="0" w:right="76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Trefniadau </w:t>
            </w:r>
            <w:r w:rsidR="009F5494">
              <w:rPr>
                <w:b/>
                <w:szCs w:val="24"/>
              </w:rPr>
              <w:t>arfaethedig</w:t>
            </w:r>
            <w:r>
              <w:rPr>
                <w:b/>
                <w:szCs w:val="24"/>
              </w:rPr>
              <w:t xml:space="preserve"> </w:t>
            </w:r>
            <w:r w:rsidR="00063F7C" w:rsidRPr="00063F7C">
              <w:rPr>
                <w:szCs w:val="24"/>
              </w:rPr>
              <w:t>(</w:t>
            </w:r>
            <w:r>
              <w:rPr>
                <w:szCs w:val="24"/>
              </w:rPr>
              <w:t>o fis Medi</w:t>
            </w:r>
            <w:r w:rsidR="00063F7C" w:rsidRPr="00063F7C">
              <w:rPr>
                <w:szCs w:val="24"/>
              </w:rPr>
              <w:t xml:space="preserve"> 2021</w:t>
            </w:r>
            <w:r>
              <w:rPr>
                <w:szCs w:val="24"/>
              </w:rPr>
              <w:t xml:space="preserve"> ymlaen</w:t>
            </w:r>
            <w:r w:rsidR="00063F7C" w:rsidRPr="00063F7C">
              <w:rPr>
                <w:szCs w:val="24"/>
              </w:rPr>
              <w:t>)</w:t>
            </w:r>
            <w:r w:rsidR="008D6C98">
              <w:rPr>
                <w:b/>
                <w:szCs w:val="24"/>
              </w:rPr>
              <w:t xml:space="preserve"> </w:t>
            </w:r>
          </w:p>
        </w:tc>
      </w:tr>
      <w:bookmarkEnd w:id="1"/>
      <w:tr w:rsidR="00EC2D04" w:rsidRPr="00852CC2" w:rsidTr="008D6C98">
        <w:trPr>
          <w:trHeight w:val="1148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6C98" w:rsidRDefault="00055CB8" w:rsidP="00323F6C">
            <w:pPr>
              <w:spacing w:after="107" w:line="240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t>Myfyriwr ôl-16</w:t>
            </w:r>
            <w:r w:rsidR="00517F75" w:rsidRPr="00852CC2">
              <w:rPr>
                <w:szCs w:val="24"/>
              </w:rPr>
              <w:t xml:space="preserve"> (</w:t>
            </w:r>
            <w:r>
              <w:rPr>
                <w:szCs w:val="24"/>
              </w:rPr>
              <w:t>cyfrwng Saesneg</w:t>
            </w:r>
            <w:r w:rsidR="00517F75" w:rsidRPr="00852CC2">
              <w:rPr>
                <w:szCs w:val="24"/>
              </w:rPr>
              <w:t>)</w:t>
            </w:r>
          </w:p>
          <w:p w:rsidR="00EC2D04" w:rsidRPr="00852CC2" w:rsidRDefault="00FF5A80" w:rsidP="00323F6C">
            <w:pPr>
              <w:spacing w:after="107" w:line="240" w:lineRule="auto"/>
              <w:ind w:left="0" w:right="76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Myfyriwr yng Ngholeg Pen-y-bont ar Ogwr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C2D04" w:rsidRPr="00852CC2" w:rsidRDefault="00C267AA" w:rsidP="00957E26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 xml:space="preserve">Cludiant am ddim rhwng y cartref a’r coleg os yw’n byw dros dair milltir o’r coleg neu os nad oes llwybr cerdded ar gael. 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C2D04" w:rsidRPr="00852CC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Dim cymorth teithio</w:t>
            </w:r>
          </w:p>
        </w:tc>
      </w:tr>
      <w:tr w:rsidR="00F44D9B" w:rsidRPr="00852CC2" w:rsidTr="008D6C98">
        <w:trPr>
          <w:trHeight w:val="1148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55CB8" w:rsidRDefault="00055CB8" w:rsidP="00055CB8">
            <w:pPr>
              <w:spacing w:after="107" w:line="240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t>Myfyriwr ôl-16</w:t>
            </w:r>
            <w:r w:rsidRPr="00852CC2">
              <w:rPr>
                <w:szCs w:val="24"/>
              </w:rPr>
              <w:t xml:space="preserve"> (</w:t>
            </w:r>
            <w:r>
              <w:rPr>
                <w:szCs w:val="24"/>
              </w:rPr>
              <w:t>cyfrwng Saesneg</w:t>
            </w:r>
            <w:r w:rsidRPr="00852CC2">
              <w:rPr>
                <w:szCs w:val="24"/>
              </w:rPr>
              <w:t>)</w:t>
            </w:r>
          </w:p>
          <w:p w:rsidR="008D6C98" w:rsidRPr="00852CC2" w:rsidRDefault="00055CB8" w:rsidP="00055CB8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Myfyriwr</w:t>
            </w:r>
            <w:r w:rsidRPr="00852CC2">
              <w:rPr>
                <w:szCs w:val="24"/>
              </w:rPr>
              <w:t xml:space="preserve"> </w:t>
            </w:r>
            <w:r>
              <w:rPr>
                <w:szCs w:val="24"/>
              </w:rPr>
              <w:t>chweched dosbarth yn</w:t>
            </w:r>
            <w:r w:rsidR="008D6C98" w:rsidRPr="00852CC2">
              <w:rPr>
                <w:szCs w:val="24"/>
              </w:rPr>
              <w:t xml:space="preserve"> </w:t>
            </w:r>
          </w:p>
          <w:p w:rsidR="008D6C98" w:rsidRPr="008D2FD1" w:rsidRDefault="00055CB8" w:rsidP="008D2FD1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ind w:right="76"/>
              <w:rPr>
                <w:szCs w:val="24"/>
              </w:rPr>
            </w:pPr>
            <w:r>
              <w:rPr>
                <w:szCs w:val="24"/>
              </w:rPr>
              <w:t xml:space="preserve">Ysgol </w:t>
            </w:r>
            <w:r w:rsidR="008D6C98" w:rsidRPr="008D2FD1">
              <w:rPr>
                <w:szCs w:val="24"/>
              </w:rPr>
              <w:t xml:space="preserve">Brynteg </w:t>
            </w:r>
          </w:p>
          <w:p w:rsidR="008D6C98" w:rsidRPr="008D2FD1" w:rsidRDefault="00055CB8" w:rsidP="008D2FD1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ind w:right="76"/>
              <w:rPr>
                <w:szCs w:val="24"/>
              </w:rPr>
            </w:pPr>
            <w:r>
              <w:rPr>
                <w:szCs w:val="24"/>
              </w:rPr>
              <w:t xml:space="preserve">Ysgol Gyfun </w:t>
            </w:r>
            <w:r w:rsidR="008D6C98" w:rsidRPr="008D2FD1">
              <w:rPr>
                <w:szCs w:val="24"/>
              </w:rPr>
              <w:t xml:space="preserve">Pencoed </w:t>
            </w:r>
          </w:p>
          <w:p w:rsidR="008D6C98" w:rsidRPr="008D2FD1" w:rsidRDefault="00055CB8" w:rsidP="008D2FD1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ind w:right="76"/>
              <w:rPr>
                <w:szCs w:val="24"/>
              </w:rPr>
            </w:pPr>
            <w:r>
              <w:rPr>
                <w:szCs w:val="24"/>
              </w:rPr>
              <w:t xml:space="preserve">Ysgol Gyfun </w:t>
            </w:r>
            <w:r w:rsidR="008D6C98" w:rsidRPr="008D2FD1">
              <w:rPr>
                <w:szCs w:val="24"/>
              </w:rPr>
              <w:t xml:space="preserve">Cynffig </w:t>
            </w:r>
          </w:p>
          <w:p w:rsidR="008D6C98" w:rsidRPr="008D2FD1" w:rsidRDefault="00055CB8" w:rsidP="008D2FD1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ind w:right="76"/>
              <w:rPr>
                <w:szCs w:val="24"/>
              </w:rPr>
            </w:pPr>
            <w:r>
              <w:rPr>
                <w:szCs w:val="24"/>
              </w:rPr>
              <w:t xml:space="preserve">Ysgol Gyfun </w:t>
            </w:r>
            <w:r w:rsidR="008D6C98" w:rsidRPr="008D2FD1">
              <w:rPr>
                <w:szCs w:val="24"/>
              </w:rPr>
              <w:t xml:space="preserve">Porthcawl </w:t>
            </w:r>
          </w:p>
          <w:p w:rsidR="008D6C98" w:rsidRPr="008D2FD1" w:rsidRDefault="008D6C98" w:rsidP="008D2FD1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ind w:right="76"/>
              <w:rPr>
                <w:szCs w:val="24"/>
              </w:rPr>
            </w:pPr>
            <w:r w:rsidRPr="008D2FD1">
              <w:rPr>
                <w:szCs w:val="24"/>
              </w:rPr>
              <w:t xml:space="preserve">Coleg Cymunedol </w:t>
            </w:r>
            <w:r w:rsidR="00055CB8">
              <w:rPr>
                <w:szCs w:val="24"/>
              </w:rPr>
              <w:t>y</w:t>
            </w:r>
            <w:r w:rsidRPr="008D2FD1">
              <w:rPr>
                <w:szCs w:val="24"/>
              </w:rPr>
              <w:t xml:space="preserve"> Dderwen</w:t>
            </w:r>
          </w:p>
          <w:p w:rsidR="008D6C98" w:rsidRPr="008D2FD1" w:rsidRDefault="00055CB8" w:rsidP="008D2FD1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ind w:right="76"/>
              <w:rPr>
                <w:szCs w:val="24"/>
              </w:rPr>
            </w:pPr>
            <w:r>
              <w:rPr>
                <w:szCs w:val="24"/>
              </w:rPr>
              <w:t xml:space="preserve">Ysgol </w:t>
            </w:r>
            <w:r w:rsidR="008D6C98" w:rsidRPr="008D2FD1">
              <w:rPr>
                <w:szCs w:val="24"/>
              </w:rPr>
              <w:t xml:space="preserve">Maesteg </w:t>
            </w:r>
          </w:p>
          <w:p w:rsidR="00F44D9B" w:rsidRPr="00852CC2" w:rsidRDefault="00055CB8" w:rsidP="00055CB8">
            <w:pPr>
              <w:pStyle w:val="ListParagraph"/>
              <w:numPr>
                <w:ilvl w:val="0"/>
                <w:numId w:val="17"/>
              </w:numPr>
              <w:spacing w:after="0" w:line="259" w:lineRule="auto"/>
              <w:ind w:right="76"/>
              <w:rPr>
                <w:szCs w:val="24"/>
              </w:rPr>
            </w:pPr>
            <w:r>
              <w:rPr>
                <w:szCs w:val="24"/>
              </w:rPr>
              <w:t xml:space="preserve">Ysgol Gyfun </w:t>
            </w:r>
            <w:r w:rsidR="008D6C98" w:rsidRPr="008D2FD1">
              <w:rPr>
                <w:szCs w:val="24"/>
              </w:rPr>
              <w:t xml:space="preserve">Bryntirion </w:t>
            </w:r>
            <w:r w:rsidR="00F44D9B" w:rsidRPr="00852CC2">
              <w:rPr>
                <w:szCs w:val="24"/>
              </w:rPr>
              <w:t xml:space="preserve">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44D9B" w:rsidRPr="00852CC2" w:rsidRDefault="00C267AA" w:rsidP="00957E26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Cludiant am ddim rhwng y cartref a’r coleg os yw’n byw dros dair milltir o’r coleg neu os nad oes llwybr cerdded ar gael.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44D9B" w:rsidRPr="00852CC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Dim cymorth teithio</w:t>
            </w:r>
          </w:p>
        </w:tc>
      </w:tr>
      <w:tr w:rsidR="00EC2D04" w:rsidRPr="00852CC2" w:rsidTr="008D6C98">
        <w:trPr>
          <w:trHeight w:val="1153"/>
        </w:trPr>
        <w:tc>
          <w:tcPr>
            <w:tcW w:w="33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55CB8" w:rsidRDefault="00055CB8" w:rsidP="00055CB8">
            <w:pPr>
              <w:spacing w:after="107" w:line="240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t>Myfyriwr ôl-16</w:t>
            </w:r>
            <w:r w:rsidRPr="00852CC2">
              <w:rPr>
                <w:szCs w:val="24"/>
              </w:rPr>
              <w:t xml:space="preserve"> (</w:t>
            </w:r>
            <w:r>
              <w:rPr>
                <w:szCs w:val="24"/>
              </w:rPr>
              <w:t>cyfrwng Cymraeg</w:t>
            </w:r>
            <w:r w:rsidRPr="00852CC2">
              <w:rPr>
                <w:szCs w:val="24"/>
              </w:rPr>
              <w:t>)</w:t>
            </w:r>
          </w:p>
          <w:p w:rsidR="008D6C98" w:rsidRPr="00852CC2" w:rsidRDefault="00055CB8" w:rsidP="00055CB8">
            <w:pPr>
              <w:spacing w:after="107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Myfyriwr</w:t>
            </w:r>
            <w:r w:rsidRPr="00852CC2">
              <w:rPr>
                <w:szCs w:val="24"/>
              </w:rPr>
              <w:t xml:space="preserve"> </w:t>
            </w:r>
            <w:r>
              <w:rPr>
                <w:szCs w:val="24"/>
              </w:rPr>
              <w:t>chweched dosbarth yn</w:t>
            </w:r>
            <w:r w:rsidR="008D6C98" w:rsidRPr="00852CC2">
              <w:rPr>
                <w:szCs w:val="24"/>
              </w:rPr>
              <w:t xml:space="preserve"> Ysgol Gyfun Gymraeg Llangynwyd</w:t>
            </w:r>
          </w:p>
          <w:p w:rsidR="008D6C98" w:rsidRPr="00852CC2" w:rsidRDefault="008D6C98" w:rsidP="00323F6C">
            <w:pPr>
              <w:spacing w:after="107" w:line="240" w:lineRule="auto"/>
              <w:ind w:left="0" w:right="76" w:firstLine="0"/>
              <w:rPr>
                <w:szCs w:val="24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C2D04" w:rsidRPr="00852CC2" w:rsidRDefault="00C267AA" w:rsidP="00957E26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Cludiant am ddim rhwng y cartref a’r ysgol os yw’n byw dros dair milltir o’r ysgol neu os nad oes llwybr cerdded ar gael.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C2D04" w:rsidRPr="00852CC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Dim newid</w:t>
            </w:r>
            <w:r w:rsidR="00517F75" w:rsidRPr="00852CC2">
              <w:rPr>
                <w:szCs w:val="24"/>
              </w:rPr>
              <w:t xml:space="preserve"> </w:t>
            </w:r>
          </w:p>
        </w:tc>
      </w:tr>
      <w:tr w:rsidR="00EC2D04" w:rsidRPr="00852CC2" w:rsidTr="008D6C98">
        <w:trPr>
          <w:trHeight w:val="1145"/>
        </w:trPr>
        <w:tc>
          <w:tcPr>
            <w:tcW w:w="33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55CB8" w:rsidRDefault="00055CB8" w:rsidP="00055CB8">
            <w:pPr>
              <w:spacing w:after="107" w:line="240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Myfyriwr ôl-16</w:t>
            </w:r>
            <w:r w:rsidRPr="00852CC2">
              <w:rPr>
                <w:szCs w:val="24"/>
              </w:rPr>
              <w:t xml:space="preserve"> (</w:t>
            </w:r>
            <w:r>
              <w:rPr>
                <w:szCs w:val="24"/>
              </w:rPr>
              <w:t>addysg ffydd</w:t>
            </w:r>
            <w:r w:rsidRPr="00852CC2">
              <w:rPr>
                <w:szCs w:val="24"/>
              </w:rPr>
              <w:t>)</w:t>
            </w:r>
          </w:p>
          <w:p w:rsidR="008D6C98" w:rsidRPr="00852CC2" w:rsidRDefault="00055CB8" w:rsidP="00055CB8">
            <w:pPr>
              <w:spacing w:after="105" w:line="240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Myfyriwr</w:t>
            </w:r>
            <w:r w:rsidRPr="00852CC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chweched dosbarth yn Ysgol Uwchradd Gatholig yr Archesgob </w:t>
            </w:r>
            <w:r w:rsidR="008D6C98" w:rsidRPr="00852CC2">
              <w:rPr>
                <w:szCs w:val="24"/>
              </w:rPr>
              <w:t xml:space="preserve">McGrath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C2D04" w:rsidRPr="00852CC2" w:rsidRDefault="00C267AA" w:rsidP="00957E26">
            <w:pPr>
              <w:spacing w:after="107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Cludiant am ddim rhwng y cartref a’r ysgol os yw’n byw dros dair milltir o’r ysgol neu os nad oes llwybr cerdded ar gael.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C2D04" w:rsidRPr="00852CC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Dim newid</w:t>
            </w:r>
          </w:p>
        </w:tc>
      </w:tr>
      <w:tr w:rsidR="008D6C98" w:rsidRPr="00852CC2" w:rsidTr="00F14C4F">
        <w:trPr>
          <w:trHeight w:val="1148"/>
        </w:trPr>
        <w:tc>
          <w:tcPr>
            <w:tcW w:w="33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6C98" w:rsidRPr="00A64A1A" w:rsidRDefault="00055CB8" w:rsidP="00323F6C">
            <w:pPr>
              <w:spacing w:after="105" w:line="240" w:lineRule="auto"/>
              <w:ind w:left="0" w:right="76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Myfyriwr ôl-16</w:t>
            </w:r>
            <w:r w:rsidRPr="00852CC2">
              <w:rPr>
                <w:szCs w:val="24"/>
              </w:rPr>
              <w:t xml:space="preserve"> </w:t>
            </w:r>
            <w:r>
              <w:rPr>
                <w:szCs w:val="24"/>
              </w:rPr>
              <w:t>ag ADY/AAA mewn darpariaeth arbennig</w:t>
            </w:r>
            <w:r w:rsidR="008D6C98" w:rsidRPr="00852CC2">
              <w:rPr>
                <w:b/>
                <w:szCs w:val="24"/>
              </w:rPr>
              <w:t xml:space="preserve">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6C98" w:rsidRPr="00852CC2" w:rsidRDefault="00C267AA" w:rsidP="00957E26">
            <w:pPr>
              <w:spacing w:after="107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 xml:space="preserve">Cludiant am ddim rhwng y cartref a’r ysgol os yw’n byw dros dair milltir o’r ysgol neu os nad oes llwybr cerdded ar gael. Cludiant am ddim rhwng y cartref a’r ysgol hefyd yn ôl disgresiwn yr awdurdod lleol 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6C98" w:rsidRPr="00852CC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 xml:space="preserve">Cludiant am ddim rhwng y cartref a’r ysgol yn ôl disgresiwn yr awdurdod lleol. </w:t>
            </w:r>
          </w:p>
        </w:tc>
      </w:tr>
      <w:tr w:rsidR="008D6C98" w:rsidRPr="00852CC2" w:rsidTr="008D6C98">
        <w:trPr>
          <w:trHeight w:val="1147"/>
        </w:trPr>
        <w:tc>
          <w:tcPr>
            <w:tcW w:w="33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6C98" w:rsidRPr="00852CC2" w:rsidRDefault="00055CB8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t>Myfyriwr ôl-16</w:t>
            </w:r>
            <w:r w:rsidRPr="00852CC2">
              <w:rPr>
                <w:szCs w:val="24"/>
              </w:rPr>
              <w:t xml:space="preserve"> </w:t>
            </w:r>
            <w:r>
              <w:rPr>
                <w:szCs w:val="24"/>
              </w:rPr>
              <w:t>ag ADY/AAA nad yw mewn darpariaeth arbennig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6C98" w:rsidRPr="00852CC2" w:rsidRDefault="00C267AA" w:rsidP="00957E26">
            <w:pPr>
              <w:spacing w:after="107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Cludiant am ddim rhwng y cartref a’r ysgol os yw’n byw dros dair milltir o’r ysgol</w:t>
            </w:r>
            <w:r w:rsidR="009F5494">
              <w:rPr>
                <w:szCs w:val="24"/>
              </w:rPr>
              <w:t xml:space="preserve"> os nad oes llwybr cerdded ar gael.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D6C98" w:rsidRPr="00852CC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Cludiant am ddim rhwng y cartref a’r ysgol yn ôl disgresiwn yr awdurdod lleol.</w:t>
            </w:r>
          </w:p>
        </w:tc>
      </w:tr>
    </w:tbl>
    <w:p w:rsidR="00CD1342" w:rsidRDefault="00CD1342" w:rsidP="00323F6C">
      <w:pPr>
        <w:spacing w:after="0" w:line="259" w:lineRule="auto"/>
        <w:ind w:left="0" w:right="76" w:firstLine="0"/>
      </w:pPr>
    </w:p>
    <w:p w:rsidR="00EC2D04" w:rsidRDefault="00EC2D04" w:rsidP="00323F6C">
      <w:pPr>
        <w:spacing w:after="0" w:line="259" w:lineRule="auto"/>
        <w:ind w:left="0" w:right="76" w:firstLine="0"/>
      </w:pPr>
    </w:p>
    <w:tbl>
      <w:tblPr>
        <w:tblStyle w:val="TableGrid"/>
        <w:tblW w:w="10245" w:type="dxa"/>
        <w:tblInd w:w="180" w:type="dxa"/>
        <w:tblCellMar>
          <w:top w:w="2" w:type="dxa"/>
          <w:left w:w="288" w:type="dxa"/>
        </w:tblCellMar>
        <w:tblLook w:val="04A0" w:firstRow="1" w:lastRow="0" w:firstColumn="1" w:lastColumn="0" w:noHBand="0" w:noVBand="1"/>
      </w:tblPr>
      <w:tblGrid>
        <w:gridCol w:w="3356"/>
        <w:gridCol w:w="3402"/>
        <w:gridCol w:w="3487"/>
      </w:tblGrid>
      <w:tr w:rsidR="00852CC2" w:rsidRPr="00852CC2" w:rsidTr="00063F7C">
        <w:trPr>
          <w:trHeight w:val="764"/>
          <w:tblHeader/>
        </w:trPr>
        <w:tc>
          <w:tcPr>
            <w:tcW w:w="10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852CC2" w:rsidRPr="00852CC2" w:rsidRDefault="00C267AA" w:rsidP="00323F6C">
            <w:pPr>
              <w:spacing w:after="0" w:line="259" w:lineRule="auto"/>
              <w:ind w:left="0" w:right="7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Cludiant i ddysgwyr oedran uwchradd</w:t>
            </w:r>
          </w:p>
        </w:tc>
      </w:tr>
      <w:tr w:rsidR="00C267AA" w:rsidRPr="00852CC2" w:rsidTr="00063F7C">
        <w:trPr>
          <w:trHeight w:val="764"/>
          <w:tblHeader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C267AA" w:rsidRPr="00852CC2" w:rsidRDefault="00C267AA" w:rsidP="00C267AA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Math o ddysgwr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C267AA" w:rsidRPr="00852CC2" w:rsidRDefault="00C267AA" w:rsidP="00C267AA">
            <w:pPr>
              <w:spacing w:after="0" w:line="259" w:lineRule="auto"/>
              <w:ind w:left="0" w:right="76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Trefniadau presennol</w:t>
            </w:r>
            <w:r w:rsidRPr="00852CC2">
              <w:rPr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C267AA" w:rsidRPr="00852CC2" w:rsidRDefault="00C267AA" w:rsidP="00C267AA">
            <w:pPr>
              <w:spacing w:after="0" w:line="259" w:lineRule="auto"/>
              <w:ind w:left="0" w:right="76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Trefniadau </w:t>
            </w:r>
            <w:r w:rsidR="009F5494">
              <w:rPr>
                <w:b/>
                <w:szCs w:val="24"/>
              </w:rPr>
              <w:t>arfaethedig</w:t>
            </w:r>
            <w:r>
              <w:rPr>
                <w:b/>
                <w:szCs w:val="24"/>
              </w:rPr>
              <w:t xml:space="preserve"> </w:t>
            </w:r>
            <w:r w:rsidRPr="00063F7C">
              <w:rPr>
                <w:szCs w:val="24"/>
              </w:rPr>
              <w:t>(</w:t>
            </w:r>
            <w:r>
              <w:rPr>
                <w:szCs w:val="24"/>
              </w:rPr>
              <w:t>o fis Medi</w:t>
            </w:r>
            <w:r w:rsidRPr="00063F7C">
              <w:rPr>
                <w:szCs w:val="24"/>
              </w:rPr>
              <w:t xml:space="preserve"> 2021</w:t>
            </w:r>
            <w:r>
              <w:rPr>
                <w:szCs w:val="24"/>
              </w:rPr>
              <w:t xml:space="preserve"> ymlaen</w:t>
            </w:r>
            <w:r w:rsidRPr="00063F7C">
              <w:rPr>
                <w:szCs w:val="24"/>
              </w:rPr>
              <w:t>)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EC2D04" w:rsidRPr="00852CC2" w:rsidTr="00D858F8">
        <w:tblPrEx>
          <w:tblCellMar>
            <w:top w:w="3" w:type="dxa"/>
            <w:left w:w="289" w:type="dxa"/>
            <w:right w:w="67" w:type="dxa"/>
          </w:tblCellMar>
        </w:tblPrEx>
        <w:trPr>
          <w:trHeight w:val="3537"/>
        </w:trPr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04" w:rsidRPr="00852CC2" w:rsidRDefault="00055CB8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t>Disgybl oedran uwchradd</w:t>
            </w:r>
            <w:r w:rsidR="00517F75" w:rsidRPr="00852CC2">
              <w:rPr>
                <w:b/>
                <w:szCs w:val="24"/>
              </w:rPr>
              <w:t xml:space="preserve"> </w:t>
            </w:r>
          </w:p>
          <w:p w:rsidR="00EC2D04" w:rsidRPr="00852CC2" w:rsidRDefault="00517F75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>(</w:t>
            </w:r>
            <w:r w:rsidR="009F5494">
              <w:rPr>
                <w:szCs w:val="24"/>
              </w:rPr>
              <w:t>Ysgol c</w:t>
            </w:r>
            <w:r w:rsidR="00055CB8">
              <w:rPr>
                <w:szCs w:val="24"/>
              </w:rPr>
              <w:t xml:space="preserve">yfrwng Saesneg, </w:t>
            </w:r>
            <w:r w:rsidR="009F5494">
              <w:rPr>
                <w:szCs w:val="24"/>
              </w:rPr>
              <w:t>ysgol G</w:t>
            </w:r>
            <w:r w:rsidR="00055CB8">
              <w:rPr>
                <w:szCs w:val="24"/>
              </w:rPr>
              <w:t xml:space="preserve">ymraeg </w:t>
            </w:r>
            <w:r w:rsidR="009F5494">
              <w:rPr>
                <w:szCs w:val="24"/>
              </w:rPr>
              <w:t>neu ysgol ffydd</w:t>
            </w:r>
            <w:r w:rsidRPr="00852CC2">
              <w:rPr>
                <w:szCs w:val="24"/>
              </w:rPr>
              <w:t xml:space="preserve">)  </w:t>
            </w:r>
          </w:p>
          <w:p w:rsidR="00950242" w:rsidRDefault="00517F75" w:rsidP="00323F6C">
            <w:pPr>
              <w:spacing w:after="105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>11-16</w:t>
            </w:r>
            <w:r w:rsidR="00055CB8">
              <w:rPr>
                <w:szCs w:val="24"/>
              </w:rPr>
              <w:t xml:space="preserve"> oed</w:t>
            </w:r>
            <w:r w:rsidRPr="00852CC2">
              <w:rPr>
                <w:szCs w:val="24"/>
              </w:rPr>
              <w:t xml:space="preserve"> </w:t>
            </w:r>
          </w:p>
          <w:p w:rsidR="00950242" w:rsidRPr="00852CC2" w:rsidRDefault="00055CB8" w:rsidP="00323F6C">
            <w:pPr>
              <w:spacing w:after="124" w:line="23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E3237F">
              <w:rPr>
                <w:szCs w:val="24"/>
              </w:rPr>
              <w:t>isgybl sy’n mynd i’r</w:t>
            </w:r>
            <w:r>
              <w:rPr>
                <w:szCs w:val="24"/>
              </w:rPr>
              <w:t xml:space="preserve"> uwchradd </w:t>
            </w:r>
            <w:r w:rsidR="00E3237F">
              <w:rPr>
                <w:szCs w:val="24"/>
              </w:rPr>
              <w:t xml:space="preserve">agosaf ac sy’n byw dros dair milltir o’r ysgol, ac nid oes llwybr cerdded </w:t>
            </w:r>
            <w:r w:rsidR="003279AC">
              <w:rPr>
                <w:szCs w:val="24"/>
              </w:rPr>
              <w:t xml:space="preserve">addas </w:t>
            </w:r>
            <w:r w:rsidR="00E3237F">
              <w:rPr>
                <w:szCs w:val="24"/>
              </w:rPr>
              <w:t xml:space="preserve">ar gael. </w:t>
            </w:r>
          </w:p>
          <w:p w:rsidR="00EC2D04" w:rsidRPr="00852CC2" w:rsidRDefault="00EC2D04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04" w:rsidRPr="00852CC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Cludiant am ddim rhwng y cartref a’r ysgol</w:t>
            </w:r>
            <w:r w:rsidR="00517F75" w:rsidRPr="00852CC2">
              <w:rPr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D04" w:rsidRPr="00852CC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Dim newid</w:t>
            </w:r>
          </w:p>
          <w:p w:rsidR="00EC2D04" w:rsidRPr="00852CC2" w:rsidRDefault="00517F75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 xml:space="preserve"> </w:t>
            </w:r>
          </w:p>
          <w:p w:rsidR="00EC2D04" w:rsidRPr="00852CC2" w:rsidRDefault="00517F75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 xml:space="preserve"> </w:t>
            </w:r>
          </w:p>
          <w:p w:rsidR="00EC2D04" w:rsidRPr="00852CC2" w:rsidRDefault="00517F75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 xml:space="preserve"> </w:t>
            </w:r>
          </w:p>
          <w:p w:rsidR="00EC2D04" w:rsidRPr="00852CC2" w:rsidRDefault="00517F75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 xml:space="preserve"> </w:t>
            </w:r>
          </w:p>
          <w:p w:rsidR="00EC2D04" w:rsidRPr="00852CC2" w:rsidRDefault="00517F75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 xml:space="preserve"> </w:t>
            </w:r>
          </w:p>
          <w:p w:rsidR="00E00726" w:rsidRDefault="00E00726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  <w:p w:rsidR="00E00726" w:rsidRDefault="00E00726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  <w:p w:rsidR="00EC2D04" w:rsidRPr="00852CC2" w:rsidRDefault="00EC2D04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</w:tc>
      </w:tr>
      <w:tr w:rsidR="00950242" w:rsidRPr="00852CC2" w:rsidTr="00D858F8">
        <w:tblPrEx>
          <w:tblCellMar>
            <w:top w:w="3" w:type="dxa"/>
            <w:left w:w="289" w:type="dxa"/>
            <w:right w:w="67" w:type="dxa"/>
          </w:tblCellMar>
        </w:tblPrEx>
        <w:trPr>
          <w:trHeight w:val="2592"/>
        </w:trPr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Disgybl oedran uwchradd</w:t>
            </w:r>
            <w:r w:rsidRPr="00852CC2">
              <w:rPr>
                <w:b/>
                <w:szCs w:val="24"/>
              </w:rPr>
              <w:t xml:space="preserve"> </w:t>
            </w:r>
          </w:p>
          <w:p w:rsidR="009F5494" w:rsidRDefault="009F5494" w:rsidP="009F5494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9F5494">
              <w:rPr>
                <w:szCs w:val="24"/>
              </w:rPr>
              <w:t>(Ysgol cyfrwng Saesneg, ysgol Gymraeg neu ysgol ffydd)</w:t>
            </w:r>
          </w:p>
          <w:p w:rsidR="00950242" w:rsidRDefault="00055CB8" w:rsidP="009F5494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>11-16</w:t>
            </w:r>
            <w:r>
              <w:rPr>
                <w:szCs w:val="24"/>
              </w:rPr>
              <w:t xml:space="preserve"> oed</w:t>
            </w:r>
          </w:p>
          <w:p w:rsidR="009F5494" w:rsidRPr="00950242" w:rsidRDefault="009F5494" w:rsidP="009F5494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  <w:p w:rsidR="00950242" w:rsidRPr="00950242" w:rsidRDefault="00E3237F" w:rsidP="00323F6C">
            <w:pPr>
              <w:spacing w:after="107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 xml:space="preserve">Disgybl sy’n mynd i uwchradd ond nid hon yw’r ysgol </w:t>
            </w:r>
            <w:r w:rsidR="003279AC">
              <w:rPr>
                <w:szCs w:val="24"/>
              </w:rPr>
              <w:t xml:space="preserve">addas </w:t>
            </w:r>
            <w:r>
              <w:rPr>
                <w:szCs w:val="24"/>
              </w:rPr>
              <w:t>agosaf sydd ar gael,</w:t>
            </w:r>
            <w:r w:rsidR="003279AC">
              <w:rPr>
                <w:szCs w:val="24"/>
              </w:rPr>
              <w:t xml:space="preserve"> a hynny</w:t>
            </w:r>
            <w:r>
              <w:rPr>
                <w:szCs w:val="24"/>
              </w:rPr>
              <w:t xml:space="preserve"> gan fod </w:t>
            </w:r>
            <w:r w:rsidR="003279AC">
              <w:rPr>
                <w:szCs w:val="24"/>
              </w:rPr>
              <w:t>y rh</w:t>
            </w:r>
            <w:r>
              <w:rPr>
                <w:szCs w:val="24"/>
              </w:rPr>
              <w:t xml:space="preserve">iant wedi dewis iddo fynd i ysgol arall.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242" w:rsidRPr="008F1BA2" w:rsidRDefault="00C267AA" w:rsidP="00323F6C">
            <w:pPr>
              <w:spacing w:after="107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Dim cludiant rhwng y cartref a’r ysgol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24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Dim newid</w:t>
            </w:r>
          </w:p>
        </w:tc>
      </w:tr>
      <w:tr w:rsidR="00D858F8" w:rsidRPr="00852CC2" w:rsidTr="00CD1342">
        <w:tblPrEx>
          <w:tblCellMar>
            <w:top w:w="3" w:type="dxa"/>
            <w:left w:w="289" w:type="dxa"/>
            <w:right w:w="67" w:type="dxa"/>
          </w:tblCellMar>
        </w:tblPrEx>
        <w:trPr>
          <w:trHeight w:val="277"/>
        </w:trPr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t>Disgybl oedran uwchradd</w:t>
            </w:r>
            <w:r w:rsidRPr="00852CC2">
              <w:rPr>
                <w:b/>
                <w:szCs w:val="24"/>
              </w:rPr>
              <w:t xml:space="preserve"> </w:t>
            </w:r>
          </w:p>
          <w:p w:rsidR="00D858F8" w:rsidRDefault="009F5494" w:rsidP="009F5494">
            <w:pPr>
              <w:spacing w:after="105" w:line="259" w:lineRule="auto"/>
              <w:ind w:left="0" w:right="76" w:firstLine="0"/>
              <w:rPr>
                <w:szCs w:val="24"/>
              </w:rPr>
            </w:pPr>
            <w:r w:rsidRPr="009F5494">
              <w:rPr>
                <w:szCs w:val="24"/>
              </w:rPr>
              <w:t xml:space="preserve">(Ysgol cyfrwng Saesneg, ysgol Gymraeg neu ysgol ffydd)  </w:t>
            </w:r>
            <w:r>
              <w:rPr>
                <w:szCs w:val="24"/>
              </w:rPr>
              <w:t xml:space="preserve">                                 </w:t>
            </w:r>
            <w:r w:rsidR="00055CB8" w:rsidRPr="00852CC2">
              <w:rPr>
                <w:szCs w:val="24"/>
              </w:rPr>
              <w:t>11-16</w:t>
            </w:r>
            <w:r w:rsidR="00055CB8">
              <w:rPr>
                <w:szCs w:val="24"/>
              </w:rPr>
              <w:t xml:space="preserve"> oed</w:t>
            </w:r>
          </w:p>
          <w:p w:rsidR="00D858F8" w:rsidRPr="00852CC2" w:rsidRDefault="00FF5A80" w:rsidP="00957E26">
            <w:pPr>
              <w:spacing w:after="124" w:line="239" w:lineRule="auto"/>
              <w:ind w:left="0" w:right="76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Disgybl sy’n mynd i’r uwchradd addas agosaf ac sy’n byw dros ddwy filltir o’r ysgol a, phan newidiodd y polisi ym mis Medi 2016, roedd yn </w:t>
            </w:r>
            <w:r w:rsidR="003279AC">
              <w:rPr>
                <w:rFonts w:eastAsiaTheme="minorEastAsia"/>
                <w:szCs w:val="24"/>
              </w:rPr>
              <w:t>gymwys i gael</w:t>
            </w:r>
            <w:r>
              <w:rPr>
                <w:rFonts w:eastAsiaTheme="minorEastAsia"/>
                <w:szCs w:val="24"/>
              </w:rPr>
              <w:t xml:space="preserve"> cludiant am ddim i’r ysgol ar sail y pellter hwn.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8F8" w:rsidRPr="00852CC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Cludiant rhwng y cartref a’r ysgol</w:t>
            </w:r>
            <w:r w:rsidR="00D858F8" w:rsidRPr="00852CC2">
              <w:rPr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67AA" w:rsidRPr="00852CC2" w:rsidRDefault="00C267AA" w:rsidP="00C267AA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Cludiant rhwng y cartref a’r ysgol</w:t>
            </w:r>
            <w:r w:rsidRPr="00852CC2">
              <w:rPr>
                <w:szCs w:val="24"/>
              </w:rPr>
              <w:t xml:space="preserve"> </w:t>
            </w:r>
            <w:r>
              <w:rPr>
                <w:szCs w:val="24"/>
              </w:rPr>
              <w:t>os yw’r disgybl yn byw dros dair milltir o’r ysgol neu os nad oes llwybr cerdded ar gael</w:t>
            </w:r>
            <w:r w:rsidRPr="00852CC2">
              <w:rPr>
                <w:szCs w:val="24"/>
              </w:rPr>
              <w:t xml:space="preserve">. </w:t>
            </w:r>
          </w:p>
          <w:p w:rsidR="00D858F8" w:rsidRPr="00852CC2" w:rsidRDefault="00D858F8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 xml:space="preserve"> </w:t>
            </w:r>
          </w:p>
          <w:p w:rsidR="00D858F8" w:rsidRDefault="00D858F8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  <w:p w:rsidR="00D858F8" w:rsidRDefault="00D858F8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  <w:p w:rsidR="00D858F8" w:rsidRPr="00852CC2" w:rsidRDefault="00D858F8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</w:tc>
      </w:tr>
      <w:tr w:rsidR="00172541" w:rsidRPr="00852CC2" w:rsidTr="00F14C4F">
        <w:tblPrEx>
          <w:tblCellMar>
            <w:top w:w="3" w:type="dxa"/>
            <w:left w:w="289" w:type="dxa"/>
            <w:right w:w="67" w:type="dxa"/>
          </w:tblCellMar>
        </w:tblPrEx>
        <w:trPr>
          <w:trHeight w:val="2592"/>
        </w:trPr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t>Disgybl oedran uwchradd</w:t>
            </w:r>
            <w:r w:rsidRPr="00852CC2">
              <w:rPr>
                <w:b/>
                <w:szCs w:val="24"/>
              </w:rPr>
              <w:t xml:space="preserve"> </w:t>
            </w:r>
          </w:p>
          <w:p w:rsidR="009F5494" w:rsidRDefault="009F5494" w:rsidP="009F5494">
            <w:pPr>
              <w:spacing w:after="105" w:line="259" w:lineRule="auto"/>
              <w:ind w:left="0" w:right="76" w:firstLine="0"/>
              <w:rPr>
                <w:szCs w:val="24"/>
              </w:rPr>
            </w:pPr>
            <w:r w:rsidRPr="009F5494">
              <w:rPr>
                <w:szCs w:val="24"/>
              </w:rPr>
              <w:t xml:space="preserve">(Ysgol cyfrwng Saesneg, ysgol Gymraeg neu ysgol ffydd)  </w:t>
            </w:r>
            <w:r>
              <w:rPr>
                <w:szCs w:val="24"/>
              </w:rPr>
              <w:t xml:space="preserve">                                 </w:t>
            </w:r>
            <w:r w:rsidRPr="00852CC2">
              <w:rPr>
                <w:szCs w:val="24"/>
              </w:rPr>
              <w:t>11-16</w:t>
            </w:r>
            <w:r>
              <w:rPr>
                <w:szCs w:val="24"/>
              </w:rPr>
              <w:t xml:space="preserve"> oed</w:t>
            </w:r>
          </w:p>
          <w:p w:rsidR="00172541" w:rsidRPr="00950242" w:rsidRDefault="00E3237F" w:rsidP="00957E26">
            <w:pPr>
              <w:spacing w:after="124" w:line="23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 xml:space="preserve">Disgybl sy’n mynd i’r uwchradd </w:t>
            </w:r>
            <w:r w:rsidR="003E7A12">
              <w:rPr>
                <w:szCs w:val="24"/>
              </w:rPr>
              <w:t xml:space="preserve">addas </w:t>
            </w:r>
            <w:r>
              <w:rPr>
                <w:szCs w:val="24"/>
              </w:rPr>
              <w:t xml:space="preserve">agosaf ac sy’n byw dros ddwy </w:t>
            </w:r>
            <w:r w:rsidR="003E7A12">
              <w:rPr>
                <w:szCs w:val="24"/>
              </w:rPr>
              <w:t>f</w:t>
            </w:r>
            <w:r>
              <w:rPr>
                <w:szCs w:val="24"/>
              </w:rPr>
              <w:t>illtir o’r ysgol</w:t>
            </w:r>
            <w:r w:rsidR="003E7A12">
              <w:rPr>
                <w:szCs w:val="24"/>
              </w:rPr>
              <w:t>, a phan</w:t>
            </w:r>
            <w:r>
              <w:rPr>
                <w:szCs w:val="24"/>
              </w:rPr>
              <w:t xml:space="preserve"> newidiodd y polisi ym mis Medi 2016, roedd yn gymwys i gael cludiant am ddim gan fod brawd neu chwaer yn </w:t>
            </w:r>
            <w:r>
              <w:rPr>
                <w:szCs w:val="24"/>
              </w:rPr>
              <w:lastRenderedPageBreak/>
              <w:t xml:space="preserve">mynd i’r un ysgol yn barod ac roedden nhw’n cael cludiant am ddim i’r ysgol ar sail y pellter hwn. </w:t>
            </w:r>
            <w:r w:rsidRPr="00852CC2"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541" w:rsidRPr="008F1BA2" w:rsidRDefault="00C267AA" w:rsidP="00323F6C">
            <w:pPr>
              <w:spacing w:after="107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Cludiant rhwng y cartref a’r ysgol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67AA" w:rsidRPr="00852CC2" w:rsidRDefault="00C267AA" w:rsidP="00C267AA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Cludiant rhwng y cartref a’r ysgol</w:t>
            </w:r>
            <w:r w:rsidRPr="00852CC2">
              <w:rPr>
                <w:szCs w:val="24"/>
              </w:rPr>
              <w:t xml:space="preserve"> </w:t>
            </w:r>
            <w:r>
              <w:rPr>
                <w:szCs w:val="24"/>
              </w:rPr>
              <w:t>os yw’r disgybl yn byw dros dair milltir o’r ysgol neu os nad oes llwybr cerdded ar gael</w:t>
            </w:r>
            <w:r w:rsidRPr="00852CC2">
              <w:rPr>
                <w:szCs w:val="24"/>
              </w:rPr>
              <w:t xml:space="preserve">. </w:t>
            </w:r>
          </w:p>
          <w:p w:rsidR="00172541" w:rsidRDefault="00172541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</w:tc>
      </w:tr>
    </w:tbl>
    <w:p w:rsidR="00CD1342" w:rsidRDefault="00CD1342" w:rsidP="00323F6C">
      <w:pPr>
        <w:spacing w:after="0" w:line="259" w:lineRule="auto"/>
        <w:ind w:left="0" w:right="76" w:firstLine="0"/>
      </w:pPr>
    </w:p>
    <w:p w:rsidR="00EC2D04" w:rsidRDefault="00EC2D04" w:rsidP="00323F6C">
      <w:pPr>
        <w:spacing w:after="0" w:line="259" w:lineRule="auto"/>
        <w:ind w:left="0" w:right="76" w:firstLine="0"/>
      </w:pPr>
    </w:p>
    <w:tbl>
      <w:tblPr>
        <w:tblStyle w:val="TableGrid"/>
        <w:tblW w:w="10245" w:type="dxa"/>
        <w:tblInd w:w="180" w:type="dxa"/>
        <w:tblCellMar>
          <w:top w:w="2" w:type="dxa"/>
          <w:left w:w="288" w:type="dxa"/>
        </w:tblCellMar>
        <w:tblLook w:val="04A0" w:firstRow="1" w:lastRow="0" w:firstColumn="1" w:lastColumn="0" w:noHBand="0" w:noVBand="1"/>
      </w:tblPr>
      <w:tblGrid>
        <w:gridCol w:w="3356"/>
        <w:gridCol w:w="3402"/>
        <w:gridCol w:w="3487"/>
      </w:tblGrid>
      <w:tr w:rsidR="00CD1342" w:rsidRPr="00852CC2" w:rsidTr="00063F7C">
        <w:trPr>
          <w:trHeight w:val="764"/>
          <w:tblHeader/>
        </w:trPr>
        <w:tc>
          <w:tcPr>
            <w:tcW w:w="10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CD1342" w:rsidRPr="00852CC2" w:rsidRDefault="00055CB8" w:rsidP="00323F6C">
            <w:pPr>
              <w:spacing w:after="0" w:line="259" w:lineRule="auto"/>
              <w:ind w:left="0" w:right="7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Cludiant i ddysgwyr oedran cynradd</w:t>
            </w:r>
          </w:p>
        </w:tc>
      </w:tr>
      <w:tr w:rsidR="00055CB8" w:rsidRPr="00852CC2" w:rsidTr="00063F7C">
        <w:trPr>
          <w:trHeight w:val="764"/>
          <w:tblHeader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Math o ddysgwr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Trefniadau presennol</w:t>
            </w:r>
            <w:r w:rsidRPr="00852CC2">
              <w:rPr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Trefniadau </w:t>
            </w:r>
            <w:r w:rsidR="009F5494">
              <w:rPr>
                <w:b/>
                <w:szCs w:val="24"/>
              </w:rPr>
              <w:t>arfaethedig</w:t>
            </w:r>
            <w:r>
              <w:rPr>
                <w:b/>
                <w:szCs w:val="24"/>
              </w:rPr>
              <w:t xml:space="preserve"> </w:t>
            </w:r>
            <w:r w:rsidRPr="00063F7C">
              <w:rPr>
                <w:szCs w:val="24"/>
              </w:rPr>
              <w:t>(</w:t>
            </w:r>
            <w:r>
              <w:rPr>
                <w:szCs w:val="24"/>
              </w:rPr>
              <w:t>o fis Medi</w:t>
            </w:r>
            <w:r w:rsidRPr="00063F7C">
              <w:rPr>
                <w:szCs w:val="24"/>
              </w:rPr>
              <w:t xml:space="preserve"> 2021</w:t>
            </w:r>
            <w:r>
              <w:rPr>
                <w:szCs w:val="24"/>
              </w:rPr>
              <w:t xml:space="preserve"> ymlaen</w:t>
            </w:r>
            <w:r w:rsidRPr="00063F7C">
              <w:rPr>
                <w:szCs w:val="24"/>
              </w:rPr>
              <w:t>)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CD1342" w:rsidRPr="00852CC2" w:rsidTr="00F14C4F">
        <w:tblPrEx>
          <w:tblCellMar>
            <w:top w:w="3" w:type="dxa"/>
            <w:left w:w="289" w:type="dxa"/>
            <w:right w:w="67" w:type="dxa"/>
          </w:tblCellMar>
        </w:tblPrEx>
        <w:trPr>
          <w:trHeight w:val="3537"/>
        </w:trPr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t>Disgybl oedran cynradd</w:t>
            </w:r>
            <w:r w:rsidRPr="00852CC2">
              <w:rPr>
                <w:b/>
                <w:szCs w:val="24"/>
              </w:rPr>
              <w:t xml:space="preserve"> </w:t>
            </w:r>
          </w:p>
          <w:p w:rsidR="00CD1342" w:rsidRDefault="009F5494" w:rsidP="00055CB8">
            <w:pPr>
              <w:spacing w:after="105" w:line="259" w:lineRule="auto"/>
              <w:ind w:left="0" w:right="76" w:firstLine="0"/>
              <w:rPr>
                <w:szCs w:val="24"/>
              </w:rPr>
            </w:pPr>
            <w:r w:rsidRPr="009F5494">
              <w:rPr>
                <w:szCs w:val="24"/>
              </w:rPr>
              <w:t xml:space="preserve">(Ysgol cyfrwng Saesneg, ysgol Gymraeg neu ysgol ffydd)  </w:t>
            </w:r>
            <w:r>
              <w:rPr>
                <w:szCs w:val="24"/>
              </w:rPr>
              <w:t xml:space="preserve">                                 </w:t>
            </w:r>
            <w:r w:rsidR="00055CB8">
              <w:rPr>
                <w:szCs w:val="24"/>
              </w:rPr>
              <w:t>5-11 oed</w:t>
            </w:r>
            <w:r w:rsidR="00055CB8" w:rsidRPr="00852CC2">
              <w:rPr>
                <w:szCs w:val="24"/>
              </w:rPr>
              <w:t xml:space="preserve"> </w:t>
            </w:r>
            <w:r w:rsidR="00CD1342" w:rsidRPr="00852CC2">
              <w:rPr>
                <w:szCs w:val="24"/>
              </w:rPr>
              <w:t xml:space="preserve"> </w:t>
            </w:r>
          </w:p>
          <w:p w:rsidR="00CD1342" w:rsidRPr="00852CC2" w:rsidRDefault="00E3237F" w:rsidP="00323F6C">
            <w:pPr>
              <w:spacing w:after="124" w:line="23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Disgybl sy’n mynd i’r ysgol gynradd agosaf sydd ar gael, ac mae’n byw dros ddwy filltir o’r ysgol neu nid oes llwybr cerdded addas ar gael.</w:t>
            </w:r>
            <w:r w:rsidR="00CD1342" w:rsidRPr="00852CC2">
              <w:rPr>
                <w:szCs w:val="24"/>
              </w:rPr>
              <w:t xml:space="preserve"> </w:t>
            </w:r>
          </w:p>
          <w:p w:rsidR="00CD1342" w:rsidRPr="00852CC2" w:rsidRDefault="00CD1342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342" w:rsidRPr="00852CC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Cludiant rhwng y cartref a’r ysgol</w:t>
            </w:r>
            <w:r w:rsidR="00CD1342" w:rsidRPr="00852CC2">
              <w:rPr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342" w:rsidRPr="00852CC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Dim newid</w:t>
            </w:r>
          </w:p>
          <w:p w:rsidR="00CD1342" w:rsidRPr="00852CC2" w:rsidRDefault="00CD1342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 xml:space="preserve"> </w:t>
            </w:r>
          </w:p>
          <w:p w:rsidR="00CD1342" w:rsidRPr="00852CC2" w:rsidRDefault="00CD1342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 xml:space="preserve"> </w:t>
            </w:r>
          </w:p>
          <w:p w:rsidR="00CD1342" w:rsidRPr="00852CC2" w:rsidRDefault="00CD1342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 xml:space="preserve"> </w:t>
            </w:r>
          </w:p>
          <w:p w:rsidR="00CD1342" w:rsidRPr="00852CC2" w:rsidRDefault="00CD1342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 xml:space="preserve"> </w:t>
            </w:r>
          </w:p>
          <w:p w:rsidR="00CD1342" w:rsidRPr="00852CC2" w:rsidRDefault="00CD1342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 xml:space="preserve"> </w:t>
            </w:r>
          </w:p>
          <w:p w:rsidR="00CD1342" w:rsidRDefault="00CD1342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  <w:p w:rsidR="00CD1342" w:rsidRDefault="00CD1342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  <w:p w:rsidR="00CD1342" w:rsidRPr="00852CC2" w:rsidRDefault="00CD1342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</w:tc>
      </w:tr>
      <w:tr w:rsidR="00CD1342" w:rsidRPr="00852CC2" w:rsidTr="00F14C4F">
        <w:tblPrEx>
          <w:tblCellMar>
            <w:top w:w="3" w:type="dxa"/>
            <w:left w:w="289" w:type="dxa"/>
            <w:right w:w="67" w:type="dxa"/>
          </w:tblCellMar>
        </w:tblPrEx>
        <w:trPr>
          <w:trHeight w:val="2592"/>
        </w:trPr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Disgybl oedran </w:t>
            </w:r>
            <w:r w:rsidR="003E7A12">
              <w:rPr>
                <w:b/>
                <w:szCs w:val="24"/>
              </w:rPr>
              <w:t>cynradd</w:t>
            </w:r>
            <w:r w:rsidRPr="00852CC2">
              <w:rPr>
                <w:b/>
                <w:szCs w:val="24"/>
              </w:rPr>
              <w:t xml:space="preserve"> </w:t>
            </w:r>
          </w:p>
          <w:p w:rsidR="009F5494" w:rsidRDefault="009F5494" w:rsidP="009F5494">
            <w:pPr>
              <w:spacing w:after="105" w:line="259" w:lineRule="auto"/>
              <w:ind w:left="0" w:right="76" w:firstLine="0"/>
              <w:rPr>
                <w:szCs w:val="24"/>
              </w:rPr>
            </w:pPr>
            <w:r w:rsidRPr="009F5494">
              <w:rPr>
                <w:szCs w:val="24"/>
              </w:rPr>
              <w:t xml:space="preserve">(Ysgol cyfrwng Saesneg, ysgol Gymraeg neu ysgol ffydd)  </w:t>
            </w:r>
            <w:r>
              <w:rPr>
                <w:szCs w:val="24"/>
              </w:rPr>
              <w:t xml:space="preserve">                                 5-11 oed</w:t>
            </w:r>
            <w:r w:rsidRPr="00852CC2">
              <w:rPr>
                <w:szCs w:val="24"/>
              </w:rPr>
              <w:t xml:space="preserve">  </w:t>
            </w:r>
          </w:p>
          <w:p w:rsidR="00CD1342" w:rsidRPr="00950242" w:rsidRDefault="00E3237F" w:rsidP="00323F6C">
            <w:pPr>
              <w:spacing w:after="107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 xml:space="preserve">Disgybl sy’n mynd i ysgol gynradd, </w:t>
            </w:r>
            <w:r w:rsidR="003279AC" w:rsidRPr="003279AC">
              <w:rPr>
                <w:szCs w:val="24"/>
              </w:rPr>
              <w:t>ond nid hon yw’r ysgol addas agosaf sydd ar gael, a hynny gan fod y rhiant wedi dewis iddo fynd i ysgol arall.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342" w:rsidRPr="008F1BA2" w:rsidRDefault="00C267AA" w:rsidP="00323F6C">
            <w:pPr>
              <w:spacing w:after="107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Dim cludiant rhwng y cartref a’r ysgol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34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Dim newid</w:t>
            </w:r>
          </w:p>
        </w:tc>
      </w:tr>
      <w:tr w:rsidR="00CD1342" w:rsidRPr="00852CC2" w:rsidTr="00F14C4F">
        <w:tblPrEx>
          <w:tblCellMar>
            <w:top w:w="3" w:type="dxa"/>
            <w:left w:w="289" w:type="dxa"/>
            <w:right w:w="67" w:type="dxa"/>
          </w:tblCellMar>
        </w:tblPrEx>
        <w:trPr>
          <w:trHeight w:val="277"/>
        </w:trPr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t>Disgybl oedran cynradd</w:t>
            </w:r>
            <w:r w:rsidRPr="00852CC2">
              <w:rPr>
                <w:b/>
                <w:szCs w:val="24"/>
              </w:rPr>
              <w:t xml:space="preserve"> </w:t>
            </w:r>
          </w:p>
          <w:p w:rsidR="009F5494" w:rsidRDefault="009F5494" w:rsidP="009F5494">
            <w:pPr>
              <w:spacing w:after="105" w:line="259" w:lineRule="auto"/>
              <w:ind w:left="0" w:right="76" w:firstLine="0"/>
              <w:rPr>
                <w:szCs w:val="24"/>
              </w:rPr>
            </w:pPr>
            <w:r w:rsidRPr="009F5494">
              <w:rPr>
                <w:szCs w:val="24"/>
              </w:rPr>
              <w:lastRenderedPageBreak/>
              <w:t xml:space="preserve">(Ysgol cyfrwng Saesneg, ysgol Gymraeg neu ysgol ffydd)  </w:t>
            </w:r>
            <w:r>
              <w:rPr>
                <w:szCs w:val="24"/>
              </w:rPr>
              <w:t xml:space="preserve">                                 5-11 oed</w:t>
            </w:r>
            <w:r w:rsidRPr="00852CC2">
              <w:rPr>
                <w:szCs w:val="24"/>
              </w:rPr>
              <w:t xml:space="preserve">  </w:t>
            </w:r>
          </w:p>
          <w:p w:rsidR="00CD1342" w:rsidRPr="00852CC2" w:rsidRDefault="00E3237F" w:rsidP="00323F6C">
            <w:pPr>
              <w:spacing w:after="124" w:line="23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 xml:space="preserve">Disgybl sy’n mynd i’r ysgol gynradd agosaf sydd ar gael, ac mae’n byw dros 1.5 milltir o’r ysgol </w:t>
            </w:r>
            <w:r w:rsidR="003E7A12" w:rsidRPr="003E7A12">
              <w:rPr>
                <w:szCs w:val="24"/>
              </w:rPr>
              <w:t>a phan newidiodd y polisi ym mis Medi 2016, roedd</w:t>
            </w:r>
            <w:r w:rsidR="003E7A12">
              <w:rPr>
                <w:szCs w:val="24"/>
              </w:rPr>
              <w:t xml:space="preserve"> yn cael </w:t>
            </w:r>
            <w:r w:rsidR="003E7A12" w:rsidRPr="003E7A12">
              <w:rPr>
                <w:szCs w:val="24"/>
              </w:rPr>
              <w:t xml:space="preserve">cludiant am ddim </w:t>
            </w:r>
            <w:r w:rsidR="003E7A12">
              <w:rPr>
                <w:szCs w:val="24"/>
              </w:rPr>
              <w:t xml:space="preserve">rhwng y cartref a’r ysgol ar sail y pellter hwn.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342" w:rsidRPr="00852CC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Cludiant rhwng y cartref a’r </w:t>
            </w:r>
            <w:r>
              <w:rPr>
                <w:szCs w:val="24"/>
              </w:rPr>
              <w:lastRenderedPageBreak/>
              <w:t>ysgol</w:t>
            </w:r>
            <w:r w:rsidR="00CD1342" w:rsidRPr="00852CC2">
              <w:rPr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342" w:rsidRPr="00852CC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Cludiant rhwng y cartref a’r </w:t>
            </w:r>
            <w:r>
              <w:rPr>
                <w:szCs w:val="24"/>
              </w:rPr>
              <w:lastRenderedPageBreak/>
              <w:t>ysgol</w:t>
            </w:r>
            <w:r w:rsidRPr="00852CC2">
              <w:rPr>
                <w:szCs w:val="24"/>
              </w:rPr>
              <w:t xml:space="preserve"> </w:t>
            </w:r>
            <w:r>
              <w:rPr>
                <w:szCs w:val="24"/>
              </w:rPr>
              <w:t>os yw’r disgybl yn byw dros ddwy filltir o’r ysgol neu os nad oes llwybr cerdded ar gael</w:t>
            </w:r>
            <w:r w:rsidR="00CD1342" w:rsidRPr="00852CC2">
              <w:rPr>
                <w:szCs w:val="24"/>
              </w:rPr>
              <w:t xml:space="preserve">. </w:t>
            </w:r>
          </w:p>
          <w:p w:rsidR="00CD1342" w:rsidRPr="00852CC2" w:rsidRDefault="00CD1342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szCs w:val="24"/>
              </w:rPr>
              <w:t xml:space="preserve"> </w:t>
            </w:r>
          </w:p>
          <w:p w:rsidR="00CD1342" w:rsidRDefault="00CD1342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  <w:p w:rsidR="00CD1342" w:rsidRDefault="00CD1342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  <w:p w:rsidR="00CD1342" w:rsidRPr="00852CC2" w:rsidRDefault="00CD1342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</w:tc>
      </w:tr>
      <w:tr w:rsidR="00645367" w:rsidRPr="00852CC2" w:rsidTr="00F14C4F">
        <w:tblPrEx>
          <w:tblCellMar>
            <w:top w:w="3" w:type="dxa"/>
            <w:left w:w="289" w:type="dxa"/>
            <w:right w:w="67" w:type="dxa"/>
          </w:tblCellMar>
        </w:tblPrEx>
        <w:trPr>
          <w:trHeight w:val="2592"/>
        </w:trPr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Disgybl oedran cynradd</w:t>
            </w:r>
            <w:r w:rsidRPr="00852CC2">
              <w:rPr>
                <w:b/>
                <w:szCs w:val="24"/>
              </w:rPr>
              <w:t xml:space="preserve"> </w:t>
            </w:r>
          </w:p>
          <w:p w:rsidR="009F5494" w:rsidRDefault="009F5494" w:rsidP="009F5494">
            <w:pPr>
              <w:spacing w:after="105" w:line="259" w:lineRule="auto"/>
              <w:ind w:left="0" w:right="76" w:firstLine="0"/>
              <w:rPr>
                <w:szCs w:val="24"/>
              </w:rPr>
            </w:pPr>
            <w:r w:rsidRPr="009F5494">
              <w:rPr>
                <w:szCs w:val="24"/>
              </w:rPr>
              <w:t xml:space="preserve">(Ysgol cyfrwng Saesneg, ysgol Gymraeg neu ysgol ffydd)  </w:t>
            </w:r>
            <w:r>
              <w:rPr>
                <w:szCs w:val="24"/>
              </w:rPr>
              <w:t xml:space="preserve">                                 5-11 oed</w:t>
            </w:r>
            <w:r w:rsidRPr="00852CC2">
              <w:rPr>
                <w:szCs w:val="24"/>
              </w:rPr>
              <w:t xml:space="preserve">  </w:t>
            </w:r>
          </w:p>
          <w:p w:rsidR="00645367" w:rsidRPr="00950242" w:rsidRDefault="003E7A12" w:rsidP="00323F6C">
            <w:pPr>
              <w:spacing w:after="124" w:line="239" w:lineRule="auto"/>
              <w:ind w:left="0" w:right="76" w:firstLine="0"/>
              <w:rPr>
                <w:szCs w:val="24"/>
              </w:rPr>
            </w:pPr>
            <w:r w:rsidRPr="003E7A12">
              <w:rPr>
                <w:szCs w:val="24"/>
              </w:rPr>
              <w:t>Disgybl sy’n mynd i’r ysgol gynradd agosaf sydd ar gael, ac mae’n byw dros 1.5 milltir o’r ysgol</w:t>
            </w:r>
            <w:r>
              <w:rPr>
                <w:szCs w:val="24"/>
              </w:rPr>
              <w:t xml:space="preserve">, </w:t>
            </w:r>
            <w:r w:rsidRPr="003E7A12">
              <w:rPr>
                <w:szCs w:val="24"/>
              </w:rPr>
              <w:t xml:space="preserve">a phan newidiodd y polisi ym mis Medi 2016, roedd yn gymwys i gael cludiant am ddim gan fod brawd neu chwaer yn mynd i’r un ysgol yn barod ac roedden nhw’n cael cludiant am ddim i’r ysgol ar sail y pellter hwn. 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367" w:rsidRPr="008F1BA2" w:rsidRDefault="00C267AA" w:rsidP="00323F6C">
            <w:pPr>
              <w:spacing w:after="107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Cludiant rhwng y cartref a’r ysgol</w:t>
            </w:r>
            <w:r w:rsidRPr="008F1BA2">
              <w:rPr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367" w:rsidRPr="00852CC2" w:rsidRDefault="00E43A3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E43A3A">
              <w:rPr>
                <w:szCs w:val="24"/>
              </w:rPr>
              <w:t xml:space="preserve">Cludiant rhwng y cartref a’r ysgol os yw’r disgybl yn byw dros ddwy filltir o’r ysgol neu os nad oes llwybr cerdded ar gael. </w:t>
            </w:r>
            <w:r w:rsidR="00645367" w:rsidRPr="00852CC2">
              <w:rPr>
                <w:szCs w:val="24"/>
              </w:rPr>
              <w:t xml:space="preserve"> </w:t>
            </w:r>
          </w:p>
          <w:p w:rsidR="00645367" w:rsidRDefault="00645367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  <w:p w:rsidR="00645367" w:rsidRDefault="00645367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  <w:p w:rsidR="00645367" w:rsidRPr="00852CC2" w:rsidRDefault="00645367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</w:tc>
      </w:tr>
    </w:tbl>
    <w:p w:rsidR="009572C4" w:rsidRDefault="00517F75" w:rsidP="00323F6C">
      <w:pPr>
        <w:spacing w:after="0" w:line="276" w:lineRule="auto"/>
        <w:ind w:left="0" w:right="76" w:firstLine="0"/>
        <w:rPr>
          <w:color w:val="FF0000"/>
          <w:sz w:val="22"/>
        </w:rPr>
      </w:pPr>
      <w:r>
        <w:rPr>
          <w:color w:val="FF0000"/>
          <w:sz w:val="22"/>
        </w:rPr>
        <w:t xml:space="preserve"> </w:t>
      </w:r>
    </w:p>
    <w:p w:rsidR="009572C4" w:rsidRDefault="009572C4">
      <w:pPr>
        <w:spacing w:after="160" w:line="259" w:lineRule="auto"/>
        <w:ind w:left="0" w:firstLine="0"/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p w:rsidR="00EC2D04" w:rsidRDefault="00EC2D04" w:rsidP="00323F6C">
      <w:pPr>
        <w:spacing w:after="0" w:line="276" w:lineRule="auto"/>
        <w:ind w:left="0" w:right="76" w:firstLine="0"/>
      </w:pPr>
    </w:p>
    <w:tbl>
      <w:tblPr>
        <w:tblStyle w:val="TableGrid"/>
        <w:tblW w:w="10245" w:type="dxa"/>
        <w:tblInd w:w="180" w:type="dxa"/>
        <w:tblCellMar>
          <w:top w:w="2" w:type="dxa"/>
          <w:left w:w="288" w:type="dxa"/>
        </w:tblCellMar>
        <w:tblLook w:val="04A0" w:firstRow="1" w:lastRow="0" w:firstColumn="1" w:lastColumn="0" w:noHBand="0" w:noVBand="1"/>
      </w:tblPr>
      <w:tblGrid>
        <w:gridCol w:w="3356"/>
        <w:gridCol w:w="3402"/>
        <w:gridCol w:w="3487"/>
      </w:tblGrid>
      <w:tr w:rsidR="00C87627" w:rsidRPr="00852CC2" w:rsidTr="00063F7C">
        <w:trPr>
          <w:trHeight w:val="764"/>
          <w:tblHeader/>
        </w:trPr>
        <w:tc>
          <w:tcPr>
            <w:tcW w:w="10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C87627" w:rsidRPr="00852CC2" w:rsidRDefault="00055CB8" w:rsidP="00323F6C">
            <w:pPr>
              <w:spacing w:after="0" w:line="259" w:lineRule="auto"/>
              <w:ind w:left="0" w:right="76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Cludiant i ddisgyblion meithrin </w:t>
            </w:r>
          </w:p>
        </w:tc>
      </w:tr>
      <w:tr w:rsidR="00055CB8" w:rsidRPr="00852CC2" w:rsidTr="00063F7C">
        <w:trPr>
          <w:trHeight w:val="764"/>
          <w:tblHeader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852CC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Math o ddysgwr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Trefniadau presennol</w:t>
            </w:r>
            <w:r w:rsidRPr="00852CC2">
              <w:rPr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Trefniadau </w:t>
            </w:r>
            <w:r w:rsidR="009F5494">
              <w:rPr>
                <w:b/>
                <w:szCs w:val="24"/>
              </w:rPr>
              <w:t>arfaethedig</w:t>
            </w:r>
            <w:r>
              <w:rPr>
                <w:b/>
                <w:szCs w:val="24"/>
              </w:rPr>
              <w:t xml:space="preserve"> </w:t>
            </w:r>
            <w:r w:rsidRPr="00063F7C">
              <w:rPr>
                <w:szCs w:val="24"/>
              </w:rPr>
              <w:t>(</w:t>
            </w:r>
            <w:r>
              <w:rPr>
                <w:szCs w:val="24"/>
              </w:rPr>
              <w:t>o fis Medi</w:t>
            </w:r>
            <w:r w:rsidRPr="00063F7C">
              <w:rPr>
                <w:szCs w:val="24"/>
              </w:rPr>
              <w:t xml:space="preserve"> 2021</w:t>
            </w:r>
            <w:r>
              <w:rPr>
                <w:szCs w:val="24"/>
              </w:rPr>
              <w:t xml:space="preserve"> ymlaen</w:t>
            </w:r>
            <w:r w:rsidRPr="00063F7C">
              <w:rPr>
                <w:szCs w:val="24"/>
              </w:rPr>
              <w:t>)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C87627" w:rsidRPr="00852CC2" w:rsidTr="00F14C4F">
        <w:tblPrEx>
          <w:tblCellMar>
            <w:top w:w="3" w:type="dxa"/>
            <w:left w:w="289" w:type="dxa"/>
            <w:right w:w="67" w:type="dxa"/>
          </w:tblCellMar>
        </w:tblPrEx>
        <w:trPr>
          <w:trHeight w:val="3537"/>
        </w:trPr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t>Disgybl oedran meithrin</w:t>
            </w:r>
            <w:r w:rsidRPr="00852CC2">
              <w:rPr>
                <w:b/>
                <w:szCs w:val="24"/>
              </w:rPr>
              <w:t xml:space="preserve"> </w:t>
            </w:r>
          </w:p>
          <w:p w:rsidR="009F5494" w:rsidRDefault="009F5494" w:rsidP="009F5494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9F5494">
              <w:rPr>
                <w:szCs w:val="24"/>
              </w:rPr>
              <w:t xml:space="preserve">(Ysgol cyfrwng Saesneg, ysgol Gymraeg neu ysgol ffydd) </w:t>
            </w:r>
            <w:r>
              <w:rPr>
                <w:szCs w:val="24"/>
              </w:rPr>
              <w:t xml:space="preserve">                      </w:t>
            </w:r>
          </w:p>
          <w:p w:rsidR="00C87627" w:rsidRDefault="00C87627" w:rsidP="009F5494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3-4</w:t>
            </w:r>
            <w:r w:rsidRPr="00852CC2">
              <w:rPr>
                <w:szCs w:val="24"/>
              </w:rPr>
              <w:t xml:space="preserve"> </w:t>
            </w:r>
            <w:r w:rsidR="00055CB8">
              <w:rPr>
                <w:szCs w:val="24"/>
              </w:rPr>
              <w:t>oed</w:t>
            </w:r>
          </w:p>
          <w:p w:rsidR="009F5494" w:rsidRDefault="009F5494" w:rsidP="009F5494">
            <w:pPr>
              <w:spacing w:after="0" w:line="259" w:lineRule="auto"/>
              <w:ind w:left="0" w:right="76" w:firstLine="0"/>
              <w:rPr>
                <w:szCs w:val="24"/>
              </w:rPr>
            </w:pPr>
          </w:p>
          <w:p w:rsidR="00C87627" w:rsidRPr="00852CC2" w:rsidRDefault="003E7A12" w:rsidP="003E7A12">
            <w:pPr>
              <w:spacing w:after="124" w:line="239" w:lineRule="auto"/>
              <w:ind w:left="0" w:right="76" w:firstLine="0"/>
              <w:rPr>
                <w:szCs w:val="24"/>
              </w:rPr>
            </w:pPr>
            <w:r w:rsidRPr="003E7A12">
              <w:rPr>
                <w:szCs w:val="24"/>
              </w:rPr>
              <w:t xml:space="preserve">Disgybl </w:t>
            </w:r>
            <w:r w:rsidR="000030B4">
              <w:rPr>
                <w:szCs w:val="24"/>
              </w:rPr>
              <w:t xml:space="preserve">sy’n mynd i’r ysgol </w:t>
            </w:r>
            <w:r>
              <w:rPr>
                <w:szCs w:val="24"/>
              </w:rPr>
              <w:t>feithrin</w:t>
            </w:r>
            <w:r w:rsidRPr="003E7A12">
              <w:rPr>
                <w:szCs w:val="24"/>
              </w:rPr>
              <w:t xml:space="preserve"> agosaf sydd ar gael, ac mae’n byw dros 1.5 milltir o’r ysgol</w:t>
            </w:r>
            <w:r w:rsidRPr="00852CC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neu nid oes llwybr cerdded addas ar gael.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627" w:rsidRPr="00852CC2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Cludiant rhwng y cartref a’r ysgol</w:t>
            </w:r>
            <w:r w:rsidR="00C87627" w:rsidRPr="00852CC2">
              <w:rPr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627" w:rsidRPr="008F1BA2" w:rsidRDefault="00C267AA" w:rsidP="00323F6C">
            <w:pPr>
              <w:spacing w:after="107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Dim cludiant rhwng y cartref a’r ysgol</w:t>
            </w:r>
          </w:p>
        </w:tc>
      </w:tr>
      <w:tr w:rsidR="00C87627" w:rsidRPr="00852CC2" w:rsidTr="00F14C4F">
        <w:tblPrEx>
          <w:tblCellMar>
            <w:top w:w="3" w:type="dxa"/>
            <w:left w:w="289" w:type="dxa"/>
            <w:right w:w="67" w:type="dxa"/>
          </w:tblCellMar>
        </w:tblPrEx>
        <w:trPr>
          <w:trHeight w:val="2592"/>
        </w:trPr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CB8" w:rsidRPr="00852CC2" w:rsidRDefault="00055CB8" w:rsidP="00055CB8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b/>
                <w:szCs w:val="24"/>
              </w:rPr>
              <w:t>Disgybl oedran meithrin</w:t>
            </w:r>
            <w:r w:rsidRPr="00852CC2">
              <w:rPr>
                <w:b/>
                <w:szCs w:val="24"/>
              </w:rPr>
              <w:t xml:space="preserve"> </w:t>
            </w:r>
          </w:p>
          <w:p w:rsidR="003279AC" w:rsidRDefault="003279AC" w:rsidP="003279AC">
            <w:pPr>
              <w:spacing w:after="0" w:line="259" w:lineRule="auto"/>
              <w:ind w:left="0" w:right="76" w:firstLine="0"/>
              <w:rPr>
                <w:szCs w:val="24"/>
              </w:rPr>
            </w:pPr>
            <w:r w:rsidRPr="009F5494">
              <w:rPr>
                <w:szCs w:val="24"/>
              </w:rPr>
              <w:t xml:space="preserve">(Ysgol cyfrwng Saesneg, ysgol Gymraeg neu ysgol ffydd) </w:t>
            </w:r>
            <w:r>
              <w:rPr>
                <w:szCs w:val="24"/>
              </w:rPr>
              <w:t xml:space="preserve">                      </w:t>
            </w:r>
          </w:p>
          <w:p w:rsidR="003279AC" w:rsidRDefault="003279AC" w:rsidP="003279A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3-4</w:t>
            </w:r>
            <w:r w:rsidRPr="00852CC2">
              <w:rPr>
                <w:szCs w:val="24"/>
              </w:rPr>
              <w:t xml:space="preserve"> </w:t>
            </w:r>
            <w:r>
              <w:rPr>
                <w:szCs w:val="24"/>
              </w:rPr>
              <w:t>oed</w:t>
            </w:r>
          </w:p>
          <w:p w:rsidR="003279AC" w:rsidRDefault="003279AC" w:rsidP="00055CB8">
            <w:pPr>
              <w:spacing w:after="107" w:line="259" w:lineRule="auto"/>
              <w:ind w:left="0" w:right="76" w:firstLine="0"/>
              <w:rPr>
                <w:szCs w:val="24"/>
              </w:rPr>
            </w:pPr>
          </w:p>
          <w:p w:rsidR="00C87627" w:rsidRPr="00950242" w:rsidRDefault="003E7A12" w:rsidP="00055CB8">
            <w:pPr>
              <w:spacing w:after="107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 xml:space="preserve">Disgybl sy’n mynd i ysgol feithrin, </w:t>
            </w:r>
            <w:r w:rsidR="000030B4" w:rsidRPr="000030B4">
              <w:rPr>
                <w:szCs w:val="24"/>
              </w:rPr>
              <w:t>ond nid hon yw’r ysgol addas agosaf sydd ar gael, a hynny gan fod y rhiant wedi dewis iddo fynd i ysgol arall.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627" w:rsidRPr="008F1BA2" w:rsidRDefault="00C267AA" w:rsidP="00323F6C">
            <w:pPr>
              <w:spacing w:after="107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Dim cludiant rhwng y cartref a’r ysgol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627" w:rsidRDefault="00C267AA" w:rsidP="00323F6C">
            <w:pPr>
              <w:spacing w:after="0" w:line="259" w:lineRule="auto"/>
              <w:ind w:left="0" w:right="76" w:firstLine="0"/>
              <w:rPr>
                <w:szCs w:val="24"/>
              </w:rPr>
            </w:pPr>
            <w:r>
              <w:rPr>
                <w:szCs w:val="24"/>
              </w:rPr>
              <w:t>Dim newid</w:t>
            </w:r>
          </w:p>
        </w:tc>
      </w:tr>
    </w:tbl>
    <w:p w:rsidR="003E47FA" w:rsidRDefault="003E47FA" w:rsidP="00323F6C">
      <w:pPr>
        <w:spacing w:after="0" w:line="276" w:lineRule="auto"/>
        <w:ind w:left="0" w:right="76" w:firstLine="0"/>
      </w:pPr>
    </w:p>
    <w:p w:rsidR="00EC2D04" w:rsidRDefault="00E43A3A" w:rsidP="00751934">
      <w:pPr>
        <w:spacing w:after="0" w:line="276" w:lineRule="auto"/>
        <w:ind w:left="0" w:right="76" w:firstLine="0"/>
      </w:pPr>
      <w:r>
        <w:t xml:space="preserve">Mae rhai dysgwyr </w:t>
      </w:r>
      <w:proofErr w:type="gramStart"/>
      <w:r>
        <w:t>ag</w:t>
      </w:r>
      <w:proofErr w:type="gramEnd"/>
      <w:r>
        <w:t xml:space="preserve"> ADY/AAA o oedran ysgol orfodol yn mynd i ysgol brif ffrwd, ac mae eu hanghenion yn cael eu diwallu drwy ddarparu cymorth penodol iddynt (ar sail Datganiad o Anghenion Addysg Arbennig). </w:t>
      </w:r>
      <w:proofErr w:type="gramStart"/>
      <w:r>
        <w:t>Bydd yr awdurdod lleol yn penderfynu a ddylid rhoi cymorth teithio i’r dysgwyr hyn gan ystyried pob achos yn unigol.</w:t>
      </w:r>
      <w:proofErr w:type="gramEnd"/>
      <w:r w:rsidR="00517F75">
        <w:t xml:space="preserve"> </w:t>
      </w:r>
    </w:p>
    <w:p w:rsidR="00EC2D04" w:rsidRDefault="00517F75" w:rsidP="00751934">
      <w:pPr>
        <w:spacing w:after="0" w:line="276" w:lineRule="auto"/>
        <w:ind w:left="0" w:right="76" w:firstLine="0"/>
        <w:rPr>
          <w:sz w:val="22"/>
        </w:rPr>
      </w:pPr>
      <w:r>
        <w:rPr>
          <w:sz w:val="22"/>
        </w:rPr>
        <w:t xml:space="preserve"> </w:t>
      </w:r>
    </w:p>
    <w:p w:rsidR="00960391" w:rsidRDefault="00960391" w:rsidP="000F0630">
      <w:pPr>
        <w:pStyle w:val="Heading1"/>
        <w:ind w:left="0" w:right="76" w:firstLine="0"/>
      </w:pPr>
      <w:bookmarkStart w:id="2" w:name="cysill"/>
      <w:bookmarkEnd w:id="2"/>
    </w:p>
    <w:sectPr w:rsidR="00960391" w:rsidSect="00395E82">
      <w:footerReference w:type="even" r:id="rId21"/>
      <w:footerReference w:type="default" r:id="rId22"/>
      <w:footerReference w:type="first" r:id="rId23"/>
      <w:pgSz w:w="12240" w:h="15840"/>
      <w:pgMar w:top="845" w:right="757" w:bottom="914" w:left="917" w:header="720" w:footer="611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A0" w:rsidRDefault="008A6BA0">
      <w:pPr>
        <w:spacing w:after="0" w:line="240" w:lineRule="auto"/>
      </w:pPr>
      <w:r>
        <w:separator/>
      </w:r>
    </w:p>
  </w:endnote>
  <w:endnote w:type="continuationSeparator" w:id="0">
    <w:p w:rsidR="008A6BA0" w:rsidRDefault="008A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A" w:rsidRDefault="00C267AA">
    <w:pPr>
      <w:tabs>
        <w:tab w:val="center" w:pos="5323"/>
      </w:tabs>
      <w:spacing w:after="0" w:line="259" w:lineRule="auto"/>
      <w:ind w:left="0" w:firstLine="0"/>
    </w:pPr>
    <w:r>
      <w:rPr>
        <w:rFonts w:ascii="Calibri" w:eastAsia="Calibri" w:hAnsi="Calibri" w:cs="Calibri"/>
        <w:sz w:val="31"/>
        <w:vertAlign w:val="subscript"/>
      </w:rPr>
      <w:t xml:space="preserve"> </w:t>
    </w:r>
    <w:r>
      <w:rPr>
        <w:rFonts w:ascii="Calibri" w:eastAsia="Calibri" w:hAnsi="Calibri" w:cs="Calibri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A" w:rsidRDefault="00C267AA">
    <w:pPr>
      <w:tabs>
        <w:tab w:val="center" w:pos="5323"/>
      </w:tabs>
      <w:spacing w:after="0" w:line="259" w:lineRule="auto"/>
      <w:ind w:left="0" w:firstLine="0"/>
    </w:pPr>
    <w:r>
      <w:rPr>
        <w:rFonts w:ascii="Calibri" w:eastAsia="Calibri" w:hAnsi="Calibri" w:cs="Calibri"/>
        <w:sz w:val="31"/>
        <w:vertAlign w:val="subscript"/>
      </w:rPr>
      <w:t xml:space="preserve"> </w:t>
    </w:r>
    <w:r>
      <w:rPr>
        <w:rFonts w:ascii="Calibri" w:eastAsia="Calibri" w:hAnsi="Calibri" w:cs="Calibri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7E3D" w:rsidRPr="00617E3D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A" w:rsidRDefault="00C267AA">
    <w:pPr>
      <w:tabs>
        <w:tab w:val="center" w:pos="5323"/>
      </w:tabs>
      <w:spacing w:after="0" w:line="259" w:lineRule="auto"/>
      <w:ind w:left="0" w:firstLine="0"/>
    </w:pPr>
    <w:r>
      <w:rPr>
        <w:rFonts w:ascii="Calibri" w:eastAsia="Calibri" w:hAnsi="Calibri" w:cs="Calibri"/>
        <w:sz w:val="31"/>
        <w:vertAlign w:val="subscript"/>
      </w:rPr>
      <w:t xml:space="preserve"> </w:t>
    </w:r>
    <w:r>
      <w:rPr>
        <w:rFonts w:ascii="Calibri" w:eastAsia="Calibri" w:hAnsi="Calibri" w:cs="Calibri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7E3D" w:rsidRPr="00617E3D">
      <w:rPr>
        <w:rFonts w:ascii="Calibri" w:eastAsia="Calibri" w:hAnsi="Calibri" w:cs="Calibri"/>
        <w:noProof/>
        <w:sz w:val="22"/>
      </w:rPr>
      <w:t>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A0" w:rsidRDefault="008A6BA0">
      <w:pPr>
        <w:spacing w:after="0" w:line="240" w:lineRule="auto"/>
      </w:pPr>
      <w:r>
        <w:separator/>
      </w:r>
    </w:p>
  </w:footnote>
  <w:footnote w:type="continuationSeparator" w:id="0">
    <w:p w:rsidR="008A6BA0" w:rsidRDefault="008A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23B"/>
    <w:multiLevelType w:val="hybridMultilevel"/>
    <w:tmpl w:val="F872D232"/>
    <w:lvl w:ilvl="0" w:tplc="471434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44B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A2D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469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68A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035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21A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CC1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02E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B066D6"/>
    <w:multiLevelType w:val="hybridMultilevel"/>
    <w:tmpl w:val="B73AB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810A4"/>
    <w:multiLevelType w:val="hybridMultilevel"/>
    <w:tmpl w:val="C81C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C7214"/>
    <w:multiLevelType w:val="hybridMultilevel"/>
    <w:tmpl w:val="94FC1D1E"/>
    <w:lvl w:ilvl="0" w:tplc="74706D9E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42E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01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A90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83E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836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CDD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0CD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6B5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42C17"/>
    <w:multiLevelType w:val="hybridMultilevel"/>
    <w:tmpl w:val="6B64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E62DC"/>
    <w:multiLevelType w:val="hybridMultilevel"/>
    <w:tmpl w:val="AEB840AE"/>
    <w:lvl w:ilvl="0" w:tplc="AE6E5B62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062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885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45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2BE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C08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21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C64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659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343633"/>
    <w:multiLevelType w:val="hybridMultilevel"/>
    <w:tmpl w:val="19EE3D7C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FF7528E"/>
    <w:multiLevelType w:val="hybridMultilevel"/>
    <w:tmpl w:val="C5A28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266466"/>
    <w:multiLevelType w:val="hybridMultilevel"/>
    <w:tmpl w:val="B2C0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C248D"/>
    <w:multiLevelType w:val="hybridMultilevel"/>
    <w:tmpl w:val="BB427FB0"/>
    <w:lvl w:ilvl="0" w:tplc="1A36E562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0E56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AB45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8672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DEB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0ABF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6BD0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8575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49C5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FB7642"/>
    <w:multiLevelType w:val="hybridMultilevel"/>
    <w:tmpl w:val="05525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D159FC"/>
    <w:multiLevelType w:val="hybridMultilevel"/>
    <w:tmpl w:val="E96C7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724F51"/>
    <w:multiLevelType w:val="hybridMultilevel"/>
    <w:tmpl w:val="579A4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640A56"/>
    <w:multiLevelType w:val="hybridMultilevel"/>
    <w:tmpl w:val="8C28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B5DF6"/>
    <w:multiLevelType w:val="hybridMultilevel"/>
    <w:tmpl w:val="FEC0C244"/>
    <w:lvl w:ilvl="0" w:tplc="2AA2F032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20C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EE1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66E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CDE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C66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655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6C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CEE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4D143C"/>
    <w:multiLevelType w:val="hybridMultilevel"/>
    <w:tmpl w:val="E8B4D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E3066D"/>
    <w:multiLevelType w:val="hybridMultilevel"/>
    <w:tmpl w:val="75DE3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EF4B5F"/>
    <w:multiLevelType w:val="hybridMultilevel"/>
    <w:tmpl w:val="A2B21976"/>
    <w:lvl w:ilvl="0" w:tplc="0809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17"/>
  </w:num>
  <w:num w:numId="13">
    <w:abstractNumId w:val="2"/>
  </w:num>
  <w:num w:numId="14">
    <w:abstractNumId w:val="13"/>
  </w:num>
  <w:num w:numId="15">
    <w:abstractNumId w:val="16"/>
  </w:num>
  <w:num w:numId="16">
    <w:abstractNumId w:val="4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04"/>
    <w:rsid w:val="00000974"/>
    <w:rsid w:val="000030B4"/>
    <w:rsid w:val="00022EE1"/>
    <w:rsid w:val="00042A17"/>
    <w:rsid w:val="00055CB8"/>
    <w:rsid w:val="000569A2"/>
    <w:rsid w:val="00062CAF"/>
    <w:rsid w:val="00063F7C"/>
    <w:rsid w:val="000928D5"/>
    <w:rsid w:val="000A7CBF"/>
    <w:rsid w:val="000B647E"/>
    <w:rsid w:val="000B7B44"/>
    <w:rsid w:val="000C1048"/>
    <w:rsid w:val="000C46E4"/>
    <w:rsid w:val="000D2DBD"/>
    <w:rsid w:val="000D5037"/>
    <w:rsid w:val="000F0630"/>
    <w:rsid w:val="000F1532"/>
    <w:rsid w:val="001371AA"/>
    <w:rsid w:val="00172541"/>
    <w:rsid w:val="00194DDB"/>
    <w:rsid w:val="001A680B"/>
    <w:rsid w:val="001C75E2"/>
    <w:rsid w:val="001D2BCB"/>
    <w:rsid w:val="001F60A4"/>
    <w:rsid w:val="00207F5E"/>
    <w:rsid w:val="002568BA"/>
    <w:rsid w:val="00272772"/>
    <w:rsid w:val="0028669B"/>
    <w:rsid w:val="002A11B0"/>
    <w:rsid w:val="0030007A"/>
    <w:rsid w:val="00323F6C"/>
    <w:rsid w:val="003279AC"/>
    <w:rsid w:val="003325B9"/>
    <w:rsid w:val="003355D6"/>
    <w:rsid w:val="00335DD1"/>
    <w:rsid w:val="003374AB"/>
    <w:rsid w:val="00390E48"/>
    <w:rsid w:val="00395E82"/>
    <w:rsid w:val="003B34A5"/>
    <w:rsid w:val="003D578A"/>
    <w:rsid w:val="003E0FDB"/>
    <w:rsid w:val="003E47FA"/>
    <w:rsid w:val="003E7A12"/>
    <w:rsid w:val="00432F25"/>
    <w:rsid w:val="004515B5"/>
    <w:rsid w:val="00457A86"/>
    <w:rsid w:val="004A6FAF"/>
    <w:rsid w:val="004D01C4"/>
    <w:rsid w:val="004D438D"/>
    <w:rsid w:val="004E1B2C"/>
    <w:rsid w:val="004F07AF"/>
    <w:rsid w:val="00515FD3"/>
    <w:rsid w:val="00517F75"/>
    <w:rsid w:val="00530874"/>
    <w:rsid w:val="00532303"/>
    <w:rsid w:val="00532A05"/>
    <w:rsid w:val="0053648B"/>
    <w:rsid w:val="00580BFF"/>
    <w:rsid w:val="005A1401"/>
    <w:rsid w:val="005A69DE"/>
    <w:rsid w:val="005A6AC4"/>
    <w:rsid w:val="005E3EC9"/>
    <w:rsid w:val="005E597C"/>
    <w:rsid w:val="005F20E1"/>
    <w:rsid w:val="00617E3D"/>
    <w:rsid w:val="00637860"/>
    <w:rsid w:val="00645367"/>
    <w:rsid w:val="00681429"/>
    <w:rsid w:val="00683EFF"/>
    <w:rsid w:val="006A6931"/>
    <w:rsid w:val="006B2758"/>
    <w:rsid w:val="006D6F67"/>
    <w:rsid w:val="00702332"/>
    <w:rsid w:val="007078A6"/>
    <w:rsid w:val="00712A51"/>
    <w:rsid w:val="007221AF"/>
    <w:rsid w:val="00730395"/>
    <w:rsid w:val="00744B69"/>
    <w:rsid w:val="00751934"/>
    <w:rsid w:val="007525AD"/>
    <w:rsid w:val="00755A77"/>
    <w:rsid w:val="00776EDE"/>
    <w:rsid w:val="00800C79"/>
    <w:rsid w:val="00811725"/>
    <w:rsid w:val="008237CE"/>
    <w:rsid w:val="00850CC5"/>
    <w:rsid w:val="00852CC2"/>
    <w:rsid w:val="008548AC"/>
    <w:rsid w:val="00864216"/>
    <w:rsid w:val="00870661"/>
    <w:rsid w:val="00890DE0"/>
    <w:rsid w:val="008955FA"/>
    <w:rsid w:val="008A6BA0"/>
    <w:rsid w:val="008B2906"/>
    <w:rsid w:val="008C2032"/>
    <w:rsid w:val="008C5D15"/>
    <w:rsid w:val="008D2FD1"/>
    <w:rsid w:val="008D45A3"/>
    <w:rsid w:val="008D6C98"/>
    <w:rsid w:val="008F1BA2"/>
    <w:rsid w:val="00916CD4"/>
    <w:rsid w:val="009301B6"/>
    <w:rsid w:val="00950242"/>
    <w:rsid w:val="009572C4"/>
    <w:rsid w:val="00957E26"/>
    <w:rsid w:val="00960391"/>
    <w:rsid w:val="00961762"/>
    <w:rsid w:val="009941C9"/>
    <w:rsid w:val="009A1AFC"/>
    <w:rsid w:val="009E2C1B"/>
    <w:rsid w:val="009E2E27"/>
    <w:rsid w:val="009E600E"/>
    <w:rsid w:val="009F5494"/>
    <w:rsid w:val="00A0455D"/>
    <w:rsid w:val="00A34F44"/>
    <w:rsid w:val="00A5224B"/>
    <w:rsid w:val="00A64A1A"/>
    <w:rsid w:val="00A732D1"/>
    <w:rsid w:val="00A80F37"/>
    <w:rsid w:val="00A93A95"/>
    <w:rsid w:val="00A972D3"/>
    <w:rsid w:val="00AF2888"/>
    <w:rsid w:val="00B1277A"/>
    <w:rsid w:val="00B42BD8"/>
    <w:rsid w:val="00BC4C21"/>
    <w:rsid w:val="00BD1C5F"/>
    <w:rsid w:val="00BE474B"/>
    <w:rsid w:val="00C20CB0"/>
    <w:rsid w:val="00C26765"/>
    <w:rsid w:val="00C267AA"/>
    <w:rsid w:val="00C4283C"/>
    <w:rsid w:val="00C60DA4"/>
    <w:rsid w:val="00C87627"/>
    <w:rsid w:val="00C9136E"/>
    <w:rsid w:val="00C92B35"/>
    <w:rsid w:val="00C94579"/>
    <w:rsid w:val="00CA0FF4"/>
    <w:rsid w:val="00CD1342"/>
    <w:rsid w:val="00CD4A55"/>
    <w:rsid w:val="00D404A9"/>
    <w:rsid w:val="00D505A8"/>
    <w:rsid w:val="00D7396F"/>
    <w:rsid w:val="00D74C10"/>
    <w:rsid w:val="00D858F8"/>
    <w:rsid w:val="00D94487"/>
    <w:rsid w:val="00DA0DEC"/>
    <w:rsid w:val="00DA46B6"/>
    <w:rsid w:val="00DB59FB"/>
    <w:rsid w:val="00E00726"/>
    <w:rsid w:val="00E2272A"/>
    <w:rsid w:val="00E3237F"/>
    <w:rsid w:val="00E37A08"/>
    <w:rsid w:val="00E43A3A"/>
    <w:rsid w:val="00E549F0"/>
    <w:rsid w:val="00E91A81"/>
    <w:rsid w:val="00E952C3"/>
    <w:rsid w:val="00EC2D04"/>
    <w:rsid w:val="00F10DCD"/>
    <w:rsid w:val="00F14C4F"/>
    <w:rsid w:val="00F16470"/>
    <w:rsid w:val="00F44D9B"/>
    <w:rsid w:val="00F51326"/>
    <w:rsid w:val="00F87BBD"/>
    <w:rsid w:val="00F962B8"/>
    <w:rsid w:val="00F97789"/>
    <w:rsid w:val="00FB57D0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361" w:lineRule="auto"/>
      <w:ind w:left="24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572C4"/>
    <w:pPr>
      <w:keepNext/>
      <w:keepLines/>
      <w:spacing w:after="0" w:line="360" w:lineRule="auto"/>
      <w:ind w:left="11" w:hanging="11"/>
      <w:outlineLvl w:val="0"/>
    </w:pPr>
    <w:rPr>
      <w:rFonts w:ascii="Arial" w:eastAsia="Arial" w:hAnsi="Arial" w:cs="Arial"/>
      <w:b/>
      <w:color w:val="2F5496" w:themeColor="accent5" w:themeShade="B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8"/>
      <w:ind w:left="37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uiPriority w:val="9"/>
    <w:rsid w:val="009572C4"/>
    <w:rPr>
      <w:rFonts w:ascii="Arial" w:eastAsia="Arial" w:hAnsi="Arial" w:cs="Arial"/>
      <w:b/>
      <w:color w:val="2F5496" w:themeColor="accent5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34F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0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78A6"/>
    <w:pPr>
      <w:ind w:left="720"/>
      <w:contextualSpacing/>
    </w:pPr>
  </w:style>
  <w:style w:type="paragraph" w:styleId="NoSpacing">
    <w:name w:val="No Spacing"/>
    <w:aliases w:val="Text"/>
    <w:link w:val="NoSpacingChar"/>
    <w:uiPriority w:val="1"/>
    <w:qFormat/>
    <w:rsid w:val="00395E82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395E8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1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B2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B2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2C"/>
    <w:rPr>
      <w:rFonts w:ascii="Segoe UI" w:eastAsia="Arial" w:hAnsi="Segoe UI" w:cs="Segoe UI"/>
      <w:color w:val="000000"/>
      <w:sz w:val="18"/>
      <w:szCs w:val="18"/>
    </w:rPr>
  </w:style>
  <w:style w:type="character" w:customStyle="1" w:styleId="contact-detailstitle2">
    <w:name w:val="contact-details__title2"/>
    <w:basedOn w:val="DefaultParagraphFont"/>
    <w:rsid w:val="00C92B35"/>
    <w:rPr>
      <w:b/>
      <w:bCs/>
    </w:rPr>
  </w:style>
  <w:style w:type="character" w:customStyle="1" w:styleId="contact-detailsbody">
    <w:name w:val="contact-details__body"/>
    <w:basedOn w:val="DefaultParagraphFont"/>
    <w:rsid w:val="00C9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361" w:lineRule="auto"/>
      <w:ind w:left="24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572C4"/>
    <w:pPr>
      <w:keepNext/>
      <w:keepLines/>
      <w:spacing w:after="0" w:line="360" w:lineRule="auto"/>
      <w:ind w:left="11" w:hanging="11"/>
      <w:outlineLvl w:val="0"/>
    </w:pPr>
    <w:rPr>
      <w:rFonts w:ascii="Arial" w:eastAsia="Arial" w:hAnsi="Arial" w:cs="Arial"/>
      <w:b/>
      <w:color w:val="2F5496" w:themeColor="accent5" w:themeShade="B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8"/>
      <w:ind w:left="37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uiPriority w:val="9"/>
    <w:rsid w:val="009572C4"/>
    <w:rPr>
      <w:rFonts w:ascii="Arial" w:eastAsia="Arial" w:hAnsi="Arial" w:cs="Arial"/>
      <w:b/>
      <w:color w:val="2F5496" w:themeColor="accent5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34F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0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78A6"/>
    <w:pPr>
      <w:ind w:left="720"/>
      <w:contextualSpacing/>
    </w:pPr>
  </w:style>
  <w:style w:type="paragraph" w:styleId="NoSpacing">
    <w:name w:val="No Spacing"/>
    <w:aliases w:val="Text"/>
    <w:link w:val="NoSpacingChar"/>
    <w:uiPriority w:val="1"/>
    <w:qFormat/>
    <w:rsid w:val="00395E82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395E8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1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B2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B2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2C"/>
    <w:rPr>
      <w:rFonts w:ascii="Segoe UI" w:eastAsia="Arial" w:hAnsi="Segoe UI" w:cs="Segoe UI"/>
      <w:color w:val="000000"/>
      <w:sz w:val="18"/>
      <w:szCs w:val="18"/>
    </w:rPr>
  </w:style>
  <w:style w:type="character" w:customStyle="1" w:styleId="contact-detailstitle2">
    <w:name w:val="contact-details__title2"/>
    <w:basedOn w:val="DefaultParagraphFont"/>
    <w:rsid w:val="00C92B35"/>
    <w:rPr>
      <w:b/>
      <w:bCs/>
    </w:rPr>
  </w:style>
  <w:style w:type="character" w:customStyle="1" w:styleId="contact-detailsbody">
    <w:name w:val="contact-details__body"/>
    <w:basedOn w:val="DefaultParagraphFont"/>
    <w:rsid w:val="00C9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294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7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72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2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468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413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5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2816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8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10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9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11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1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3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5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4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88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096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7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9133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single" w:sz="24" w:space="11" w:color="004B8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8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525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i@bridgend.gov.uk" TargetMode="External"/><Relationship Id="rId18" Type="http://schemas.openxmlformats.org/officeDocument/2006/relationships/hyperlink" Target="http://www.bridgend.gov.uk/consultatio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snapsurveys.com/wh/s.asp?k=157055196887" TargetMode="External"/><Relationship Id="rId17" Type="http://schemas.openxmlformats.org/officeDocument/2006/relationships/hyperlink" Target="https://gov.wales/sites/default/files/publications/2018-03/learner-travel-statutory-provision-and-operational-guidance-june-2014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gov.uk/anaw/2013/7/contents/enacted" TargetMode="External"/><Relationship Id="rId20" Type="http://schemas.openxmlformats.org/officeDocument/2006/relationships/hyperlink" Target="https://www.snapsurveys.com/wh/s.asp?k=1571059781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legislation.gov.uk/mwa/2008/2/contents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s://www.snapsurveys.com/wh/s.asp?k=1570551968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wales@ico.org.u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3A5D-B147-4DA0-AA1F-B15E0813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Dogfen ymgynghori, Trefniadau Teithio Dysgwyr Pen-y-bont ar Ogwr 2019</vt:lpstr>
    </vt:vector>
  </TitlesOfParts>
  <Company>Bridgend County Borough Council</Company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Dogfen ymgynghori, Trefniadau Teithio Dysgwyr Pen-y-bont ar Ogwr 2019</dc:title>
  <dc:creator>ed1225</dc:creator>
  <cp:lastModifiedBy>William Sullivan</cp:lastModifiedBy>
  <cp:revision>3</cp:revision>
  <cp:lastPrinted>2019-10-09T12:50:00Z</cp:lastPrinted>
  <dcterms:created xsi:type="dcterms:W3CDTF">2019-10-29T12:11:00Z</dcterms:created>
  <dcterms:modified xsi:type="dcterms:W3CDTF">2019-10-29T13:44:00Z</dcterms:modified>
</cp:coreProperties>
</file>