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93" w:rsidRPr="00F11079" w:rsidRDefault="007165CC" w:rsidP="00ED12E9">
      <w:pPr>
        <w:pStyle w:val="NoSpacing"/>
        <w:spacing w:before="120" w:after="240"/>
        <w:rPr>
          <w:rFonts w:cs="Arial"/>
          <w:color w:val="014687"/>
          <w:sz w:val="50"/>
          <w:szCs w:val="50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-650875</wp:posOffset>
                </wp:positionV>
                <wp:extent cx="5294630" cy="11195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1119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ED6" w:rsidRDefault="005E7ED6" w:rsidP="00AA4713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Cyngor Bwrdeistref Sirol</w:t>
                            </w:r>
                          </w:p>
                          <w:p w:rsidR="00EA4F26" w:rsidRPr="00EA03A8" w:rsidRDefault="005E7ED6" w:rsidP="00AA4713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Pen-y-bont ar Ogwr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pt;margin-top:-51.25pt;width:416.9pt;height:8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" filled="f" stroked="f">
                <v:textbox>
                  <w:txbxContent>
                    <w:p w:rsidR="005E7ED6" w:rsidRDefault="005E7ED6" w:rsidP="00AA4713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Cyngor Bwrdeistref Sirol</w:t>
                      </w:r>
                    </w:p>
                    <w:p w:rsidR="00EA4F26" w:rsidRPr="00EA03A8" w:rsidRDefault="005E7ED6" w:rsidP="00AA4713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</w:rPr>
                        <w:t>Pen-y-bont ar Ogwr</w:t>
                      </w:r>
                    </w:p>
                  </w:txbxContent>
                </v:textbox>
              </v:shape>
            </w:pict>
          </mc:Fallback>
        </mc:AlternateContent>
      </w:r>
      <w:r w:rsidR="00D97F93" w:rsidRPr="00F11079">
        <w:rPr>
          <w:rFonts w:cs="Arial"/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-1024285</wp:posOffset>
            </wp:positionH>
            <wp:positionV relativeFrom="paragraph">
              <wp:posOffset>258396</wp:posOffset>
            </wp:positionV>
            <wp:extent cx="7835900" cy="541655"/>
            <wp:effectExtent l="0" t="0" r="0" b="0"/>
            <wp:wrapNone/>
            <wp:docPr id="12" name="Picture 12" descr="V:\PPMU\Branding\Jpeg RGB BCBC hea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PMU\Branding\Jpeg RGB BCBC header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68810" b="100000" l="0" r="100000">
                                  <a14:backgroundMark x1="1232" y1="92605" x2="1232" y2="92605"/>
                                  <a14:backgroundMark x1="90870" y1="75563" x2="90870" y2="75563"/>
                                  <a14:backgroundMark x1="86159" y1="71383" x2="86159" y2="71383"/>
                                  <a14:backgroundMark x1="86884" y1="73955" x2="86884" y2="73955"/>
                                  <a14:backgroundMark x1="86957" y1="78778" x2="86957" y2="78778"/>
                                  <a14:backgroundMark x1="86087" y1="80707" x2="86087" y2="8070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30"/>
                    <a:stretch/>
                  </pic:blipFill>
                  <pic:spPr bwMode="auto">
                    <a:xfrm>
                      <a:off x="0" y="0"/>
                      <a:ext cx="78359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97F93" w:rsidRPr="00F11079">
        <w:rPr>
          <w:rFonts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-969010</wp:posOffset>
            </wp:positionH>
            <wp:positionV relativeFrom="paragraph">
              <wp:posOffset>-926465</wp:posOffset>
            </wp:positionV>
            <wp:extent cx="7633335" cy="1600200"/>
            <wp:effectExtent l="0" t="0" r="5715" b="0"/>
            <wp:wrapNone/>
            <wp:docPr id="4" name="Picture 4" descr="Header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blan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3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7F93" w:rsidRPr="00F11079" w:rsidRDefault="00D97F93" w:rsidP="00ED12E9">
      <w:pPr>
        <w:pStyle w:val="NoSpacing"/>
        <w:spacing w:before="120" w:after="240"/>
        <w:rPr>
          <w:rFonts w:cs="Arial"/>
        </w:rPr>
      </w:pPr>
    </w:p>
    <w:p w:rsidR="00D97F93" w:rsidRPr="00F11079" w:rsidRDefault="00D97F93" w:rsidP="00ED12E9">
      <w:pPr>
        <w:pStyle w:val="NoSpacing"/>
        <w:spacing w:before="120" w:after="240"/>
        <w:rPr>
          <w:rFonts w:cs="Arial"/>
        </w:rPr>
      </w:pPr>
    </w:p>
    <w:p w:rsidR="00D97F93" w:rsidRPr="00F11079" w:rsidRDefault="00D97F93" w:rsidP="00ED12E9">
      <w:pPr>
        <w:pStyle w:val="NoSpacing"/>
        <w:spacing w:before="120" w:after="240"/>
        <w:rPr>
          <w:rFonts w:cs="Arial"/>
        </w:rPr>
      </w:pPr>
    </w:p>
    <w:p w:rsidR="00AA4713" w:rsidRPr="00F11079" w:rsidRDefault="00AA4713" w:rsidP="00ED12E9">
      <w:pPr>
        <w:pStyle w:val="NoSpacing"/>
        <w:spacing w:before="120" w:after="240"/>
        <w:rPr>
          <w:rFonts w:cs="Arial"/>
        </w:rPr>
      </w:pPr>
    </w:p>
    <w:p w:rsidR="0038679D" w:rsidRDefault="0038679D" w:rsidP="00AE162C">
      <w:pPr>
        <w:pStyle w:val="NoSpacing"/>
        <w:spacing w:before="120" w:after="240" w:line="276" w:lineRule="auto"/>
        <w:ind w:leftChars="-236" w:left="-565" w:hanging="1"/>
        <w:rPr>
          <w:rFonts w:cs="Arial"/>
          <w:sz w:val="48"/>
        </w:rPr>
      </w:pPr>
      <w:r>
        <w:rPr>
          <w:rFonts w:cs="Arial"/>
          <w:sz w:val="48"/>
        </w:rPr>
        <w:t>Cynnig i ymgynghori ar y strategaeth i daclo digartrefedd 2019-2023</w:t>
      </w:r>
    </w:p>
    <w:p w:rsidR="0038679D" w:rsidRDefault="0038679D" w:rsidP="00ED12E9">
      <w:pPr>
        <w:pStyle w:val="NoSpacing"/>
        <w:spacing w:before="120" w:after="240"/>
        <w:ind w:leftChars="-236" w:left="-565" w:hanging="1"/>
        <w:rPr>
          <w:rFonts w:cs="Arial"/>
          <w:color w:val="009390"/>
          <w:sz w:val="48"/>
        </w:rPr>
      </w:pPr>
      <w:r>
        <w:rPr>
          <w:rFonts w:cs="Arial"/>
          <w:color w:val="009390"/>
          <w:sz w:val="48"/>
        </w:rPr>
        <w:t>Dogfen ymgynghori</w:t>
      </w:r>
    </w:p>
    <w:p w:rsidR="00AA4713" w:rsidRPr="00F11079" w:rsidRDefault="00AA4713">
      <w:pPr>
        <w:rPr>
          <w:rFonts w:cs="Arial"/>
          <w:sz w:val="40"/>
        </w:rPr>
      </w:pPr>
    </w:p>
    <w:p w:rsidR="00ED12E9" w:rsidRPr="00F11079" w:rsidRDefault="00ED12E9">
      <w:pPr>
        <w:rPr>
          <w:rFonts w:cs="Arial"/>
          <w:sz w:val="20"/>
        </w:rPr>
      </w:pPr>
    </w:p>
    <w:p w:rsidR="00AA4713" w:rsidRPr="00F11079" w:rsidRDefault="00AA4713">
      <w:pPr>
        <w:rPr>
          <w:rFonts w:cs="Arial"/>
          <w:sz w:val="20"/>
        </w:rPr>
      </w:pPr>
    </w:p>
    <w:p w:rsidR="00AA4713" w:rsidRPr="00F11079" w:rsidRDefault="00AA4713">
      <w:pPr>
        <w:rPr>
          <w:rFonts w:cs="Arial"/>
          <w:sz w:val="20"/>
        </w:rPr>
      </w:pPr>
    </w:p>
    <w:p w:rsidR="00AA4713" w:rsidRPr="00F11079" w:rsidRDefault="00AA4713">
      <w:pPr>
        <w:rPr>
          <w:rFonts w:cs="Arial"/>
          <w:sz w:val="20"/>
        </w:rPr>
      </w:pPr>
    </w:p>
    <w:p w:rsidR="00AA4713" w:rsidRPr="00F11079" w:rsidRDefault="00F8507E" w:rsidP="00F8507E">
      <w:pPr>
        <w:tabs>
          <w:tab w:val="left" w:pos="3654"/>
        </w:tabs>
        <w:rPr>
          <w:rFonts w:cs="Arial"/>
          <w:sz w:val="20"/>
        </w:rPr>
      </w:pPr>
      <w:r w:rsidRPr="00F11079">
        <w:rPr>
          <w:rFonts w:cs="Arial"/>
          <w:sz w:val="20"/>
        </w:rPr>
        <w:tab/>
      </w:r>
    </w:p>
    <w:p w:rsidR="00AA4713" w:rsidRPr="00F11079" w:rsidRDefault="00AA4713">
      <w:pPr>
        <w:rPr>
          <w:rFonts w:cs="Arial"/>
          <w:sz w:val="20"/>
        </w:rPr>
      </w:pPr>
    </w:p>
    <w:p w:rsidR="00AA4713" w:rsidRPr="00F11079" w:rsidRDefault="00AA4713">
      <w:pPr>
        <w:rPr>
          <w:rFonts w:cs="Arial"/>
          <w:sz w:val="20"/>
        </w:rPr>
      </w:pPr>
    </w:p>
    <w:p w:rsidR="00AA4713" w:rsidRPr="00F11079" w:rsidRDefault="007165CC">
      <w:pPr>
        <w:rPr>
          <w:rFonts w:cs="Arial"/>
          <w:sz w:val="20"/>
        </w:rPr>
      </w:pPr>
      <w:r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151765</wp:posOffset>
                </wp:positionV>
                <wp:extent cx="3924300" cy="24434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443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26" w:rsidRPr="00F73A94" w:rsidRDefault="00EA4F26" w:rsidP="006B6E7F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FD7ECD">
                              <w:rPr>
                                <w:rFonts w:cs="Arial"/>
                                <w:b/>
                                <w:color w:val="009390"/>
                              </w:rPr>
                              <w:t>D</w:t>
                            </w:r>
                            <w:r w:rsidR="00D02388">
                              <w:rPr>
                                <w:rFonts w:cs="Arial"/>
                                <w:b/>
                                <w:color w:val="009390"/>
                              </w:rPr>
                              <w:t>yddiad cyhoeddi</w:t>
                            </w:r>
                            <w:r w:rsidRPr="00FD7ECD">
                              <w:rPr>
                                <w:rFonts w:cs="Arial"/>
                                <w:color w:val="009390"/>
                              </w:rPr>
                              <w:t>:</w:t>
                            </w:r>
                            <w:r w:rsidRPr="00FD7ECD">
                              <w:rPr>
                                <w:rFonts w:cs="Arial"/>
                                <w:color w:val="009390"/>
                                <w:szCs w:val="24"/>
                              </w:rPr>
                              <w:t xml:space="preserve"> </w:t>
                            </w:r>
                            <w:r w:rsidR="007165CC">
                              <w:rPr>
                                <w:rFonts w:cs="Arial"/>
                                <w:b/>
                                <w:szCs w:val="24"/>
                              </w:rPr>
                              <w:t>12 Ebrill</w:t>
                            </w:r>
                            <w:r w:rsidR="00612EFF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2019</w:t>
                            </w:r>
                          </w:p>
                          <w:p w:rsidR="00EA4F26" w:rsidRDefault="00D02388" w:rsidP="006B6E7F">
                            <w:pPr>
                              <w:rPr>
                                <w:rFonts w:eastAsia="Times New Roman" w:cs="Arial"/>
                                <w:noProof/>
                                <w:color w:val="014687"/>
                                <w:w w:val="0"/>
                                <w:szCs w:val="24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9390"/>
                              </w:rPr>
                              <w:t>Camau i’w cymryd:</w:t>
                            </w:r>
                            <w:r w:rsidR="00EA4F26" w:rsidRPr="00FD7ECD">
                              <w:rPr>
                                <w:rFonts w:cs="Arial"/>
                                <w:color w:val="009390"/>
                                <w:szCs w:val="24"/>
                              </w:rPr>
                              <w:t xml:space="preserve"> </w:t>
                            </w:r>
                            <w:r w:rsidR="00CC554D">
                              <w:rPr>
                                <w:rFonts w:cs="Arial"/>
                                <w:szCs w:val="24"/>
                              </w:rPr>
                              <w:t>Y</w:t>
                            </w:r>
                            <w:r w:rsidRPr="00724B0F">
                              <w:rPr>
                                <w:rFonts w:cs="Arial"/>
                                <w:szCs w:val="24"/>
                              </w:rPr>
                              <w:t xml:space="preserve">mateb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erbyn</w:t>
                            </w:r>
                            <w:r w:rsidR="00EA4F26" w:rsidRPr="00F73A94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 w:rsidR="007165CC">
                              <w:rPr>
                                <w:rFonts w:cs="Arial"/>
                                <w:b/>
                                <w:szCs w:val="24"/>
                              </w:rPr>
                              <w:t>24</w:t>
                            </w:r>
                            <w:r w:rsidR="00612EFF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3E1D44">
                              <w:rPr>
                                <w:rFonts w:cs="Arial"/>
                                <w:b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i</w:t>
                            </w:r>
                            <w:r w:rsidR="00612EFF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2019</w:t>
                            </w:r>
                          </w:p>
                          <w:p w:rsidR="00EA4F26" w:rsidRPr="008F6D76" w:rsidRDefault="00EA4F26" w:rsidP="006B6E7F">
                            <w:pPr>
                              <w:rPr>
                                <w:rFonts w:cs="Arial"/>
                                <w:color w:val="365F91" w:themeColor="accent1" w:themeShade="BF"/>
                                <w:szCs w:val="24"/>
                              </w:rPr>
                            </w:pPr>
                          </w:p>
                          <w:p w:rsidR="00EA4F26" w:rsidRPr="008F6D76" w:rsidRDefault="00A232D2" w:rsidP="006B6E7F">
                            <w:pPr>
                              <w:rPr>
                                <w:rFonts w:cs="Arial"/>
                                <w:color w:val="014687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9390"/>
                              </w:rPr>
                              <w:t>Ffôn</w:t>
                            </w:r>
                            <w:r w:rsidR="00EA4F26" w:rsidRPr="00FD7ECD">
                              <w:rPr>
                                <w:rFonts w:cs="Arial"/>
                                <w:color w:val="009390"/>
                              </w:rPr>
                              <w:t>:</w:t>
                            </w:r>
                            <w:r w:rsidR="00EA4F26" w:rsidRPr="00FD7ECD">
                              <w:rPr>
                                <w:rFonts w:cs="Arial"/>
                                <w:color w:val="009390"/>
                                <w:szCs w:val="24"/>
                              </w:rPr>
                              <w:t xml:space="preserve"> </w:t>
                            </w:r>
                            <w:r w:rsidR="00EA4F26">
                              <w:rPr>
                                <w:rFonts w:cs="Arial"/>
                                <w:szCs w:val="24"/>
                              </w:rPr>
                              <w:t>(01656) 643 664</w:t>
                            </w:r>
                          </w:p>
                          <w:p w:rsidR="00EA4F26" w:rsidRPr="008F6D76" w:rsidRDefault="00EA4F26" w:rsidP="006B6E7F">
                            <w:pPr>
                              <w:rPr>
                                <w:rFonts w:cs="Arial"/>
                                <w:color w:val="365F91" w:themeColor="accent1" w:themeShade="BF"/>
                                <w:szCs w:val="24"/>
                              </w:rPr>
                            </w:pPr>
                            <w:r w:rsidRPr="00FD7ECD">
                              <w:rPr>
                                <w:rFonts w:cs="Arial"/>
                                <w:b/>
                                <w:color w:val="009390"/>
                              </w:rPr>
                              <w:t>E</w:t>
                            </w:r>
                            <w:r w:rsidR="00A232D2">
                              <w:rPr>
                                <w:rFonts w:cs="Arial"/>
                                <w:b/>
                                <w:color w:val="009390"/>
                              </w:rPr>
                              <w:t>-bost</w:t>
                            </w:r>
                            <w:r w:rsidRPr="00FD7ECD">
                              <w:rPr>
                                <w:rFonts w:cs="Arial"/>
                                <w:color w:val="009390"/>
                              </w:rPr>
                              <w:t>:</w:t>
                            </w:r>
                            <w:r w:rsidRPr="00C87DCB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consultation</w:t>
                            </w:r>
                            <w:r w:rsidRPr="00F73A94">
                              <w:rPr>
                                <w:rFonts w:cs="Arial"/>
                                <w:szCs w:val="24"/>
                              </w:rPr>
                              <w:t>@bridgend.gov.uk</w:t>
                            </w:r>
                          </w:p>
                          <w:p w:rsidR="00E755DD" w:rsidRPr="00E755DD" w:rsidRDefault="00A232D2" w:rsidP="00E755DD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9390"/>
                              </w:rPr>
                              <w:t>Gwefan</w:t>
                            </w:r>
                            <w:r w:rsidR="00EA4F26" w:rsidRPr="00FD7ECD">
                              <w:rPr>
                                <w:rFonts w:cs="Arial"/>
                                <w:b/>
                                <w:color w:val="009390"/>
                              </w:rPr>
                              <w:t>:</w:t>
                            </w:r>
                            <w:r w:rsidR="00EA4F26" w:rsidRPr="00FD7ECD">
                              <w:rPr>
                                <w:rFonts w:cs="Arial"/>
                                <w:color w:val="009390"/>
                                <w:szCs w:val="24"/>
                              </w:rPr>
                              <w:t xml:space="preserve"> </w:t>
                            </w:r>
                            <w:r w:rsidR="00E755DD" w:rsidRPr="00E755DD">
                              <w:rPr>
                                <w:rFonts w:cs="Arial"/>
                                <w:szCs w:val="24"/>
                              </w:rPr>
                              <w:t>www.bridgend.gov.uk/ymgynhoriadau</w:t>
                            </w:r>
                          </w:p>
                          <w:p w:rsidR="00EA4F26" w:rsidRDefault="00EA4F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75pt;margin-top:11.95pt;width:309pt;height:192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" filled="f" stroked="f">
                <v:textbox>
                  <w:txbxContent>
                    <w:p w:rsidR="00EA4F26" w:rsidRPr="00F73A94" w:rsidRDefault="00EA4F26" w:rsidP="006B6E7F">
                      <w:pPr>
                        <w:rPr>
                          <w:rFonts w:cs="Arial"/>
                          <w:szCs w:val="24"/>
                        </w:rPr>
                      </w:pPr>
                      <w:r w:rsidRPr="00FD7ECD">
                        <w:rPr>
                          <w:rFonts w:cs="Arial"/>
                          <w:b/>
                          <w:color w:val="009390"/>
                        </w:rPr>
                        <w:t>D</w:t>
                      </w:r>
                      <w:r w:rsidR="00D02388">
                        <w:rPr>
                          <w:rFonts w:cs="Arial"/>
                          <w:b/>
                          <w:color w:val="009390"/>
                        </w:rPr>
                        <w:t>yddiad cyhoeddi</w:t>
                      </w:r>
                      <w:r w:rsidRPr="00FD7ECD">
                        <w:rPr>
                          <w:rFonts w:cs="Arial"/>
                          <w:color w:val="009390"/>
                        </w:rPr>
                        <w:t>:</w:t>
                      </w:r>
                      <w:r w:rsidRPr="00FD7ECD">
                        <w:rPr>
                          <w:rFonts w:cs="Arial"/>
                          <w:color w:val="009390"/>
                          <w:szCs w:val="24"/>
                        </w:rPr>
                        <w:t xml:space="preserve"> </w:t>
                      </w:r>
                      <w:r w:rsidR="007165CC">
                        <w:rPr>
                          <w:rFonts w:cs="Arial"/>
                          <w:b/>
                          <w:szCs w:val="24"/>
                        </w:rPr>
                        <w:t>12 Ebrill</w:t>
                      </w:r>
                      <w:r w:rsidR="00612EFF">
                        <w:rPr>
                          <w:rFonts w:cs="Arial"/>
                          <w:b/>
                          <w:szCs w:val="24"/>
                        </w:rPr>
                        <w:t xml:space="preserve"> 2019</w:t>
                      </w:r>
                    </w:p>
                    <w:p w:rsidR="00EA4F26" w:rsidRDefault="00D02388" w:rsidP="006B6E7F">
                      <w:pPr>
                        <w:rPr>
                          <w:rFonts w:eastAsia="Times New Roman" w:cs="Arial"/>
                          <w:noProof/>
                          <w:color w:val="014687"/>
                          <w:w w:val="0"/>
                          <w:szCs w:val="24"/>
                          <w:u w:color="000000"/>
                          <w:bdr w:val="none" w:sz="0" w:space="0" w:color="000000"/>
                          <w:shd w:val="clear" w:color="000000" w:fill="000000"/>
                          <w:lang w:eastAsia="en-GB"/>
                        </w:rPr>
                      </w:pPr>
                      <w:r>
                        <w:rPr>
                          <w:rFonts w:cs="Arial"/>
                          <w:b/>
                          <w:color w:val="009390"/>
                        </w:rPr>
                        <w:t>Camau i’w cymryd:</w:t>
                      </w:r>
                      <w:r w:rsidR="00EA4F26" w:rsidRPr="00FD7ECD">
                        <w:rPr>
                          <w:rFonts w:cs="Arial"/>
                          <w:color w:val="009390"/>
                          <w:szCs w:val="24"/>
                        </w:rPr>
                        <w:t xml:space="preserve"> </w:t>
                      </w:r>
                      <w:r w:rsidR="00CC554D">
                        <w:rPr>
                          <w:rFonts w:cs="Arial"/>
                          <w:szCs w:val="24"/>
                        </w:rPr>
                        <w:t>Y</w:t>
                      </w:r>
                      <w:r w:rsidRPr="00724B0F">
                        <w:rPr>
                          <w:rFonts w:cs="Arial"/>
                          <w:szCs w:val="24"/>
                        </w:rPr>
                        <w:t xml:space="preserve">mateb </w:t>
                      </w:r>
                      <w:r>
                        <w:rPr>
                          <w:rFonts w:cs="Arial"/>
                          <w:szCs w:val="24"/>
                        </w:rPr>
                        <w:t>erbyn</w:t>
                      </w:r>
                      <w:r w:rsidR="00EA4F26" w:rsidRPr="00F73A94">
                        <w:rPr>
                          <w:rFonts w:cs="Arial"/>
                          <w:szCs w:val="24"/>
                        </w:rPr>
                        <w:t xml:space="preserve"> </w:t>
                      </w:r>
                      <w:r w:rsidR="007165CC">
                        <w:rPr>
                          <w:rFonts w:cs="Arial"/>
                          <w:b/>
                          <w:szCs w:val="24"/>
                        </w:rPr>
                        <w:t>24</w:t>
                      </w:r>
                      <w:r w:rsidR="00612EFF">
                        <w:rPr>
                          <w:rFonts w:cs="Arial"/>
                          <w:b/>
                          <w:szCs w:val="24"/>
                        </w:rPr>
                        <w:t xml:space="preserve"> </w:t>
                      </w:r>
                      <w:r w:rsidR="003E1D44">
                        <w:rPr>
                          <w:rFonts w:cs="Arial"/>
                          <w:b/>
                          <w:szCs w:val="24"/>
                        </w:rPr>
                        <w:t>Ma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i</w:t>
                      </w:r>
                      <w:r w:rsidR="00612EFF">
                        <w:rPr>
                          <w:rFonts w:cs="Arial"/>
                          <w:b/>
                          <w:szCs w:val="24"/>
                        </w:rPr>
                        <w:t xml:space="preserve"> 2019</w:t>
                      </w:r>
                    </w:p>
                    <w:p w:rsidR="00EA4F26" w:rsidRPr="008F6D76" w:rsidRDefault="00EA4F26" w:rsidP="006B6E7F">
                      <w:pPr>
                        <w:rPr>
                          <w:rFonts w:cs="Arial"/>
                          <w:color w:val="365F91" w:themeColor="accent1" w:themeShade="BF"/>
                          <w:szCs w:val="24"/>
                        </w:rPr>
                      </w:pPr>
                    </w:p>
                    <w:p w:rsidR="00EA4F26" w:rsidRPr="008F6D76" w:rsidRDefault="00A232D2" w:rsidP="006B6E7F">
                      <w:pPr>
                        <w:rPr>
                          <w:rFonts w:cs="Arial"/>
                          <w:color w:val="014687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9390"/>
                        </w:rPr>
                        <w:t>Ffôn</w:t>
                      </w:r>
                      <w:r w:rsidR="00EA4F26" w:rsidRPr="00FD7ECD">
                        <w:rPr>
                          <w:rFonts w:cs="Arial"/>
                          <w:color w:val="009390"/>
                        </w:rPr>
                        <w:t>:</w:t>
                      </w:r>
                      <w:r w:rsidR="00EA4F26" w:rsidRPr="00FD7ECD">
                        <w:rPr>
                          <w:rFonts w:cs="Arial"/>
                          <w:color w:val="009390"/>
                          <w:szCs w:val="24"/>
                        </w:rPr>
                        <w:t xml:space="preserve"> </w:t>
                      </w:r>
                      <w:r w:rsidR="00EA4F26">
                        <w:rPr>
                          <w:rFonts w:cs="Arial"/>
                          <w:szCs w:val="24"/>
                        </w:rPr>
                        <w:t>(01656) 643 664</w:t>
                      </w:r>
                    </w:p>
                    <w:p w:rsidR="00EA4F26" w:rsidRPr="008F6D76" w:rsidRDefault="00EA4F26" w:rsidP="006B6E7F">
                      <w:pPr>
                        <w:rPr>
                          <w:rFonts w:cs="Arial"/>
                          <w:color w:val="365F91" w:themeColor="accent1" w:themeShade="BF"/>
                          <w:szCs w:val="24"/>
                        </w:rPr>
                      </w:pPr>
                      <w:r w:rsidRPr="00FD7ECD">
                        <w:rPr>
                          <w:rFonts w:cs="Arial"/>
                          <w:b/>
                          <w:color w:val="009390"/>
                        </w:rPr>
                        <w:t>E</w:t>
                      </w:r>
                      <w:r w:rsidR="00A232D2">
                        <w:rPr>
                          <w:rFonts w:cs="Arial"/>
                          <w:b/>
                          <w:color w:val="009390"/>
                        </w:rPr>
                        <w:t>-bost</w:t>
                      </w:r>
                      <w:r w:rsidRPr="00FD7ECD">
                        <w:rPr>
                          <w:rFonts w:cs="Arial"/>
                          <w:color w:val="009390"/>
                        </w:rPr>
                        <w:t>:</w:t>
                      </w:r>
                      <w:r w:rsidRPr="00C87DCB">
                        <w:rPr>
                          <w:rFonts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Cs w:val="24"/>
                        </w:rPr>
                        <w:t>consultation</w:t>
                      </w:r>
                      <w:r w:rsidRPr="00F73A94">
                        <w:rPr>
                          <w:rFonts w:cs="Arial"/>
                          <w:szCs w:val="24"/>
                        </w:rPr>
                        <w:t>@bridgend.gov.uk</w:t>
                      </w:r>
                    </w:p>
                    <w:p w:rsidR="00E755DD" w:rsidRPr="00E755DD" w:rsidRDefault="00A232D2" w:rsidP="00E755DD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9390"/>
                        </w:rPr>
                        <w:t>Gwefan</w:t>
                      </w:r>
                      <w:r w:rsidR="00EA4F26" w:rsidRPr="00FD7ECD">
                        <w:rPr>
                          <w:rFonts w:cs="Arial"/>
                          <w:b/>
                          <w:color w:val="009390"/>
                        </w:rPr>
                        <w:t>:</w:t>
                      </w:r>
                      <w:r w:rsidR="00EA4F26" w:rsidRPr="00FD7ECD">
                        <w:rPr>
                          <w:rFonts w:cs="Arial"/>
                          <w:color w:val="009390"/>
                          <w:szCs w:val="24"/>
                        </w:rPr>
                        <w:t xml:space="preserve"> </w:t>
                      </w:r>
                      <w:r w:rsidR="00E755DD" w:rsidRPr="00E755DD">
                        <w:rPr>
                          <w:rFonts w:cs="Arial"/>
                          <w:szCs w:val="24"/>
                        </w:rPr>
                        <w:t>www.bridgend.gov.uk/ymgynhoriadau</w:t>
                      </w:r>
                    </w:p>
                    <w:p w:rsidR="00EA4F26" w:rsidRDefault="00EA4F26"/>
                  </w:txbxContent>
                </v:textbox>
              </v:shape>
            </w:pict>
          </mc:Fallback>
        </mc:AlternateContent>
      </w:r>
    </w:p>
    <w:p w:rsidR="006B6E7F" w:rsidRPr="00F11079" w:rsidRDefault="006B6E7F">
      <w:pPr>
        <w:rPr>
          <w:rFonts w:cs="Arial"/>
          <w:b/>
          <w:szCs w:val="24"/>
        </w:rPr>
      </w:pPr>
    </w:p>
    <w:p w:rsidR="00FB3EE2" w:rsidRPr="00F11079" w:rsidRDefault="00CE0604">
      <w:pPr>
        <w:rPr>
          <w:rFonts w:cs="Arial"/>
          <w:b/>
          <w:szCs w:val="24"/>
        </w:rPr>
      </w:pPr>
      <w:r w:rsidRPr="00F11079">
        <w:rPr>
          <w:rFonts w:eastAsia="Times New Roman" w:cs="Arial"/>
          <w:noProof/>
          <w:color w:val="014687"/>
          <w:w w:val="0"/>
          <w:szCs w:val="24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-248870</wp:posOffset>
            </wp:positionH>
            <wp:positionV relativeFrom="paragraph">
              <wp:posOffset>100228</wp:posOffset>
            </wp:positionV>
            <wp:extent cx="3141345" cy="436245"/>
            <wp:effectExtent l="0" t="0" r="1905" b="1905"/>
            <wp:wrapNone/>
            <wp:docPr id="2" name="Picture 2" descr="C:\Users\harria1\AppData\Local\Microsoft\Windows\Temporary Internet Files\Content.Outlook\YEZO111M\Orange Curv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ria1\AppData\Local\Microsoft\Windows\Temporary Internet Files\Content.Outlook\YEZO111M\Orange Curve Rg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E7F" w:rsidRPr="00F11079" w:rsidRDefault="006B6E7F" w:rsidP="004679D9">
      <w:pPr>
        <w:jc w:val="both"/>
        <w:rPr>
          <w:rFonts w:cs="Arial"/>
          <w:b/>
          <w:szCs w:val="24"/>
        </w:rPr>
      </w:pPr>
    </w:p>
    <w:p w:rsidR="006B6E7F" w:rsidRPr="00F11079" w:rsidRDefault="006B6E7F" w:rsidP="004679D9">
      <w:pPr>
        <w:jc w:val="both"/>
        <w:rPr>
          <w:rFonts w:cs="Arial"/>
          <w:b/>
          <w:szCs w:val="24"/>
        </w:rPr>
      </w:pPr>
    </w:p>
    <w:p w:rsidR="000F4167" w:rsidRPr="00F11079" w:rsidRDefault="000F4167" w:rsidP="004679D9">
      <w:pPr>
        <w:jc w:val="both"/>
        <w:rPr>
          <w:rFonts w:cs="Arial"/>
          <w:b/>
          <w:szCs w:val="24"/>
        </w:rPr>
        <w:sectPr w:rsidR="000F4167" w:rsidRPr="00F11079" w:rsidSect="004D2555">
          <w:footerReference w:type="default" r:id="rId17"/>
          <w:footerReference w:type="first" r:id="rId18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207ECD" w:rsidRPr="00F11079" w:rsidRDefault="007165CC" w:rsidP="004679D9">
      <w:pPr>
        <w:jc w:val="both"/>
        <w:rPr>
          <w:rFonts w:cs="Arial"/>
          <w:b/>
          <w:szCs w:val="24"/>
        </w:rPr>
        <w:sectPr w:rsidR="00207ECD" w:rsidRPr="00F11079" w:rsidSect="000F41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cs="Arial"/>
          <w:b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10274300</wp:posOffset>
                </wp:positionV>
                <wp:extent cx="7633335" cy="419735"/>
                <wp:effectExtent l="0" t="0" r="571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419735"/>
                        </a:xfrm>
                        <a:prstGeom prst="rect">
                          <a:avLst/>
                        </a:prstGeom>
                        <a:solidFill>
                          <a:srgbClr val="0093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39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F26" w:rsidRPr="007C262D" w:rsidRDefault="00EA4F26" w:rsidP="00F8507E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  <w:r w:rsidRPr="007C262D">
                              <w:rPr>
                                <w:rFonts w:cs="Arial"/>
                                <w:b/>
                                <w:color w:val="FFFFFF"/>
                              </w:rPr>
                              <w:t>www.bridgend.gov.uk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1pt;margin-top:809pt;width:601.05pt;height:33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" fillcolor="#009390" stroked="f" strokecolor="#009390">
                <v:textbox style="mso-fit-shape-to-text:t">
                  <w:txbxContent>
                    <w:p w:rsidR="00EA4F26" w:rsidRPr="007C262D" w:rsidRDefault="00EA4F26" w:rsidP="00F8507E">
                      <w:pPr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  <w:r w:rsidRPr="007C262D">
                        <w:rPr>
                          <w:rFonts w:cs="Arial"/>
                          <w:b/>
                          <w:color w:val="FFFFFF"/>
                        </w:rPr>
                        <w:t>www.bridgend.gov.uk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2"/>
          <w:lang w:val="en-GB" w:eastAsia="en-US"/>
        </w:rPr>
        <w:id w:val="-178464779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E2225" w:rsidRDefault="00C449F6" w:rsidP="0029781C">
          <w:pPr>
            <w:pStyle w:val="TOCHeading"/>
            <w:spacing w:line="480" w:lineRule="auto"/>
            <w:rPr>
              <w:noProof/>
            </w:rPr>
          </w:pPr>
          <w:r w:rsidRPr="00F11079">
            <w:rPr>
              <w:rStyle w:val="Heading2Char"/>
            </w:rPr>
            <w:t>C</w:t>
          </w:r>
          <w:r w:rsidR="00CD0424">
            <w:rPr>
              <w:rStyle w:val="Heading2Char"/>
            </w:rPr>
            <w:t>ynnwys</w:t>
          </w:r>
          <w:r w:rsidR="0029781C" w:rsidRPr="00F11079">
            <w:rPr>
              <w:rStyle w:val="Heading2Char"/>
            </w:rPr>
            <w:br/>
          </w:r>
          <w:r w:rsidR="004C693C" w:rsidRPr="00335B61">
            <w:rPr>
              <w:rFonts w:ascii="Arial" w:hAnsi="Arial" w:cs="Arial"/>
            </w:rPr>
            <w:fldChar w:fldCharType="begin"/>
          </w:r>
          <w:r w:rsidRPr="00335B61">
            <w:rPr>
              <w:rFonts w:ascii="Arial" w:hAnsi="Arial" w:cs="Arial"/>
            </w:rPr>
            <w:instrText xml:space="preserve"> TOC \o "1-2" \h \z \u </w:instrText>
          </w:r>
          <w:r w:rsidR="004C693C" w:rsidRPr="00335B61">
            <w:rPr>
              <w:rFonts w:ascii="Arial" w:hAnsi="Arial" w:cs="Arial"/>
            </w:rPr>
            <w:fldChar w:fldCharType="separate"/>
          </w:r>
        </w:p>
        <w:p w:rsidR="00FE2225" w:rsidRDefault="00301F6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997253" w:history="1">
            <w:r w:rsidR="00FE2225" w:rsidRPr="00D90A1A">
              <w:rPr>
                <w:rStyle w:val="Hyperlink"/>
                <w:noProof/>
              </w:rPr>
              <w:t>Trosolwg</w:t>
            </w:r>
            <w:r w:rsidR="00FE2225">
              <w:rPr>
                <w:noProof/>
                <w:webHidden/>
              </w:rPr>
              <w:tab/>
            </w:r>
            <w:r w:rsidR="004C693C">
              <w:rPr>
                <w:noProof/>
                <w:webHidden/>
              </w:rPr>
              <w:fldChar w:fldCharType="begin"/>
            </w:r>
            <w:r w:rsidR="00FE2225">
              <w:rPr>
                <w:noProof/>
                <w:webHidden/>
              </w:rPr>
              <w:instrText xml:space="preserve"> PAGEREF _Toc4997253 \h </w:instrText>
            </w:r>
            <w:r w:rsidR="004C693C">
              <w:rPr>
                <w:noProof/>
                <w:webHidden/>
              </w:rPr>
            </w:r>
            <w:r w:rsidR="004C693C">
              <w:rPr>
                <w:noProof/>
                <w:webHidden/>
              </w:rPr>
              <w:fldChar w:fldCharType="separate"/>
            </w:r>
            <w:r w:rsidR="00FE2225">
              <w:rPr>
                <w:noProof/>
                <w:webHidden/>
              </w:rPr>
              <w:t>3</w:t>
            </w:r>
            <w:r w:rsidR="004C693C">
              <w:rPr>
                <w:noProof/>
                <w:webHidden/>
              </w:rPr>
              <w:fldChar w:fldCharType="end"/>
            </w:r>
          </w:hyperlink>
        </w:p>
        <w:p w:rsidR="00FE2225" w:rsidRDefault="00301F6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997254" w:history="1">
            <w:r w:rsidR="00FE2225" w:rsidRPr="00D90A1A">
              <w:rPr>
                <w:rStyle w:val="Hyperlink"/>
                <w:noProof/>
              </w:rPr>
              <w:t>Sut i ymateb</w:t>
            </w:r>
            <w:r w:rsidR="00FE2225">
              <w:rPr>
                <w:noProof/>
                <w:webHidden/>
              </w:rPr>
              <w:tab/>
            </w:r>
            <w:r w:rsidR="004C693C">
              <w:rPr>
                <w:noProof/>
                <w:webHidden/>
              </w:rPr>
              <w:fldChar w:fldCharType="begin"/>
            </w:r>
            <w:r w:rsidR="00FE2225">
              <w:rPr>
                <w:noProof/>
                <w:webHidden/>
              </w:rPr>
              <w:instrText xml:space="preserve"> PAGEREF _Toc4997254 \h </w:instrText>
            </w:r>
            <w:r w:rsidR="004C693C">
              <w:rPr>
                <w:noProof/>
                <w:webHidden/>
              </w:rPr>
            </w:r>
            <w:r w:rsidR="004C693C">
              <w:rPr>
                <w:noProof/>
                <w:webHidden/>
              </w:rPr>
              <w:fldChar w:fldCharType="separate"/>
            </w:r>
            <w:r w:rsidR="00FE2225">
              <w:rPr>
                <w:noProof/>
                <w:webHidden/>
              </w:rPr>
              <w:t>3</w:t>
            </w:r>
            <w:r w:rsidR="004C693C">
              <w:rPr>
                <w:noProof/>
                <w:webHidden/>
              </w:rPr>
              <w:fldChar w:fldCharType="end"/>
            </w:r>
          </w:hyperlink>
        </w:p>
        <w:p w:rsidR="00FE2225" w:rsidRDefault="00301F6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997255" w:history="1">
            <w:r w:rsidR="00FE2225" w:rsidRPr="00D90A1A">
              <w:rPr>
                <w:rStyle w:val="Hyperlink"/>
                <w:noProof/>
              </w:rPr>
              <w:t>Diogelu data</w:t>
            </w:r>
            <w:r w:rsidR="00FE2225">
              <w:rPr>
                <w:noProof/>
                <w:webHidden/>
              </w:rPr>
              <w:tab/>
            </w:r>
            <w:r w:rsidR="004C693C">
              <w:rPr>
                <w:noProof/>
                <w:webHidden/>
              </w:rPr>
              <w:fldChar w:fldCharType="begin"/>
            </w:r>
            <w:r w:rsidR="00FE2225">
              <w:rPr>
                <w:noProof/>
                <w:webHidden/>
              </w:rPr>
              <w:instrText xml:space="preserve"> PAGEREF _Toc4997255 \h </w:instrText>
            </w:r>
            <w:r w:rsidR="004C693C">
              <w:rPr>
                <w:noProof/>
                <w:webHidden/>
              </w:rPr>
            </w:r>
            <w:r w:rsidR="004C693C">
              <w:rPr>
                <w:noProof/>
                <w:webHidden/>
              </w:rPr>
              <w:fldChar w:fldCharType="separate"/>
            </w:r>
            <w:r w:rsidR="00FE2225">
              <w:rPr>
                <w:noProof/>
                <w:webHidden/>
              </w:rPr>
              <w:t>3</w:t>
            </w:r>
            <w:r w:rsidR="004C693C">
              <w:rPr>
                <w:noProof/>
                <w:webHidden/>
              </w:rPr>
              <w:fldChar w:fldCharType="end"/>
            </w:r>
          </w:hyperlink>
        </w:p>
        <w:p w:rsidR="00FE2225" w:rsidRDefault="00301F6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997256" w:history="1">
            <w:r w:rsidR="00FE2225" w:rsidRPr="00D90A1A">
              <w:rPr>
                <w:rStyle w:val="Hyperlink"/>
                <w:noProof/>
              </w:rPr>
              <w:t>Dogfennau cysylltiedig</w:t>
            </w:r>
            <w:r w:rsidR="00FE2225">
              <w:rPr>
                <w:noProof/>
                <w:webHidden/>
              </w:rPr>
              <w:tab/>
            </w:r>
            <w:r w:rsidR="004C693C">
              <w:rPr>
                <w:noProof/>
                <w:webHidden/>
              </w:rPr>
              <w:fldChar w:fldCharType="begin"/>
            </w:r>
            <w:r w:rsidR="00FE2225">
              <w:rPr>
                <w:noProof/>
                <w:webHidden/>
              </w:rPr>
              <w:instrText xml:space="preserve"> PAGEREF _Toc4997256 \h </w:instrText>
            </w:r>
            <w:r w:rsidR="004C693C">
              <w:rPr>
                <w:noProof/>
                <w:webHidden/>
              </w:rPr>
            </w:r>
            <w:r w:rsidR="004C693C">
              <w:rPr>
                <w:noProof/>
                <w:webHidden/>
              </w:rPr>
              <w:fldChar w:fldCharType="separate"/>
            </w:r>
            <w:r w:rsidR="00FE2225">
              <w:rPr>
                <w:noProof/>
                <w:webHidden/>
              </w:rPr>
              <w:t>4</w:t>
            </w:r>
            <w:r w:rsidR="004C693C">
              <w:rPr>
                <w:noProof/>
                <w:webHidden/>
              </w:rPr>
              <w:fldChar w:fldCharType="end"/>
            </w:r>
          </w:hyperlink>
        </w:p>
        <w:p w:rsidR="00FE2225" w:rsidRDefault="00301F6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997257" w:history="1">
            <w:r w:rsidR="00FE2225" w:rsidRPr="00D90A1A">
              <w:rPr>
                <w:rStyle w:val="Hyperlink"/>
                <w:noProof/>
              </w:rPr>
              <w:t>Cefndir a gwybodaeth</w:t>
            </w:r>
            <w:r w:rsidR="00FE2225">
              <w:rPr>
                <w:noProof/>
                <w:webHidden/>
              </w:rPr>
              <w:tab/>
            </w:r>
            <w:r w:rsidR="004C693C">
              <w:rPr>
                <w:noProof/>
                <w:webHidden/>
              </w:rPr>
              <w:fldChar w:fldCharType="begin"/>
            </w:r>
            <w:r w:rsidR="00FE2225">
              <w:rPr>
                <w:noProof/>
                <w:webHidden/>
              </w:rPr>
              <w:instrText xml:space="preserve"> PAGEREF _Toc4997257 \h </w:instrText>
            </w:r>
            <w:r w:rsidR="004C693C">
              <w:rPr>
                <w:noProof/>
                <w:webHidden/>
              </w:rPr>
            </w:r>
            <w:r w:rsidR="004C693C">
              <w:rPr>
                <w:noProof/>
                <w:webHidden/>
              </w:rPr>
              <w:fldChar w:fldCharType="separate"/>
            </w:r>
            <w:r w:rsidR="00FE2225">
              <w:rPr>
                <w:noProof/>
                <w:webHidden/>
              </w:rPr>
              <w:t>4</w:t>
            </w:r>
            <w:r w:rsidR="004C693C">
              <w:rPr>
                <w:noProof/>
                <w:webHidden/>
              </w:rPr>
              <w:fldChar w:fldCharType="end"/>
            </w:r>
          </w:hyperlink>
        </w:p>
        <w:p w:rsidR="00FE2225" w:rsidRDefault="00301F6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997258" w:history="1">
            <w:r w:rsidR="00FE2225" w:rsidRPr="00D90A1A">
              <w:rPr>
                <w:rStyle w:val="Hyperlink"/>
                <w:noProof/>
              </w:rPr>
              <w:t>Y cynnig</w:t>
            </w:r>
            <w:r w:rsidR="00FE2225">
              <w:rPr>
                <w:noProof/>
                <w:webHidden/>
              </w:rPr>
              <w:tab/>
            </w:r>
            <w:r w:rsidR="004C693C">
              <w:rPr>
                <w:noProof/>
                <w:webHidden/>
              </w:rPr>
              <w:fldChar w:fldCharType="begin"/>
            </w:r>
            <w:r w:rsidR="00FE2225">
              <w:rPr>
                <w:noProof/>
                <w:webHidden/>
              </w:rPr>
              <w:instrText xml:space="preserve"> PAGEREF _Toc4997258 \h </w:instrText>
            </w:r>
            <w:r w:rsidR="004C693C">
              <w:rPr>
                <w:noProof/>
                <w:webHidden/>
              </w:rPr>
            </w:r>
            <w:r w:rsidR="004C693C">
              <w:rPr>
                <w:noProof/>
                <w:webHidden/>
              </w:rPr>
              <w:fldChar w:fldCharType="separate"/>
            </w:r>
            <w:r w:rsidR="00FE2225">
              <w:rPr>
                <w:noProof/>
                <w:webHidden/>
              </w:rPr>
              <w:t>4</w:t>
            </w:r>
            <w:r w:rsidR="004C693C">
              <w:rPr>
                <w:noProof/>
                <w:webHidden/>
              </w:rPr>
              <w:fldChar w:fldCharType="end"/>
            </w:r>
          </w:hyperlink>
        </w:p>
        <w:p w:rsidR="00FE2225" w:rsidRDefault="00301F62">
          <w:pPr>
            <w:pStyle w:val="TOC2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4997259" w:history="1">
            <w:r w:rsidR="00FE2225" w:rsidRPr="00D90A1A">
              <w:rPr>
                <w:rStyle w:val="Hyperlink"/>
                <w:noProof/>
              </w:rPr>
              <w:t xml:space="preserve">Pam </w:t>
            </w:r>
            <w:r w:rsidR="004C6B17">
              <w:rPr>
                <w:rStyle w:val="Hyperlink"/>
                <w:noProof/>
              </w:rPr>
              <w:t>mae</w:t>
            </w:r>
            <w:r w:rsidR="00FE2225" w:rsidRPr="00D90A1A">
              <w:rPr>
                <w:rStyle w:val="Hyperlink"/>
                <w:noProof/>
              </w:rPr>
              <w:t>’r cynnig hwn wedi’i roi gerbron?</w:t>
            </w:r>
            <w:r w:rsidR="00FE2225">
              <w:rPr>
                <w:noProof/>
                <w:webHidden/>
              </w:rPr>
              <w:tab/>
            </w:r>
            <w:r w:rsidR="004C693C">
              <w:rPr>
                <w:noProof/>
                <w:webHidden/>
              </w:rPr>
              <w:fldChar w:fldCharType="begin"/>
            </w:r>
            <w:r w:rsidR="00FE2225">
              <w:rPr>
                <w:noProof/>
                <w:webHidden/>
              </w:rPr>
              <w:instrText xml:space="preserve"> PAGEREF _Toc4997259 \h </w:instrText>
            </w:r>
            <w:r w:rsidR="004C693C">
              <w:rPr>
                <w:noProof/>
                <w:webHidden/>
              </w:rPr>
            </w:r>
            <w:r w:rsidR="004C693C">
              <w:rPr>
                <w:noProof/>
                <w:webHidden/>
              </w:rPr>
              <w:fldChar w:fldCharType="separate"/>
            </w:r>
            <w:r w:rsidR="00FE2225">
              <w:rPr>
                <w:noProof/>
                <w:webHidden/>
              </w:rPr>
              <w:t>5</w:t>
            </w:r>
            <w:r w:rsidR="004C693C">
              <w:rPr>
                <w:noProof/>
                <w:webHidden/>
              </w:rPr>
              <w:fldChar w:fldCharType="end"/>
            </w:r>
          </w:hyperlink>
        </w:p>
        <w:p w:rsidR="00FE2225" w:rsidRPr="00FE2225" w:rsidRDefault="00FE2225" w:rsidP="00FE2225">
          <w:r>
            <w:t xml:space="preserve">    Effaith y cynigion………………………………………………………………………….</w:t>
          </w:r>
          <w:r w:rsidR="00907512">
            <w:t>6</w:t>
          </w:r>
        </w:p>
        <w:p w:rsidR="00FE2225" w:rsidRDefault="00301F6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997260" w:history="1">
            <w:r w:rsidR="00FE2225" w:rsidRPr="00D90A1A">
              <w:rPr>
                <w:rStyle w:val="Hyperlink"/>
                <w:noProof/>
              </w:rPr>
              <w:t>Beth yw’r manteision os bwrir ymlaen â’r cynnig?</w:t>
            </w:r>
            <w:r w:rsidR="00FE2225">
              <w:rPr>
                <w:noProof/>
                <w:webHidden/>
              </w:rPr>
              <w:tab/>
            </w:r>
            <w:r w:rsidR="004C693C">
              <w:rPr>
                <w:noProof/>
                <w:webHidden/>
              </w:rPr>
              <w:fldChar w:fldCharType="begin"/>
            </w:r>
            <w:r w:rsidR="00FE2225">
              <w:rPr>
                <w:noProof/>
                <w:webHidden/>
              </w:rPr>
              <w:instrText xml:space="preserve"> PAGEREF _Toc4997260 \h </w:instrText>
            </w:r>
            <w:r w:rsidR="004C693C">
              <w:rPr>
                <w:noProof/>
                <w:webHidden/>
              </w:rPr>
            </w:r>
            <w:r w:rsidR="004C693C">
              <w:rPr>
                <w:noProof/>
                <w:webHidden/>
              </w:rPr>
              <w:fldChar w:fldCharType="separate"/>
            </w:r>
            <w:r w:rsidR="00FE2225">
              <w:rPr>
                <w:noProof/>
                <w:webHidden/>
              </w:rPr>
              <w:t>6</w:t>
            </w:r>
            <w:r w:rsidR="004C693C">
              <w:rPr>
                <w:noProof/>
                <w:webHidden/>
              </w:rPr>
              <w:fldChar w:fldCharType="end"/>
            </w:r>
          </w:hyperlink>
        </w:p>
        <w:p w:rsidR="00FE2225" w:rsidRDefault="00301F6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997261" w:history="1">
            <w:r w:rsidR="00FE2225" w:rsidRPr="00D90A1A">
              <w:rPr>
                <w:rStyle w:val="Hyperlink"/>
                <w:noProof/>
              </w:rPr>
              <w:t>Beth yw’r anfanteision posibl os bwrir ymlaen â’r cynnig?</w:t>
            </w:r>
            <w:r w:rsidR="00FE2225">
              <w:rPr>
                <w:noProof/>
                <w:webHidden/>
              </w:rPr>
              <w:tab/>
            </w:r>
            <w:r w:rsidR="004C693C">
              <w:rPr>
                <w:noProof/>
                <w:webHidden/>
              </w:rPr>
              <w:fldChar w:fldCharType="begin"/>
            </w:r>
            <w:r w:rsidR="00FE2225">
              <w:rPr>
                <w:noProof/>
                <w:webHidden/>
              </w:rPr>
              <w:instrText xml:space="preserve"> PAGEREF _Toc4997261 \h </w:instrText>
            </w:r>
            <w:r w:rsidR="004C693C">
              <w:rPr>
                <w:noProof/>
                <w:webHidden/>
              </w:rPr>
            </w:r>
            <w:r w:rsidR="004C693C">
              <w:rPr>
                <w:noProof/>
                <w:webHidden/>
              </w:rPr>
              <w:fldChar w:fldCharType="separate"/>
            </w:r>
            <w:r w:rsidR="00FE2225">
              <w:rPr>
                <w:noProof/>
                <w:webHidden/>
              </w:rPr>
              <w:t>6</w:t>
            </w:r>
            <w:r w:rsidR="004C693C">
              <w:rPr>
                <w:noProof/>
                <w:webHidden/>
              </w:rPr>
              <w:fldChar w:fldCharType="end"/>
            </w:r>
          </w:hyperlink>
        </w:p>
        <w:p w:rsidR="00FE2225" w:rsidRDefault="00301F6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997263" w:history="1">
            <w:r w:rsidR="00FE2225" w:rsidRPr="00D90A1A">
              <w:rPr>
                <w:rStyle w:val="Hyperlink"/>
                <w:noProof/>
              </w:rPr>
              <w:t>Risgiau</w:t>
            </w:r>
            <w:r w:rsidR="00FE2225">
              <w:rPr>
                <w:noProof/>
                <w:webHidden/>
              </w:rPr>
              <w:tab/>
            </w:r>
            <w:r w:rsidR="004C693C">
              <w:rPr>
                <w:noProof/>
                <w:webHidden/>
              </w:rPr>
              <w:fldChar w:fldCharType="begin"/>
            </w:r>
            <w:r w:rsidR="00FE2225">
              <w:rPr>
                <w:noProof/>
                <w:webHidden/>
              </w:rPr>
              <w:instrText xml:space="preserve"> PAGEREF _Toc4997263 \h </w:instrText>
            </w:r>
            <w:r w:rsidR="004C693C">
              <w:rPr>
                <w:noProof/>
                <w:webHidden/>
              </w:rPr>
            </w:r>
            <w:r w:rsidR="004C693C">
              <w:rPr>
                <w:noProof/>
                <w:webHidden/>
              </w:rPr>
              <w:fldChar w:fldCharType="separate"/>
            </w:r>
            <w:r w:rsidR="00FE2225">
              <w:rPr>
                <w:noProof/>
                <w:webHidden/>
              </w:rPr>
              <w:t>6</w:t>
            </w:r>
            <w:r w:rsidR="004C693C">
              <w:rPr>
                <w:noProof/>
                <w:webHidden/>
              </w:rPr>
              <w:fldChar w:fldCharType="end"/>
            </w:r>
          </w:hyperlink>
        </w:p>
        <w:p w:rsidR="00FE2225" w:rsidRDefault="00301F6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997264" w:history="1">
            <w:r w:rsidR="00FE2225" w:rsidRPr="00D90A1A">
              <w:rPr>
                <w:rStyle w:val="Hyperlink"/>
                <w:rFonts w:eastAsia="Times New Roman"/>
                <w:noProof/>
              </w:rPr>
              <w:t>Dewisiadau eraill</w:t>
            </w:r>
            <w:r w:rsidR="00FE2225">
              <w:rPr>
                <w:noProof/>
                <w:webHidden/>
              </w:rPr>
              <w:tab/>
            </w:r>
            <w:r w:rsidR="004C693C">
              <w:rPr>
                <w:noProof/>
                <w:webHidden/>
              </w:rPr>
              <w:fldChar w:fldCharType="begin"/>
            </w:r>
            <w:r w:rsidR="00FE2225">
              <w:rPr>
                <w:noProof/>
                <w:webHidden/>
              </w:rPr>
              <w:instrText xml:space="preserve"> PAGEREF _Toc4997264 \h </w:instrText>
            </w:r>
            <w:r w:rsidR="004C693C">
              <w:rPr>
                <w:noProof/>
                <w:webHidden/>
              </w:rPr>
            </w:r>
            <w:r w:rsidR="004C693C">
              <w:rPr>
                <w:noProof/>
                <w:webHidden/>
              </w:rPr>
              <w:fldChar w:fldCharType="separate"/>
            </w:r>
            <w:r w:rsidR="00FE2225">
              <w:rPr>
                <w:noProof/>
                <w:webHidden/>
              </w:rPr>
              <w:t>7</w:t>
            </w:r>
            <w:r w:rsidR="004C693C">
              <w:rPr>
                <w:noProof/>
                <w:webHidden/>
              </w:rPr>
              <w:fldChar w:fldCharType="end"/>
            </w:r>
          </w:hyperlink>
        </w:p>
        <w:p w:rsidR="00FE2225" w:rsidRDefault="00301F6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997266" w:history="1">
            <w:r w:rsidR="00FE2225" w:rsidRPr="00974A68">
              <w:rPr>
                <w:rStyle w:val="Hyperlink"/>
                <w:noProof/>
              </w:rPr>
              <w:t>Tir ac adeiladau</w:t>
            </w:r>
            <w:r w:rsidR="00FE2225">
              <w:rPr>
                <w:noProof/>
                <w:webHidden/>
              </w:rPr>
              <w:tab/>
            </w:r>
            <w:r w:rsidR="004C693C">
              <w:rPr>
                <w:noProof/>
                <w:webHidden/>
              </w:rPr>
              <w:fldChar w:fldCharType="begin"/>
            </w:r>
            <w:r w:rsidR="00FE2225">
              <w:rPr>
                <w:noProof/>
                <w:webHidden/>
              </w:rPr>
              <w:instrText xml:space="preserve"> PAGEREF _Toc4997266 \h </w:instrText>
            </w:r>
            <w:r w:rsidR="004C693C">
              <w:rPr>
                <w:noProof/>
                <w:webHidden/>
              </w:rPr>
            </w:r>
            <w:r w:rsidR="004C693C">
              <w:rPr>
                <w:noProof/>
                <w:webHidden/>
              </w:rPr>
              <w:fldChar w:fldCharType="separate"/>
            </w:r>
            <w:r w:rsidR="00FE2225">
              <w:rPr>
                <w:noProof/>
                <w:webHidden/>
              </w:rPr>
              <w:t>7</w:t>
            </w:r>
            <w:r w:rsidR="004C693C">
              <w:rPr>
                <w:noProof/>
                <w:webHidden/>
              </w:rPr>
              <w:fldChar w:fldCharType="end"/>
            </w:r>
          </w:hyperlink>
        </w:p>
        <w:p w:rsidR="00FE2225" w:rsidRDefault="00301F62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4997267" w:history="1">
            <w:r w:rsidR="00FE2225" w:rsidRPr="00D90A1A">
              <w:rPr>
                <w:rStyle w:val="Hyperlink"/>
                <w:rFonts w:eastAsia="Times New Roman"/>
                <w:noProof/>
              </w:rPr>
              <w:t>Cyllid</w:t>
            </w:r>
            <w:r w:rsidR="00FE2225">
              <w:rPr>
                <w:noProof/>
                <w:webHidden/>
              </w:rPr>
              <w:tab/>
            </w:r>
            <w:r w:rsidR="004C693C">
              <w:rPr>
                <w:noProof/>
                <w:webHidden/>
              </w:rPr>
              <w:fldChar w:fldCharType="begin"/>
            </w:r>
            <w:r w:rsidR="00FE2225">
              <w:rPr>
                <w:noProof/>
                <w:webHidden/>
              </w:rPr>
              <w:instrText xml:space="preserve"> PAGEREF _Toc4997267 \h </w:instrText>
            </w:r>
            <w:r w:rsidR="004C693C">
              <w:rPr>
                <w:noProof/>
                <w:webHidden/>
              </w:rPr>
            </w:r>
            <w:r w:rsidR="004C693C">
              <w:rPr>
                <w:noProof/>
                <w:webHidden/>
              </w:rPr>
              <w:fldChar w:fldCharType="separate"/>
            </w:r>
            <w:r w:rsidR="00FE2225">
              <w:rPr>
                <w:noProof/>
                <w:webHidden/>
              </w:rPr>
              <w:t>7</w:t>
            </w:r>
            <w:r w:rsidR="004C693C">
              <w:rPr>
                <w:noProof/>
                <w:webHidden/>
              </w:rPr>
              <w:fldChar w:fldCharType="end"/>
            </w:r>
          </w:hyperlink>
        </w:p>
        <w:p w:rsidR="00FE2225" w:rsidRDefault="00301F62">
          <w:pPr>
            <w:pStyle w:val="TOC2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4997268" w:history="1">
            <w:r w:rsidR="00FE2225" w:rsidRPr="00D90A1A">
              <w:rPr>
                <w:rStyle w:val="Hyperlink"/>
                <w:rFonts w:eastAsia="Times New Roman"/>
                <w:noProof/>
              </w:rPr>
              <w:t>Ymgynghori</w:t>
            </w:r>
            <w:r w:rsidR="00FE2225">
              <w:rPr>
                <w:noProof/>
                <w:webHidden/>
              </w:rPr>
              <w:tab/>
            </w:r>
            <w:r w:rsidR="004C693C">
              <w:rPr>
                <w:noProof/>
                <w:webHidden/>
              </w:rPr>
              <w:fldChar w:fldCharType="begin"/>
            </w:r>
            <w:r w:rsidR="00FE2225">
              <w:rPr>
                <w:noProof/>
                <w:webHidden/>
              </w:rPr>
              <w:instrText xml:space="preserve"> PAGEREF _Toc4997268 \h </w:instrText>
            </w:r>
            <w:r w:rsidR="004C693C">
              <w:rPr>
                <w:noProof/>
                <w:webHidden/>
              </w:rPr>
            </w:r>
            <w:r w:rsidR="004C693C">
              <w:rPr>
                <w:noProof/>
                <w:webHidden/>
              </w:rPr>
              <w:fldChar w:fldCharType="separate"/>
            </w:r>
            <w:r w:rsidR="00FE2225">
              <w:rPr>
                <w:noProof/>
                <w:webHidden/>
              </w:rPr>
              <w:t>7</w:t>
            </w:r>
            <w:r w:rsidR="004C693C">
              <w:rPr>
                <w:noProof/>
                <w:webHidden/>
              </w:rPr>
              <w:fldChar w:fldCharType="end"/>
            </w:r>
          </w:hyperlink>
        </w:p>
        <w:p w:rsidR="00C2765B" w:rsidRPr="00C2765B" w:rsidRDefault="00C2765B" w:rsidP="00C2765B">
          <w:r>
            <w:t xml:space="preserve">    Y camau nesaf……………………………………………………………………………</w:t>
          </w:r>
          <w:r w:rsidR="000A7782">
            <w:t>7</w:t>
          </w:r>
        </w:p>
        <w:p w:rsidR="00974A68" w:rsidRDefault="00974A68" w:rsidP="00974A68">
          <w:r>
            <w:t xml:space="preserve">    Sut i leisio eich barn…………………………………………………………………</w:t>
          </w:r>
          <w:r w:rsidR="000F5FE6">
            <w:t>...</w:t>
          </w:r>
          <w:r>
            <w:t>…</w:t>
          </w:r>
          <w:r w:rsidR="00C36EDF">
            <w:t>8</w:t>
          </w:r>
        </w:p>
        <w:p w:rsidR="00974A68" w:rsidRPr="00974A68" w:rsidRDefault="00974A68" w:rsidP="00974A68">
          <w:r>
            <w:t xml:space="preserve">    Atodiad…………………………………………………………………………………</w:t>
          </w:r>
          <w:r w:rsidR="000F5FE6">
            <w:t>.</w:t>
          </w:r>
          <w:r>
            <w:t>…</w:t>
          </w:r>
          <w:r w:rsidR="00F668D2">
            <w:t>8</w:t>
          </w:r>
        </w:p>
        <w:p w:rsidR="00C449F6" w:rsidRPr="00FF376C" w:rsidRDefault="004C693C" w:rsidP="0058325B">
          <w:pPr>
            <w:spacing w:line="480" w:lineRule="auto"/>
            <w:rPr>
              <w:rFonts w:cs="Arial"/>
            </w:rPr>
          </w:pPr>
          <w:r w:rsidRPr="00335B61">
            <w:rPr>
              <w:rFonts w:cs="Arial"/>
            </w:rPr>
            <w:fldChar w:fldCharType="end"/>
          </w:r>
        </w:p>
      </w:sdtContent>
    </w:sdt>
    <w:p w:rsidR="006D7043" w:rsidRPr="00F11079" w:rsidRDefault="006D7043" w:rsidP="007165CC">
      <w:pPr>
        <w:pStyle w:val="Heading2"/>
        <w:sectPr w:rsidR="006D7043" w:rsidRPr="00F11079" w:rsidSect="006D704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F612C" w:rsidRDefault="005F612C" w:rsidP="007165CC">
      <w:pPr>
        <w:pStyle w:val="Heading2"/>
      </w:pPr>
      <w:bookmarkStart w:id="0" w:name="_Toc4997253"/>
      <w:r>
        <w:lastRenderedPageBreak/>
        <w:t>Trosolwg</w:t>
      </w:r>
      <w:bookmarkEnd w:id="0"/>
    </w:p>
    <w:p w:rsidR="005F612C" w:rsidRDefault="00C42D2C" w:rsidP="00ED12E9">
      <w:pPr>
        <w:pStyle w:val="NoSpacing"/>
        <w:spacing w:before="120" w:after="240"/>
        <w:jc w:val="both"/>
        <w:rPr>
          <w:rFonts w:cs="Arial"/>
        </w:rPr>
      </w:pPr>
      <w:proofErr w:type="gramStart"/>
      <w:r>
        <w:rPr>
          <w:rFonts w:cs="Arial"/>
        </w:rPr>
        <w:t>Diben yr ymgynghoriad hwn yw gwahodd barn yn ymwneud â’r cynnig i roi Strategaeth Eiddo Gwag 2019-2023 ar waith.</w:t>
      </w:r>
      <w:proofErr w:type="gramEnd"/>
    </w:p>
    <w:p w:rsidR="004F087F" w:rsidRPr="00335B61" w:rsidRDefault="004F087F" w:rsidP="00BB018F">
      <w:pPr>
        <w:spacing w:line="360" w:lineRule="auto"/>
        <w:jc w:val="both"/>
        <w:rPr>
          <w:rFonts w:cs="Arial"/>
        </w:rPr>
      </w:pPr>
    </w:p>
    <w:p w:rsidR="000F4167" w:rsidRPr="00335B61" w:rsidRDefault="000F4167" w:rsidP="000F4167">
      <w:pPr>
        <w:rPr>
          <w:rFonts w:cs="Arial"/>
        </w:rPr>
      </w:pPr>
    </w:p>
    <w:p w:rsidR="00817041" w:rsidRDefault="00817041" w:rsidP="007165CC">
      <w:pPr>
        <w:pStyle w:val="Heading2"/>
      </w:pPr>
      <w:bookmarkStart w:id="1" w:name="_Toc4997254"/>
      <w:r>
        <w:t>Sut i ymateb</w:t>
      </w:r>
      <w:bookmarkEnd w:id="1"/>
    </w:p>
    <w:p w:rsidR="00817041" w:rsidRPr="00E755DD" w:rsidRDefault="00817041" w:rsidP="00ED12E9">
      <w:pPr>
        <w:pStyle w:val="NoSpacing"/>
        <w:spacing w:before="120" w:after="240"/>
        <w:jc w:val="both"/>
        <w:rPr>
          <w:rFonts w:cs="Arial"/>
          <w:b/>
        </w:rPr>
      </w:pPr>
      <w:r w:rsidRPr="00E755DD">
        <w:rPr>
          <w:rFonts w:cs="Arial"/>
        </w:rPr>
        <w:t>Bydd y cyfnod ymgynghori’n cychwy</w:t>
      </w:r>
      <w:r w:rsidR="0076037F" w:rsidRPr="00E755DD">
        <w:rPr>
          <w:rFonts w:cs="Arial"/>
        </w:rPr>
        <w:t>n</w:t>
      </w:r>
      <w:r w:rsidRPr="00E755DD">
        <w:rPr>
          <w:rFonts w:cs="Arial"/>
        </w:rPr>
        <w:t xml:space="preserve"> ar </w:t>
      </w:r>
      <w:r w:rsidR="007165CC" w:rsidRPr="00E755DD">
        <w:rPr>
          <w:rFonts w:cs="Arial"/>
          <w:b/>
        </w:rPr>
        <w:t>12 Ebrill</w:t>
      </w:r>
      <w:r w:rsidRPr="00E755DD">
        <w:rPr>
          <w:rFonts w:cs="Arial"/>
          <w:b/>
        </w:rPr>
        <w:t xml:space="preserve"> 2019</w:t>
      </w:r>
      <w:r w:rsidR="007165CC" w:rsidRPr="00E755DD">
        <w:rPr>
          <w:rFonts w:cs="Arial"/>
        </w:rPr>
        <w:t xml:space="preserve"> ac yn </w:t>
      </w:r>
      <w:proofErr w:type="gramStart"/>
      <w:r w:rsidR="007165CC" w:rsidRPr="00E755DD">
        <w:rPr>
          <w:rFonts w:cs="Arial"/>
        </w:rPr>
        <w:t>dod</w:t>
      </w:r>
      <w:proofErr w:type="gramEnd"/>
      <w:r w:rsidR="007165CC" w:rsidRPr="00E755DD">
        <w:rPr>
          <w:rFonts w:cs="Arial"/>
        </w:rPr>
        <w:t xml:space="preserve"> i ben ar 24</w:t>
      </w:r>
      <w:r w:rsidRPr="00E755DD">
        <w:rPr>
          <w:rFonts w:cs="Arial"/>
        </w:rPr>
        <w:t xml:space="preserve"> </w:t>
      </w:r>
      <w:r w:rsidRPr="00E755DD">
        <w:rPr>
          <w:rFonts w:cs="Arial"/>
          <w:b/>
        </w:rPr>
        <w:t>Mai 2019.</w:t>
      </w:r>
    </w:p>
    <w:p w:rsidR="00B3348F" w:rsidRDefault="00B3348F" w:rsidP="00ED12E9">
      <w:pPr>
        <w:pStyle w:val="NoSpacing"/>
        <w:spacing w:before="120" w:after="240"/>
        <w:jc w:val="both"/>
        <w:rPr>
          <w:rFonts w:cs="Arial"/>
        </w:rPr>
      </w:pPr>
      <w:r>
        <w:rPr>
          <w:rFonts w:cs="Arial"/>
        </w:rPr>
        <w:t>Gallwch ymateb neu ofyn cwestiynau pellach yn y ffyrdd canlynol:</w:t>
      </w:r>
    </w:p>
    <w:p w:rsidR="00CC3B65" w:rsidRPr="00335B61" w:rsidRDefault="00B3348F" w:rsidP="00ED12E9">
      <w:pPr>
        <w:pStyle w:val="NoSpacing"/>
        <w:spacing w:before="120" w:after="240"/>
        <w:jc w:val="both"/>
        <w:rPr>
          <w:rFonts w:cs="Arial"/>
        </w:rPr>
      </w:pPr>
      <w:r>
        <w:rPr>
          <w:rStyle w:val="Heading3Char"/>
          <w:rFonts w:cs="Arial"/>
        </w:rPr>
        <w:t>Ffôn</w:t>
      </w:r>
      <w:r w:rsidR="00CC3B65" w:rsidRPr="00335B61">
        <w:rPr>
          <w:rStyle w:val="Heading3Char"/>
          <w:rFonts w:cs="Arial"/>
        </w:rPr>
        <w:t>:</w:t>
      </w:r>
      <w:r w:rsidR="00CC3B65" w:rsidRPr="00335B61">
        <w:rPr>
          <w:rFonts w:cs="Arial"/>
          <w:b/>
          <w:color w:val="009390"/>
        </w:rPr>
        <w:t xml:space="preserve"> </w:t>
      </w:r>
      <w:r w:rsidR="00CC3B65" w:rsidRPr="00335B61">
        <w:rPr>
          <w:rFonts w:cs="Arial"/>
        </w:rPr>
        <w:t>(01656) 643 643</w:t>
      </w:r>
    </w:p>
    <w:p w:rsidR="00BD1DD5" w:rsidRPr="00335B61" w:rsidRDefault="00CE6756" w:rsidP="00ED12E9">
      <w:pPr>
        <w:pStyle w:val="NoSpacing"/>
        <w:spacing w:before="120" w:after="240"/>
        <w:jc w:val="both"/>
        <w:rPr>
          <w:rFonts w:cs="Arial"/>
          <w:color w:val="008689"/>
        </w:rPr>
      </w:pPr>
      <w:r w:rsidRPr="00335B61">
        <w:rPr>
          <w:rStyle w:val="Heading3Char"/>
          <w:rFonts w:cs="Arial"/>
        </w:rPr>
        <w:t>E</w:t>
      </w:r>
      <w:r w:rsidR="00B3348F">
        <w:rPr>
          <w:rStyle w:val="Heading3Char"/>
          <w:rFonts w:cs="Arial"/>
        </w:rPr>
        <w:t>-bost</w:t>
      </w:r>
      <w:r w:rsidRPr="00335B61">
        <w:rPr>
          <w:rStyle w:val="Heading3Char"/>
          <w:rFonts w:cs="Arial"/>
        </w:rPr>
        <w:t>:</w:t>
      </w:r>
      <w:r w:rsidR="00CC3B65" w:rsidRPr="00335B61">
        <w:rPr>
          <w:rFonts w:cs="Arial"/>
          <w:color w:val="009390"/>
        </w:rPr>
        <w:t xml:space="preserve"> </w:t>
      </w:r>
      <w:r w:rsidR="0083058F" w:rsidRPr="00335B61">
        <w:rPr>
          <w:rFonts w:cs="Arial"/>
        </w:rPr>
        <w:t>emptyproperties@bridgend.gov.uk</w:t>
      </w:r>
      <w:r w:rsidRPr="00335B61">
        <w:rPr>
          <w:rFonts w:cs="Arial"/>
        </w:rPr>
        <w:t xml:space="preserve"> </w:t>
      </w:r>
    </w:p>
    <w:p w:rsidR="00B3348F" w:rsidRDefault="00B3348F" w:rsidP="00ED12E9">
      <w:pPr>
        <w:pStyle w:val="NoSpacing"/>
        <w:spacing w:before="120" w:after="240"/>
        <w:jc w:val="both"/>
      </w:pPr>
      <w:r>
        <w:rPr>
          <w:rStyle w:val="Heading3Char"/>
          <w:rFonts w:cs="Arial"/>
        </w:rPr>
        <w:t>Ar-lein</w:t>
      </w:r>
      <w:r w:rsidR="00BD1DD5" w:rsidRPr="00335B61">
        <w:rPr>
          <w:rStyle w:val="Heading3Char"/>
          <w:rFonts w:cs="Arial"/>
        </w:rPr>
        <w:t>:</w:t>
      </w:r>
      <w:r w:rsidR="00BD1DD5" w:rsidRPr="00335B61">
        <w:rPr>
          <w:rFonts w:cs="Arial"/>
          <w:color w:val="009390"/>
        </w:rPr>
        <w:t xml:space="preserve"> </w:t>
      </w:r>
      <w:r w:rsidR="00E755DD" w:rsidRPr="00E755DD">
        <w:t>www.bridgend.gov.uk/ymgynhoriadau</w:t>
      </w:r>
    </w:p>
    <w:p w:rsidR="00B3348F" w:rsidRDefault="00BD1DD5" w:rsidP="00ED12E9">
      <w:pPr>
        <w:pStyle w:val="NoSpacing"/>
        <w:spacing w:before="120" w:after="240"/>
        <w:jc w:val="both"/>
        <w:rPr>
          <w:rStyle w:val="Heading3Char"/>
          <w:rFonts w:cs="Arial"/>
        </w:rPr>
      </w:pPr>
      <w:r w:rsidRPr="00335B61">
        <w:rPr>
          <w:rStyle w:val="Heading3Char"/>
          <w:rFonts w:cs="Arial"/>
        </w:rPr>
        <w:t>P</w:t>
      </w:r>
      <w:r w:rsidR="00CE6756" w:rsidRPr="00335B61">
        <w:rPr>
          <w:rStyle w:val="Heading3Char"/>
          <w:rFonts w:cs="Arial"/>
        </w:rPr>
        <w:t>ost:</w:t>
      </w:r>
      <w:r w:rsidRPr="00335B61">
        <w:rPr>
          <w:rStyle w:val="Heading3Char"/>
          <w:rFonts w:cs="Arial"/>
        </w:rPr>
        <w:t xml:space="preserve"> </w:t>
      </w:r>
      <w:r w:rsidR="00CB5523" w:rsidRPr="001D6A94">
        <w:rPr>
          <w:rFonts w:cs="Arial"/>
        </w:rPr>
        <w:t xml:space="preserve">Strategaeth </w:t>
      </w:r>
      <w:r w:rsidR="001D6A94" w:rsidRPr="001D6A94">
        <w:rPr>
          <w:rFonts w:cs="Arial"/>
        </w:rPr>
        <w:t>T</w:t>
      </w:r>
      <w:r w:rsidR="00CB5523" w:rsidRPr="001D6A94">
        <w:rPr>
          <w:rFonts w:cs="Arial"/>
        </w:rPr>
        <w:t>ai, Cyngor Bwrdeistref Sirol Pen-y-bont</w:t>
      </w:r>
      <w:r w:rsidR="00CB5523">
        <w:rPr>
          <w:rFonts w:cs="Arial"/>
        </w:rPr>
        <w:t xml:space="preserve"> ar Ogwr, Sunnyside, Pen-y-bont ar Ogwr, CF31 4AR.</w:t>
      </w:r>
    </w:p>
    <w:p w:rsidR="00ED12E9" w:rsidRPr="00335B61" w:rsidRDefault="00CB5523" w:rsidP="0076037F">
      <w:pPr>
        <w:pStyle w:val="NoSpacing"/>
        <w:spacing w:before="120" w:after="240"/>
        <w:jc w:val="both"/>
        <w:rPr>
          <w:rFonts w:cs="Arial"/>
        </w:rPr>
      </w:pPr>
      <w:r>
        <w:rPr>
          <w:rFonts w:cs="Arial"/>
        </w:rPr>
        <w:t xml:space="preserve">Mae fformatau eraill ar </w:t>
      </w:r>
      <w:proofErr w:type="gramStart"/>
      <w:r>
        <w:rPr>
          <w:rFonts w:cs="Arial"/>
        </w:rPr>
        <w:t>gael</w:t>
      </w:r>
      <w:proofErr w:type="gramEnd"/>
      <w:r>
        <w:rPr>
          <w:rFonts w:cs="Arial"/>
        </w:rPr>
        <w:t xml:space="preserve"> hefyd, ar gais.</w:t>
      </w:r>
    </w:p>
    <w:p w:rsidR="00ED12E9" w:rsidRPr="00335B61" w:rsidRDefault="00ED12E9" w:rsidP="00ED12E9">
      <w:pPr>
        <w:pStyle w:val="NoSpacing"/>
        <w:spacing w:before="120" w:after="240"/>
        <w:rPr>
          <w:rFonts w:cs="Arial"/>
        </w:rPr>
      </w:pPr>
    </w:p>
    <w:p w:rsidR="00ED12E9" w:rsidRPr="00335B61" w:rsidRDefault="00ED12E9" w:rsidP="00ED12E9">
      <w:pPr>
        <w:pStyle w:val="NoSpacing"/>
        <w:spacing w:before="120" w:after="240"/>
        <w:rPr>
          <w:rFonts w:cs="Arial"/>
        </w:rPr>
      </w:pPr>
    </w:p>
    <w:p w:rsidR="00CB5523" w:rsidRDefault="00CB5523" w:rsidP="007165CC">
      <w:pPr>
        <w:pStyle w:val="Heading2"/>
      </w:pPr>
      <w:bookmarkStart w:id="2" w:name="_Toc4997255"/>
      <w:r>
        <w:lastRenderedPageBreak/>
        <w:t>Diogelu data</w:t>
      </w:r>
      <w:bookmarkEnd w:id="2"/>
    </w:p>
    <w:p w:rsidR="00CB5523" w:rsidRDefault="00CB3261" w:rsidP="00612EFF">
      <w:pPr>
        <w:pStyle w:val="Default0"/>
        <w:spacing w:line="360" w:lineRule="auto"/>
      </w:pPr>
      <w:proofErr w:type="gramStart"/>
      <w:r>
        <w:t>Bydd yr wybodaeth a nodwch ar y ffurflen hon yn cael ei defnyddio i gyfarwyddo Strategaeth Eiddo Gwag 2019-2023.</w:t>
      </w:r>
      <w:proofErr w:type="gramEnd"/>
    </w:p>
    <w:p w:rsidR="00612EFF" w:rsidRPr="00612EFF" w:rsidRDefault="00612EFF" w:rsidP="00612EFF">
      <w:pPr>
        <w:pStyle w:val="Default0"/>
        <w:spacing w:line="360" w:lineRule="auto"/>
      </w:pPr>
    </w:p>
    <w:p w:rsidR="00612EFF" w:rsidRPr="00612EFF" w:rsidRDefault="00C93CA2" w:rsidP="0076037F">
      <w:pPr>
        <w:autoSpaceDE w:val="0"/>
        <w:autoSpaceDN w:val="0"/>
        <w:spacing w:line="360" w:lineRule="auto"/>
        <w:rPr>
          <w:rFonts w:cs="Arial"/>
          <w:color w:val="000000"/>
          <w:szCs w:val="24"/>
        </w:rPr>
      </w:pPr>
      <w:proofErr w:type="gramStart"/>
      <w:r>
        <w:rPr>
          <w:rFonts w:cs="Arial"/>
          <w:color w:val="000000"/>
          <w:szCs w:val="24"/>
        </w:rPr>
        <w:t>Bydd y cyngor yn cymryd yr holl ragofalon rhesymol i sicrhau cyfrinachedd ac i gydymffurfio â’r ddeddfwriaeth diogelu data.</w:t>
      </w:r>
      <w:proofErr w:type="gramEnd"/>
      <w:r>
        <w:rPr>
          <w:rFonts w:cs="Arial"/>
          <w:color w:val="000000"/>
          <w:szCs w:val="24"/>
        </w:rPr>
        <w:t xml:space="preserve"> </w:t>
      </w:r>
      <w:proofErr w:type="gramStart"/>
      <w:r>
        <w:rPr>
          <w:rFonts w:cs="Arial"/>
          <w:color w:val="000000"/>
          <w:szCs w:val="24"/>
        </w:rPr>
        <w:t>Efallai y bydd eich gwybodaeth yn cael ei rhannu â’r Tîm Atebion Tai fel y gellir cyfarwyddo Strategaeth Digartrefedd 2018-2022.</w:t>
      </w:r>
      <w:proofErr w:type="gramEnd"/>
      <w:r>
        <w:rPr>
          <w:rFonts w:cs="Arial"/>
          <w:color w:val="000000"/>
          <w:szCs w:val="24"/>
        </w:rPr>
        <w:t xml:space="preserve"> </w:t>
      </w:r>
      <w:proofErr w:type="gramStart"/>
      <w:r>
        <w:rPr>
          <w:rFonts w:cs="Arial"/>
          <w:color w:val="000000"/>
          <w:szCs w:val="24"/>
        </w:rPr>
        <w:t>Bydd eich gwybodaeth yn cael ei chadw’n unol â Pholisi Cadw Data’r cyngor.</w:t>
      </w:r>
      <w:proofErr w:type="gramEnd"/>
    </w:p>
    <w:p w:rsidR="00612EFF" w:rsidRPr="00DD7582" w:rsidRDefault="00DD7582" w:rsidP="00D924CF">
      <w:pPr>
        <w:autoSpaceDE w:val="0"/>
        <w:autoSpaceDN w:val="0"/>
        <w:spacing w:line="360" w:lineRule="auto"/>
        <w:rPr>
          <w:rFonts w:cs="Arial"/>
          <w:color w:val="000000"/>
          <w:szCs w:val="24"/>
          <w:lang w:eastAsia="en-GB"/>
        </w:rPr>
      </w:pPr>
      <w:proofErr w:type="gramStart"/>
      <w:r w:rsidRPr="00025181">
        <w:rPr>
          <w:rFonts w:cs="Arial"/>
          <w:color w:val="000000"/>
          <w:szCs w:val="24"/>
          <w:lang w:eastAsia="en-GB"/>
        </w:rPr>
        <w:t>Mae gennych</w:t>
      </w:r>
      <w:r w:rsidRPr="00DD7582">
        <w:rPr>
          <w:rFonts w:cs="Arial"/>
          <w:color w:val="000000"/>
          <w:szCs w:val="24"/>
          <w:lang w:eastAsia="en-GB"/>
        </w:rPr>
        <w:t xml:space="preserve"> </w:t>
      </w:r>
      <w:r w:rsidR="00025181">
        <w:rPr>
          <w:rFonts w:cs="Arial"/>
          <w:color w:val="000000"/>
          <w:szCs w:val="24"/>
          <w:lang w:eastAsia="en-GB"/>
        </w:rPr>
        <w:t>nifer o hawliau dan y ddeddfwriaeth diogelu data.</w:t>
      </w:r>
      <w:proofErr w:type="gramEnd"/>
      <w:r w:rsidR="00025181">
        <w:rPr>
          <w:rFonts w:cs="Arial"/>
          <w:color w:val="000000"/>
          <w:szCs w:val="24"/>
          <w:lang w:eastAsia="en-GB"/>
        </w:rPr>
        <w:t xml:space="preserve"> Hefyd, gallwch dynnu eich caniatâd yn ôl a gofyn inni ddileu e</w:t>
      </w:r>
      <w:r w:rsidR="0076037F">
        <w:rPr>
          <w:rFonts w:cs="Arial"/>
          <w:color w:val="000000"/>
          <w:szCs w:val="24"/>
          <w:lang w:eastAsia="en-GB"/>
        </w:rPr>
        <w:t>i</w:t>
      </w:r>
      <w:r w:rsidR="00025181">
        <w:rPr>
          <w:rFonts w:cs="Arial"/>
          <w:color w:val="000000"/>
          <w:szCs w:val="24"/>
          <w:lang w:eastAsia="en-GB"/>
        </w:rPr>
        <w:t xml:space="preserve">ch gwybodaeth bersonol unrhyw adeg trwy gysylltu â </w:t>
      </w:r>
      <w:proofErr w:type="gramStart"/>
      <w:r w:rsidR="00025181">
        <w:rPr>
          <w:rFonts w:cs="Arial"/>
          <w:color w:val="000000"/>
          <w:szCs w:val="24"/>
          <w:lang w:eastAsia="en-GB"/>
        </w:rPr>
        <w:t>ni</w:t>
      </w:r>
      <w:proofErr w:type="gramEnd"/>
      <w:r w:rsidR="00025181">
        <w:rPr>
          <w:rFonts w:cs="Arial"/>
          <w:color w:val="000000"/>
          <w:szCs w:val="24"/>
          <w:lang w:eastAsia="en-GB"/>
        </w:rPr>
        <w:t>. Gellir cael mwy o wybodaeth am hyn ar ein gwefan neu gallwch gysylltu â’r Swyddog Diogelu Data.</w:t>
      </w:r>
    </w:p>
    <w:p w:rsidR="00612EFF" w:rsidRDefault="00B352CA" w:rsidP="00612EFF">
      <w:pPr>
        <w:autoSpaceDE w:val="0"/>
        <w:autoSpaceDN w:val="0"/>
        <w:spacing w:line="36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Os </w:t>
      </w:r>
      <w:r w:rsidR="00D924CF">
        <w:rPr>
          <w:rFonts w:cs="Arial"/>
          <w:color w:val="000000"/>
          <w:szCs w:val="24"/>
          <w:lang w:eastAsia="en-GB"/>
        </w:rPr>
        <w:t xml:space="preserve">byddwch </w:t>
      </w:r>
      <w:r>
        <w:rPr>
          <w:rFonts w:cs="Arial"/>
          <w:color w:val="000000"/>
          <w:szCs w:val="24"/>
          <w:lang w:eastAsia="en-GB"/>
        </w:rPr>
        <w:t xml:space="preserve">yn anfodlon â’r modd y </w:t>
      </w:r>
      <w:r w:rsidR="001D6F63">
        <w:rPr>
          <w:rFonts w:cs="Arial"/>
          <w:color w:val="000000"/>
          <w:szCs w:val="24"/>
          <w:lang w:eastAsia="en-GB"/>
        </w:rPr>
        <w:t xml:space="preserve">proseswn </w:t>
      </w:r>
      <w:r>
        <w:rPr>
          <w:rFonts w:cs="Arial"/>
          <w:color w:val="000000"/>
          <w:szCs w:val="24"/>
          <w:lang w:eastAsia="en-GB"/>
        </w:rPr>
        <w:t xml:space="preserve">eich data personol, yna </w:t>
      </w:r>
      <w:proofErr w:type="gramStart"/>
      <w:r>
        <w:rPr>
          <w:rFonts w:cs="Arial"/>
          <w:color w:val="000000"/>
          <w:szCs w:val="24"/>
          <w:lang w:eastAsia="en-GB"/>
        </w:rPr>
        <w:t>mae</w:t>
      </w:r>
      <w:proofErr w:type="gramEnd"/>
      <w:r>
        <w:rPr>
          <w:rFonts w:cs="Arial"/>
          <w:color w:val="000000"/>
          <w:szCs w:val="24"/>
          <w:lang w:eastAsia="en-GB"/>
        </w:rPr>
        <w:t xml:space="preserve"> gennych y dewis i gyflwyno cwyn i’r Swyddog Diogelu Data a Swyddfa’r Comisiynydd Gwybodaeth.</w:t>
      </w:r>
    </w:p>
    <w:p w:rsidR="00181858" w:rsidRDefault="00181858" w:rsidP="00612EFF">
      <w:pPr>
        <w:autoSpaceDE w:val="0"/>
        <w:autoSpaceDN w:val="0"/>
        <w:spacing w:line="360" w:lineRule="auto"/>
        <w:rPr>
          <w:rFonts w:cs="Arial"/>
          <w:color w:val="000000"/>
          <w:szCs w:val="24"/>
          <w:lang w:eastAsia="en-GB"/>
        </w:rPr>
      </w:pPr>
    </w:p>
    <w:p w:rsidR="00181858" w:rsidRPr="00DD7582" w:rsidRDefault="00181858" w:rsidP="00612EFF">
      <w:pPr>
        <w:autoSpaceDE w:val="0"/>
        <w:autoSpaceDN w:val="0"/>
        <w:spacing w:line="360" w:lineRule="auto"/>
        <w:rPr>
          <w:rFonts w:cs="Arial"/>
          <w:color w:val="000000"/>
          <w:szCs w:val="24"/>
          <w:lang w:eastAsia="en-GB"/>
        </w:rPr>
      </w:pPr>
    </w:p>
    <w:p w:rsidR="00B352CA" w:rsidRPr="007165CC" w:rsidRDefault="00B352CA" w:rsidP="007165CC">
      <w:pPr>
        <w:pStyle w:val="Heading2"/>
      </w:pPr>
      <w:bookmarkStart w:id="3" w:name="_Toc4997256"/>
      <w:r w:rsidRPr="007165CC">
        <w:lastRenderedPageBreak/>
        <w:t>Dogfennau cysylltiedig</w:t>
      </w:r>
      <w:bookmarkEnd w:id="3"/>
    </w:p>
    <w:p w:rsidR="00181858" w:rsidRDefault="001F6EFC" w:rsidP="00181858">
      <w:pPr>
        <w:pStyle w:val="NoSpacing"/>
        <w:spacing w:before="120" w:after="240"/>
        <w:jc w:val="both"/>
        <w:rPr>
          <w:rFonts w:cs="Arial"/>
        </w:rPr>
      </w:pPr>
      <w:r>
        <w:rPr>
          <w:rFonts w:cs="Arial"/>
        </w:rPr>
        <w:t xml:space="preserve">I </w:t>
      </w:r>
      <w:proofErr w:type="gramStart"/>
      <w:r>
        <w:rPr>
          <w:rFonts w:cs="Arial"/>
        </w:rPr>
        <w:t>gael</w:t>
      </w:r>
      <w:proofErr w:type="gramEnd"/>
      <w:r>
        <w:rPr>
          <w:rFonts w:cs="Arial"/>
        </w:rPr>
        <w:t xml:space="preserve"> mwy o wybodaeth am ymgynghoriadau ym mwrdeistref sirol</w:t>
      </w:r>
      <w:r w:rsidR="00181858">
        <w:rPr>
          <w:rFonts w:cs="Arial"/>
        </w:rPr>
        <w:t xml:space="preserve"> </w:t>
      </w:r>
      <w:r>
        <w:rPr>
          <w:rFonts w:cs="Arial"/>
        </w:rPr>
        <w:t>Pen-y-bont ar Ogwr neu sut i ymuno â Phanel y Dinasyddion</w:t>
      </w:r>
    </w:p>
    <w:p w:rsidR="00BB018F" w:rsidRPr="00DD7582" w:rsidRDefault="00B31D85" w:rsidP="00C93CA2">
      <w:pPr>
        <w:pStyle w:val="NoSpacing"/>
        <w:spacing w:before="120" w:after="240"/>
        <w:rPr>
          <w:rFonts w:cs="Arial"/>
        </w:rPr>
        <w:sectPr w:rsidR="00BB018F" w:rsidRPr="00DD7582" w:rsidSect="008A16BD">
          <w:pgSz w:w="11906" w:h="16838"/>
          <w:pgMar w:top="851" w:right="1274" w:bottom="1134" w:left="1440" w:header="708" w:footer="708" w:gutter="0"/>
          <w:cols w:num="2" w:space="708"/>
          <w:docGrid w:linePitch="360"/>
        </w:sectPr>
      </w:pPr>
      <w:r>
        <w:rPr>
          <w:rStyle w:val="Heading3Char"/>
          <w:rFonts w:cs="Arial"/>
        </w:rPr>
        <w:lastRenderedPageBreak/>
        <w:t>Ewch i:</w:t>
      </w:r>
      <w:r w:rsidR="00851C8B" w:rsidRPr="00DD7582">
        <w:rPr>
          <w:rFonts w:cs="Arial"/>
        </w:rPr>
        <w:t xml:space="preserve"> </w:t>
      </w:r>
      <w:r w:rsidRPr="00B31D85">
        <w:rPr>
          <w:rFonts w:cs="Arial"/>
        </w:rPr>
        <w:t>https://www.bridgend.gov.uk/cy/fy-nghyngor/cydraddoldeb-ac-ymgysylltu/ymgynhoriadau/</w:t>
      </w:r>
    </w:p>
    <w:p w:rsidR="00B31D85" w:rsidRDefault="00B31D85" w:rsidP="007165CC">
      <w:pPr>
        <w:pStyle w:val="Heading2"/>
      </w:pPr>
    </w:p>
    <w:p w:rsidR="00B31D85" w:rsidRDefault="00B31D85" w:rsidP="007165CC">
      <w:pPr>
        <w:pStyle w:val="Heading2"/>
      </w:pPr>
      <w:bookmarkStart w:id="4" w:name="_Toc4997257"/>
      <w:r>
        <w:t>Cefndir a gwybodaeth</w:t>
      </w:r>
      <w:bookmarkEnd w:id="4"/>
    </w:p>
    <w:p w:rsidR="00501777" w:rsidRDefault="00501777" w:rsidP="00501777">
      <w:pPr>
        <w:spacing w:after="160" w:line="259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Gall digartrefedd </w:t>
      </w:r>
      <w:proofErr w:type="gramStart"/>
      <w:r>
        <w:rPr>
          <w:rFonts w:eastAsia="Calibri" w:cs="Arial"/>
        </w:rPr>
        <w:t>gael</w:t>
      </w:r>
      <w:proofErr w:type="gramEnd"/>
      <w:r>
        <w:rPr>
          <w:rFonts w:eastAsia="Calibri" w:cs="Arial"/>
        </w:rPr>
        <w:t xml:space="preserve"> effaith fawr ar fywyd person a / neu ei deulu. Gall fod yn niweidiol i iechyd y person, i’w waith neu i’r cyfleoedd addysg a hyfforddiant a ddaw i’w ran.</w:t>
      </w:r>
    </w:p>
    <w:p w:rsidR="00A601D6" w:rsidRDefault="00A601D6" w:rsidP="00A601D6">
      <w:pPr>
        <w:spacing w:after="160" w:line="259" w:lineRule="auto"/>
        <w:jc w:val="both"/>
        <w:rPr>
          <w:rFonts w:eastAsia="Calibri" w:cs="Arial"/>
        </w:rPr>
      </w:pPr>
      <w:proofErr w:type="gramStart"/>
      <w:r>
        <w:rPr>
          <w:rFonts w:cs="Arial"/>
          <w:lang w:eastAsia="en-GB"/>
        </w:rPr>
        <w:t>Yn aml, ceir camsyniadau ynglŷn â digartrefedd.</w:t>
      </w:r>
      <w:proofErr w:type="gramEnd"/>
      <w:r>
        <w:rPr>
          <w:rFonts w:cs="Arial"/>
          <w:lang w:eastAsia="en-GB"/>
        </w:rPr>
        <w:t xml:space="preserve"> Nid yw bob amser yn golygu cysgu </w:t>
      </w:r>
      <w:proofErr w:type="gramStart"/>
      <w:r>
        <w:rPr>
          <w:rFonts w:cs="Arial"/>
          <w:lang w:eastAsia="en-GB"/>
        </w:rPr>
        <w:t>allan</w:t>
      </w:r>
      <w:proofErr w:type="gramEnd"/>
      <w:r>
        <w:rPr>
          <w:rFonts w:cs="Arial"/>
          <w:lang w:eastAsia="en-GB"/>
        </w:rPr>
        <w:t xml:space="preserve">, ac nid argaeledd llety yw’r unig ffactor. </w:t>
      </w:r>
      <w:proofErr w:type="gramStart"/>
      <w:r>
        <w:rPr>
          <w:rFonts w:cs="Arial"/>
          <w:lang w:eastAsia="en-GB"/>
        </w:rPr>
        <w:t>Mae digartrefedd statudol yn cynnwys pobl sy’n byw mewn llety anaddas neu lety dros dro.</w:t>
      </w:r>
      <w:proofErr w:type="gramEnd"/>
    </w:p>
    <w:p w:rsidR="000B32A1" w:rsidRDefault="000B32A1" w:rsidP="000B32A1">
      <w:pPr>
        <w:spacing w:after="160" w:line="259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Ymhellach, yn aml </w:t>
      </w:r>
      <w:proofErr w:type="gramStart"/>
      <w:r>
        <w:rPr>
          <w:rFonts w:eastAsia="Calibri" w:cs="Arial"/>
        </w:rPr>
        <w:t>mae</w:t>
      </w:r>
      <w:proofErr w:type="gramEnd"/>
      <w:r>
        <w:rPr>
          <w:rFonts w:eastAsia="Calibri" w:cs="Arial"/>
        </w:rPr>
        <w:t xml:space="preserve"> rhesymau cymhleth wrth wraidd pam </w:t>
      </w:r>
      <w:r w:rsidR="004C6B17">
        <w:rPr>
          <w:rFonts w:eastAsia="Calibri" w:cs="Arial"/>
        </w:rPr>
        <w:t>mae</w:t>
      </w:r>
      <w:r>
        <w:rPr>
          <w:rFonts w:eastAsia="Calibri" w:cs="Arial"/>
        </w:rPr>
        <w:t xml:space="preserve"> pobl yn mynd yn ddigartref ac yn aros yn ddigartref. </w:t>
      </w:r>
      <w:proofErr w:type="gramStart"/>
      <w:r>
        <w:rPr>
          <w:rFonts w:eastAsia="Calibri" w:cs="Arial"/>
        </w:rPr>
        <w:t>Ni all nifer o bobl ddal eu gafael yn eu llety oherwydd materion fel salwch meddwl neu gamddefnyddio sylweddau.</w:t>
      </w:r>
      <w:proofErr w:type="gramEnd"/>
      <w:r>
        <w:rPr>
          <w:rFonts w:eastAsia="Calibri" w:cs="Arial"/>
        </w:rPr>
        <w:t xml:space="preserve"> </w:t>
      </w:r>
      <w:proofErr w:type="gramStart"/>
      <w:r>
        <w:rPr>
          <w:rFonts w:eastAsia="Calibri" w:cs="Arial"/>
        </w:rPr>
        <w:t>Felly, rhaid i’r atebion fod yn amrywiol a rhaid eu teilwra’n ôl anghenion unigol.</w:t>
      </w:r>
      <w:proofErr w:type="gramEnd"/>
    </w:p>
    <w:p w:rsidR="00834925" w:rsidRDefault="00834925" w:rsidP="00834925">
      <w:pPr>
        <w:spacing w:after="160" w:line="259" w:lineRule="auto"/>
        <w:jc w:val="both"/>
        <w:rPr>
          <w:rFonts w:eastAsia="Calibri" w:cs="Arial"/>
        </w:rPr>
      </w:pPr>
      <w:proofErr w:type="gramStart"/>
      <w:r>
        <w:rPr>
          <w:rFonts w:cs="Arial"/>
          <w:lang w:eastAsia="en-GB"/>
        </w:rPr>
        <w:t>Caiff digartrefedd effaith niweidiol ar yr economi hefyd, ac mae’n cynyddu’r pwysau ar wasanaethau cyhoeddus, yn cynnwys iechyd, yr heddlu, addysg a gwasanaethau cymdeithasol.</w:t>
      </w:r>
      <w:proofErr w:type="gramEnd"/>
      <w:r>
        <w:rPr>
          <w:rFonts w:cs="Arial"/>
          <w:lang w:eastAsia="en-GB"/>
        </w:rPr>
        <w:t xml:space="preserve"> </w:t>
      </w:r>
      <w:proofErr w:type="gramStart"/>
      <w:r>
        <w:rPr>
          <w:rFonts w:cs="Arial"/>
          <w:lang w:eastAsia="en-GB"/>
        </w:rPr>
        <w:t xml:space="preserve">Dyma pam </w:t>
      </w:r>
      <w:r w:rsidR="004C6B17">
        <w:rPr>
          <w:rFonts w:cs="Arial"/>
          <w:lang w:eastAsia="en-GB"/>
        </w:rPr>
        <w:t>mae</w:t>
      </w:r>
      <w:r>
        <w:rPr>
          <w:rFonts w:cs="Arial"/>
          <w:lang w:eastAsia="en-GB"/>
        </w:rPr>
        <w:t>’n hollbwysig i wasanaethau statudol ac anstatudol weithio gyda’i gilydd er mwyn rhoi blaenoriaeth i’r dasg o daclo digartrefedd.</w:t>
      </w:r>
      <w:proofErr w:type="gramEnd"/>
    </w:p>
    <w:p w:rsidR="00FB3A6A" w:rsidRPr="00C91169" w:rsidRDefault="00640E5B" w:rsidP="00C91169">
      <w:pPr>
        <w:spacing w:after="160" w:line="259" w:lineRule="auto"/>
        <w:jc w:val="both"/>
        <w:rPr>
          <w:rFonts w:eastAsia="Calibri" w:cs="Arial"/>
        </w:rPr>
      </w:pPr>
      <w:r>
        <w:rPr>
          <w:rFonts w:cs="Arial"/>
          <w:lang w:eastAsia="en-GB"/>
        </w:rPr>
        <w:t xml:space="preserve">Rhaid i wasanaethau </w:t>
      </w:r>
      <w:proofErr w:type="gramStart"/>
      <w:r>
        <w:rPr>
          <w:rFonts w:cs="Arial"/>
          <w:lang w:eastAsia="en-GB"/>
        </w:rPr>
        <w:t>tai</w:t>
      </w:r>
      <w:proofErr w:type="gramEnd"/>
      <w:r>
        <w:rPr>
          <w:rFonts w:cs="Arial"/>
          <w:lang w:eastAsia="en-GB"/>
        </w:rPr>
        <w:t xml:space="preserve"> a gwasanaethau cymorth fod yn hygyrch ac ar gael yn rhwydd, a rhaid iddynt fod wedi’u cynllunio o gwmpas anghenion y bobl sy’n eu defnyddio ac ymateb i’r anghenion hynny. Rhaid i’r Awdurdod Lleol weithio mewn partneriaeth â dinasyddion i atal digartrefedd, gan rymuso pobl i gymryd camau i ddatrys eu problemau </w:t>
      </w:r>
      <w:proofErr w:type="gramStart"/>
      <w:r>
        <w:rPr>
          <w:rFonts w:cs="Arial"/>
          <w:lang w:eastAsia="en-GB"/>
        </w:rPr>
        <w:t>tai</w:t>
      </w:r>
      <w:proofErr w:type="gramEnd"/>
      <w:r>
        <w:rPr>
          <w:rFonts w:cs="Arial"/>
          <w:lang w:eastAsia="en-GB"/>
        </w:rPr>
        <w:t>, cael mwy o ddewis, gwneud eu penderfyniadau eu hunain a pharhau i allu rheoli eu bywydau.</w:t>
      </w:r>
    </w:p>
    <w:p w:rsidR="004F3566" w:rsidRDefault="000666D7" w:rsidP="00A11939">
      <w:pPr>
        <w:pStyle w:val="Default0"/>
        <w:spacing w:line="276" w:lineRule="auto"/>
        <w:jc w:val="both"/>
        <w:rPr>
          <w:rFonts w:eastAsia="Calibri"/>
        </w:rPr>
      </w:pPr>
      <w:r>
        <w:t xml:space="preserve">Rhwng Gorffennaf a Hydref 2018 cynhaliwyd adolygiad Digartrefedd statudol cynhwysfawr ar gyfer Cyngor Bwrdeistref Sirol Pen-y-bont ar Ogwr. Gellir </w:t>
      </w:r>
      <w:proofErr w:type="gramStart"/>
      <w:r>
        <w:t>dod</w:t>
      </w:r>
      <w:proofErr w:type="gramEnd"/>
      <w:r>
        <w:t xml:space="preserve"> o hyd i’r negeseuon allweddol yn y Strategaeth Digartrefedd, ac mewn ymateb i’r adolygiad </w:t>
      </w:r>
      <w:r w:rsidR="00514D32">
        <w:rPr>
          <w:rFonts w:eastAsia="Calibri"/>
        </w:rPr>
        <w:t>hwn</w:t>
      </w:r>
      <w:r w:rsidR="006A5AFD">
        <w:rPr>
          <w:rFonts w:eastAsia="Calibri"/>
        </w:rPr>
        <w:t xml:space="preserve"> aeth y cyngor ati i nodi’r hyn sy’n gweithio’n dda ar hyn o bryd a ble </w:t>
      </w:r>
      <w:r w:rsidR="004C6B17">
        <w:rPr>
          <w:rFonts w:eastAsia="Calibri"/>
        </w:rPr>
        <w:t>mae</w:t>
      </w:r>
      <w:r w:rsidR="006A5AFD">
        <w:rPr>
          <w:rFonts w:eastAsia="Calibri"/>
        </w:rPr>
        <w:t>’r cyngor yn dy</w:t>
      </w:r>
      <w:r w:rsidR="00874319">
        <w:rPr>
          <w:rFonts w:eastAsia="Calibri"/>
        </w:rPr>
        <w:t>m</w:t>
      </w:r>
      <w:r w:rsidR="006A5AFD">
        <w:rPr>
          <w:rFonts w:eastAsia="Calibri"/>
        </w:rPr>
        <w:t>uno bod erbyn 2022. Mae’r strategaeth yn nodi nifer o feysydd gwaith</w:t>
      </w:r>
      <w:r w:rsidR="00A76FA8">
        <w:rPr>
          <w:rFonts w:eastAsia="Calibri"/>
        </w:rPr>
        <w:t xml:space="preserve"> yr eir i’r afael â hwy </w:t>
      </w:r>
      <w:r w:rsidR="006A5AFD">
        <w:rPr>
          <w:rFonts w:eastAsia="Calibri"/>
        </w:rPr>
        <w:t xml:space="preserve">ar hyn o bryd er mwyn cyflawni’r nodau a’r amcanion </w:t>
      </w:r>
      <w:r w:rsidR="003B55FC">
        <w:rPr>
          <w:rFonts w:eastAsia="Calibri"/>
        </w:rPr>
        <w:t>a bennwyd</w:t>
      </w:r>
      <w:r w:rsidR="006A5AFD">
        <w:rPr>
          <w:rFonts w:eastAsia="Calibri"/>
        </w:rPr>
        <w:t xml:space="preserve"> erbyn 2022</w:t>
      </w:r>
      <w:r w:rsidR="00F40EDF">
        <w:rPr>
          <w:rFonts w:eastAsia="Calibri"/>
        </w:rPr>
        <w:t>,</w:t>
      </w:r>
      <w:r w:rsidR="0039070C">
        <w:rPr>
          <w:rFonts w:eastAsia="Calibri"/>
        </w:rPr>
        <w:t xml:space="preserve"> yn ogystal â gwaith pellach </w:t>
      </w:r>
      <w:proofErr w:type="gramStart"/>
      <w:r w:rsidR="004C6B17">
        <w:rPr>
          <w:rFonts w:eastAsia="Calibri"/>
        </w:rPr>
        <w:t>mae</w:t>
      </w:r>
      <w:proofErr w:type="gramEnd"/>
      <w:r w:rsidR="0039070C">
        <w:rPr>
          <w:rFonts w:eastAsia="Calibri"/>
        </w:rPr>
        <w:t xml:space="preserve"> angen ei wneud.</w:t>
      </w:r>
    </w:p>
    <w:p w:rsidR="00CE7631" w:rsidRDefault="00CE7631" w:rsidP="007165CC">
      <w:pPr>
        <w:pStyle w:val="Heading2"/>
      </w:pPr>
      <w:bookmarkStart w:id="5" w:name="_Toc4997258"/>
      <w:r>
        <w:t>Y cynnig</w:t>
      </w:r>
      <w:bookmarkEnd w:id="5"/>
    </w:p>
    <w:p w:rsidR="00CE7631" w:rsidRDefault="006B70DF" w:rsidP="00E3417E">
      <w:pPr>
        <w:jc w:val="both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Gan adeiladu ar ddull sydd eisoes ar waith a chan gydnabod pwysigrwydd cydweithredu gyda defnyddwyr y gwasanaethau a phartneriaid allanol, mae’r cyngor wedi datblygu strategaeth i daclo digartrefedd yng Nghyngor Bwrdeistref Sirol Pen-y-</w:t>
      </w:r>
      <w:r>
        <w:rPr>
          <w:rFonts w:eastAsia="Times New Roman" w:cs="Arial"/>
          <w:color w:val="000000"/>
          <w:szCs w:val="24"/>
          <w:lang w:eastAsia="en-GB"/>
        </w:rPr>
        <w:lastRenderedPageBreak/>
        <w:t>bont ar Ogwr, sy’n pennu’r nodau a’r amcanion canlynol i atgyfnerthu ei ymrwymiad i atal a lliniaru digartrefedd:</w:t>
      </w:r>
    </w:p>
    <w:p w:rsidR="005E555A" w:rsidRDefault="00D95FC5" w:rsidP="00BA0E98">
      <w:pPr>
        <w:pStyle w:val="ListParagraph"/>
        <w:numPr>
          <w:ilvl w:val="0"/>
          <w:numId w:val="28"/>
        </w:numPr>
        <w:spacing w:line="276" w:lineRule="auto"/>
        <w:jc w:val="both"/>
        <w:rPr>
          <w:rFonts w:cs="Arial"/>
          <w:color w:val="000000"/>
          <w:lang w:eastAsia="en-GB"/>
        </w:rPr>
      </w:pPr>
      <w:r w:rsidRPr="006862D6">
        <w:rPr>
          <w:rFonts w:cs="Arial"/>
        </w:rPr>
        <w:t>Gwella cydweithredu rhwng sefydliadau allanol a’r swyddogaethau statudol oddi mewn i’r Awdurdod Lleol</w:t>
      </w:r>
      <w:r>
        <w:rPr>
          <w:rFonts w:cs="Arial"/>
        </w:rPr>
        <w:t>.</w:t>
      </w:r>
    </w:p>
    <w:p w:rsidR="000268CB" w:rsidRDefault="00D67AE9" w:rsidP="00BA0E98">
      <w:pPr>
        <w:pStyle w:val="ListParagraph"/>
        <w:numPr>
          <w:ilvl w:val="0"/>
          <w:numId w:val="28"/>
        </w:numPr>
        <w:spacing w:line="276" w:lineRule="auto"/>
        <w:jc w:val="both"/>
        <w:rPr>
          <w:rFonts w:cs="Arial"/>
          <w:color w:val="000000"/>
          <w:lang w:eastAsia="en-GB"/>
        </w:rPr>
      </w:pPr>
      <w:r w:rsidRPr="007F114B">
        <w:rPr>
          <w:rFonts w:cs="Arial"/>
        </w:rPr>
        <w:t xml:space="preserve">Gwella trefniadau gweithio rhwng yr Awdurdod Lleol a Landlordiaid Cymdeithasol Cofrestredig er mwyn hwyluso cydweithredu’n unol </w:t>
      </w:r>
      <w:proofErr w:type="gramStart"/>
      <w:r w:rsidRPr="007F114B">
        <w:rPr>
          <w:rFonts w:cs="Arial"/>
        </w:rPr>
        <w:t>ag</w:t>
      </w:r>
      <w:proofErr w:type="gramEnd"/>
      <w:r w:rsidRPr="007F114B">
        <w:rPr>
          <w:rFonts w:cs="Arial"/>
        </w:rPr>
        <w:t xml:space="preserve"> Adran 95 Deddf Tai (Cymru) 2014.</w:t>
      </w:r>
    </w:p>
    <w:p w:rsidR="005B5410" w:rsidRDefault="005B5410" w:rsidP="004576E7">
      <w:pPr>
        <w:pStyle w:val="ListParagraph"/>
        <w:numPr>
          <w:ilvl w:val="0"/>
          <w:numId w:val="28"/>
        </w:numPr>
        <w:spacing w:line="276" w:lineRule="auto"/>
        <w:jc w:val="both"/>
        <w:rPr>
          <w:rFonts w:cs="Arial"/>
          <w:color w:val="000000"/>
          <w:lang w:eastAsia="en-GB"/>
        </w:rPr>
      </w:pPr>
      <w:r w:rsidRPr="008752D0">
        <w:rPr>
          <w:rFonts w:cs="Arial"/>
        </w:rPr>
        <w:t xml:space="preserve">Gwella’r modd </w:t>
      </w:r>
      <w:proofErr w:type="gramStart"/>
      <w:r w:rsidR="004C6B17">
        <w:rPr>
          <w:rFonts w:cs="Arial"/>
        </w:rPr>
        <w:t>mae</w:t>
      </w:r>
      <w:proofErr w:type="gramEnd"/>
      <w:r w:rsidRPr="008752D0">
        <w:rPr>
          <w:rFonts w:cs="Arial"/>
        </w:rPr>
        <w:t xml:space="preserve"> pobl ddigartref, neu bobl sy’n wynebu bygythiad digartrefedd, yn cael gafael ar wasanaethau</w:t>
      </w:r>
      <w:r>
        <w:rPr>
          <w:rFonts w:cs="Arial"/>
          <w:color w:val="000000"/>
          <w:lang w:eastAsia="en-GB"/>
        </w:rPr>
        <w:t>.</w:t>
      </w:r>
    </w:p>
    <w:p w:rsidR="004576E7" w:rsidRDefault="004576E7" w:rsidP="00BA0E98">
      <w:pPr>
        <w:pStyle w:val="ListParagraph"/>
        <w:numPr>
          <w:ilvl w:val="0"/>
          <w:numId w:val="28"/>
        </w:numPr>
        <w:spacing w:line="276" w:lineRule="auto"/>
        <w:jc w:val="both"/>
        <w:rPr>
          <w:rFonts w:cs="Arial"/>
          <w:color w:val="000000"/>
          <w:lang w:eastAsia="en-GB"/>
        </w:rPr>
      </w:pPr>
      <w:r w:rsidRPr="00DB4611">
        <w:rPr>
          <w:rFonts w:cs="Arial"/>
        </w:rPr>
        <w:t>Gwella hygyrchedd ac argaeledd y cymorth a’r dewisiadau llety ar gyfer holl ddefnyddwyr y gwasanaeth.</w:t>
      </w:r>
    </w:p>
    <w:p w:rsidR="007B41F5" w:rsidRPr="00A56109" w:rsidRDefault="007B41F5" w:rsidP="00BA0E98">
      <w:pPr>
        <w:spacing w:after="0"/>
        <w:rPr>
          <w:rFonts w:eastAsia="Times New Roman" w:cs="Arial"/>
          <w:color w:val="000000"/>
          <w:szCs w:val="24"/>
          <w:highlight w:val="yellow"/>
          <w:lang w:eastAsia="en-GB"/>
        </w:rPr>
      </w:pPr>
    </w:p>
    <w:p w:rsidR="00041DA3" w:rsidRDefault="00103C7E" w:rsidP="00BA0E98">
      <w:pPr>
        <w:ind w:hanging="11"/>
        <w:jc w:val="both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Mae’r cyngor wedi ymrwymo i weithio ar y cyd ar sail gorfforaethol gyda phartneriaid allanol, a defnyddwyr gwasanaethau, mewn modd ymatebol, creadigol ac amserol, i atal a lliniar</w:t>
      </w:r>
      <w:r w:rsidR="008350D4">
        <w:rPr>
          <w:rFonts w:eastAsia="Times New Roman" w:cs="Arial"/>
          <w:color w:val="000000"/>
          <w:szCs w:val="24"/>
          <w:lang w:eastAsia="en-GB"/>
        </w:rPr>
        <w:t>u digartrefedd drwy’r fwrdeistref sirol, ga</w:t>
      </w:r>
      <w:r w:rsidR="00D27A1D">
        <w:rPr>
          <w:rFonts w:eastAsia="Times New Roman" w:cs="Arial"/>
          <w:color w:val="000000"/>
          <w:szCs w:val="24"/>
          <w:lang w:eastAsia="en-GB"/>
        </w:rPr>
        <w:t>n</w:t>
      </w:r>
      <w:r w:rsidR="008350D4">
        <w:rPr>
          <w:rFonts w:eastAsia="Times New Roman" w:cs="Arial"/>
          <w:color w:val="000000"/>
          <w:szCs w:val="24"/>
          <w:lang w:eastAsia="en-GB"/>
        </w:rPr>
        <w:t xml:space="preserve"> sicrhau y gall pobl </w:t>
      </w:r>
      <w:proofErr w:type="gramStart"/>
      <w:r w:rsidR="008350D4">
        <w:rPr>
          <w:rFonts w:eastAsia="Times New Roman" w:cs="Arial"/>
          <w:color w:val="000000"/>
          <w:szCs w:val="24"/>
          <w:lang w:eastAsia="en-GB"/>
        </w:rPr>
        <w:t>gael</w:t>
      </w:r>
      <w:proofErr w:type="gramEnd"/>
      <w:r w:rsidR="008350D4">
        <w:rPr>
          <w:rFonts w:eastAsia="Times New Roman" w:cs="Arial"/>
          <w:color w:val="000000"/>
          <w:szCs w:val="24"/>
          <w:lang w:eastAsia="en-GB"/>
        </w:rPr>
        <w:t xml:space="preserve"> gafael ar lety addas, gyda’r cymorth sy’n angenrheidiol i gwrdd â’u hanghenion.</w:t>
      </w:r>
    </w:p>
    <w:p w:rsidR="004F3514" w:rsidRDefault="002A2EA4" w:rsidP="00BA0E98">
      <w:pPr>
        <w:spacing w:after="0"/>
        <w:jc w:val="both"/>
        <w:rPr>
          <w:rFonts w:eastAsia="Times New Roman"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</w:rPr>
        <w:t xml:space="preserve">Mae’r strategaeth yn nodi’r sefyllfa bresennol o safbwynt digartrefedd yn y fwrdeistref sirol, ble </w:t>
      </w:r>
      <w:proofErr w:type="gramStart"/>
      <w:r w:rsidR="004C6B17">
        <w:rPr>
          <w:rFonts w:cs="Arial"/>
          <w:color w:val="000000"/>
          <w:szCs w:val="24"/>
        </w:rPr>
        <w:t>mae</w:t>
      </w:r>
      <w:proofErr w:type="gramEnd"/>
      <w:r>
        <w:rPr>
          <w:rFonts w:cs="Arial"/>
          <w:color w:val="000000"/>
          <w:szCs w:val="24"/>
        </w:rPr>
        <w:t xml:space="preserve"> Cyngor Bwrdeistref Sirol Pen-y-bont ar Ogwr ar hyn o bryd, yr hyn </w:t>
      </w:r>
      <w:r w:rsidR="004C6B17">
        <w:rPr>
          <w:rFonts w:cs="Arial"/>
          <w:color w:val="000000"/>
          <w:szCs w:val="24"/>
        </w:rPr>
        <w:t>mae</w:t>
      </w:r>
      <w:r>
        <w:rPr>
          <w:rFonts w:cs="Arial"/>
          <w:color w:val="000000"/>
          <w:szCs w:val="24"/>
        </w:rPr>
        <w:t xml:space="preserve"> Cyngor Bwrdeistref Sirol Pen-y-bont ar Ogwr yn ei wneud yn dda </w:t>
      </w:r>
      <w:r>
        <w:rPr>
          <w:rFonts w:cs="Arial"/>
          <w:szCs w:val="24"/>
        </w:rPr>
        <w:t xml:space="preserve">ac, yn y pen draw, gweledigaeth ar gyfer ble </w:t>
      </w:r>
      <w:r w:rsidR="004C6B17">
        <w:rPr>
          <w:rFonts w:cs="Arial"/>
          <w:szCs w:val="24"/>
        </w:rPr>
        <w:t>mae</w:t>
      </w:r>
      <w:r>
        <w:rPr>
          <w:rFonts w:cs="Arial"/>
          <w:szCs w:val="24"/>
        </w:rPr>
        <w:t xml:space="preserve"> Cyngor Bwrdeistref Sirol Pen-y-bont ar Ogwr yn dymuno bod.</w:t>
      </w:r>
    </w:p>
    <w:p w:rsidR="00532E4F" w:rsidRPr="00CF0F42" w:rsidRDefault="00532E4F" w:rsidP="00BA0E98">
      <w:pPr>
        <w:spacing w:after="0"/>
        <w:jc w:val="both"/>
        <w:rPr>
          <w:rFonts w:eastAsia="Times New Roman" w:cs="Arial"/>
          <w:color w:val="000000"/>
          <w:szCs w:val="24"/>
          <w:lang w:eastAsia="en-GB"/>
        </w:rPr>
      </w:pPr>
    </w:p>
    <w:p w:rsidR="00961B05" w:rsidRDefault="00377A4B" w:rsidP="00BA0E98">
      <w:pPr>
        <w:spacing w:after="0"/>
        <w:jc w:val="both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Ymhen pedair blynedd bydd adroddiad yn cael ei lunio ar y strategaeth a bydd y strategaeth yn cael ei diweddaru</w:t>
      </w:r>
      <w:r w:rsidR="00A41E72">
        <w:rPr>
          <w:rFonts w:eastAsia="Times New Roman" w:cs="Arial"/>
          <w:color w:val="000000"/>
          <w:szCs w:val="24"/>
          <w:lang w:eastAsia="en-GB"/>
        </w:rPr>
        <w:t xml:space="preserve"> er mwyn y</w:t>
      </w:r>
      <w:r w:rsidR="00A95BD4">
        <w:rPr>
          <w:rFonts w:eastAsia="Times New Roman" w:cs="Arial"/>
          <w:color w:val="000000"/>
          <w:szCs w:val="24"/>
          <w:lang w:eastAsia="en-GB"/>
        </w:rPr>
        <w:t>styr</w:t>
      </w:r>
      <w:r w:rsidR="00952F05">
        <w:rPr>
          <w:rFonts w:eastAsia="Times New Roman" w:cs="Arial"/>
          <w:color w:val="000000"/>
          <w:szCs w:val="24"/>
          <w:lang w:eastAsia="en-GB"/>
        </w:rPr>
        <w:t>ied</w:t>
      </w:r>
      <w:r w:rsidR="00A95BD4">
        <w:rPr>
          <w:rFonts w:eastAsia="Times New Roman" w:cs="Arial"/>
          <w:color w:val="000000"/>
          <w:szCs w:val="24"/>
          <w:lang w:eastAsia="en-GB"/>
        </w:rPr>
        <w:t xml:space="preserve"> unrhyw wybodaeth newydd a fydd ar </w:t>
      </w:r>
      <w:proofErr w:type="gramStart"/>
      <w:r w:rsidR="00A95BD4">
        <w:rPr>
          <w:rFonts w:eastAsia="Times New Roman" w:cs="Arial"/>
          <w:color w:val="000000"/>
          <w:szCs w:val="24"/>
          <w:lang w:eastAsia="en-GB"/>
        </w:rPr>
        <w:t>gael</w:t>
      </w:r>
      <w:proofErr w:type="gramEnd"/>
      <w:r w:rsidR="00A95BD4">
        <w:rPr>
          <w:rFonts w:eastAsia="Times New Roman" w:cs="Arial"/>
          <w:color w:val="000000"/>
          <w:szCs w:val="24"/>
          <w:lang w:eastAsia="en-GB"/>
        </w:rPr>
        <w:t xml:space="preserve">, unrhyw newidiadau deddfwriaethol neu unrhyw nodau ac amcanion newydd bennir a allai arwain at </w:t>
      </w:r>
      <w:r w:rsidR="00561732">
        <w:rPr>
          <w:rFonts w:eastAsia="Times New Roman" w:cs="Arial"/>
          <w:color w:val="000000"/>
          <w:szCs w:val="24"/>
          <w:lang w:eastAsia="en-GB"/>
        </w:rPr>
        <w:t xml:space="preserve">orfod cynnal </w:t>
      </w:r>
      <w:r w:rsidR="00A95BD4">
        <w:rPr>
          <w:rFonts w:eastAsia="Times New Roman" w:cs="Arial"/>
          <w:color w:val="000000"/>
          <w:szCs w:val="24"/>
          <w:lang w:eastAsia="en-GB"/>
        </w:rPr>
        <w:t>ymgynghoriad cyhoeddus pellach.</w:t>
      </w:r>
    </w:p>
    <w:p w:rsidR="00E73C68" w:rsidRDefault="00E73C68" w:rsidP="007165CC">
      <w:pPr>
        <w:pStyle w:val="Heading2"/>
      </w:pPr>
      <w:bookmarkStart w:id="6" w:name="_Toc4997259"/>
      <w:proofErr w:type="gramStart"/>
      <w:r>
        <w:t xml:space="preserve">Pam </w:t>
      </w:r>
      <w:r w:rsidR="004C6B17">
        <w:t>mae</w:t>
      </w:r>
      <w:r>
        <w:t>’r cynnig hwn wedi’i roi gerbron?</w:t>
      </w:r>
      <w:bookmarkEnd w:id="6"/>
      <w:proofErr w:type="gramEnd"/>
    </w:p>
    <w:p w:rsidR="009F69C6" w:rsidRDefault="009F69C6" w:rsidP="00E2207F">
      <w:pPr>
        <w:spacing w:before="120" w:after="240"/>
        <w:contextualSpacing/>
        <w:jc w:val="both"/>
        <w:rPr>
          <w:rFonts w:cs="Arial"/>
        </w:rPr>
      </w:pPr>
      <w:r>
        <w:rPr>
          <w:rFonts w:cs="Arial"/>
        </w:rPr>
        <w:t xml:space="preserve">Mae’r strategaeth wedi’i datblygu er mwyn gwella ein gwasanaeth </w:t>
      </w:r>
      <w:proofErr w:type="gramStart"/>
      <w:r>
        <w:rPr>
          <w:rFonts w:cs="Arial"/>
        </w:rPr>
        <w:t>tai</w:t>
      </w:r>
      <w:proofErr w:type="gramEnd"/>
      <w:r>
        <w:rPr>
          <w:rFonts w:cs="Arial"/>
        </w:rPr>
        <w:t xml:space="preserve"> a digartrefedd yn barhaus, </w:t>
      </w:r>
      <w:r w:rsidR="009D0D85">
        <w:rPr>
          <w:rFonts w:cs="Arial"/>
        </w:rPr>
        <w:t xml:space="preserve">fel y gellir </w:t>
      </w:r>
      <w:r>
        <w:rPr>
          <w:rFonts w:cs="Arial"/>
        </w:rPr>
        <w:t>gwireddu ein gweledigaeth ar gyfer digartrefedd yn y fwrdeistref sirol.</w:t>
      </w:r>
    </w:p>
    <w:p w:rsidR="00E2207F" w:rsidRDefault="00E2207F" w:rsidP="00E2207F">
      <w:pPr>
        <w:spacing w:before="120" w:after="240"/>
        <w:contextualSpacing/>
        <w:jc w:val="both"/>
        <w:rPr>
          <w:rFonts w:cs="Arial"/>
        </w:rPr>
      </w:pPr>
    </w:p>
    <w:p w:rsidR="007714E2" w:rsidRDefault="002A2EA4" w:rsidP="00E2207F">
      <w:pPr>
        <w:spacing w:before="120" w:after="240"/>
        <w:contextualSpacing/>
        <w:jc w:val="both"/>
        <w:rPr>
          <w:rFonts w:cs="Arial"/>
        </w:rPr>
      </w:pPr>
      <w:r>
        <w:rPr>
          <w:rFonts w:cs="Arial"/>
          <w:szCs w:val="24"/>
        </w:rPr>
        <w:t>Fe’i datblygwyd er mwyn amlinellu dull o ymdrin â’r nifer cynyddol o bobl sy’n eu cyflwyno’u hunain fel bod yn ddigartref ar adeg o gyfyngiadau ariannol:</w:t>
      </w:r>
    </w:p>
    <w:p w:rsidR="007714E2" w:rsidRPr="003F251C" w:rsidRDefault="003F251C" w:rsidP="003F251C">
      <w:pPr>
        <w:pStyle w:val="ListParagraph"/>
        <w:numPr>
          <w:ilvl w:val="0"/>
          <w:numId w:val="29"/>
        </w:numPr>
        <w:rPr>
          <w:rFonts w:cs="Arial"/>
        </w:rPr>
      </w:pPr>
      <w:r w:rsidRPr="003F251C">
        <w:rPr>
          <w:rFonts w:cs="Arial"/>
        </w:rPr>
        <w:t>Yn dilyn newidiadau i’r system budd-daliadau lles;</w:t>
      </w:r>
    </w:p>
    <w:p w:rsidR="003F251C" w:rsidRPr="003F251C" w:rsidRDefault="003F251C" w:rsidP="003F251C">
      <w:pPr>
        <w:pStyle w:val="ListParagraph"/>
        <w:numPr>
          <w:ilvl w:val="0"/>
          <w:numId w:val="29"/>
        </w:numPr>
        <w:rPr>
          <w:rFonts w:cs="Arial"/>
        </w:rPr>
      </w:pPr>
      <w:r w:rsidRPr="003F251C">
        <w:rPr>
          <w:rFonts w:cs="Arial"/>
        </w:rPr>
        <w:t>Pobl ag anghenion mwyfwy cymhleth yn eu cyflwyno’u hunain fel bod yn ddigartref, yn cynnwys pobl sy’n dioddef o afiechyd meddwl, pobl sy’n camddefnyddio sylweddau,</w:t>
      </w:r>
    </w:p>
    <w:p w:rsidR="003F251C" w:rsidRPr="003F251C" w:rsidRDefault="003F251C" w:rsidP="003F251C">
      <w:pPr>
        <w:pStyle w:val="ListParagraph"/>
        <w:numPr>
          <w:ilvl w:val="0"/>
          <w:numId w:val="29"/>
        </w:numPr>
        <w:rPr>
          <w:rFonts w:cs="Arial"/>
        </w:rPr>
      </w:pPr>
      <w:proofErr w:type="gramStart"/>
      <w:r w:rsidRPr="003F251C">
        <w:rPr>
          <w:rFonts w:cs="Arial"/>
        </w:rPr>
        <w:t>a</w:t>
      </w:r>
      <w:proofErr w:type="gramEnd"/>
      <w:r w:rsidRPr="003F251C">
        <w:rPr>
          <w:rFonts w:cs="Arial"/>
        </w:rPr>
        <w:t xml:space="preserve"> phobl sy’n dioddef tlodi o ran arian a chyfleoedd.</w:t>
      </w:r>
    </w:p>
    <w:p w:rsidR="00525B3D" w:rsidRDefault="004D3FA7" w:rsidP="00C55622">
      <w:pPr>
        <w:spacing w:before="120" w:after="240"/>
        <w:contextualSpacing/>
        <w:jc w:val="both"/>
        <w:rPr>
          <w:rFonts w:cs="Arial"/>
        </w:rPr>
      </w:pPr>
      <w:r>
        <w:rPr>
          <w:rFonts w:cs="Arial"/>
        </w:rPr>
        <w:t>Fe’i datblygwyd er mwyn</w:t>
      </w:r>
      <w:r w:rsidR="008342C4">
        <w:rPr>
          <w:rFonts w:cs="Arial"/>
        </w:rPr>
        <w:t xml:space="preserve"> aml</w:t>
      </w:r>
      <w:r w:rsidR="001A61CA">
        <w:rPr>
          <w:rFonts w:cs="Arial"/>
        </w:rPr>
        <w:t>i</w:t>
      </w:r>
      <w:r w:rsidR="008342C4">
        <w:rPr>
          <w:rFonts w:cs="Arial"/>
        </w:rPr>
        <w:t>nellu dull o ymdrin â’r estyniadau sydd ar ddod i</w:t>
      </w:r>
      <w:r w:rsidR="00166D5C">
        <w:rPr>
          <w:rFonts w:cs="Arial"/>
        </w:rPr>
        <w:t xml:space="preserve">’r </w:t>
      </w:r>
      <w:r w:rsidR="008342C4">
        <w:rPr>
          <w:rFonts w:cs="Arial"/>
        </w:rPr>
        <w:t>dyletswyddau</w:t>
      </w:r>
      <w:r w:rsidR="00166D5C">
        <w:rPr>
          <w:rFonts w:cs="Arial"/>
        </w:rPr>
        <w:t xml:space="preserve"> </w:t>
      </w:r>
      <w:r w:rsidR="004C6B17">
        <w:rPr>
          <w:rFonts w:cs="Arial"/>
        </w:rPr>
        <w:t>mae</w:t>
      </w:r>
      <w:r w:rsidR="00166D5C">
        <w:rPr>
          <w:rFonts w:cs="Arial"/>
        </w:rPr>
        <w:t xml:space="preserve"> ar yr</w:t>
      </w:r>
      <w:r w:rsidR="008342C4">
        <w:rPr>
          <w:rFonts w:cs="Arial"/>
        </w:rPr>
        <w:t xml:space="preserve"> Awdurdod Lleol </w:t>
      </w:r>
      <w:r w:rsidR="005F1B2F">
        <w:rPr>
          <w:rFonts w:cs="Arial"/>
        </w:rPr>
        <w:t xml:space="preserve">i rai pobl </w:t>
      </w:r>
      <w:r w:rsidR="00056AFA" w:rsidRPr="00056AFA">
        <w:rPr>
          <w:rFonts w:cs="Arial"/>
        </w:rPr>
        <w:t xml:space="preserve">sydd wedi’u cael eu hunain yn </w:t>
      </w:r>
      <w:r w:rsidR="00056AFA" w:rsidRPr="00056AFA">
        <w:rPr>
          <w:rFonts w:cs="Arial"/>
        </w:rPr>
        <w:lastRenderedPageBreak/>
        <w:t>‘ddigartref yn anfwriadol’, yn ogystal â’r posibilrwydd y bydd y categorïau ‘angen â blaenoriaeth’ ar gyfer pobl ddigartref yn newi</w:t>
      </w:r>
      <w:r w:rsidR="003A55D9">
        <w:rPr>
          <w:rFonts w:cs="Arial"/>
        </w:rPr>
        <w:t>d</w:t>
      </w:r>
      <w:r w:rsidR="00D14C63">
        <w:rPr>
          <w:rFonts w:cs="Arial"/>
        </w:rPr>
        <w:t>.</w:t>
      </w:r>
    </w:p>
    <w:p w:rsidR="00582F4C" w:rsidRDefault="00582F4C" w:rsidP="007165CC">
      <w:pPr>
        <w:pStyle w:val="Heading2"/>
      </w:pPr>
      <w:bookmarkStart w:id="7" w:name="_Toc4997260"/>
      <w:proofErr w:type="gramStart"/>
      <w:r>
        <w:t>Beth yw’r manteision os bwrir ymlaen â’r cynnig?</w:t>
      </w:r>
      <w:bookmarkEnd w:id="7"/>
      <w:proofErr w:type="gramEnd"/>
    </w:p>
    <w:p w:rsidR="00E163D0" w:rsidRDefault="002E1BAE" w:rsidP="0081620A">
      <w:pPr>
        <w:jc w:val="both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Rhoi d</w:t>
      </w:r>
      <w:r w:rsidR="00A835C7">
        <w:rPr>
          <w:rFonts w:eastAsia="Times New Roman" w:cs="Arial"/>
          <w:color w:val="000000"/>
          <w:szCs w:val="24"/>
          <w:lang w:eastAsia="en-GB"/>
        </w:rPr>
        <w:t xml:space="preserve">ull mwy cydweithredol </w:t>
      </w:r>
      <w:r>
        <w:rPr>
          <w:rFonts w:eastAsia="Times New Roman" w:cs="Arial"/>
          <w:color w:val="000000"/>
          <w:szCs w:val="24"/>
          <w:lang w:eastAsia="en-GB"/>
        </w:rPr>
        <w:t xml:space="preserve">ar waith </w:t>
      </w:r>
      <w:r w:rsidR="00A835C7">
        <w:rPr>
          <w:rFonts w:eastAsia="Times New Roman" w:cs="Arial"/>
          <w:color w:val="000000"/>
          <w:szCs w:val="24"/>
          <w:lang w:eastAsia="en-GB"/>
        </w:rPr>
        <w:t>gyda defnyddwyr y gwasanaethau a phartneriaid allanol i atal</w:t>
      </w:r>
      <w:r w:rsidR="00C163BA">
        <w:rPr>
          <w:rFonts w:eastAsia="Times New Roman" w:cs="Arial"/>
          <w:color w:val="000000"/>
          <w:szCs w:val="24"/>
          <w:lang w:eastAsia="en-GB"/>
        </w:rPr>
        <w:t xml:space="preserve"> </w:t>
      </w:r>
      <w:r w:rsidR="00A835C7">
        <w:rPr>
          <w:rFonts w:eastAsia="Times New Roman" w:cs="Arial"/>
          <w:color w:val="000000"/>
          <w:szCs w:val="24"/>
          <w:lang w:eastAsia="en-GB"/>
        </w:rPr>
        <w:t>a</w:t>
      </w:r>
      <w:r w:rsidR="00C163BA">
        <w:rPr>
          <w:rFonts w:eastAsia="Times New Roman" w:cs="Arial"/>
          <w:color w:val="000000"/>
          <w:szCs w:val="24"/>
          <w:lang w:eastAsia="en-GB"/>
        </w:rPr>
        <w:t xml:space="preserve"> </w:t>
      </w:r>
      <w:r w:rsidR="00A835C7">
        <w:rPr>
          <w:rFonts w:eastAsia="Times New Roman" w:cs="Arial"/>
          <w:color w:val="000000"/>
          <w:szCs w:val="24"/>
          <w:lang w:eastAsia="en-GB"/>
        </w:rPr>
        <w:t xml:space="preserve">lliniaru digartrefedd drwy’r fwrdeistref sirol, gan sicrhau y gall pobl </w:t>
      </w:r>
      <w:proofErr w:type="gramStart"/>
      <w:r w:rsidR="00A835C7">
        <w:rPr>
          <w:rFonts w:eastAsia="Times New Roman" w:cs="Arial"/>
          <w:color w:val="000000"/>
          <w:szCs w:val="24"/>
          <w:lang w:eastAsia="en-GB"/>
        </w:rPr>
        <w:t>gael</w:t>
      </w:r>
      <w:proofErr w:type="gramEnd"/>
      <w:r w:rsidR="00A835C7">
        <w:rPr>
          <w:rFonts w:eastAsia="Times New Roman" w:cs="Arial"/>
          <w:color w:val="000000"/>
          <w:szCs w:val="24"/>
          <w:lang w:eastAsia="en-GB"/>
        </w:rPr>
        <w:t xml:space="preserve"> gafael ar lety addas, gyda’r cymorth sy’n angenrheidiol i gwrdd â’u hanghenion.</w:t>
      </w:r>
    </w:p>
    <w:p w:rsidR="00FD3208" w:rsidRDefault="00FD3208" w:rsidP="007165CC">
      <w:pPr>
        <w:pStyle w:val="Heading2"/>
      </w:pPr>
      <w:bookmarkStart w:id="8" w:name="_Toc4997261"/>
      <w:proofErr w:type="gramStart"/>
      <w:r>
        <w:t>Beth yw’r anfanteision posibl os bwrir ymlaen â’r cynnig?</w:t>
      </w:r>
      <w:bookmarkEnd w:id="8"/>
      <w:proofErr w:type="gramEnd"/>
    </w:p>
    <w:p w:rsidR="00FD3208" w:rsidRDefault="002A2EA4" w:rsidP="0081620A">
      <w:pPr>
        <w:pStyle w:val="ListParagraph"/>
        <w:numPr>
          <w:ilvl w:val="0"/>
          <w:numId w:val="3"/>
        </w:numPr>
        <w:spacing w:line="276" w:lineRule="auto"/>
        <w:ind w:right="360"/>
        <w:contextualSpacing/>
        <w:jc w:val="both"/>
        <w:textAlignment w:val="baseline"/>
        <w:rPr>
          <w:rFonts w:cs="Arial"/>
          <w:color w:val="000000"/>
          <w:lang w:eastAsia="en-GB"/>
        </w:rPr>
      </w:pPr>
      <w:r>
        <w:rPr>
          <w:rFonts w:cs="Arial"/>
          <w:color w:val="000000"/>
        </w:rPr>
        <w:t>Goblygiadau ariannol i’r cyngor yn sgil cynlluniau cyfalaf</w:t>
      </w:r>
    </w:p>
    <w:p w:rsidR="00934F67" w:rsidRPr="000E0B93" w:rsidRDefault="008B3F55" w:rsidP="000E0B93">
      <w:pPr>
        <w:pStyle w:val="ListParagraph"/>
        <w:numPr>
          <w:ilvl w:val="0"/>
          <w:numId w:val="3"/>
        </w:numPr>
        <w:spacing w:line="276" w:lineRule="auto"/>
        <w:ind w:right="360"/>
        <w:contextualSpacing/>
        <w:jc w:val="both"/>
        <w:textAlignment w:val="baseline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Sylw negyddol yn y wasg</w:t>
      </w:r>
    </w:p>
    <w:p w:rsidR="008B3F55" w:rsidRDefault="008B3F55" w:rsidP="007165CC">
      <w:pPr>
        <w:pStyle w:val="Heading2"/>
      </w:pPr>
      <w:bookmarkStart w:id="9" w:name="_Toc4997262"/>
      <w:r>
        <w:t>Effaith y cynigion</w:t>
      </w:r>
      <w:bookmarkEnd w:id="9"/>
    </w:p>
    <w:p w:rsidR="008B3F55" w:rsidRDefault="00242FEB" w:rsidP="00CD7999">
      <w:pPr>
        <w:rPr>
          <w:rFonts w:cs="Arial"/>
        </w:rPr>
      </w:pPr>
      <w:proofErr w:type="gramStart"/>
      <w:r>
        <w:rPr>
          <w:rFonts w:cs="Arial"/>
        </w:rPr>
        <w:t>Effaith y cynigion ar ganly</w:t>
      </w:r>
      <w:r w:rsidR="000E0B93">
        <w:rPr>
          <w:rFonts w:cs="Arial"/>
        </w:rPr>
        <w:t>n</w:t>
      </w:r>
      <w:r>
        <w:rPr>
          <w:rFonts w:cs="Arial"/>
        </w:rPr>
        <w:t>iadau (safonau a llesiant).</w:t>
      </w:r>
      <w:proofErr w:type="gramEnd"/>
    </w:p>
    <w:p w:rsidR="005513D1" w:rsidRPr="000E0B93" w:rsidRDefault="00242FEB" w:rsidP="000E0B93">
      <w:pPr>
        <w:rPr>
          <w:rFonts w:cs="Arial"/>
        </w:rPr>
      </w:pPr>
      <w:proofErr w:type="gramStart"/>
      <w:r>
        <w:rPr>
          <w:rFonts w:cs="Arial"/>
        </w:rPr>
        <w:t>Effaith y cynigion ar gydraddoldebau.</w:t>
      </w:r>
      <w:proofErr w:type="gramEnd"/>
    </w:p>
    <w:p w:rsidR="00242FEB" w:rsidRDefault="002A2EA4" w:rsidP="0081620A">
      <w:pPr>
        <w:numPr>
          <w:ilvl w:val="0"/>
          <w:numId w:val="30"/>
        </w:numPr>
        <w:spacing w:after="160" w:line="259" w:lineRule="auto"/>
        <w:ind w:left="851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Gwella’r modd y gall pobl ddigartref neu bobl sy’n wynebu bygythiad digartrefedd </w:t>
      </w:r>
      <w:proofErr w:type="gramStart"/>
      <w:r>
        <w:rPr>
          <w:rFonts w:cs="Arial"/>
          <w:szCs w:val="24"/>
        </w:rPr>
        <w:t>gael</w:t>
      </w:r>
      <w:proofErr w:type="gramEnd"/>
      <w:r>
        <w:rPr>
          <w:rFonts w:cs="Arial"/>
          <w:szCs w:val="24"/>
        </w:rPr>
        <w:t xml:space="preserve"> gafael ar wasanaethau mewn modd mwy amserol ac effeithlon.</w:t>
      </w:r>
    </w:p>
    <w:p w:rsidR="00A60B98" w:rsidRPr="00A60B98" w:rsidRDefault="00A60B98" w:rsidP="00A60B98">
      <w:pPr>
        <w:numPr>
          <w:ilvl w:val="0"/>
          <w:numId w:val="30"/>
        </w:numPr>
        <w:spacing w:after="160" w:line="259" w:lineRule="auto"/>
        <w:ind w:left="851"/>
        <w:contextualSpacing/>
        <w:jc w:val="both"/>
        <w:rPr>
          <w:rFonts w:cs="Arial"/>
          <w:szCs w:val="24"/>
        </w:rPr>
      </w:pPr>
      <w:r w:rsidRPr="00A60B98">
        <w:rPr>
          <w:rFonts w:cs="Arial"/>
        </w:rPr>
        <w:t>Gwella hygyrchedd ac argaeledd y cymorth a’r dewisiadau llety ar gyfer holl ddefnyddwyr y gwasanaeth.</w:t>
      </w:r>
    </w:p>
    <w:p w:rsidR="00CB4597" w:rsidRDefault="0070792F" w:rsidP="0081620A">
      <w:pPr>
        <w:numPr>
          <w:ilvl w:val="0"/>
          <w:numId w:val="30"/>
        </w:numPr>
        <w:spacing w:after="160" w:line="259" w:lineRule="auto"/>
        <w:ind w:left="851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Lleihau nifer y bobl sy’n eu cyflwyno’u hunain </w:t>
      </w:r>
      <w:r w:rsidR="00331E98">
        <w:rPr>
          <w:rFonts w:cs="Arial"/>
          <w:szCs w:val="24"/>
        </w:rPr>
        <w:t>fel bod yn ddigartref</w:t>
      </w:r>
      <w:r w:rsidR="00CF2BC7">
        <w:rPr>
          <w:rFonts w:cs="Arial"/>
          <w:szCs w:val="24"/>
        </w:rPr>
        <w:t>, a lliniaru digartrefedd.</w:t>
      </w:r>
    </w:p>
    <w:p w:rsidR="00CF2BC7" w:rsidRDefault="00FD648A" w:rsidP="0081620A">
      <w:pPr>
        <w:numPr>
          <w:ilvl w:val="0"/>
          <w:numId w:val="30"/>
        </w:numPr>
        <w:spacing w:after="160" w:line="259" w:lineRule="auto"/>
        <w:ind w:left="851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Atal llesiant corfforol a meddylio</w:t>
      </w:r>
      <w:r w:rsidR="00900486">
        <w:rPr>
          <w:rFonts w:cs="Arial"/>
          <w:szCs w:val="24"/>
        </w:rPr>
        <w:t>l</w:t>
      </w:r>
      <w:r>
        <w:rPr>
          <w:rFonts w:cs="Arial"/>
          <w:szCs w:val="24"/>
        </w:rPr>
        <w:t xml:space="preserve"> y rhai sydd mewn perygl </w:t>
      </w:r>
      <w:r w:rsidR="00557FCC">
        <w:rPr>
          <w:rFonts w:cs="Arial"/>
          <w:szCs w:val="24"/>
        </w:rPr>
        <w:t xml:space="preserve">o fynd yn ddigartref, </w:t>
      </w:r>
      <w:r>
        <w:rPr>
          <w:rFonts w:cs="Arial"/>
          <w:szCs w:val="24"/>
        </w:rPr>
        <w:t>neu</w:t>
      </w:r>
      <w:r w:rsidR="00EC40CB">
        <w:rPr>
          <w:rFonts w:cs="Arial"/>
          <w:szCs w:val="24"/>
        </w:rPr>
        <w:t>’r rhai</w:t>
      </w:r>
      <w:r>
        <w:rPr>
          <w:rFonts w:cs="Arial"/>
          <w:szCs w:val="24"/>
        </w:rPr>
        <w:t xml:space="preserve"> sy’n eu cy</w:t>
      </w:r>
      <w:r w:rsidR="0007157F">
        <w:rPr>
          <w:rFonts w:cs="Arial"/>
          <w:szCs w:val="24"/>
        </w:rPr>
        <w:t>flwyno’u hunain ar hyn o bryd fel bod yn ddigartref, rhag dirywio.</w:t>
      </w:r>
    </w:p>
    <w:p w:rsidR="00557FCC" w:rsidRDefault="00C861AD" w:rsidP="0081620A">
      <w:pPr>
        <w:numPr>
          <w:ilvl w:val="0"/>
          <w:numId w:val="30"/>
        </w:numPr>
        <w:spacing w:after="160" w:line="259" w:lineRule="auto"/>
        <w:ind w:left="851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Gwella cydweithredu rhwng sefydliadau allanol </w:t>
      </w:r>
      <w:r w:rsidR="005C1D21">
        <w:rPr>
          <w:rFonts w:cs="Arial"/>
          <w:szCs w:val="24"/>
        </w:rPr>
        <w:t>er mwyn t</w:t>
      </w:r>
      <w:r>
        <w:rPr>
          <w:rFonts w:cs="Arial"/>
          <w:szCs w:val="24"/>
        </w:rPr>
        <w:t>aclo digartrefedd.</w:t>
      </w:r>
    </w:p>
    <w:p w:rsidR="00C861AD" w:rsidRDefault="00C861AD" w:rsidP="0081620A">
      <w:pPr>
        <w:numPr>
          <w:ilvl w:val="0"/>
          <w:numId w:val="30"/>
        </w:numPr>
        <w:spacing w:after="160" w:line="259" w:lineRule="auto"/>
        <w:ind w:left="851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Gwella cydweithredu rhwng y swyddogaethau statudol oddi</w:t>
      </w:r>
      <w:r w:rsidR="00E4626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mewn i’r Awdurdod Lleol </w:t>
      </w:r>
      <w:r w:rsidR="0017317F">
        <w:rPr>
          <w:rFonts w:cs="Arial"/>
          <w:szCs w:val="24"/>
        </w:rPr>
        <w:t>er mwyn t</w:t>
      </w:r>
      <w:r>
        <w:rPr>
          <w:rFonts w:cs="Arial"/>
          <w:szCs w:val="24"/>
        </w:rPr>
        <w:t>aclo digartrefedd.</w:t>
      </w:r>
    </w:p>
    <w:p w:rsidR="00647A5D" w:rsidRDefault="008D2FAE" w:rsidP="0081620A">
      <w:pPr>
        <w:numPr>
          <w:ilvl w:val="0"/>
          <w:numId w:val="30"/>
        </w:numPr>
        <w:spacing w:after="160" w:line="259" w:lineRule="auto"/>
        <w:ind w:left="851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Gwella trefniadau gweithio rhwng yr Awdurdod Lleol a Landlordiaid Cymdeithasol Cofrestredig i hwyluso cydweithredu’n unol </w:t>
      </w:r>
      <w:proofErr w:type="gramStart"/>
      <w:r>
        <w:rPr>
          <w:rFonts w:cs="Arial"/>
          <w:szCs w:val="24"/>
        </w:rPr>
        <w:t>ag</w:t>
      </w:r>
      <w:proofErr w:type="gramEnd"/>
      <w:r>
        <w:rPr>
          <w:rFonts w:cs="Arial"/>
          <w:szCs w:val="24"/>
        </w:rPr>
        <w:t xml:space="preserve"> Adran 95 Deddf Tai (Cymru) 2014.</w:t>
      </w:r>
    </w:p>
    <w:p w:rsidR="008D2FAE" w:rsidRDefault="008D2FAE" w:rsidP="0081620A">
      <w:pPr>
        <w:numPr>
          <w:ilvl w:val="0"/>
          <w:numId w:val="30"/>
        </w:numPr>
        <w:spacing w:after="160" w:line="259" w:lineRule="auto"/>
        <w:ind w:left="851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Lleihau’r effaith ariannol negyddol a gaiff digartrefedd ar draws y sector cyhoeddus ehangach.</w:t>
      </w:r>
    </w:p>
    <w:p w:rsidR="00C82824" w:rsidRPr="003545D3" w:rsidRDefault="00193690" w:rsidP="003545D3">
      <w:pPr>
        <w:numPr>
          <w:ilvl w:val="0"/>
          <w:numId w:val="30"/>
        </w:numPr>
        <w:spacing w:after="160" w:line="259" w:lineRule="auto"/>
        <w:ind w:left="851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Gwella gallu’r staff, </w:t>
      </w:r>
      <w:r w:rsidR="00EE1AF9">
        <w:rPr>
          <w:rFonts w:cs="Arial"/>
          <w:lang w:eastAsia="en-GB"/>
        </w:rPr>
        <w:t>gan arwain at ymyriadau mwy amserol a lleihau achosion diangen a drytach o uwchgyfeirio.</w:t>
      </w:r>
    </w:p>
    <w:p w:rsidR="001813DF" w:rsidRDefault="001813DF" w:rsidP="007165CC">
      <w:pPr>
        <w:pStyle w:val="Heading2"/>
      </w:pPr>
      <w:bookmarkStart w:id="10" w:name="_Toc4997263"/>
      <w:r>
        <w:t>Risgiau</w:t>
      </w:r>
      <w:bookmarkEnd w:id="10"/>
    </w:p>
    <w:p w:rsidR="001813DF" w:rsidRPr="00C0574C" w:rsidRDefault="00C0574C" w:rsidP="00335B61">
      <w:pPr>
        <w:numPr>
          <w:ilvl w:val="0"/>
          <w:numId w:val="3"/>
        </w:numPr>
        <w:spacing w:after="0" w:line="360" w:lineRule="auto"/>
        <w:rPr>
          <w:rFonts w:cs="Arial"/>
        </w:rPr>
      </w:pPr>
      <w:r w:rsidRPr="00C0574C">
        <w:rPr>
          <w:rFonts w:cs="Arial"/>
        </w:rPr>
        <w:t xml:space="preserve">Dyma’r risgiau </w:t>
      </w:r>
      <w:r>
        <w:rPr>
          <w:rFonts w:cs="Arial"/>
        </w:rPr>
        <w:t>o roi’r cynnig ar waith:</w:t>
      </w:r>
    </w:p>
    <w:p w:rsidR="00C0574C" w:rsidRDefault="003545D3" w:rsidP="00335B61">
      <w:pPr>
        <w:numPr>
          <w:ilvl w:val="1"/>
          <w:numId w:val="3"/>
        </w:numPr>
        <w:spacing w:after="0" w:line="360" w:lineRule="auto"/>
        <w:rPr>
          <w:rFonts w:cs="Arial"/>
        </w:rPr>
      </w:pPr>
      <w:r>
        <w:rPr>
          <w:rFonts w:cs="Arial"/>
        </w:rPr>
        <w:t>D</w:t>
      </w:r>
      <w:r w:rsidR="00C0574C">
        <w:rPr>
          <w:rFonts w:cs="Arial"/>
        </w:rPr>
        <w:t>isgwyliadau afrealistig gan ddefnyddwyr y gwasanaethau</w:t>
      </w:r>
    </w:p>
    <w:p w:rsidR="00C0574C" w:rsidRDefault="00923733" w:rsidP="00335B61">
      <w:pPr>
        <w:numPr>
          <w:ilvl w:val="1"/>
          <w:numId w:val="3"/>
        </w:numPr>
        <w:spacing w:after="0" w:line="360" w:lineRule="auto"/>
        <w:rPr>
          <w:rFonts w:cs="Arial"/>
        </w:rPr>
      </w:pPr>
      <w:r>
        <w:rPr>
          <w:rFonts w:cs="Arial"/>
        </w:rPr>
        <w:lastRenderedPageBreak/>
        <w:t xml:space="preserve">Dim digon o adnoddau i gyflawni’r strategaeth, yn ariannol </w:t>
      </w:r>
      <w:r w:rsidR="00705887">
        <w:rPr>
          <w:rFonts w:cs="Arial"/>
        </w:rPr>
        <w:t>n</w:t>
      </w:r>
      <w:r>
        <w:rPr>
          <w:rFonts w:cs="Arial"/>
        </w:rPr>
        <w:t>ac yn gorfforol.</w:t>
      </w:r>
    </w:p>
    <w:p w:rsidR="00923733" w:rsidRDefault="00923733" w:rsidP="00335B61">
      <w:pPr>
        <w:numPr>
          <w:ilvl w:val="1"/>
          <w:numId w:val="3"/>
        </w:numPr>
        <w:spacing w:after="0" w:line="360" w:lineRule="auto"/>
        <w:rPr>
          <w:rFonts w:cs="Arial"/>
        </w:rPr>
      </w:pPr>
      <w:r>
        <w:rPr>
          <w:rFonts w:cs="Arial"/>
        </w:rPr>
        <w:t xml:space="preserve">Ymatebion negyddol gan ddefnyddwyr nad ydynt yn dymuno bod yn rhan o’r </w:t>
      </w:r>
      <w:r w:rsidR="002C3031">
        <w:rPr>
          <w:rFonts w:cs="Arial"/>
        </w:rPr>
        <w:t>gwasanaeth</w:t>
      </w:r>
    </w:p>
    <w:p w:rsidR="00923733" w:rsidRDefault="00923733" w:rsidP="00335B61">
      <w:pPr>
        <w:numPr>
          <w:ilvl w:val="1"/>
          <w:numId w:val="3"/>
        </w:numPr>
        <w:spacing w:after="0" w:line="360" w:lineRule="auto"/>
        <w:rPr>
          <w:rFonts w:cs="Arial"/>
        </w:rPr>
      </w:pPr>
      <w:r>
        <w:rPr>
          <w:rFonts w:cs="Arial"/>
        </w:rPr>
        <w:t>Ymatebion negyddol gan bartneriaid allanol</w:t>
      </w:r>
    </w:p>
    <w:p w:rsidR="00EC3999" w:rsidRDefault="00EC3999" w:rsidP="007165CC">
      <w:pPr>
        <w:pStyle w:val="Heading2"/>
        <w:rPr>
          <w:rFonts w:eastAsia="Times New Roman"/>
        </w:rPr>
      </w:pPr>
      <w:bookmarkStart w:id="11" w:name="_Toc4997264"/>
      <w:r>
        <w:rPr>
          <w:rFonts w:eastAsia="Times New Roman"/>
        </w:rPr>
        <w:t>Dewisiadau eraill</w:t>
      </w:r>
      <w:bookmarkEnd w:id="11"/>
    </w:p>
    <w:p w:rsidR="00EC3999" w:rsidRDefault="00CA2EAB" w:rsidP="007165CC">
      <w:pPr>
        <w:pStyle w:val="Heading2"/>
      </w:pPr>
      <w:bookmarkStart w:id="12" w:name="_Toc4997167"/>
      <w:bookmarkStart w:id="13" w:name="_Toc4997265"/>
      <w:r>
        <w:t xml:space="preserve">Yr unig ddewis arall yw gwneud dim </w:t>
      </w:r>
      <w:r w:rsidR="00326C3D">
        <w:t>–</w:t>
      </w:r>
      <w:r>
        <w:t xml:space="preserve"> ac </w:t>
      </w:r>
      <w:proofErr w:type="gramStart"/>
      <w:r>
        <w:t>ni</w:t>
      </w:r>
      <w:proofErr w:type="gramEnd"/>
      <w:r>
        <w:t xml:space="preserve"> ellir ystyried hynny gan fod digartrefedd yn uchel ar yr agenda wleidyddol.</w:t>
      </w:r>
      <w:bookmarkEnd w:id="12"/>
      <w:bookmarkEnd w:id="13"/>
    </w:p>
    <w:p w:rsidR="00CD227D" w:rsidRDefault="00CD227D" w:rsidP="007165CC">
      <w:pPr>
        <w:pStyle w:val="Heading2"/>
        <w:rPr>
          <w:rStyle w:val="Strong"/>
        </w:rPr>
      </w:pPr>
      <w:bookmarkStart w:id="14" w:name="_Toc4997266"/>
      <w:r>
        <w:rPr>
          <w:rStyle w:val="Strong"/>
        </w:rPr>
        <w:t>Tir ac adeiladau</w:t>
      </w:r>
      <w:bookmarkEnd w:id="14"/>
    </w:p>
    <w:p w:rsidR="00CD227D" w:rsidRDefault="00B358DB" w:rsidP="00F11079">
      <w:pPr>
        <w:pStyle w:val="Heading4"/>
        <w:numPr>
          <w:ilvl w:val="0"/>
          <w:numId w:val="20"/>
        </w:numPr>
        <w:spacing w:before="120" w:after="240"/>
        <w:rPr>
          <w:rFonts w:cs="Arial"/>
          <w:color w:val="auto"/>
        </w:rPr>
      </w:pPr>
      <w:proofErr w:type="gramStart"/>
      <w:r>
        <w:rPr>
          <w:rFonts w:cs="Arial"/>
          <w:color w:val="auto"/>
        </w:rPr>
        <w:t xml:space="preserve">Ni fydd tir/adeiladau sy’n eiddo i’r Awdurdod Lleol yn cael eu trosglwyddo/gwaredu, </w:t>
      </w:r>
      <w:r w:rsidR="000A390B">
        <w:rPr>
          <w:rFonts w:cs="Arial"/>
          <w:color w:val="auto"/>
        </w:rPr>
        <w:t xml:space="preserve">sef rhywbeth </w:t>
      </w:r>
      <w:r w:rsidR="00C15D42">
        <w:rPr>
          <w:rFonts w:cs="Arial"/>
          <w:color w:val="auto"/>
        </w:rPr>
        <w:t>y g</w:t>
      </w:r>
      <w:r w:rsidR="00386C64">
        <w:rPr>
          <w:rFonts w:cs="Arial"/>
          <w:color w:val="auto"/>
        </w:rPr>
        <w:t>ellid ei weld y</w:t>
      </w:r>
      <w:r w:rsidR="000A390B">
        <w:rPr>
          <w:rFonts w:cs="Arial"/>
          <w:color w:val="auto"/>
        </w:rPr>
        <w:t>n sgil y cynnig.</w:t>
      </w:r>
      <w:proofErr w:type="gramEnd"/>
    </w:p>
    <w:p w:rsidR="005A290F" w:rsidRPr="00E87157" w:rsidRDefault="00FC2AA5" w:rsidP="007165CC">
      <w:pPr>
        <w:pStyle w:val="Heading2"/>
        <w:rPr>
          <w:rFonts w:eastAsia="Times New Roman"/>
        </w:rPr>
      </w:pPr>
      <w:bookmarkStart w:id="15" w:name="_Toc4997267"/>
      <w:r>
        <w:rPr>
          <w:rFonts w:eastAsia="Times New Roman"/>
        </w:rPr>
        <w:t>Cyllid</w:t>
      </w:r>
      <w:bookmarkEnd w:id="15"/>
    </w:p>
    <w:p w:rsidR="00FC2AA5" w:rsidRDefault="006211E2" w:rsidP="005A290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>
        <w:rPr>
          <w:rFonts w:cs="Arial"/>
          <w:sz w:val="23"/>
          <w:szCs w:val="23"/>
        </w:rPr>
        <w:t xml:space="preserve">Ni ellir pennu’r gost ariannol ar hyn o bryd </w:t>
      </w:r>
      <w:r w:rsidR="00211891">
        <w:rPr>
          <w:rFonts w:cs="Arial"/>
          <w:sz w:val="23"/>
          <w:szCs w:val="23"/>
        </w:rPr>
        <w:t>mewn perthynas â ch</w:t>
      </w:r>
      <w:r>
        <w:rPr>
          <w:rFonts w:cs="Arial"/>
          <w:sz w:val="23"/>
          <w:szCs w:val="23"/>
        </w:rPr>
        <w:t>ynlluniau gweithredu</w:t>
      </w:r>
      <w:r w:rsidR="004A585E">
        <w:rPr>
          <w:rFonts w:cs="Arial"/>
          <w:sz w:val="23"/>
          <w:szCs w:val="23"/>
        </w:rPr>
        <w:t xml:space="preserve"> yn y dyfodol</w:t>
      </w:r>
      <w:r>
        <w:rPr>
          <w:rFonts w:cs="Arial"/>
          <w:sz w:val="23"/>
          <w:szCs w:val="23"/>
        </w:rPr>
        <w:t xml:space="preserve"> </w:t>
      </w:r>
      <w:r w:rsidR="00E977FF">
        <w:rPr>
          <w:rFonts w:cs="Arial"/>
          <w:sz w:val="23"/>
          <w:szCs w:val="23"/>
        </w:rPr>
        <w:t>ar gyfer rh</w:t>
      </w:r>
      <w:r>
        <w:rPr>
          <w:rFonts w:cs="Arial"/>
          <w:sz w:val="23"/>
          <w:szCs w:val="23"/>
        </w:rPr>
        <w:t>oi cynigion y strategaeth hon ar waith</w:t>
      </w:r>
      <w:r w:rsidR="004A585E">
        <w:rPr>
          <w:rFonts w:cs="Arial"/>
          <w:sz w:val="23"/>
          <w:szCs w:val="23"/>
        </w:rPr>
        <w:t>.</w:t>
      </w:r>
    </w:p>
    <w:p w:rsidR="00FC2AA5" w:rsidRDefault="00FC2AA5" w:rsidP="00FC2AA5">
      <w:pPr>
        <w:pStyle w:val="ListParagraph"/>
        <w:autoSpaceDE w:val="0"/>
        <w:autoSpaceDN w:val="0"/>
        <w:adjustRightInd w:val="0"/>
        <w:ind w:left="360"/>
        <w:rPr>
          <w:rFonts w:cs="Arial"/>
          <w:color w:val="000000"/>
          <w:sz w:val="23"/>
          <w:szCs w:val="23"/>
        </w:rPr>
      </w:pPr>
    </w:p>
    <w:p w:rsidR="005D789C" w:rsidRDefault="00412D8B" w:rsidP="007165CC">
      <w:pPr>
        <w:pStyle w:val="Heading2"/>
        <w:rPr>
          <w:rFonts w:eastAsia="Times New Roman"/>
        </w:rPr>
      </w:pPr>
      <w:bookmarkStart w:id="16" w:name="cysill"/>
      <w:bookmarkStart w:id="17" w:name="_Toc4997268"/>
      <w:bookmarkEnd w:id="16"/>
      <w:r>
        <w:rPr>
          <w:rFonts w:eastAsia="Times New Roman"/>
        </w:rPr>
        <w:t>Y b</w:t>
      </w:r>
      <w:r w:rsidR="005D789C">
        <w:rPr>
          <w:rFonts w:eastAsia="Times New Roman"/>
        </w:rPr>
        <w:t>roses ymgynghori</w:t>
      </w:r>
      <w:bookmarkEnd w:id="17"/>
    </w:p>
    <w:p w:rsidR="005D789C" w:rsidRDefault="005D789C" w:rsidP="00BD7004">
      <w:pPr>
        <w:pStyle w:val="Heading4"/>
        <w:numPr>
          <w:ilvl w:val="0"/>
          <w:numId w:val="20"/>
        </w:numPr>
        <w:spacing w:before="120" w:after="240"/>
        <w:rPr>
          <w:rFonts w:cs="Arial"/>
          <w:color w:val="auto"/>
        </w:rPr>
      </w:pPr>
      <w:r>
        <w:rPr>
          <w:rFonts w:cs="Arial"/>
          <w:color w:val="auto"/>
        </w:rPr>
        <w:t>Ymgynghoriad 6 wythnos</w:t>
      </w:r>
    </w:p>
    <w:p w:rsidR="005D789C" w:rsidRDefault="005D789C" w:rsidP="00C82824">
      <w:pPr>
        <w:pStyle w:val="Heading3"/>
        <w:spacing w:before="120" w:after="240"/>
        <w:ind w:left="240" w:right="240"/>
        <w:rPr>
          <w:rFonts w:cs="Arial"/>
        </w:rPr>
      </w:pPr>
      <w:r>
        <w:rPr>
          <w:rFonts w:cs="Arial"/>
        </w:rPr>
        <w:t>Y camau nesaf</w:t>
      </w:r>
    </w:p>
    <w:p w:rsidR="007759A5" w:rsidRPr="004A6551" w:rsidRDefault="005D789C" w:rsidP="004A6551">
      <w:pPr>
        <w:pStyle w:val="Heading4"/>
        <w:numPr>
          <w:ilvl w:val="0"/>
          <w:numId w:val="20"/>
        </w:numPr>
        <w:spacing w:before="120" w:after="240"/>
        <w:rPr>
          <w:rFonts w:cs="Arial"/>
          <w:color w:val="auto"/>
        </w:rPr>
      </w:pPr>
      <w:r>
        <w:rPr>
          <w:rFonts w:cs="Arial"/>
          <w:color w:val="auto"/>
        </w:rPr>
        <w:t xml:space="preserve">Amserlen ragamcanol ar gyfer </w:t>
      </w:r>
      <w:r w:rsidR="005F4FFC">
        <w:rPr>
          <w:rFonts w:cs="Arial"/>
          <w:color w:val="auto"/>
        </w:rPr>
        <w:t>gweithdrefnau statudol a gweithredu’r cynnig (yn cynnwys unrhyw drefniadau interim arfaethedig)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081"/>
        <w:gridCol w:w="1701"/>
      </w:tblGrid>
      <w:tr w:rsidR="00795E1A" w:rsidRPr="00F11079" w:rsidTr="00301F62">
        <w:trPr>
          <w:trHeight w:val="427"/>
        </w:trPr>
        <w:tc>
          <w:tcPr>
            <w:tcW w:w="8081" w:type="dxa"/>
          </w:tcPr>
          <w:p w:rsidR="00795E1A" w:rsidRPr="00335B61" w:rsidRDefault="00DF1BB5" w:rsidP="00644AE0">
            <w:pPr>
              <w:pStyle w:val="NoSpacing"/>
              <w:spacing w:before="120" w:after="240"/>
              <w:rPr>
                <w:rFonts w:cs="Arial"/>
                <w:b/>
                <w:color w:val="004B8D"/>
                <w:sz w:val="28"/>
              </w:rPr>
            </w:pPr>
            <w:r>
              <w:rPr>
                <w:rFonts w:cs="Arial"/>
                <w:b/>
                <w:color w:val="004B8D"/>
                <w:sz w:val="28"/>
              </w:rPr>
              <w:t>Gweithgaredd</w:t>
            </w:r>
          </w:p>
        </w:tc>
        <w:tc>
          <w:tcPr>
            <w:tcW w:w="1701" w:type="dxa"/>
          </w:tcPr>
          <w:p w:rsidR="00795E1A" w:rsidRPr="00335B61" w:rsidRDefault="00DF1BB5" w:rsidP="00644AE0">
            <w:pPr>
              <w:pStyle w:val="NoSpacing"/>
              <w:spacing w:before="120" w:after="240"/>
              <w:rPr>
                <w:rFonts w:cs="Arial"/>
                <w:b/>
                <w:color w:val="004B8D"/>
                <w:sz w:val="28"/>
              </w:rPr>
            </w:pPr>
            <w:r>
              <w:rPr>
                <w:rFonts w:cs="Arial"/>
                <w:b/>
                <w:color w:val="004B8D"/>
                <w:sz w:val="28"/>
              </w:rPr>
              <w:t>Dyddiad</w:t>
            </w:r>
          </w:p>
        </w:tc>
      </w:tr>
      <w:tr w:rsidR="00795E1A" w:rsidRPr="00F11079" w:rsidTr="00301F62">
        <w:tc>
          <w:tcPr>
            <w:tcW w:w="8081" w:type="dxa"/>
          </w:tcPr>
          <w:p w:rsidR="00795E1A" w:rsidRPr="00F11079" w:rsidRDefault="00DF1BB5" w:rsidP="001F0DA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 dyddiad cau ar gyfer ymateb</w:t>
            </w:r>
          </w:p>
        </w:tc>
        <w:tc>
          <w:tcPr>
            <w:tcW w:w="1701" w:type="dxa"/>
          </w:tcPr>
          <w:p w:rsidR="00795E1A" w:rsidRPr="00A56109" w:rsidRDefault="007165CC" w:rsidP="004F712C">
            <w:pPr>
              <w:spacing w:line="360" w:lineRule="auto"/>
              <w:rPr>
                <w:rFonts w:cs="Arial"/>
                <w:szCs w:val="24"/>
                <w:highlight w:val="yellow"/>
              </w:rPr>
            </w:pPr>
            <w:r w:rsidRPr="00E755DD">
              <w:rPr>
                <w:rFonts w:cs="Arial"/>
                <w:szCs w:val="24"/>
              </w:rPr>
              <w:t>24 Mai 2019</w:t>
            </w:r>
          </w:p>
        </w:tc>
      </w:tr>
      <w:tr w:rsidR="00795E1A" w:rsidRPr="00F11079" w:rsidTr="00301F62">
        <w:tc>
          <w:tcPr>
            <w:tcW w:w="8081" w:type="dxa"/>
          </w:tcPr>
          <w:p w:rsidR="00795E1A" w:rsidRPr="00F11079" w:rsidRDefault="00DF1BB5" w:rsidP="00E755DD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Yr adroddiad t</w:t>
            </w:r>
            <w:r w:rsidR="00E755DD">
              <w:rPr>
                <w:rFonts w:cs="Arial"/>
                <w:szCs w:val="24"/>
              </w:rPr>
              <w:t xml:space="preserve">erfynol yn cael ei gyhoeddi ar: </w:t>
            </w:r>
            <w:r w:rsidR="00E755DD" w:rsidRPr="00E755DD">
              <w:rPr>
                <w:rFonts w:cs="Arial"/>
                <w:szCs w:val="24"/>
              </w:rPr>
              <w:t>https://www.bridgend.gov.uk/ymgynhoriadau</w:t>
            </w:r>
          </w:p>
        </w:tc>
        <w:tc>
          <w:tcPr>
            <w:tcW w:w="1701" w:type="dxa"/>
          </w:tcPr>
          <w:p w:rsidR="00795E1A" w:rsidRPr="00A56109" w:rsidRDefault="00301F62" w:rsidP="005275AE">
            <w:pPr>
              <w:spacing w:line="360" w:lineRule="auto"/>
              <w:rPr>
                <w:rFonts w:cs="Arial"/>
                <w:szCs w:val="24"/>
                <w:highlight w:val="yellow"/>
              </w:rPr>
            </w:pPr>
            <w:r w:rsidRPr="00301F62">
              <w:rPr>
                <w:rFonts w:cs="Arial"/>
                <w:szCs w:val="24"/>
              </w:rPr>
              <w:t>Gorffennaf 2019</w:t>
            </w:r>
          </w:p>
        </w:tc>
      </w:tr>
      <w:tr w:rsidR="00795E1A" w:rsidRPr="00F11079" w:rsidTr="00301F62">
        <w:tc>
          <w:tcPr>
            <w:tcW w:w="8081" w:type="dxa"/>
          </w:tcPr>
          <w:p w:rsidR="00795E1A" w:rsidRPr="00F11079" w:rsidRDefault="004A6551" w:rsidP="001F0DA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Cyflwyno adroddiad</w:t>
            </w:r>
            <w:r w:rsidR="00DF1BB5">
              <w:rPr>
                <w:rFonts w:cs="Arial"/>
                <w:szCs w:val="24"/>
              </w:rPr>
              <w:t xml:space="preserve"> i’r</w:t>
            </w:r>
            <w:r>
              <w:rPr>
                <w:rFonts w:cs="Arial"/>
                <w:szCs w:val="24"/>
              </w:rPr>
              <w:t xml:space="preserve"> </w:t>
            </w:r>
            <w:r w:rsidR="00DF1BB5">
              <w:rPr>
                <w:rFonts w:cs="Arial"/>
                <w:szCs w:val="24"/>
              </w:rPr>
              <w:t>Cabinet ar ganlyniadau’r ymgynghoriad.</w:t>
            </w:r>
          </w:p>
        </w:tc>
        <w:tc>
          <w:tcPr>
            <w:tcW w:w="1701" w:type="dxa"/>
          </w:tcPr>
          <w:p w:rsidR="00795E1A" w:rsidRPr="00A56109" w:rsidRDefault="00301F62" w:rsidP="005275AE">
            <w:pPr>
              <w:spacing w:line="360" w:lineRule="auto"/>
              <w:rPr>
                <w:rFonts w:cs="Arial"/>
                <w:szCs w:val="24"/>
                <w:highlight w:val="yellow"/>
              </w:rPr>
            </w:pPr>
            <w:r w:rsidRPr="00301F62">
              <w:rPr>
                <w:rFonts w:cs="Arial"/>
                <w:szCs w:val="24"/>
              </w:rPr>
              <w:t>Gorffennaf 2019</w:t>
            </w:r>
          </w:p>
        </w:tc>
      </w:tr>
    </w:tbl>
    <w:p w:rsidR="00E92673" w:rsidRDefault="00E92673" w:rsidP="00E92673">
      <w:pPr>
        <w:pStyle w:val="NoSpacing"/>
        <w:spacing w:before="120" w:after="240"/>
        <w:jc w:val="both"/>
        <w:rPr>
          <w:rFonts w:eastAsiaTheme="majorEastAsia" w:cs="Arial"/>
          <w:bCs/>
          <w:iCs/>
        </w:rPr>
      </w:pPr>
    </w:p>
    <w:p w:rsidR="00BE179A" w:rsidRPr="00335B61" w:rsidRDefault="00E161D7" w:rsidP="00E755DD">
      <w:pPr>
        <w:pStyle w:val="NoSpacing"/>
        <w:spacing w:before="120" w:after="240"/>
        <w:jc w:val="both"/>
        <w:rPr>
          <w:rFonts w:cs="Arial"/>
          <w:lang w:eastAsia="en-GB"/>
        </w:rPr>
      </w:pPr>
      <w:r>
        <w:rPr>
          <w:rFonts w:cs="Arial"/>
          <w:lang w:eastAsia="en-GB"/>
        </w:rPr>
        <w:lastRenderedPageBreak/>
        <w:t>Bydd canlyniada</w:t>
      </w:r>
      <w:r w:rsidR="008D256B">
        <w:rPr>
          <w:rFonts w:cs="Arial"/>
          <w:lang w:eastAsia="en-GB"/>
        </w:rPr>
        <w:t>u</w:t>
      </w:r>
      <w:r>
        <w:rPr>
          <w:rFonts w:cs="Arial"/>
          <w:lang w:eastAsia="en-GB"/>
        </w:rPr>
        <w:t>’r ymgynghoriad (a gaiff eu hymgorffo</w:t>
      </w:r>
      <w:r w:rsidR="008F70EE">
        <w:rPr>
          <w:rFonts w:cs="Arial"/>
          <w:lang w:eastAsia="en-GB"/>
        </w:rPr>
        <w:t>r</w:t>
      </w:r>
      <w:r>
        <w:rPr>
          <w:rFonts w:cs="Arial"/>
          <w:lang w:eastAsia="en-GB"/>
        </w:rPr>
        <w:t>i yn y cy</w:t>
      </w:r>
      <w:r w:rsidR="008D256B">
        <w:rPr>
          <w:rFonts w:cs="Arial"/>
          <w:lang w:eastAsia="en-GB"/>
        </w:rPr>
        <w:t>n</w:t>
      </w:r>
      <w:r>
        <w:rPr>
          <w:rFonts w:cs="Arial"/>
          <w:lang w:eastAsia="en-GB"/>
        </w:rPr>
        <w:t xml:space="preserve">nig pan </w:t>
      </w:r>
      <w:proofErr w:type="gramStart"/>
      <w:r>
        <w:rPr>
          <w:rFonts w:cs="Arial"/>
          <w:lang w:eastAsia="en-GB"/>
        </w:rPr>
        <w:t>fo</w:t>
      </w:r>
      <w:proofErr w:type="gramEnd"/>
      <w:r>
        <w:rPr>
          <w:rFonts w:cs="Arial"/>
          <w:lang w:eastAsia="en-GB"/>
        </w:rPr>
        <w:t xml:space="preserve"> modd) yn cael eu cyflwyno mewn adroddiad i Gabinet Cyngor Bwrdeistref Sirol Pen-y-bont ar Ogwr.</w:t>
      </w:r>
      <w:bookmarkStart w:id="18" w:name="_GoBack"/>
      <w:bookmarkEnd w:id="18"/>
    </w:p>
    <w:sectPr w:rsidR="00BE179A" w:rsidRPr="00335B61" w:rsidSect="00207EC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81" w:rsidRDefault="002F3481" w:rsidP="00F4717D">
      <w:pPr>
        <w:spacing w:after="0" w:line="240" w:lineRule="auto"/>
      </w:pPr>
      <w:r>
        <w:separator/>
      </w:r>
    </w:p>
  </w:endnote>
  <w:endnote w:type="continuationSeparator" w:id="0">
    <w:p w:rsidR="002F3481" w:rsidRDefault="002F3481" w:rsidP="00F4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26" w:rsidRDefault="00301F62">
    <w:pPr>
      <w:pStyle w:val="Footer"/>
      <w:jc w:val="right"/>
    </w:pPr>
    <w:sdt>
      <w:sdtPr>
        <w:id w:val="10311513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4F26" w:rsidRPr="00F116CE">
          <w:rPr>
            <w:noProof/>
            <w:lang w:eastAsia="en-GB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5910580</wp:posOffset>
              </wp:positionH>
              <wp:positionV relativeFrom="paragraph">
                <wp:posOffset>-509905</wp:posOffset>
              </wp:positionV>
              <wp:extent cx="458470" cy="756920"/>
              <wp:effectExtent l="0" t="0" r="0" b="5080"/>
              <wp:wrapNone/>
              <wp:docPr id="13" name="Picture 13" descr="C:\Users\harria1\AppData\Local\Microsoft\Windows\Temporary Internet Files\Content.Outlook\YEZO111M\B Mark (hi res) # 2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arria1\AppData\Local\Microsoft\Windows\Temporary Internet Files\Content.Outlook\YEZO111M\B Mark (hi res) # 2.t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47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</w:p>
  <w:p w:rsidR="00EA4F26" w:rsidRDefault="007165C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5905500</wp:posOffset>
              </wp:positionH>
              <wp:positionV relativeFrom="paragraph">
                <wp:posOffset>276860</wp:posOffset>
              </wp:positionV>
              <wp:extent cx="457200" cy="285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4F26" w:rsidRPr="00F116CE" w:rsidRDefault="00301F62" w:rsidP="00F116CE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sdt>
                            <w:sdtPr>
                              <w:id w:val="32926573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sdtEndPr>
                            <w:sdtContent>
                              <w:r w:rsidR="004C693C" w:rsidRPr="00F116CE">
                                <w:rPr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EA4F26" w:rsidRPr="00F116CE">
                                <w:rPr>
                                  <w:b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="004C693C" w:rsidRPr="00F116CE">
                                <w:rPr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  <w:color w:val="FFFFFF" w:themeColor="background1"/>
                                </w:rPr>
                                <w:t>7</w:t>
                              </w:r>
                              <w:r w:rsidR="004C693C" w:rsidRPr="00F116CE">
                                <w:rPr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EA4F26" w:rsidRDefault="00EA4F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5pt;margin-top:21.8pt;width:3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" filled="f" stroked="f">
              <v:textbox>
                <w:txbxContent>
                  <w:p w:rsidR="00EA4F26" w:rsidRPr="00F116CE" w:rsidRDefault="00301F62" w:rsidP="00F116CE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</w:rPr>
                    </w:pPr>
                    <w:sdt>
                      <w:sdtPr>
                        <w:id w:val="32926573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/>
                          <w:noProof/>
                          <w:color w:val="FFFFFF" w:themeColor="background1"/>
                        </w:rPr>
                      </w:sdtEndPr>
                      <w:sdtContent>
                        <w:r w:rsidR="004C693C" w:rsidRPr="00F116CE">
                          <w:rPr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="00EA4F26" w:rsidRPr="00F116CE">
                          <w:rPr>
                            <w:b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="004C693C" w:rsidRPr="00F116CE">
                          <w:rPr>
                            <w:b/>
                            <w:color w:val="FFFFFF" w:themeColor="background1"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  <w:color w:val="FFFFFF" w:themeColor="background1"/>
                          </w:rPr>
                          <w:t>7</w:t>
                        </w:r>
                        <w:r w:rsidR="004C693C" w:rsidRPr="00F116CE">
                          <w:rPr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:rsidR="00EA4F26" w:rsidRDefault="00EA4F26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271145</wp:posOffset>
              </wp:positionV>
              <wp:extent cx="7576185" cy="295275"/>
              <wp:effectExtent l="0" t="0" r="5715" b="952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6185" cy="295275"/>
                      </a:xfrm>
                      <a:prstGeom prst="rect">
                        <a:avLst/>
                      </a:prstGeom>
                      <a:solidFill>
                        <a:srgbClr val="00868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4F26" w:rsidRPr="00F4717D" w:rsidRDefault="00301F62" w:rsidP="00F116CE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hyperlink r:id="rId2" w:history="1">
                            <w:r w:rsidR="00EA4F26" w:rsidRPr="00F4717D">
                              <w:rPr>
                                <w:b/>
                                <w:color w:val="FFFFFF" w:themeColor="background1"/>
                              </w:rPr>
                              <w:t>www.bridgend.gov.uk</w:t>
                            </w:r>
                          </w:hyperlink>
                        </w:p>
                        <w:p w:rsidR="00EA4F26" w:rsidRDefault="00EA4F26" w:rsidP="00F116CE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73.8pt;margin-top:21.35pt;width:596.5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" fillcolor="#008689" stroked="f">
              <v:textbox>
                <w:txbxContent>
                  <w:p w:rsidR="00EA4F26" w:rsidRPr="00F4717D" w:rsidRDefault="00E755DD" w:rsidP="00F116CE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hyperlink r:id="rId3" w:history="1">
                      <w:r w:rsidR="00EA4F26" w:rsidRPr="00F4717D">
                        <w:rPr>
                          <w:b/>
                          <w:color w:val="FFFFFF" w:themeColor="background1"/>
                        </w:rPr>
                        <w:t>www.bridgend.gov.uk</w:t>
                      </w:r>
                    </w:hyperlink>
                  </w:p>
                  <w:p w:rsidR="00EA4F26" w:rsidRDefault="00EA4F26" w:rsidP="00F116CE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26" w:rsidRDefault="007165C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-916305</wp:posOffset>
              </wp:positionH>
              <wp:positionV relativeFrom="paragraph">
                <wp:posOffset>243205</wp:posOffset>
              </wp:positionV>
              <wp:extent cx="7576185" cy="295275"/>
              <wp:effectExtent l="0" t="0" r="5715" b="952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6185" cy="295275"/>
                      </a:xfrm>
                      <a:prstGeom prst="rect">
                        <a:avLst/>
                      </a:prstGeom>
                      <a:solidFill>
                        <a:srgbClr val="00868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4F26" w:rsidRPr="00F4717D" w:rsidRDefault="00301F62" w:rsidP="004D2555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hyperlink r:id="rId1" w:history="1">
                            <w:r w:rsidR="00EA4F26" w:rsidRPr="00F4717D">
                              <w:rPr>
                                <w:b/>
                                <w:color w:val="FFFFFF" w:themeColor="background1"/>
                              </w:rPr>
                              <w:t>www.bridgend.gov.uk</w:t>
                            </w:r>
                          </w:hyperlink>
                        </w:p>
                        <w:p w:rsidR="00EA4F26" w:rsidRDefault="00EA4F26" w:rsidP="004D2555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72.15pt;margin-top:19.15pt;width:596.5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" fillcolor="#008689" stroked="f">
              <v:textbox>
                <w:txbxContent>
                  <w:p w:rsidR="00EA4F26" w:rsidRPr="00F4717D" w:rsidRDefault="00E755DD" w:rsidP="004D2555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hyperlink r:id="rId2" w:history="1">
                      <w:r w:rsidR="00EA4F26" w:rsidRPr="00F4717D">
                        <w:rPr>
                          <w:b/>
                          <w:color w:val="FFFFFF" w:themeColor="background1"/>
                        </w:rPr>
                        <w:t>www.bridgend.gov.uk</w:t>
                      </w:r>
                    </w:hyperlink>
                  </w:p>
                  <w:p w:rsidR="00EA4F26" w:rsidRDefault="00EA4F26" w:rsidP="004D2555"/>
                </w:txbxContent>
              </v:textbox>
            </v:shape>
          </w:pict>
        </mc:Fallback>
      </mc:AlternateContent>
    </w:r>
    <w:r w:rsidR="00EA4F26" w:rsidRPr="004D2555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5931535</wp:posOffset>
          </wp:positionH>
          <wp:positionV relativeFrom="paragraph">
            <wp:posOffset>-713105</wp:posOffset>
          </wp:positionV>
          <wp:extent cx="458470" cy="756920"/>
          <wp:effectExtent l="0" t="0" r="0" b="5080"/>
          <wp:wrapNone/>
          <wp:docPr id="20" name="Picture 20" descr="C:\Users\harria1\AppData\Local\Microsoft\Windows\Temporary Internet Files\Content.Outlook\YEZO111M\B Mark (hi res) #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ria1\AppData\Local\Microsoft\Windows\Temporary Internet Files\Content.Outlook\YEZO111M\B Mark (hi res) # 2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81" w:rsidRDefault="002F3481" w:rsidP="00F4717D">
      <w:pPr>
        <w:spacing w:after="0" w:line="240" w:lineRule="auto"/>
      </w:pPr>
      <w:r>
        <w:separator/>
      </w:r>
    </w:p>
  </w:footnote>
  <w:footnote w:type="continuationSeparator" w:id="0">
    <w:p w:rsidR="002F3481" w:rsidRDefault="002F3481" w:rsidP="00F47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2A"/>
    <w:multiLevelType w:val="hybridMultilevel"/>
    <w:tmpl w:val="7062D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288F"/>
    <w:multiLevelType w:val="hybridMultilevel"/>
    <w:tmpl w:val="73C48402"/>
    <w:lvl w:ilvl="0" w:tplc="DA4C21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41B88"/>
    <w:multiLevelType w:val="hybridMultilevel"/>
    <w:tmpl w:val="BEC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B1937"/>
    <w:multiLevelType w:val="hybridMultilevel"/>
    <w:tmpl w:val="0EEA9002"/>
    <w:lvl w:ilvl="0" w:tplc="E73CA7F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0325B"/>
    <w:multiLevelType w:val="hybridMultilevel"/>
    <w:tmpl w:val="CB02A1E2"/>
    <w:lvl w:ilvl="0" w:tplc="E73CA7FE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83B26"/>
    <w:multiLevelType w:val="hybridMultilevel"/>
    <w:tmpl w:val="DFECF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40873"/>
    <w:multiLevelType w:val="hybridMultilevel"/>
    <w:tmpl w:val="E05A588C"/>
    <w:lvl w:ilvl="0" w:tplc="E73CA7F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6F6BF2"/>
    <w:multiLevelType w:val="hybridMultilevel"/>
    <w:tmpl w:val="BFAE3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0429D"/>
    <w:multiLevelType w:val="hybridMultilevel"/>
    <w:tmpl w:val="8DDE0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725A9"/>
    <w:multiLevelType w:val="hybridMultilevel"/>
    <w:tmpl w:val="EE167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E64B3"/>
    <w:multiLevelType w:val="hybridMultilevel"/>
    <w:tmpl w:val="97169A20"/>
    <w:lvl w:ilvl="0" w:tplc="E73CA7F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19738C"/>
    <w:multiLevelType w:val="hybridMultilevel"/>
    <w:tmpl w:val="5F165BBA"/>
    <w:lvl w:ilvl="0" w:tplc="E73CA7FE">
      <w:start w:val="1"/>
      <w:numFmt w:val="bullet"/>
      <w:lvlText w:val=""/>
      <w:lvlJc w:val="left"/>
      <w:pPr>
        <w:tabs>
          <w:tab w:val="num" w:pos="1538"/>
        </w:tabs>
        <w:ind w:left="1538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33501"/>
    <w:multiLevelType w:val="hybridMultilevel"/>
    <w:tmpl w:val="F302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94A8A"/>
    <w:multiLevelType w:val="hybridMultilevel"/>
    <w:tmpl w:val="9F587628"/>
    <w:lvl w:ilvl="0" w:tplc="E73CA7FE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4E177D"/>
    <w:multiLevelType w:val="hybridMultilevel"/>
    <w:tmpl w:val="00E0FB08"/>
    <w:lvl w:ilvl="0" w:tplc="E73CA7F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78F1E"/>
        <w:sz w:val="20"/>
      </w:rPr>
    </w:lvl>
    <w:lvl w:ilvl="1" w:tplc="08090003">
      <w:start w:val="1"/>
      <w:numFmt w:val="bullet"/>
      <w:lvlText w:val="o"/>
      <w:lvlJc w:val="left"/>
      <w:pPr>
        <w:ind w:left="26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</w:abstractNum>
  <w:abstractNum w:abstractNumId="15">
    <w:nsid w:val="3EF4605D"/>
    <w:multiLevelType w:val="hybridMultilevel"/>
    <w:tmpl w:val="27F2B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5388E"/>
    <w:multiLevelType w:val="hybridMultilevel"/>
    <w:tmpl w:val="CA607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D07EEF"/>
    <w:multiLevelType w:val="hybridMultilevel"/>
    <w:tmpl w:val="BA2A9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25421"/>
    <w:multiLevelType w:val="hybridMultilevel"/>
    <w:tmpl w:val="12CA1B68"/>
    <w:lvl w:ilvl="0" w:tplc="E73CA7F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F548D1"/>
    <w:multiLevelType w:val="hybridMultilevel"/>
    <w:tmpl w:val="67B06AF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5D4566"/>
    <w:multiLevelType w:val="hybridMultilevel"/>
    <w:tmpl w:val="21AACAD0"/>
    <w:lvl w:ilvl="0" w:tplc="E73CA7FE">
      <w:start w:val="1"/>
      <w:numFmt w:val="bullet"/>
      <w:lvlText w:val=""/>
      <w:lvlJc w:val="left"/>
      <w:pPr>
        <w:tabs>
          <w:tab w:val="num" w:pos="1538"/>
        </w:tabs>
        <w:ind w:left="1538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F6BF6"/>
    <w:multiLevelType w:val="hybridMultilevel"/>
    <w:tmpl w:val="FB987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936AE"/>
    <w:multiLevelType w:val="hybridMultilevel"/>
    <w:tmpl w:val="BD24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403F4"/>
    <w:multiLevelType w:val="hybridMultilevel"/>
    <w:tmpl w:val="F24002F6"/>
    <w:lvl w:ilvl="0" w:tplc="E73CA7FE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FF5AC8"/>
    <w:multiLevelType w:val="hybridMultilevel"/>
    <w:tmpl w:val="1332B740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 w:themeColor="accent6" w:themeShade="BF"/>
        <w:sz w:val="20"/>
      </w:rPr>
    </w:lvl>
    <w:lvl w:ilvl="1" w:tplc="08090003" w:tentative="1">
      <w:start w:val="1"/>
      <w:numFmt w:val="bullet"/>
      <w:lvlText w:val="o"/>
      <w:lvlJc w:val="left"/>
      <w:pPr>
        <w:ind w:left="2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</w:abstractNum>
  <w:abstractNum w:abstractNumId="25">
    <w:nsid w:val="74582510"/>
    <w:multiLevelType w:val="hybridMultilevel"/>
    <w:tmpl w:val="00B6A7A0"/>
    <w:lvl w:ilvl="0" w:tplc="E73CA7F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9320D"/>
    <w:multiLevelType w:val="hybridMultilevel"/>
    <w:tmpl w:val="A83CAFEC"/>
    <w:lvl w:ilvl="0" w:tplc="E73CA7F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A49B4"/>
    <w:multiLevelType w:val="hybridMultilevel"/>
    <w:tmpl w:val="377C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B25B7"/>
    <w:multiLevelType w:val="hybridMultilevel"/>
    <w:tmpl w:val="C3FC3176"/>
    <w:lvl w:ilvl="0" w:tplc="D65ADD6A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C2336"/>
    <w:multiLevelType w:val="hybridMultilevel"/>
    <w:tmpl w:val="00447E80"/>
    <w:lvl w:ilvl="0" w:tplc="2A80E424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20"/>
  </w:num>
  <w:num w:numId="5">
    <w:abstractNumId w:val="19"/>
  </w:num>
  <w:num w:numId="6">
    <w:abstractNumId w:val="9"/>
  </w:num>
  <w:num w:numId="7">
    <w:abstractNumId w:val="21"/>
  </w:num>
  <w:num w:numId="8">
    <w:abstractNumId w:val="12"/>
  </w:num>
  <w:num w:numId="9">
    <w:abstractNumId w:val="0"/>
  </w:num>
  <w:num w:numId="10">
    <w:abstractNumId w:val="15"/>
  </w:num>
  <w:num w:numId="11">
    <w:abstractNumId w:val="2"/>
  </w:num>
  <w:num w:numId="12">
    <w:abstractNumId w:val="28"/>
  </w:num>
  <w:num w:numId="13">
    <w:abstractNumId w:val="29"/>
  </w:num>
  <w:num w:numId="14">
    <w:abstractNumId w:val="25"/>
  </w:num>
  <w:num w:numId="15">
    <w:abstractNumId w:val="26"/>
  </w:num>
  <w:num w:numId="16">
    <w:abstractNumId w:val="23"/>
  </w:num>
  <w:num w:numId="17">
    <w:abstractNumId w:val="4"/>
  </w:num>
  <w:num w:numId="18">
    <w:abstractNumId w:val="6"/>
  </w:num>
  <w:num w:numId="19">
    <w:abstractNumId w:val="10"/>
  </w:num>
  <w:num w:numId="20">
    <w:abstractNumId w:val="18"/>
  </w:num>
  <w:num w:numId="21">
    <w:abstractNumId w:val="22"/>
  </w:num>
  <w:num w:numId="22">
    <w:abstractNumId w:val="5"/>
  </w:num>
  <w:num w:numId="23">
    <w:abstractNumId w:val="8"/>
  </w:num>
  <w:num w:numId="24">
    <w:abstractNumId w:val="16"/>
  </w:num>
  <w:num w:numId="25">
    <w:abstractNumId w:val="17"/>
  </w:num>
  <w:num w:numId="26">
    <w:abstractNumId w:val="13"/>
  </w:num>
  <w:num w:numId="27">
    <w:abstractNumId w:val="3"/>
  </w:num>
  <w:num w:numId="28">
    <w:abstractNumId w:val="7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5E"/>
    <w:rsid w:val="000042A2"/>
    <w:rsid w:val="00017F17"/>
    <w:rsid w:val="000236F9"/>
    <w:rsid w:val="00025181"/>
    <w:rsid w:val="000268CB"/>
    <w:rsid w:val="0003145F"/>
    <w:rsid w:val="000314D0"/>
    <w:rsid w:val="00035464"/>
    <w:rsid w:val="00041DA3"/>
    <w:rsid w:val="000451EB"/>
    <w:rsid w:val="00053163"/>
    <w:rsid w:val="00056AFA"/>
    <w:rsid w:val="000632B1"/>
    <w:rsid w:val="000666D7"/>
    <w:rsid w:val="00067031"/>
    <w:rsid w:val="00067FC8"/>
    <w:rsid w:val="0007157F"/>
    <w:rsid w:val="00072F25"/>
    <w:rsid w:val="000738D0"/>
    <w:rsid w:val="000802C3"/>
    <w:rsid w:val="00083933"/>
    <w:rsid w:val="00091C97"/>
    <w:rsid w:val="000960B9"/>
    <w:rsid w:val="000A1A5E"/>
    <w:rsid w:val="000A26ED"/>
    <w:rsid w:val="000A390B"/>
    <w:rsid w:val="000A7782"/>
    <w:rsid w:val="000B0C6F"/>
    <w:rsid w:val="000B32A1"/>
    <w:rsid w:val="000C7650"/>
    <w:rsid w:val="000D32E6"/>
    <w:rsid w:val="000D6655"/>
    <w:rsid w:val="000E0B93"/>
    <w:rsid w:val="000F4167"/>
    <w:rsid w:val="000F5FE6"/>
    <w:rsid w:val="001023B7"/>
    <w:rsid w:val="00103C7E"/>
    <w:rsid w:val="00103F2C"/>
    <w:rsid w:val="001226A0"/>
    <w:rsid w:val="00122923"/>
    <w:rsid w:val="00122B1E"/>
    <w:rsid w:val="00130312"/>
    <w:rsid w:val="00130FA2"/>
    <w:rsid w:val="00151091"/>
    <w:rsid w:val="00152044"/>
    <w:rsid w:val="0015325C"/>
    <w:rsid w:val="00153FAB"/>
    <w:rsid w:val="00160519"/>
    <w:rsid w:val="00166D5C"/>
    <w:rsid w:val="00171333"/>
    <w:rsid w:val="0017317F"/>
    <w:rsid w:val="00175B70"/>
    <w:rsid w:val="001813DF"/>
    <w:rsid w:val="00181858"/>
    <w:rsid w:val="00193690"/>
    <w:rsid w:val="00194530"/>
    <w:rsid w:val="001A61CA"/>
    <w:rsid w:val="001A69A8"/>
    <w:rsid w:val="001B2068"/>
    <w:rsid w:val="001B7E97"/>
    <w:rsid w:val="001C5399"/>
    <w:rsid w:val="001D6A94"/>
    <w:rsid w:val="001D6F63"/>
    <w:rsid w:val="001E1C6C"/>
    <w:rsid w:val="001E2AF5"/>
    <w:rsid w:val="001F0DAA"/>
    <w:rsid w:val="001F6EFC"/>
    <w:rsid w:val="00201929"/>
    <w:rsid w:val="00203E4E"/>
    <w:rsid w:val="00207ECD"/>
    <w:rsid w:val="00211891"/>
    <w:rsid w:val="002175DA"/>
    <w:rsid w:val="002179A3"/>
    <w:rsid w:val="00223B8A"/>
    <w:rsid w:val="00230879"/>
    <w:rsid w:val="00242FEB"/>
    <w:rsid w:val="00247278"/>
    <w:rsid w:val="0024779C"/>
    <w:rsid w:val="002601C4"/>
    <w:rsid w:val="002602A0"/>
    <w:rsid w:val="00273192"/>
    <w:rsid w:val="0028050D"/>
    <w:rsid w:val="002846FC"/>
    <w:rsid w:val="0028595C"/>
    <w:rsid w:val="0029781C"/>
    <w:rsid w:val="002A2EA4"/>
    <w:rsid w:val="002B68AF"/>
    <w:rsid w:val="002C0850"/>
    <w:rsid w:val="002C3031"/>
    <w:rsid w:val="002C61CE"/>
    <w:rsid w:val="002E1BAE"/>
    <w:rsid w:val="002F1465"/>
    <w:rsid w:val="002F3481"/>
    <w:rsid w:val="00300280"/>
    <w:rsid w:val="00301F62"/>
    <w:rsid w:val="00303A6B"/>
    <w:rsid w:val="00315397"/>
    <w:rsid w:val="003202DE"/>
    <w:rsid w:val="003250DD"/>
    <w:rsid w:val="00325B78"/>
    <w:rsid w:val="00326C3D"/>
    <w:rsid w:val="00327B26"/>
    <w:rsid w:val="00331E98"/>
    <w:rsid w:val="00333921"/>
    <w:rsid w:val="00335B61"/>
    <w:rsid w:val="0033759C"/>
    <w:rsid w:val="00337D73"/>
    <w:rsid w:val="00347FED"/>
    <w:rsid w:val="003545D3"/>
    <w:rsid w:val="00355449"/>
    <w:rsid w:val="00357235"/>
    <w:rsid w:val="0036426D"/>
    <w:rsid w:val="00373DE9"/>
    <w:rsid w:val="00377A4B"/>
    <w:rsid w:val="00381341"/>
    <w:rsid w:val="003815F8"/>
    <w:rsid w:val="0038679D"/>
    <w:rsid w:val="00386C64"/>
    <w:rsid w:val="0039070C"/>
    <w:rsid w:val="003A0B71"/>
    <w:rsid w:val="003A5544"/>
    <w:rsid w:val="003A55D9"/>
    <w:rsid w:val="003B55FC"/>
    <w:rsid w:val="003B6875"/>
    <w:rsid w:val="003C528C"/>
    <w:rsid w:val="003D1B40"/>
    <w:rsid w:val="003D633B"/>
    <w:rsid w:val="003E1D44"/>
    <w:rsid w:val="003E2497"/>
    <w:rsid w:val="003E36FE"/>
    <w:rsid w:val="003F251C"/>
    <w:rsid w:val="0040434A"/>
    <w:rsid w:val="00405C1E"/>
    <w:rsid w:val="004100C7"/>
    <w:rsid w:val="00412C51"/>
    <w:rsid w:val="00412D8B"/>
    <w:rsid w:val="00420C50"/>
    <w:rsid w:val="00432F67"/>
    <w:rsid w:val="00433E50"/>
    <w:rsid w:val="00434020"/>
    <w:rsid w:val="00436040"/>
    <w:rsid w:val="0044326E"/>
    <w:rsid w:val="0044672B"/>
    <w:rsid w:val="00447D7C"/>
    <w:rsid w:val="004530E3"/>
    <w:rsid w:val="004576E7"/>
    <w:rsid w:val="00461B33"/>
    <w:rsid w:val="00462C8B"/>
    <w:rsid w:val="004679D9"/>
    <w:rsid w:val="004728DC"/>
    <w:rsid w:val="00476A6C"/>
    <w:rsid w:val="0048432A"/>
    <w:rsid w:val="00484417"/>
    <w:rsid w:val="004A585E"/>
    <w:rsid w:val="004A6551"/>
    <w:rsid w:val="004B1CF5"/>
    <w:rsid w:val="004C176F"/>
    <w:rsid w:val="004C3921"/>
    <w:rsid w:val="004C693C"/>
    <w:rsid w:val="004C6B17"/>
    <w:rsid w:val="004D2555"/>
    <w:rsid w:val="004D2C26"/>
    <w:rsid w:val="004D3FA7"/>
    <w:rsid w:val="004F087F"/>
    <w:rsid w:val="004F3514"/>
    <w:rsid w:val="004F3566"/>
    <w:rsid w:val="004F47D5"/>
    <w:rsid w:val="004F712C"/>
    <w:rsid w:val="00501777"/>
    <w:rsid w:val="00506202"/>
    <w:rsid w:val="00506E70"/>
    <w:rsid w:val="0050759D"/>
    <w:rsid w:val="00512811"/>
    <w:rsid w:val="00514CE7"/>
    <w:rsid w:val="00514D32"/>
    <w:rsid w:val="00525B3D"/>
    <w:rsid w:val="005275AE"/>
    <w:rsid w:val="0053105B"/>
    <w:rsid w:val="00532E4F"/>
    <w:rsid w:val="005415C8"/>
    <w:rsid w:val="005434BA"/>
    <w:rsid w:val="005513D1"/>
    <w:rsid w:val="00551417"/>
    <w:rsid w:val="00557FCC"/>
    <w:rsid w:val="00561732"/>
    <w:rsid w:val="00572A6B"/>
    <w:rsid w:val="00572FD8"/>
    <w:rsid w:val="00576445"/>
    <w:rsid w:val="00577E0F"/>
    <w:rsid w:val="00581C11"/>
    <w:rsid w:val="00582F4C"/>
    <w:rsid w:val="0058325B"/>
    <w:rsid w:val="005A0C6B"/>
    <w:rsid w:val="005A1A33"/>
    <w:rsid w:val="005A290F"/>
    <w:rsid w:val="005B5410"/>
    <w:rsid w:val="005C1D21"/>
    <w:rsid w:val="005D7835"/>
    <w:rsid w:val="005D789C"/>
    <w:rsid w:val="005E555A"/>
    <w:rsid w:val="005E7ED6"/>
    <w:rsid w:val="005F035E"/>
    <w:rsid w:val="005F0526"/>
    <w:rsid w:val="005F1B2F"/>
    <w:rsid w:val="005F48E6"/>
    <w:rsid w:val="005F4FFC"/>
    <w:rsid w:val="005F612C"/>
    <w:rsid w:val="006000B6"/>
    <w:rsid w:val="00604F40"/>
    <w:rsid w:val="0060787C"/>
    <w:rsid w:val="00612EFF"/>
    <w:rsid w:val="00620376"/>
    <w:rsid w:val="006211E2"/>
    <w:rsid w:val="00622941"/>
    <w:rsid w:val="00640E5B"/>
    <w:rsid w:val="0064403F"/>
    <w:rsid w:val="00644AE0"/>
    <w:rsid w:val="00647A5D"/>
    <w:rsid w:val="006512B8"/>
    <w:rsid w:val="00656ECD"/>
    <w:rsid w:val="00657FC9"/>
    <w:rsid w:val="00660093"/>
    <w:rsid w:val="00661004"/>
    <w:rsid w:val="00665416"/>
    <w:rsid w:val="00667339"/>
    <w:rsid w:val="00667579"/>
    <w:rsid w:val="0068005E"/>
    <w:rsid w:val="00684D04"/>
    <w:rsid w:val="0069056A"/>
    <w:rsid w:val="0069352F"/>
    <w:rsid w:val="00694F3C"/>
    <w:rsid w:val="006A4499"/>
    <w:rsid w:val="006A5AFD"/>
    <w:rsid w:val="006A7CC2"/>
    <w:rsid w:val="006B5BCB"/>
    <w:rsid w:val="006B6E7F"/>
    <w:rsid w:val="006B70DF"/>
    <w:rsid w:val="006C3EE7"/>
    <w:rsid w:val="006D1356"/>
    <w:rsid w:val="006D7043"/>
    <w:rsid w:val="006E0FEB"/>
    <w:rsid w:val="006E2C2F"/>
    <w:rsid w:val="006E61B6"/>
    <w:rsid w:val="006F0D34"/>
    <w:rsid w:val="00700F65"/>
    <w:rsid w:val="0070115E"/>
    <w:rsid w:val="0070205A"/>
    <w:rsid w:val="007026B6"/>
    <w:rsid w:val="00705887"/>
    <w:rsid w:val="00706ABC"/>
    <w:rsid w:val="0070792F"/>
    <w:rsid w:val="007165CC"/>
    <w:rsid w:val="0072191F"/>
    <w:rsid w:val="0072484D"/>
    <w:rsid w:val="00724B0F"/>
    <w:rsid w:val="00737BA9"/>
    <w:rsid w:val="00754FD8"/>
    <w:rsid w:val="0076037F"/>
    <w:rsid w:val="00762F2E"/>
    <w:rsid w:val="00766F47"/>
    <w:rsid w:val="00767185"/>
    <w:rsid w:val="007714E2"/>
    <w:rsid w:val="00773688"/>
    <w:rsid w:val="007759A5"/>
    <w:rsid w:val="0078143D"/>
    <w:rsid w:val="00781895"/>
    <w:rsid w:val="007954CB"/>
    <w:rsid w:val="00795E1A"/>
    <w:rsid w:val="007A0976"/>
    <w:rsid w:val="007A6B00"/>
    <w:rsid w:val="007B09CC"/>
    <w:rsid w:val="007B41F5"/>
    <w:rsid w:val="007D413D"/>
    <w:rsid w:val="007F224C"/>
    <w:rsid w:val="00805125"/>
    <w:rsid w:val="00807340"/>
    <w:rsid w:val="008114D6"/>
    <w:rsid w:val="0081620A"/>
    <w:rsid w:val="00817041"/>
    <w:rsid w:val="00820137"/>
    <w:rsid w:val="00822651"/>
    <w:rsid w:val="00825005"/>
    <w:rsid w:val="0083058F"/>
    <w:rsid w:val="008340DA"/>
    <w:rsid w:val="008342C4"/>
    <w:rsid w:val="00834925"/>
    <w:rsid w:val="008350D4"/>
    <w:rsid w:val="00851A8E"/>
    <w:rsid w:val="00851C8B"/>
    <w:rsid w:val="008529A4"/>
    <w:rsid w:val="00874319"/>
    <w:rsid w:val="0089439A"/>
    <w:rsid w:val="008A16BD"/>
    <w:rsid w:val="008B3F55"/>
    <w:rsid w:val="008B61B1"/>
    <w:rsid w:val="008C08A0"/>
    <w:rsid w:val="008D0A34"/>
    <w:rsid w:val="008D256B"/>
    <w:rsid w:val="008D286B"/>
    <w:rsid w:val="008D2FAE"/>
    <w:rsid w:val="008D55F5"/>
    <w:rsid w:val="008E12C0"/>
    <w:rsid w:val="008E31B1"/>
    <w:rsid w:val="008F6D76"/>
    <w:rsid w:val="008F70EE"/>
    <w:rsid w:val="00900486"/>
    <w:rsid w:val="00907512"/>
    <w:rsid w:val="0091273E"/>
    <w:rsid w:val="00913559"/>
    <w:rsid w:val="00913BC7"/>
    <w:rsid w:val="00914080"/>
    <w:rsid w:val="00923733"/>
    <w:rsid w:val="00930D74"/>
    <w:rsid w:val="00934F67"/>
    <w:rsid w:val="00942B55"/>
    <w:rsid w:val="00945015"/>
    <w:rsid w:val="00952531"/>
    <w:rsid w:val="00952F05"/>
    <w:rsid w:val="00954445"/>
    <w:rsid w:val="00954791"/>
    <w:rsid w:val="00961B05"/>
    <w:rsid w:val="00974A68"/>
    <w:rsid w:val="00983DAB"/>
    <w:rsid w:val="00993F5B"/>
    <w:rsid w:val="009950E7"/>
    <w:rsid w:val="009A3B2F"/>
    <w:rsid w:val="009B1181"/>
    <w:rsid w:val="009B76E4"/>
    <w:rsid w:val="009C31D3"/>
    <w:rsid w:val="009C4032"/>
    <w:rsid w:val="009D0D85"/>
    <w:rsid w:val="009E23A6"/>
    <w:rsid w:val="009F14FB"/>
    <w:rsid w:val="009F69C6"/>
    <w:rsid w:val="009F7026"/>
    <w:rsid w:val="00A0780A"/>
    <w:rsid w:val="00A11939"/>
    <w:rsid w:val="00A11A2E"/>
    <w:rsid w:val="00A11AF0"/>
    <w:rsid w:val="00A11B0B"/>
    <w:rsid w:val="00A206CD"/>
    <w:rsid w:val="00A232D2"/>
    <w:rsid w:val="00A251A7"/>
    <w:rsid w:val="00A26375"/>
    <w:rsid w:val="00A266DE"/>
    <w:rsid w:val="00A372D7"/>
    <w:rsid w:val="00A37EC6"/>
    <w:rsid w:val="00A41E72"/>
    <w:rsid w:val="00A47669"/>
    <w:rsid w:val="00A56109"/>
    <w:rsid w:val="00A601D6"/>
    <w:rsid w:val="00A60B98"/>
    <w:rsid w:val="00A7267E"/>
    <w:rsid w:val="00A76FA8"/>
    <w:rsid w:val="00A77AC2"/>
    <w:rsid w:val="00A835C7"/>
    <w:rsid w:val="00A90D80"/>
    <w:rsid w:val="00A91EC2"/>
    <w:rsid w:val="00A920A5"/>
    <w:rsid w:val="00A9311F"/>
    <w:rsid w:val="00A9316E"/>
    <w:rsid w:val="00A95BD4"/>
    <w:rsid w:val="00A97712"/>
    <w:rsid w:val="00AA1C85"/>
    <w:rsid w:val="00AA2ED9"/>
    <w:rsid w:val="00AA4713"/>
    <w:rsid w:val="00AB0877"/>
    <w:rsid w:val="00AB7B83"/>
    <w:rsid w:val="00AC3736"/>
    <w:rsid w:val="00AD08BA"/>
    <w:rsid w:val="00AD18BE"/>
    <w:rsid w:val="00AD237C"/>
    <w:rsid w:val="00AD5A1A"/>
    <w:rsid w:val="00AE162C"/>
    <w:rsid w:val="00AF4D8C"/>
    <w:rsid w:val="00B02B71"/>
    <w:rsid w:val="00B03B52"/>
    <w:rsid w:val="00B07B3F"/>
    <w:rsid w:val="00B31D85"/>
    <w:rsid w:val="00B329DB"/>
    <w:rsid w:val="00B3348F"/>
    <w:rsid w:val="00B33E21"/>
    <w:rsid w:val="00B352CA"/>
    <w:rsid w:val="00B358DB"/>
    <w:rsid w:val="00B366F2"/>
    <w:rsid w:val="00B4580B"/>
    <w:rsid w:val="00B7343F"/>
    <w:rsid w:val="00B7367E"/>
    <w:rsid w:val="00B836F8"/>
    <w:rsid w:val="00B8559A"/>
    <w:rsid w:val="00B94FDD"/>
    <w:rsid w:val="00BA0E98"/>
    <w:rsid w:val="00BA56BF"/>
    <w:rsid w:val="00BB018F"/>
    <w:rsid w:val="00BC4D59"/>
    <w:rsid w:val="00BC7317"/>
    <w:rsid w:val="00BD1DD5"/>
    <w:rsid w:val="00BD7004"/>
    <w:rsid w:val="00BE179A"/>
    <w:rsid w:val="00C042FC"/>
    <w:rsid w:val="00C0574C"/>
    <w:rsid w:val="00C12A9F"/>
    <w:rsid w:val="00C15D42"/>
    <w:rsid w:val="00C163BA"/>
    <w:rsid w:val="00C25D59"/>
    <w:rsid w:val="00C2765B"/>
    <w:rsid w:val="00C334EB"/>
    <w:rsid w:val="00C34540"/>
    <w:rsid w:val="00C35E62"/>
    <w:rsid w:val="00C36EDF"/>
    <w:rsid w:val="00C407E0"/>
    <w:rsid w:val="00C42D2C"/>
    <w:rsid w:val="00C449F6"/>
    <w:rsid w:val="00C55622"/>
    <w:rsid w:val="00C637C4"/>
    <w:rsid w:val="00C6601A"/>
    <w:rsid w:val="00C73CF5"/>
    <w:rsid w:val="00C82824"/>
    <w:rsid w:val="00C861AD"/>
    <w:rsid w:val="00C8745F"/>
    <w:rsid w:val="00C87DCB"/>
    <w:rsid w:val="00C90C18"/>
    <w:rsid w:val="00C91169"/>
    <w:rsid w:val="00C93CA2"/>
    <w:rsid w:val="00CA2EAB"/>
    <w:rsid w:val="00CA3E15"/>
    <w:rsid w:val="00CA6BC0"/>
    <w:rsid w:val="00CB3261"/>
    <w:rsid w:val="00CB3F88"/>
    <w:rsid w:val="00CB4597"/>
    <w:rsid w:val="00CB5523"/>
    <w:rsid w:val="00CC0E7D"/>
    <w:rsid w:val="00CC3B65"/>
    <w:rsid w:val="00CC554D"/>
    <w:rsid w:val="00CD0424"/>
    <w:rsid w:val="00CD05E6"/>
    <w:rsid w:val="00CD227D"/>
    <w:rsid w:val="00CD7999"/>
    <w:rsid w:val="00CE0604"/>
    <w:rsid w:val="00CE0E7D"/>
    <w:rsid w:val="00CE5DC1"/>
    <w:rsid w:val="00CE6756"/>
    <w:rsid w:val="00CE6FB8"/>
    <w:rsid w:val="00CE7631"/>
    <w:rsid w:val="00CF0B18"/>
    <w:rsid w:val="00CF0F42"/>
    <w:rsid w:val="00CF2BC7"/>
    <w:rsid w:val="00CF75F7"/>
    <w:rsid w:val="00D02388"/>
    <w:rsid w:val="00D045F8"/>
    <w:rsid w:val="00D0749A"/>
    <w:rsid w:val="00D102BD"/>
    <w:rsid w:val="00D14C63"/>
    <w:rsid w:val="00D2221B"/>
    <w:rsid w:val="00D27A1D"/>
    <w:rsid w:val="00D4247A"/>
    <w:rsid w:val="00D424F7"/>
    <w:rsid w:val="00D42E86"/>
    <w:rsid w:val="00D4367F"/>
    <w:rsid w:val="00D50AF0"/>
    <w:rsid w:val="00D5262F"/>
    <w:rsid w:val="00D5785E"/>
    <w:rsid w:val="00D620C6"/>
    <w:rsid w:val="00D6491B"/>
    <w:rsid w:val="00D67AE9"/>
    <w:rsid w:val="00D71D38"/>
    <w:rsid w:val="00D7307A"/>
    <w:rsid w:val="00D84E7D"/>
    <w:rsid w:val="00D91831"/>
    <w:rsid w:val="00D924CF"/>
    <w:rsid w:val="00D94253"/>
    <w:rsid w:val="00D956A9"/>
    <w:rsid w:val="00D95FC5"/>
    <w:rsid w:val="00D97F93"/>
    <w:rsid w:val="00DA25B0"/>
    <w:rsid w:val="00DA6E00"/>
    <w:rsid w:val="00DB26F0"/>
    <w:rsid w:val="00DB3E56"/>
    <w:rsid w:val="00DD7582"/>
    <w:rsid w:val="00DE004D"/>
    <w:rsid w:val="00DF1BB5"/>
    <w:rsid w:val="00DF785A"/>
    <w:rsid w:val="00E02D09"/>
    <w:rsid w:val="00E161D7"/>
    <w:rsid w:val="00E163D0"/>
    <w:rsid w:val="00E2207F"/>
    <w:rsid w:val="00E2438C"/>
    <w:rsid w:val="00E3417E"/>
    <w:rsid w:val="00E36230"/>
    <w:rsid w:val="00E46264"/>
    <w:rsid w:val="00E4677D"/>
    <w:rsid w:val="00E54518"/>
    <w:rsid w:val="00E54D6F"/>
    <w:rsid w:val="00E553C7"/>
    <w:rsid w:val="00E57389"/>
    <w:rsid w:val="00E60072"/>
    <w:rsid w:val="00E67D55"/>
    <w:rsid w:val="00E73C68"/>
    <w:rsid w:val="00E755DD"/>
    <w:rsid w:val="00E87157"/>
    <w:rsid w:val="00E92673"/>
    <w:rsid w:val="00E977FF"/>
    <w:rsid w:val="00EA041C"/>
    <w:rsid w:val="00EA4B1D"/>
    <w:rsid w:val="00EA4F26"/>
    <w:rsid w:val="00EB1427"/>
    <w:rsid w:val="00EB5299"/>
    <w:rsid w:val="00EC3999"/>
    <w:rsid w:val="00EC40CB"/>
    <w:rsid w:val="00EC71A7"/>
    <w:rsid w:val="00ED12E9"/>
    <w:rsid w:val="00ED2C00"/>
    <w:rsid w:val="00EE17A8"/>
    <w:rsid w:val="00EE1AF9"/>
    <w:rsid w:val="00EF529C"/>
    <w:rsid w:val="00F00841"/>
    <w:rsid w:val="00F00AED"/>
    <w:rsid w:val="00F03692"/>
    <w:rsid w:val="00F11079"/>
    <w:rsid w:val="00F116CE"/>
    <w:rsid w:val="00F13468"/>
    <w:rsid w:val="00F20F5B"/>
    <w:rsid w:val="00F32EA5"/>
    <w:rsid w:val="00F33C88"/>
    <w:rsid w:val="00F40160"/>
    <w:rsid w:val="00F40EDF"/>
    <w:rsid w:val="00F441DA"/>
    <w:rsid w:val="00F4717D"/>
    <w:rsid w:val="00F53ED1"/>
    <w:rsid w:val="00F5766B"/>
    <w:rsid w:val="00F64CAF"/>
    <w:rsid w:val="00F668D2"/>
    <w:rsid w:val="00F73A94"/>
    <w:rsid w:val="00F73C82"/>
    <w:rsid w:val="00F75D74"/>
    <w:rsid w:val="00F8507E"/>
    <w:rsid w:val="00F866B7"/>
    <w:rsid w:val="00F902E5"/>
    <w:rsid w:val="00F958DB"/>
    <w:rsid w:val="00F95C5F"/>
    <w:rsid w:val="00F96F09"/>
    <w:rsid w:val="00F97826"/>
    <w:rsid w:val="00FA743A"/>
    <w:rsid w:val="00FB3A6A"/>
    <w:rsid w:val="00FB3EE2"/>
    <w:rsid w:val="00FC2AA5"/>
    <w:rsid w:val="00FD3208"/>
    <w:rsid w:val="00FD56CB"/>
    <w:rsid w:val="00FD648A"/>
    <w:rsid w:val="00FD7ECD"/>
    <w:rsid w:val="00FE2225"/>
    <w:rsid w:val="00FE5276"/>
    <w:rsid w:val="00FF0E12"/>
    <w:rsid w:val="00FF1A88"/>
    <w:rsid w:val="00FF376C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E675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F93"/>
    <w:pPr>
      <w:keepNext/>
      <w:keepLines/>
      <w:pBdr>
        <w:top w:val="single" w:sz="36" w:space="1" w:color="014687"/>
        <w:left w:val="single" w:sz="36" w:space="4" w:color="014687"/>
        <w:bottom w:val="single" w:sz="36" w:space="1" w:color="014687"/>
        <w:right w:val="single" w:sz="36" w:space="4" w:color="014687"/>
      </w:pBdr>
      <w:shd w:val="clear" w:color="auto" w:fill="014687"/>
      <w:spacing w:before="480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65CC"/>
    <w:pPr>
      <w:keepNext/>
      <w:keepLines/>
      <w:spacing w:before="200" w:after="120" w:line="360" w:lineRule="auto"/>
      <w:outlineLvl w:val="1"/>
    </w:pPr>
    <w:rPr>
      <w:rFonts w:eastAsiaTheme="majorEastAsia" w:cs="Arial"/>
      <w:b/>
      <w:bCs/>
      <w:szCs w:val="24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694F3C"/>
    <w:pPr>
      <w:keepNext/>
      <w:keepLines/>
      <w:spacing w:before="200" w:after="0"/>
      <w:ind w:leftChars="100" w:left="100" w:rightChars="100" w:right="100"/>
      <w:outlineLvl w:val="2"/>
    </w:pPr>
    <w:rPr>
      <w:rFonts w:eastAsiaTheme="majorEastAsia" w:cstheme="majorBidi"/>
      <w:b/>
      <w:bCs/>
      <w:color w:val="009390"/>
    </w:rPr>
  </w:style>
  <w:style w:type="paragraph" w:styleId="Heading4">
    <w:name w:val="heading 4"/>
    <w:basedOn w:val="NoSpacing"/>
    <w:next w:val="Normal1"/>
    <w:link w:val="Heading4Char"/>
    <w:uiPriority w:val="9"/>
    <w:unhideWhenUsed/>
    <w:qFormat/>
    <w:rsid w:val="00FD7ECD"/>
    <w:pPr>
      <w:keepNext/>
      <w:keepLines/>
      <w:outlineLvl w:val="3"/>
    </w:pPr>
    <w:rPr>
      <w:rFonts w:eastAsiaTheme="majorEastAsia" w:cstheme="majorBidi"/>
      <w:bCs/>
      <w:iCs/>
      <w:color w:val="F78F1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D7EC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5E"/>
    <w:rPr>
      <w:rFonts w:ascii="Tahoma" w:hAnsi="Tahoma" w:cs="Tahoma"/>
      <w:sz w:val="16"/>
      <w:szCs w:val="16"/>
    </w:rPr>
  </w:style>
  <w:style w:type="paragraph" w:styleId="NoSpacing">
    <w:name w:val="No Spacing"/>
    <w:aliases w:val="Text"/>
    <w:basedOn w:val="Normal"/>
    <w:next w:val="Normal"/>
    <w:uiPriority w:val="1"/>
    <w:qFormat/>
    <w:rsid w:val="00ED12E9"/>
    <w:pPr>
      <w:spacing w:beforeLines="50" w:afterLines="100" w:line="360" w:lineRule="auto"/>
    </w:pPr>
  </w:style>
  <w:style w:type="character" w:styleId="Hyperlink">
    <w:name w:val="Hyperlink"/>
    <w:basedOn w:val="DefaultParagraphFont"/>
    <w:uiPriority w:val="99"/>
    <w:unhideWhenUsed/>
    <w:rsid w:val="00FB3EE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4679D9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79D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679D9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67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ECD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679D9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79D9"/>
    <w:rPr>
      <w:rFonts w:ascii="Calibri" w:eastAsia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7F93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014687"/>
    </w:rPr>
  </w:style>
  <w:style w:type="character" w:customStyle="1" w:styleId="Heading2Char">
    <w:name w:val="Heading 2 Char"/>
    <w:basedOn w:val="DefaultParagraphFont"/>
    <w:link w:val="Heading2"/>
    <w:uiPriority w:val="9"/>
    <w:rsid w:val="007165CC"/>
    <w:rPr>
      <w:rFonts w:ascii="Arial" w:eastAsiaTheme="majorEastAsia" w:hAnsi="Arial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rsid w:val="00CE6756"/>
    <w:rPr>
      <w:b/>
      <w:bCs/>
      <w:i w:val="0"/>
      <w:iCs w:val="0"/>
    </w:rPr>
  </w:style>
  <w:style w:type="character" w:customStyle="1" w:styleId="st1">
    <w:name w:val="st1"/>
    <w:basedOn w:val="DefaultParagraphFont"/>
    <w:rsid w:val="00CE6756"/>
  </w:style>
  <w:style w:type="paragraph" w:styleId="Header">
    <w:name w:val="header"/>
    <w:basedOn w:val="Normal"/>
    <w:link w:val="HeaderChar"/>
    <w:uiPriority w:val="99"/>
    <w:unhideWhenUsed/>
    <w:rsid w:val="00F4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7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7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33921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79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4F3C"/>
    <w:rPr>
      <w:rFonts w:ascii="Arial" w:eastAsiaTheme="majorEastAsia" w:hAnsi="Arial" w:cstheme="majorBidi"/>
      <w:b/>
      <w:bCs/>
      <w:color w:val="009390"/>
      <w:sz w:val="24"/>
    </w:rPr>
  </w:style>
  <w:style w:type="paragraph" w:customStyle="1" w:styleId="Normal1">
    <w:name w:val="Normal1"/>
    <w:basedOn w:val="Normal"/>
    <w:rsid w:val="00223B8A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rsid w:val="00A26375"/>
    <w:rPr>
      <w:b/>
      <w:bCs/>
    </w:rPr>
  </w:style>
  <w:style w:type="paragraph" w:customStyle="1" w:styleId="default">
    <w:name w:val="default"/>
    <w:basedOn w:val="Normal"/>
    <w:rsid w:val="00FD7ECD"/>
    <w:pPr>
      <w:spacing w:after="360" w:line="240" w:lineRule="auto"/>
    </w:pPr>
    <w:rPr>
      <w:rFonts w:eastAsia="Times New Roman" w:cs="Times New Roman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D70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D7043"/>
    <w:pPr>
      <w:spacing w:after="100"/>
      <w:ind w:left="240"/>
    </w:pPr>
  </w:style>
  <w:style w:type="table" w:styleId="MediumShading1-Accent1">
    <w:name w:val="Medium Shading 1 Accent 1"/>
    <w:basedOn w:val="TableNormal"/>
    <w:uiPriority w:val="63"/>
    <w:rsid w:val="006000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F087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7ECD"/>
    <w:rPr>
      <w:rFonts w:ascii="Arial" w:eastAsiaTheme="majorEastAsia" w:hAnsi="Arial" w:cstheme="majorBidi"/>
      <w:bCs/>
      <w:iCs/>
      <w:color w:val="F78F1E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ECD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Heading1"/>
    <w:next w:val="Heading1"/>
    <w:link w:val="TitleChar"/>
    <w:uiPriority w:val="10"/>
    <w:rsid w:val="00FD7ECD"/>
    <w:pPr>
      <w:pBdr>
        <w:bottom w:val="single" w:sz="8" w:space="4" w:color="4F81BD" w:themeColor="accent1"/>
      </w:pBdr>
      <w:spacing w:after="300" w:line="240" w:lineRule="auto"/>
      <w:contextualSpacing/>
    </w:pPr>
    <w:rPr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ECD"/>
    <w:rPr>
      <w:rFonts w:ascii="Arial" w:eastAsiaTheme="majorEastAsia" w:hAnsi="Arial" w:cstheme="majorBidi"/>
      <w:b/>
      <w:bCs/>
      <w:color w:val="FFFFFF" w:themeColor="background1"/>
      <w:spacing w:val="5"/>
      <w:kern w:val="28"/>
      <w:sz w:val="36"/>
      <w:szCs w:val="52"/>
      <w:shd w:val="clear" w:color="auto" w:fill="014687"/>
    </w:rPr>
  </w:style>
  <w:style w:type="paragraph" w:styleId="TOC3">
    <w:name w:val="toc 3"/>
    <w:basedOn w:val="Normal"/>
    <w:next w:val="Normal"/>
    <w:autoRedefine/>
    <w:uiPriority w:val="39"/>
    <w:unhideWhenUsed/>
    <w:rsid w:val="00C449F6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449F6"/>
    <w:pPr>
      <w:spacing w:after="100"/>
    </w:pPr>
  </w:style>
  <w:style w:type="paragraph" w:customStyle="1" w:styleId="Default0">
    <w:name w:val="Default"/>
    <w:rsid w:val="007B4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A8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C7"/>
    <w:pPr>
      <w:spacing w:after="20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C7"/>
    <w:rPr>
      <w:rFonts w:ascii="Arial" w:hAnsi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93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34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E675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F93"/>
    <w:pPr>
      <w:keepNext/>
      <w:keepLines/>
      <w:pBdr>
        <w:top w:val="single" w:sz="36" w:space="1" w:color="014687"/>
        <w:left w:val="single" w:sz="36" w:space="4" w:color="014687"/>
        <w:bottom w:val="single" w:sz="36" w:space="1" w:color="014687"/>
        <w:right w:val="single" w:sz="36" w:space="4" w:color="014687"/>
      </w:pBdr>
      <w:shd w:val="clear" w:color="auto" w:fill="014687"/>
      <w:spacing w:before="480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65CC"/>
    <w:pPr>
      <w:keepNext/>
      <w:keepLines/>
      <w:spacing w:before="200" w:after="120" w:line="360" w:lineRule="auto"/>
      <w:outlineLvl w:val="1"/>
    </w:pPr>
    <w:rPr>
      <w:rFonts w:eastAsiaTheme="majorEastAsia" w:cs="Arial"/>
      <w:b/>
      <w:bCs/>
      <w:szCs w:val="24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694F3C"/>
    <w:pPr>
      <w:keepNext/>
      <w:keepLines/>
      <w:spacing w:before="200" w:after="0"/>
      <w:ind w:leftChars="100" w:left="100" w:rightChars="100" w:right="100"/>
      <w:outlineLvl w:val="2"/>
    </w:pPr>
    <w:rPr>
      <w:rFonts w:eastAsiaTheme="majorEastAsia" w:cstheme="majorBidi"/>
      <w:b/>
      <w:bCs/>
      <w:color w:val="009390"/>
    </w:rPr>
  </w:style>
  <w:style w:type="paragraph" w:styleId="Heading4">
    <w:name w:val="heading 4"/>
    <w:basedOn w:val="NoSpacing"/>
    <w:next w:val="Normal1"/>
    <w:link w:val="Heading4Char"/>
    <w:uiPriority w:val="9"/>
    <w:unhideWhenUsed/>
    <w:qFormat/>
    <w:rsid w:val="00FD7ECD"/>
    <w:pPr>
      <w:keepNext/>
      <w:keepLines/>
      <w:outlineLvl w:val="3"/>
    </w:pPr>
    <w:rPr>
      <w:rFonts w:eastAsiaTheme="majorEastAsia" w:cstheme="majorBidi"/>
      <w:bCs/>
      <w:iCs/>
      <w:color w:val="F78F1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D7EC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5E"/>
    <w:rPr>
      <w:rFonts w:ascii="Tahoma" w:hAnsi="Tahoma" w:cs="Tahoma"/>
      <w:sz w:val="16"/>
      <w:szCs w:val="16"/>
    </w:rPr>
  </w:style>
  <w:style w:type="paragraph" w:styleId="NoSpacing">
    <w:name w:val="No Spacing"/>
    <w:aliases w:val="Text"/>
    <w:basedOn w:val="Normal"/>
    <w:next w:val="Normal"/>
    <w:uiPriority w:val="1"/>
    <w:qFormat/>
    <w:rsid w:val="00ED12E9"/>
    <w:pPr>
      <w:spacing w:beforeLines="50" w:afterLines="100" w:line="360" w:lineRule="auto"/>
    </w:pPr>
  </w:style>
  <w:style w:type="character" w:styleId="Hyperlink">
    <w:name w:val="Hyperlink"/>
    <w:basedOn w:val="DefaultParagraphFont"/>
    <w:uiPriority w:val="99"/>
    <w:unhideWhenUsed/>
    <w:rsid w:val="00FB3EE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4679D9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79D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679D9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67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ECD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679D9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79D9"/>
    <w:rPr>
      <w:rFonts w:ascii="Calibri" w:eastAsia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7F93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014687"/>
    </w:rPr>
  </w:style>
  <w:style w:type="character" w:customStyle="1" w:styleId="Heading2Char">
    <w:name w:val="Heading 2 Char"/>
    <w:basedOn w:val="DefaultParagraphFont"/>
    <w:link w:val="Heading2"/>
    <w:uiPriority w:val="9"/>
    <w:rsid w:val="007165CC"/>
    <w:rPr>
      <w:rFonts w:ascii="Arial" w:eastAsiaTheme="majorEastAsia" w:hAnsi="Arial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rsid w:val="00CE6756"/>
    <w:rPr>
      <w:b/>
      <w:bCs/>
      <w:i w:val="0"/>
      <w:iCs w:val="0"/>
    </w:rPr>
  </w:style>
  <w:style w:type="character" w:customStyle="1" w:styleId="st1">
    <w:name w:val="st1"/>
    <w:basedOn w:val="DefaultParagraphFont"/>
    <w:rsid w:val="00CE6756"/>
  </w:style>
  <w:style w:type="paragraph" w:styleId="Header">
    <w:name w:val="header"/>
    <w:basedOn w:val="Normal"/>
    <w:link w:val="HeaderChar"/>
    <w:uiPriority w:val="99"/>
    <w:unhideWhenUsed/>
    <w:rsid w:val="00F4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7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7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33921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79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4F3C"/>
    <w:rPr>
      <w:rFonts w:ascii="Arial" w:eastAsiaTheme="majorEastAsia" w:hAnsi="Arial" w:cstheme="majorBidi"/>
      <w:b/>
      <w:bCs/>
      <w:color w:val="009390"/>
      <w:sz w:val="24"/>
    </w:rPr>
  </w:style>
  <w:style w:type="paragraph" w:customStyle="1" w:styleId="Normal1">
    <w:name w:val="Normal1"/>
    <w:basedOn w:val="Normal"/>
    <w:rsid w:val="00223B8A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rsid w:val="00A26375"/>
    <w:rPr>
      <w:b/>
      <w:bCs/>
    </w:rPr>
  </w:style>
  <w:style w:type="paragraph" w:customStyle="1" w:styleId="default">
    <w:name w:val="default"/>
    <w:basedOn w:val="Normal"/>
    <w:rsid w:val="00FD7ECD"/>
    <w:pPr>
      <w:spacing w:after="360" w:line="240" w:lineRule="auto"/>
    </w:pPr>
    <w:rPr>
      <w:rFonts w:eastAsia="Times New Roman" w:cs="Times New Roman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D70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6D7043"/>
    <w:pPr>
      <w:spacing w:after="100"/>
      <w:ind w:left="240"/>
    </w:pPr>
  </w:style>
  <w:style w:type="table" w:styleId="MediumShading1-Accent1">
    <w:name w:val="Medium Shading 1 Accent 1"/>
    <w:basedOn w:val="TableNormal"/>
    <w:uiPriority w:val="63"/>
    <w:rsid w:val="006000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F087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7ECD"/>
    <w:rPr>
      <w:rFonts w:ascii="Arial" w:eastAsiaTheme="majorEastAsia" w:hAnsi="Arial" w:cstheme="majorBidi"/>
      <w:bCs/>
      <w:iCs/>
      <w:color w:val="F78F1E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ECD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Heading1"/>
    <w:next w:val="Heading1"/>
    <w:link w:val="TitleChar"/>
    <w:uiPriority w:val="10"/>
    <w:rsid w:val="00FD7ECD"/>
    <w:pPr>
      <w:pBdr>
        <w:bottom w:val="single" w:sz="8" w:space="4" w:color="4F81BD" w:themeColor="accent1"/>
      </w:pBdr>
      <w:spacing w:after="300" w:line="240" w:lineRule="auto"/>
      <w:contextualSpacing/>
    </w:pPr>
    <w:rPr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ECD"/>
    <w:rPr>
      <w:rFonts w:ascii="Arial" w:eastAsiaTheme="majorEastAsia" w:hAnsi="Arial" w:cstheme="majorBidi"/>
      <w:b/>
      <w:bCs/>
      <w:color w:val="FFFFFF" w:themeColor="background1"/>
      <w:spacing w:val="5"/>
      <w:kern w:val="28"/>
      <w:sz w:val="36"/>
      <w:szCs w:val="52"/>
      <w:shd w:val="clear" w:color="auto" w:fill="014687"/>
    </w:rPr>
  </w:style>
  <w:style w:type="paragraph" w:styleId="TOC3">
    <w:name w:val="toc 3"/>
    <w:basedOn w:val="Normal"/>
    <w:next w:val="Normal"/>
    <w:autoRedefine/>
    <w:uiPriority w:val="39"/>
    <w:unhideWhenUsed/>
    <w:rsid w:val="00C449F6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449F6"/>
    <w:pPr>
      <w:spacing w:after="100"/>
    </w:pPr>
  </w:style>
  <w:style w:type="paragraph" w:customStyle="1" w:styleId="Default0">
    <w:name w:val="Default"/>
    <w:rsid w:val="007B4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A8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C7"/>
    <w:pPr>
      <w:spacing w:after="20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C7"/>
    <w:rPr>
      <w:rFonts w:ascii="Arial" w:hAnsi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93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6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1588">
                  <w:marLeft w:val="0"/>
                  <w:marRight w:val="0"/>
                  <w:marTop w:val="75"/>
                  <w:marBottom w:val="75"/>
                  <w:divBdr>
                    <w:top w:val="single" w:sz="6" w:space="2" w:color="E1E1E1"/>
                    <w:left w:val="single" w:sz="6" w:space="2" w:color="E1E1E1"/>
                    <w:bottom w:val="single" w:sz="6" w:space="2" w:color="E1E1E1"/>
                    <w:right w:val="single" w:sz="6" w:space="2" w:color="E1E1E1"/>
                  </w:divBdr>
                </w:div>
              </w:divsChild>
            </w:div>
          </w:divsChild>
        </w:div>
      </w:divsChild>
    </w:div>
    <w:div w:id="176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0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0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77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39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53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dgend.gov.uk" TargetMode="External"/><Relationship Id="rId2" Type="http://schemas.openxmlformats.org/officeDocument/2006/relationships/hyperlink" Target="http://www.bridgend.gov.uk" TargetMode="External"/><Relationship Id="rId1" Type="http://schemas.openxmlformats.org/officeDocument/2006/relationships/image" Target="media/image4.tif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http://www.bridge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92C228D7EDA42BC031F3C6A499469" ma:contentTypeVersion="1" ma:contentTypeDescription="Create a new document." ma:contentTypeScope="" ma:versionID="cf5092e70f982934021a701d157c3fdf">
  <xsd:schema xmlns:xsd="http://www.w3.org/2001/XMLSchema" xmlns:xs="http://www.w3.org/2001/XMLSchema" xmlns:p="http://schemas.microsoft.com/office/2006/metadata/properties" xmlns:ns1="http://schemas.microsoft.com/sharepoint/v3" xmlns:ns2="2c7e8880-231a-4163-b0c7-ad2e3f412734" targetNamespace="http://schemas.microsoft.com/office/2006/metadata/properties" ma:root="true" ma:fieldsID="2b84afe1a5d67fa643021f1e807a1a34" ns1:_="" ns2:_="">
    <xsd:import namespace="http://schemas.microsoft.com/sharepoint/v3"/>
    <xsd:import namespace="2c7e8880-231a-4163-b0c7-ad2e3f4127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8880-231a-4163-b0c7-ad2e3f4127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7e8880-231a-4163-b0c7-ad2e3f412734">D5F2D4CPPYHU-86-3</_dlc_DocId>
    <_dlc_DocIdUrl xmlns="2c7e8880-231a-4163-b0c7-ad2e3f412734">
      <Url>http://www.bridgenders.net/consultation/toolkit/_layouts/DocIdRedir.aspx?ID=D5F2D4CPPYHU-86-3</Url>
      <Description>D5F2D4CPPYHU-86-3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6824-C793-4CF0-9100-1A94E6A39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7e8880-231a-4163-b0c7-ad2e3f412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511842-1866-4E0D-9917-5A135289BF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8B2428-4D40-48EF-AD84-76E358AD1A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62A320-0062-4F04-A06B-1FDC5EEB0FF1}">
  <ds:schemaRefs>
    <ds:schemaRef ds:uri="http://purl.org/dc/elements/1.1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2c7e8880-231a-4163-b0c7-ad2e3f412734"/>
  </ds:schemaRefs>
</ds:datastoreItem>
</file>

<file path=customXml/itemProps5.xml><?xml version="1.0" encoding="utf-8"?>
<ds:datastoreItem xmlns:ds="http://schemas.openxmlformats.org/officeDocument/2006/customXml" ds:itemID="{11D246BC-3291-4F05-AC20-6D0F0E85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Harris</dc:creator>
  <cp:lastModifiedBy>Andrea Boyce</cp:lastModifiedBy>
  <cp:revision>4</cp:revision>
  <cp:lastPrinted>2014-08-04T12:35:00Z</cp:lastPrinted>
  <dcterms:created xsi:type="dcterms:W3CDTF">2019-04-08T11:07:00Z</dcterms:created>
  <dcterms:modified xsi:type="dcterms:W3CDTF">2019-04-10T08:32:00Z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0x0101009C592C228D7EDA42BC031F3C6A499469</vt:lpwstr>
  </property>
  <property fmtid="{D5CDD505-2E9C-101B-9397-08002B2CF9AE}" pid="3" name="_dlc_DocIdItemGuid">
    <vt:lpwstr>deacfd0b-d3e9-49bd-b9be-c5f347392c9b</vt:lpwstr>
  </property>
</Properties>
</file>