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D8" w:rsidRPr="00B80735" w:rsidRDefault="00101780" w:rsidP="00785F03">
      <w:pPr>
        <w:contextualSpacing/>
        <w:rPr>
          <w:rFonts w:ascii="Arial" w:hAnsi="Arial" w:cs="Arial"/>
          <w:sz w:val="22"/>
          <w:szCs w:val="22"/>
          <w:lang w:val="cy-GB"/>
        </w:rPr>
      </w:pPr>
      <w:r w:rsidRPr="00B80735">
        <w:rPr>
          <w:rFonts w:ascii="Arial" w:hAnsi="Arial" w:cs="Arial"/>
          <w:b/>
          <w:bCs/>
          <w:sz w:val="22"/>
          <w:szCs w:val="22"/>
          <w:u w:val="single"/>
          <w:lang w:val="cy-GB"/>
        </w:rPr>
        <w:t>Cynllun Strategol Cymraeg mewn Addysg (Pen-y-bont ar Ogwr)</w:t>
      </w:r>
      <w:r w:rsidR="00765A58" w:rsidRPr="00B80735">
        <w:rPr>
          <w:rFonts w:ascii="Arial" w:hAnsi="Arial" w:cs="Arial"/>
          <w:b/>
          <w:bCs/>
          <w:sz w:val="22"/>
          <w:szCs w:val="22"/>
          <w:u w:val="single"/>
          <w:lang w:val="cy-GB"/>
        </w:rPr>
        <w:t xml:space="preserve"> </w:t>
      </w:r>
      <w:r w:rsidR="00CF13D8" w:rsidRPr="00B80735">
        <w:rPr>
          <w:rFonts w:ascii="Arial" w:hAnsi="Arial" w:cs="Arial"/>
          <w:b/>
          <w:bCs/>
          <w:sz w:val="22"/>
          <w:szCs w:val="22"/>
          <w:u w:val="single"/>
          <w:lang w:val="cy-GB"/>
        </w:rPr>
        <w:t>2017-2020</w:t>
      </w:r>
    </w:p>
    <w:p w:rsidR="00CF13D8" w:rsidRPr="00B80735" w:rsidRDefault="00CF13D8" w:rsidP="00CF13D8">
      <w:pPr>
        <w:ind w:left="360"/>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B80735" w:rsidTr="00B644D8">
        <w:tc>
          <w:tcPr>
            <w:tcW w:w="9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A87113" w:rsidRPr="00B80735" w:rsidRDefault="00A87113" w:rsidP="00582631">
            <w:pPr>
              <w:jc w:val="both"/>
              <w:rPr>
                <w:rFonts w:ascii="Arial" w:hAnsi="Arial" w:cs="Arial"/>
                <w:bCs/>
                <w:sz w:val="22"/>
                <w:szCs w:val="22"/>
              </w:rPr>
            </w:pPr>
          </w:p>
          <w:p w:rsidR="00CF13D8" w:rsidRPr="00B80735" w:rsidRDefault="00FA5FFC" w:rsidP="0025648A">
            <w:pPr>
              <w:pStyle w:val="ListParagraph"/>
              <w:numPr>
                <w:ilvl w:val="0"/>
                <w:numId w:val="4"/>
              </w:numPr>
              <w:jc w:val="both"/>
              <w:rPr>
                <w:rFonts w:ascii="Arial" w:hAnsi="Arial" w:cs="Arial"/>
                <w:bCs/>
                <w:i/>
                <w:sz w:val="22"/>
                <w:szCs w:val="22"/>
                <w:lang w:val="cy-GB"/>
              </w:rPr>
            </w:pPr>
            <w:r w:rsidRPr="00B80735">
              <w:rPr>
                <w:rFonts w:ascii="Arial" w:hAnsi="Arial" w:cs="Arial"/>
                <w:bCs/>
                <w:i/>
                <w:sz w:val="22"/>
                <w:szCs w:val="22"/>
                <w:lang w:val="cy-GB"/>
              </w:rPr>
              <w:t>Nodwch weledigaeth, nod ac amcanion eich awdurdod lleol ar gyfer addysg cyfrwng Cymraeg dros y tair blynedd nesaf. Cyfeiriwch at adran 19 yn y canllawiau ar gyfer yr hyn y mae angen i chi ei gynnwys yn yr adran yma</w:t>
            </w:r>
            <w:r w:rsidR="00CF13D8" w:rsidRPr="00B80735">
              <w:rPr>
                <w:rFonts w:ascii="Arial" w:hAnsi="Arial" w:cs="Arial"/>
                <w:bCs/>
                <w:i/>
                <w:sz w:val="22"/>
                <w:szCs w:val="22"/>
                <w:lang w:val="cy-GB"/>
              </w:rPr>
              <w:t>.</w:t>
            </w:r>
          </w:p>
          <w:p w:rsidR="004D5C3B" w:rsidRPr="00B80735" w:rsidRDefault="004D5C3B" w:rsidP="004D5C3B">
            <w:pPr>
              <w:pStyle w:val="ListParagraph"/>
              <w:jc w:val="both"/>
              <w:rPr>
                <w:rFonts w:ascii="Arial" w:hAnsi="Arial" w:cs="Arial"/>
                <w:bCs/>
                <w:i/>
                <w:sz w:val="22"/>
                <w:szCs w:val="22"/>
                <w:lang w:val="cy-GB"/>
              </w:rPr>
            </w:pPr>
          </w:p>
          <w:p w:rsidR="00B9664C" w:rsidRPr="00B80735" w:rsidRDefault="0037742E" w:rsidP="00B9664C">
            <w:pPr>
              <w:rPr>
                <w:rFonts w:ascii="Arial" w:hAnsi="Arial" w:cs="Arial"/>
                <w:b/>
                <w:i/>
                <w:sz w:val="22"/>
                <w:szCs w:val="22"/>
                <w:lang w:val="cy-GB"/>
              </w:rPr>
            </w:pPr>
            <w:r w:rsidRPr="00B80735">
              <w:rPr>
                <w:rFonts w:ascii="Arial" w:hAnsi="Arial" w:cs="Arial"/>
                <w:b/>
                <w:i/>
                <w:sz w:val="22"/>
                <w:szCs w:val="22"/>
                <w:lang w:val="cy-GB"/>
              </w:rPr>
              <w:t>Gweledigaeth</w:t>
            </w:r>
            <w:r w:rsidR="00B9664C" w:rsidRPr="00B80735">
              <w:rPr>
                <w:rFonts w:ascii="Arial" w:hAnsi="Arial" w:cs="Arial"/>
                <w:b/>
                <w:i/>
                <w:sz w:val="22"/>
                <w:szCs w:val="22"/>
                <w:lang w:val="cy-GB"/>
              </w:rPr>
              <w:t>:</w:t>
            </w:r>
          </w:p>
          <w:p w:rsidR="00B9664C" w:rsidRPr="00B80735" w:rsidRDefault="009D1C79" w:rsidP="00B9664C">
            <w:pPr>
              <w:rPr>
                <w:rFonts w:ascii="Arial" w:hAnsi="Arial" w:cs="Arial"/>
                <w:sz w:val="22"/>
                <w:szCs w:val="22"/>
                <w:lang w:val="cy-GB"/>
              </w:rPr>
            </w:pPr>
            <w:r w:rsidRPr="00B80735">
              <w:rPr>
                <w:rFonts w:ascii="Arial" w:hAnsi="Arial" w:cs="Arial"/>
                <w:sz w:val="22"/>
                <w:szCs w:val="22"/>
                <w:lang w:val="cy-GB"/>
              </w:rPr>
              <w:t>Gweledigaeth Cyngor Bwrdeistref Sirol Pen-y-bont ar Ogwr yw y dylai ein darpariaeth addysg cyfrwng Cymraeg a’n cymorth i addysgu’r Gymraeg wneud y canlynol</w:t>
            </w:r>
            <w:r w:rsidR="00B9664C" w:rsidRPr="00B80735">
              <w:rPr>
                <w:rFonts w:ascii="Arial" w:hAnsi="Arial" w:cs="Arial"/>
                <w:sz w:val="22"/>
                <w:szCs w:val="22"/>
                <w:lang w:val="cy-GB"/>
              </w:rPr>
              <w:t>:</w:t>
            </w:r>
          </w:p>
          <w:p w:rsidR="00B9664C" w:rsidRPr="00B80735" w:rsidRDefault="00B9664C" w:rsidP="00B9664C">
            <w:pPr>
              <w:rPr>
                <w:rFonts w:ascii="Arial" w:hAnsi="Arial" w:cs="Arial"/>
                <w:sz w:val="22"/>
                <w:szCs w:val="22"/>
                <w:lang w:val="cy-GB"/>
              </w:rPr>
            </w:pP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cyflawni egwyddorion allweddol cydraddoldeb, dewis a chyfle i bawb</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parchu, hybu ac ymgorffori amrywiaeth ieithyddol a diwylliannol Pen-y-bont ar Ogwr a Chymru</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cydnabod treftadaeth Gymreig gyffredin</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adlewyrchu anghenion cymdeithasol, economaidd a diwylliannol Cymru yn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rhoi cyfle i fyfyrio ar hunaniaeth bersonol ac ymdeimlad o le a chymuned a datblygu’r rhain</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bod yn gyson â’r dyheadau cenedlaethol a nodir yn Strategaeth Addysg Cyfrwng Cymraeg (SACC) Llywodraeth Cymru</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ystyried Strategaeth y Gymraeg Llywodraeth Cymru (2016) i gyrraedd miliwn o siaradwyr Cymraeg erbyn 2050</w:t>
            </w:r>
            <w:r w:rsidR="00B9664C" w:rsidRPr="00B80735">
              <w:rPr>
                <w:rFonts w:ascii="Arial" w:hAnsi="Arial" w:cs="Arial"/>
                <w:sz w:val="22"/>
                <w:szCs w:val="22"/>
                <w:lang w:val="cy-GB"/>
              </w:rPr>
              <w:t>;</w:t>
            </w:r>
          </w:p>
          <w:p w:rsidR="00B9664C" w:rsidRPr="00B80735" w:rsidRDefault="009D1C79" w:rsidP="0025648A">
            <w:pPr>
              <w:numPr>
                <w:ilvl w:val="0"/>
                <w:numId w:val="1"/>
              </w:numPr>
              <w:tabs>
                <w:tab w:val="left" w:pos="1620"/>
              </w:tabs>
              <w:ind w:left="1620" w:hanging="540"/>
              <w:jc w:val="both"/>
              <w:rPr>
                <w:rFonts w:ascii="Arial" w:hAnsi="Arial" w:cs="Arial"/>
                <w:sz w:val="22"/>
                <w:szCs w:val="22"/>
                <w:lang w:val="cy-GB"/>
              </w:rPr>
            </w:pPr>
            <w:r w:rsidRPr="00B80735">
              <w:rPr>
                <w:rFonts w:ascii="Arial" w:hAnsi="Arial" w:cs="Arial"/>
                <w:sz w:val="22"/>
                <w:szCs w:val="22"/>
                <w:lang w:val="cy-GB"/>
              </w:rPr>
              <w:t>bod yn gyson â’r strategaethau canlynol gan Lywodraeth Cymru</w:t>
            </w:r>
            <w:r w:rsidR="00B9664C" w:rsidRPr="00B80735">
              <w:rPr>
                <w:rFonts w:ascii="Arial" w:hAnsi="Arial" w:cs="Arial"/>
                <w:sz w:val="22"/>
                <w:szCs w:val="22"/>
                <w:lang w:val="cy-GB"/>
              </w:rPr>
              <w:t>:</w:t>
            </w:r>
          </w:p>
          <w:p w:rsidR="00B9664C" w:rsidRPr="00B80735" w:rsidRDefault="00B9664C" w:rsidP="00B9664C">
            <w:pPr>
              <w:jc w:val="both"/>
              <w:rPr>
                <w:rFonts w:ascii="Arial" w:hAnsi="Arial" w:cs="Arial"/>
                <w:sz w:val="22"/>
                <w:szCs w:val="22"/>
                <w:lang w:val="cy-GB"/>
              </w:rPr>
            </w:pPr>
          </w:p>
          <w:p w:rsidR="00E56A45" w:rsidRPr="00B80735" w:rsidRDefault="009D1C79" w:rsidP="0025648A">
            <w:pPr>
              <w:pStyle w:val="ListParagraph"/>
              <w:numPr>
                <w:ilvl w:val="0"/>
                <w:numId w:val="8"/>
              </w:numPr>
              <w:rPr>
                <w:rFonts w:ascii="Arial" w:hAnsi="Arial" w:cs="Arial"/>
                <w:sz w:val="22"/>
                <w:szCs w:val="22"/>
                <w:lang w:val="cy-GB"/>
              </w:rPr>
            </w:pPr>
            <w:r w:rsidRPr="00B80735">
              <w:rPr>
                <w:rFonts w:ascii="Arial" w:hAnsi="Arial" w:cs="Arial"/>
                <w:sz w:val="22"/>
                <w:szCs w:val="22"/>
                <w:lang w:val="cy-GB"/>
              </w:rPr>
              <w:t>Ailysgrifennu’r Dyfodol</w:t>
            </w:r>
            <w:r w:rsidR="00B9664C" w:rsidRPr="00B80735">
              <w:rPr>
                <w:rFonts w:ascii="Arial" w:hAnsi="Arial" w:cs="Arial"/>
                <w:sz w:val="22"/>
                <w:szCs w:val="22"/>
                <w:lang w:val="cy-GB"/>
              </w:rPr>
              <w:t xml:space="preserve"> - </w:t>
            </w:r>
            <w:hyperlink r:id="rId8" w:history="1">
              <w:r w:rsidRPr="00B80735">
                <w:rPr>
                  <w:rStyle w:val="Hyperlink"/>
                  <w:rFonts w:ascii="Arial" w:hAnsi="Arial" w:cs="Arial"/>
                  <w:sz w:val="22"/>
                  <w:szCs w:val="22"/>
                  <w:lang w:val="cy-GB"/>
                </w:rPr>
                <w:t>http://gov.wales/topics/educationandskills/schoolshome/deprivation/rewriting-the-future-schools/?lang=cy</w:t>
              </w:r>
            </w:hyperlink>
            <w:r w:rsidR="00B9664C" w:rsidRPr="00B80735">
              <w:rPr>
                <w:rFonts w:ascii="Arial" w:hAnsi="Arial" w:cs="Arial"/>
                <w:sz w:val="22"/>
                <w:szCs w:val="22"/>
                <w:lang w:val="cy-GB"/>
              </w:rPr>
              <w:t xml:space="preserve">; </w:t>
            </w:r>
            <w:r w:rsidR="00D46ECA" w:rsidRPr="00B80735">
              <w:rPr>
                <w:rFonts w:ascii="Arial" w:hAnsi="Arial" w:cs="Arial"/>
                <w:sz w:val="22"/>
                <w:szCs w:val="22"/>
                <w:lang w:val="cy-GB"/>
              </w:rPr>
              <w:t>Bydd hon yn cael ei chyflawni trwy strategaeth ‘Cau’r Bwlch’ Consortiwm Canol De Cymru a thrwy ‘Strategaeth Grwpiau Agored i Niwed’ Pen-y-bont ar Ogwr</w:t>
            </w:r>
            <w:r w:rsidR="00B9664C" w:rsidRPr="00B80735">
              <w:rPr>
                <w:rFonts w:ascii="Arial" w:hAnsi="Arial" w:cs="Arial"/>
                <w:sz w:val="22"/>
                <w:szCs w:val="22"/>
                <w:lang w:val="cy-GB"/>
              </w:rPr>
              <w:t>.</w:t>
            </w:r>
          </w:p>
          <w:p w:rsidR="00E56A45" w:rsidRPr="00B80735" w:rsidRDefault="00E56A45" w:rsidP="00E56A45">
            <w:pPr>
              <w:pStyle w:val="ListParagraph"/>
              <w:rPr>
                <w:rFonts w:ascii="Arial" w:hAnsi="Arial" w:cs="Arial"/>
                <w:sz w:val="22"/>
                <w:szCs w:val="22"/>
                <w:lang w:val="cy-GB"/>
              </w:rPr>
            </w:pPr>
          </w:p>
          <w:p w:rsidR="00E56A45" w:rsidRPr="00B80735" w:rsidRDefault="00D46ECA" w:rsidP="0025648A">
            <w:pPr>
              <w:pStyle w:val="ListParagraph"/>
              <w:numPr>
                <w:ilvl w:val="0"/>
                <w:numId w:val="8"/>
              </w:numPr>
              <w:rPr>
                <w:rFonts w:ascii="Arial" w:hAnsi="Arial" w:cs="Arial"/>
                <w:sz w:val="22"/>
                <w:szCs w:val="22"/>
                <w:lang w:val="cy-GB"/>
              </w:rPr>
            </w:pPr>
            <w:r w:rsidRPr="00B80735">
              <w:rPr>
                <w:rFonts w:ascii="Arial" w:hAnsi="Arial" w:cs="Arial"/>
                <w:sz w:val="22"/>
                <w:szCs w:val="22"/>
                <w:lang w:val="cy-GB"/>
              </w:rPr>
              <w:t>Dyfodol Llwyddiannus</w:t>
            </w:r>
            <w:r w:rsidR="00B9664C" w:rsidRPr="00B80735">
              <w:rPr>
                <w:rFonts w:ascii="Arial" w:hAnsi="Arial" w:cs="Arial"/>
                <w:sz w:val="22"/>
                <w:szCs w:val="22"/>
                <w:lang w:val="cy-GB"/>
              </w:rPr>
              <w:t xml:space="preserve"> - </w:t>
            </w:r>
            <w:hyperlink r:id="rId9" w:history="1">
              <w:r w:rsidRPr="00B80735">
                <w:rPr>
                  <w:rStyle w:val="Hyperlink"/>
                  <w:rFonts w:ascii="Arial" w:hAnsi="Arial" w:cs="Arial"/>
                  <w:sz w:val="22"/>
                  <w:szCs w:val="22"/>
                  <w:lang w:val="cy-GB"/>
                </w:rPr>
                <w:t>http://gov.wales/topics/educationandskills/schoolshome/curriculum-for-wales-curriculum-for-life/why-we-are-changing/successful-futures/?lang=cy</w:t>
              </w:r>
            </w:hyperlink>
            <w:r w:rsidR="00B9664C" w:rsidRPr="00B80735">
              <w:rPr>
                <w:rFonts w:ascii="Arial" w:hAnsi="Arial" w:cs="Arial"/>
                <w:sz w:val="22"/>
                <w:szCs w:val="22"/>
                <w:lang w:val="cy-GB"/>
              </w:rPr>
              <w:t xml:space="preserve">; </w:t>
            </w:r>
            <w:r w:rsidRPr="00B80735">
              <w:rPr>
                <w:rFonts w:ascii="Arial" w:hAnsi="Arial" w:cs="Arial"/>
                <w:sz w:val="22"/>
                <w:szCs w:val="22"/>
                <w:lang w:val="cy-GB"/>
              </w:rPr>
              <w:t>Bydd hon yn cael ei chyflawni trwy waith strategaethau dysgu ac addysgu Consortiwm Canol De Cymru a thrwy adolygiad strategol Pen-y-bont ar Ogwr – gan gyfeirio’n arbennig at ffrwd waith y Cwricwlwm a Chynllunio’r Gweithlu</w:t>
            </w:r>
            <w:r w:rsidR="003805A0" w:rsidRPr="00B80735">
              <w:rPr>
                <w:rFonts w:ascii="Arial" w:hAnsi="Arial" w:cs="Arial"/>
                <w:sz w:val="22"/>
                <w:szCs w:val="22"/>
                <w:lang w:val="cy-GB"/>
              </w:rPr>
              <w:t>.</w:t>
            </w:r>
          </w:p>
          <w:p w:rsidR="00E56A45" w:rsidRPr="00B80735" w:rsidRDefault="00E56A45" w:rsidP="00E56A45">
            <w:pPr>
              <w:pStyle w:val="ListParagraph"/>
              <w:rPr>
                <w:rFonts w:ascii="Arial" w:hAnsi="Arial" w:cs="Arial"/>
                <w:sz w:val="22"/>
                <w:szCs w:val="22"/>
                <w:lang w:val="cy-GB"/>
              </w:rPr>
            </w:pPr>
          </w:p>
          <w:p w:rsidR="00B9664C" w:rsidRPr="00B80735" w:rsidRDefault="005E7114" w:rsidP="0025648A">
            <w:pPr>
              <w:pStyle w:val="ListParagraph"/>
              <w:numPr>
                <w:ilvl w:val="0"/>
                <w:numId w:val="8"/>
              </w:numPr>
              <w:rPr>
                <w:rFonts w:ascii="Arial" w:hAnsi="Arial" w:cs="Arial"/>
                <w:sz w:val="22"/>
                <w:szCs w:val="22"/>
                <w:lang w:val="cy-GB"/>
              </w:rPr>
            </w:pPr>
            <w:r w:rsidRPr="00B80735">
              <w:rPr>
                <w:rFonts w:ascii="Arial" w:hAnsi="Arial" w:cs="Arial"/>
                <w:sz w:val="22"/>
                <w:szCs w:val="22"/>
                <w:lang w:val="cy-GB"/>
              </w:rPr>
              <w:t>Deddf Llesiant Cenedlaethau’r Dyfodol</w:t>
            </w:r>
            <w:r w:rsidR="00B9664C" w:rsidRPr="00B80735">
              <w:rPr>
                <w:rFonts w:ascii="Arial" w:hAnsi="Arial" w:cs="Arial"/>
                <w:sz w:val="22"/>
                <w:szCs w:val="22"/>
                <w:lang w:val="cy-GB"/>
              </w:rPr>
              <w:t xml:space="preserve"> - </w:t>
            </w:r>
            <w:hyperlink r:id="rId10" w:history="1">
              <w:r w:rsidR="00B9664C" w:rsidRPr="00B80735">
                <w:rPr>
                  <w:rStyle w:val="Hyperlink"/>
                  <w:rFonts w:ascii="Arial" w:hAnsi="Arial" w:cs="Arial"/>
                  <w:color w:val="auto"/>
                  <w:sz w:val="22"/>
                  <w:szCs w:val="22"/>
                  <w:lang w:val="cy-GB"/>
                </w:rPr>
                <w:t>http://gov.wales/topics/people-and-communities/people/future-generations-act/?lang=</w:t>
              </w:r>
              <w:r w:rsidRPr="00B80735">
                <w:rPr>
                  <w:rStyle w:val="Hyperlink"/>
                  <w:rFonts w:ascii="Arial" w:hAnsi="Arial" w:cs="Arial"/>
                  <w:color w:val="auto"/>
                  <w:sz w:val="22"/>
                  <w:szCs w:val="22"/>
                  <w:lang w:val="cy-GB"/>
                </w:rPr>
                <w:t>cy</w:t>
              </w:r>
            </w:hyperlink>
            <w:r w:rsidR="00B9664C" w:rsidRPr="00B80735">
              <w:rPr>
                <w:rFonts w:ascii="Arial" w:hAnsi="Arial" w:cs="Arial"/>
                <w:sz w:val="22"/>
                <w:szCs w:val="22"/>
                <w:lang w:val="cy-GB"/>
              </w:rPr>
              <w:t>;</w:t>
            </w:r>
            <w:r w:rsidR="003805A0" w:rsidRPr="00B80735">
              <w:rPr>
                <w:rFonts w:ascii="Arial" w:hAnsi="Arial" w:cs="Arial"/>
                <w:sz w:val="22"/>
                <w:szCs w:val="22"/>
                <w:lang w:val="cy-GB"/>
              </w:rPr>
              <w:t xml:space="preserve"> </w:t>
            </w:r>
            <w:r w:rsidRPr="00B80735">
              <w:rPr>
                <w:rFonts w:ascii="Arial" w:hAnsi="Arial" w:cs="Arial"/>
                <w:sz w:val="22"/>
                <w:szCs w:val="22"/>
                <w:lang w:val="cy-GB"/>
              </w:rPr>
              <w:t xml:space="preserve">Bydd hon yn cael ei chyflawni trwy’r gwaith amlasiantaeth a gyflawnir gyda phartneriaid ym Mhen-y-bont ar Ogwr a thrwy’r canolfannau cymorth cynnar a bydd y Cynllun Strategol Cymraeg mewn Addysg yn rhoi sylw dyledus i’r saith nod, gan gyfeirio’n arbennig at: ‘Cymru â diwylliant bywiog lle mae’r Gymraeg yn ffynnu’ </w:t>
            </w:r>
          </w:p>
          <w:p w:rsidR="00B9664C" w:rsidRPr="00B80735" w:rsidRDefault="00B9664C" w:rsidP="00B9664C">
            <w:pPr>
              <w:ind w:left="360"/>
              <w:rPr>
                <w:rFonts w:ascii="Arial" w:hAnsi="Arial" w:cs="Arial"/>
                <w:b/>
                <w:sz w:val="22"/>
                <w:szCs w:val="22"/>
                <w:lang w:val="cy-GB"/>
              </w:rPr>
            </w:pPr>
          </w:p>
          <w:p w:rsidR="00E56A45" w:rsidRPr="00B80735" w:rsidRDefault="00E56A45" w:rsidP="00B9664C">
            <w:pPr>
              <w:ind w:left="360"/>
              <w:rPr>
                <w:rFonts w:ascii="Arial" w:hAnsi="Arial" w:cs="Arial"/>
                <w:b/>
                <w:sz w:val="22"/>
                <w:szCs w:val="22"/>
                <w:lang w:val="cy-GB"/>
              </w:rPr>
            </w:pPr>
          </w:p>
          <w:p w:rsidR="00E56A45" w:rsidRPr="00B80735" w:rsidRDefault="00330261" w:rsidP="00E56A45">
            <w:pPr>
              <w:jc w:val="both"/>
              <w:rPr>
                <w:rFonts w:ascii="Arial" w:hAnsi="Arial" w:cs="Arial"/>
                <w:sz w:val="22"/>
                <w:szCs w:val="22"/>
                <w:u w:val="single"/>
                <w:lang w:val="cy-GB"/>
              </w:rPr>
            </w:pPr>
            <w:r w:rsidRPr="00B80735">
              <w:rPr>
                <w:rFonts w:ascii="Arial" w:hAnsi="Arial" w:cs="Arial"/>
                <w:b/>
                <w:sz w:val="22"/>
                <w:szCs w:val="22"/>
                <w:u w:val="single"/>
                <w:lang w:val="cy-GB"/>
              </w:rPr>
              <w:t>Y sefyllfa bresennol</w:t>
            </w:r>
          </w:p>
          <w:p w:rsidR="00E56A45" w:rsidRPr="00B80735" w:rsidRDefault="000C212F" w:rsidP="00E56A45">
            <w:pPr>
              <w:jc w:val="both"/>
              <w:rPr>
                <w:rFonts w:ascii="Arial" w:hAnsi="Arial" w:cs="Arial"/>
                <w:sz w:val="22"/>
                <w:szCs w:val="22"/>
                <w:lang w:val="cy-GB"/>
              </w:rPr>
            </w:pPr>
            <w:r w:rsidRPr="00B80735">
              <w:rPr>
                <w:rFonts w:ascii="Arial" w:hAnsi="Arial" w:cs="Arial"/>
                <w:sz w:val="22"/>
                <w:szCs w:val="22"/>
                <w:lang w:val="cy-GB"/>
              </w:rPr>
              <w:t xml:space="preserve">Ar hyn o bryd mae 4 ysgol gynradd Gymraeg ac 1 ysgol uwchradd Gymraeg yn yr ALl. Mae un o’r ysgolion cynradd yn llawn hyd eithaf ei chapasiti ond mae lleoedd gwag yn y 3 ysgol arall (Cwm Garw, Cynwyd Sant, Ysgol y Ferch O Sgêr). Mae gwaith hyrwyddo’n mynd rhagddo gyda Mudiad Meithrin, Dechrau’n Deg ac ysgolion cynradd i hybu manteision dwyieithrwydd i rieni a chaiff hyn ei gefnogi gan y Tîm Cyfathrebu, Marchnata ac Ymgysylltu yn yr ALl. Mae gwaith yn mynd rhagddo i recriwtio mwy o ddisgyblion i addysg cyfrwng </w:t>
            </w:r>
            <w:r w:rsidR="00B1688C" w:rsidRPr="00B80735">
              <w:rPr>
                <w:rFonts w:ascii="Arial" w:hAnsi="Arial" w:cs="Arial"/>
                <w:sz w:val="22"/>
                <w:szCs w:val="22"/>
                <w:lang w:val="cy-GB"/>
              </w:rPr>
              <w:lastRenderedPageBreak/>
              <w:t>Cymraeg ac i’w cadw nes eu bod yn cwblhau eu haddysg ffurfiol (manylir ar hyn yn Neilliant</w:t>
            </w:r>
            <w:r w:rsidR="001D373B" w:rsidRPr="00B80735">
              <w:rPr>
                <w:rFonts w:ascii="Arial" w:hAnsi="Arial" w:cs="Arial"/>
                <w:sz w:val="22"/>
                <w:szCs w:val="22"/>
                <w:lang w:val="cy-GB"/>
              </w:rPr>
              <w:t xml:space="preserve"> 1)</w:t>
            </w:r>
            <w:r w:rsidR="00E56A45" w:rsidRPr="00B80735">
              <w:rPr>
                <w:rFonts w:ascii="Arial" w:hAnsi="Arial" w:cs="Arial"/>
                <w:sz w:val="22"/>
                <w:szCs w:val="22"/>
                <w:lang w:val="cy-GB"/>
              </w:rPr>
              <w:t>.</w:t>
            </w:r>
          </w:p>
          <w:p w:rsidR="00C44D95" w:rsidRPr="00B80735" w:rsidRDefault="00C44D95" w:rsidP="00E56A45">
            <w:pPr>
              <w:jc w:val="both"/>
              <w:rPr>
                <w:rFonts w:ascii="Arial" w:hAnsi="Arial" w:cs="Arial"/>
                <w:i/>
                <w:sz w:val="22"/>
                <w:szCs w:val="22"/>
                <w:lang w:val="cy-GB"/>
              </w:rPr>
            </w:pPr>
          </w:p>
          <w:p w:rsidR="005A4D8E" w:rsidRPr="00B80735" w:rsidRDefault="00B1688C" w:rsidP="00B872C4">
            <w:pPr>
              <w:jc w:val="both"/>
              <w:rPr>
                <w:rFonts w:ascii="Arial" w:hAnsi="Arial" w:cs="Arial"/>
                <w:b/>
                <w:sz w:val="22"/>
                <w:szCs w:val="22"/>
                <w:lang w:val="cy-GB"/>
              </w:rPr>
            </w:pPr>
            <w:r w:rsidRPr="00B80735">
              <w:rPr>
                <w:rFonts w:ascii="Arial" w:hAnsi="Arial" w:cs="Arial"/>
                <w:sz w:val="22"/>
                <w:szCs w:val="22"/>
                <w:lang w:val="cy-GB"/>
              </w:rPr>
              <w:t xml:space="preserve">O fewn y Gyfarwyddiaeth Addysg a Chymorth i Deuluoedd, mae Adolygiad Strategol yn mynd rhagddo ar hyn o bryd. Mae hwn yn ystyried ‘tirwedd’ yr holl ddarpariaeth addysgol a bydd yn gwneud argymhellion ar gyfer gwaith cynllunio yn y dyfodol, y bydd llawer ohono’n effeithio’n uniongyrchol ar addysg cyfrwng Cymraeg. Mae pedair ffrwd waith i gefnogi hyn ac mae cynrychiolaeth dda o blith y sector cyfrwng Cymraeg ar bob un ohonynt: </w:t>
            </w:r>
            <w:r w:rsidR="000506B4" w:rsidRPr="00B80735">
              <w:rPr>
                <w:rFonts w:ascii="Arial" w:hAnsi="Arial" w:cs="Arial"/>
                <w:sz w:val="22"/>
                <w:szCs w:val="22"/>
                <w:lang w:val="cy-GB"/>
              </w:rPr>
              <w:t>Ôl-16; Y Cwricwlwm a’r Gweithlu; Moderneiddio Ysgolion; ac Arweinyddiaeth a Ffedereiddio</w:t>
            </w:r>
            <w:r w:rsidR="00E56A45" w:rsidRPr="00B80735">
              <w:rPr>
                <w:rFonts w:ascii="Arial" w:hAnsi="Arial" w:cs="Arial"/>
                <w:sz w:val="22"/>
                <w:szCs w:val="22"/>
                <w:lang w:val="cy-GB"/>
              </w:rPr>
              <w:t xml:space="preserve">. </w:t>
            </w:r>
          </w:p>
          <w:p w:rsidR="005A4D8E" w:rsidRPr="00B80735" w:rsidRDefault="005A4D8E" w:rsidP="00B872C4">
            <w:pPr>
              <w:jc w:val="both"/>
              <w:rPr>
                <w:rFonts w:ascii="Arial" w:hAnsi="Arial" w:cs="Arial"/>
                <w:sz w:val="22"/>
                <w:szCs w:val="22"/>
                <w:lang w:val="cy-GB"/>
              </w:rPr>
            </w:pPr>
          </w:p>
          <w:p w:rsidR="00E56A45" w:rsidRPr="00B80735" w:rsidRDefault="000506B4" w:rsidP="00B872C4">
            <w:pPr>
              <w:jc w:val="both"/>
              <w:rPr>
                <w:rFonts w:ascii="Arial" w:hAnsi="Arial" w:cs="Arial"/>
                <w:sz w:val="22"/>
                <w:szCs w:val="22"/>
                <w:lang w:val="cy-GB"/>
              </w:rPr>
            </w:pPr>
            <w:r w:rsidRPr="00B80735">
              <w:rPr>
                <w:rFonts w:ascii="Arial" w:hAnsi="Arial" w:cs="Arial"/>
                <w:sz w:val="22"/>
                <w:szCs w:val="22"/>
                <w:lang w:val="cy-GB"/>
              </w:rPr>
              <w:t>Mae’n bwysig nodi bod yr adolygiad gan Lywodraeth Cymru o Gynlluniau Strategol Cymraeg mewn Addysg wedi arwain at nifer o adolygiadau o Gynlluniau Strategol Cymraeg mewn Addysg a bod peth o’r data a gyflwynir ar hyn o bryd wedi dyddio o ganlyniad. Yn dilyn ymgynghori â swyddogion Llywodraeth Cymru, rydym wedi parhau i adolygu’r cynllun. Roedd rhan o’r trafodaethau hyn yn cynnwys y cynnig am Grant Cyfalaf a gyflwynwyd i Lywodraeth Cymru ym mis Mehefin 2018 sy’n cynnwys cynlluniau i ddarparu pedwar lleoliad blynyddoedd cynnar i fwydo ysgolion cynradd Cymraeg presennol ym Mhen-y-bont ar Ogwr ac unrhyw ddarpariaeth yn y dyfodol (gan gynnwys darpariaeth feithrin yn nhref Pen-y-bont</w:t>
            </w:r>
            <w:r w:rsidR="000514EF" w:rsidRPr="00B80735">
              <w:rPr>
                <w:rFonts w:ascii="Arial" w:hAnsi="Arial" w:cs="Arial"/>
                <w:sz w:val="22"/>
                <w:szCs w:val="22"/>
                <w:lang w:val="cy-GB"/>
              </w:rPr>
              <w:t>).</w:t>
            </w:r>
          </w:p>
          <w:p w:rsidR="00703C7C" w:rsidRPr="00B80735" w:rsidRDefault="00703C7C" w:rsidP="003E7C67">
            <w:pPr>
              <w:rPr>
                <w:rFonts w:ascii="Arial" w:hAnsi="Arial" w:cs="Arial"/>
                <w:b/>
                <w:sz w:val="22"/>
                <w:szCs w:val="22"/>
                <w:lang w:val="cy-GB"/>
              </w:rPr>
            </w:pPr>
          </w:p>
          <w:p w:rsidR="00B9664C" w:rsidRPr="00B80735" w:rsidRDefault="000506B4" w:rsidP="00B9664C">
            <w:pPr>
              <w:jc w:val="both"/>
              <w:rPr>
                <w:rFonts w:ascii="Arial" w:hAnsi="Arial" w:cs="Arial"/>
                <w:b/>
                <w:sz w:val="22"/>
                <w:szCs w:val="22"/>
                <w:u w:val="single"/>
                <w:lang w:val="cy-GB"/>
              </w:rPr>
            </w:pPr>
            <w:r w:rsidRPr="00B80735">
              <w:rPr>
                <w:rFonts w:ascii="Arial" w:hAnsi="Arial" w:cs="Arial"/>
                <w:b/>
                <w:sz w:val="22"/>
                <w:szCs w:val="22"/>
                <w:u w:val="single"/>
                <w:lang w:val="cy-GB"/>
              </w:rPr>
              <w:t xml:space="preserve">Targedau </w:t>
            </w:r>
          </w:p>
          <w:p w:rsidR="00B9664C" w:rsidRPr="00B80735" w:rsidRDefault="000506B4" w:rsidP="0025648A">
            <w:pPr>
              <w:pStyle w:val="ListParagraph"/>
              <w:numPr>
                <w:ilvl w:val="0"/>
                <w:numId w:val="9"/>
              </w:numPr>
              <w:jc w:val="both"/>
              <w:rPr>
                <w:rFonts w:ascii="Arial" w:hAnsi="Arial" w:cs="Arial"/>
                <w:sz w:val="22"/>
                <w:szCs w:val="22"/>
                <w:lang w:val="cy-GB"/>
              </w:rPr>
            </w:pPr>
            <w:r w:rsidRPr="00B80735">
              <w:rPr>
                <w:rFonts w:ascii="Arial" w:hAnsi="Arial" w:cs="Arial"/>
                <w:sz w:val="22"/>
                <w:szCs w:val="22"/>
                <w:lang w:val="cy-GB"/>
              </w:rPr>
              <w:t xml:space="preserve">Cyflawni cynnydd o </w:t>
            </w:r>
            <w:r w:rsidRPr="00B80735">
              <w:rPr>
                <w:rFonts w:ascii="Arial" w:hAnsi="Arial" w:cs="Arial"/>
                <w:b/>
                <w:sz w:val="22"/>
                <w:szCs w:val="22"/>
                <w:lang w:val="cy-GB"/>
              </w:rPr>
              <w:t>5%</w:t>
            </w:r>
            <w:r w:rsidRPr="00B80735">
              <w:rPr>
                <w:rFonts w:ascii="Arial" w:hAnsi="Arial" w:cs="Arial"/>
                <w:sz w:val="22"/>
                <w:szCs w:val="22"/>
                <w:lang w:val="cy-GB"/>
              </w:rPr>
              <w:t xml:space="preserve"> yn y niferoedd sy’n mynd i mewn i ddarpariaeth cyfrwng Cymraeg yn y blynyddoedd cynnar </w:t>
            </w:r>
          </w:p>
          <w:p w:rsidR="00C44D95" w:rsidRPr="00B80735" w:rsidRDefault="000506B4" w:rsidP="0025648A">
            <w:pPr>
              <w:pStyle w:val="ListParagraph"/>
              <w:numPr>
                <w:ilvl w:val="0"/>
                <w:numId w:val="9"/>
              </w:numPr>
              <w:jc w:val="both"/>
              <w:rPr>
                <w:rFonts w:ascii="Arial" w:hAnsi="Arial" w:cs="Arial"/>
                <w:sz w:val="22"/>
                <w:szCs w:val="22"/>
                <w:lang w:val="cy-GB"/>
              </w:rPr>
            </w:pPr>
            <w:r w:rsidRPr="00B80735">
              <w:rPr>
                <w:rFonts w:ascii="Arial" w:hAnsi="Arial" w:cs="Arial"/>
                <w:sz w:val="22"/>
                <w:szCs w:val="22"/>
                <w:lang w:val="cy-GB"/>
              </w:rPr>
              <w:t>Gwella cyfraddau trosglwyddo</w:t>
            </w:r>
            <w:r w:rsidR="00C44D95" w:rsidRPr="00B80735">
              <w:rPr>
                <w:rFonts w:ascii="Arial" w:hAnsi="Arial" w:cs="Arial"/>
                <w:sz w:val="22"/>
                <w:szCs w:val="22"/>
                <w:lang w:val="cy-GB"/>
              </w:rPr>
              <w:t xml:space="preserve"> </w:t>
            </w:r>
            <w:r w:rsidR="00167057" w:rsidRPr="00B80735">
              <w:rPr>
                <w:rFonts w:ascii="Arial" w:hAnsi="Arial" w:cs="Arial"/>
                <w:b/>
                <w:sz w:val="22"/>
                <w:szCs w:val="22"/>
                <w:lang w:val="cy-GB"/>
              </w:rPr>
              <w:t>10%</w:t>
            </w:r>
            <w:r w:rsidR="00167057" w:rsidRPr="00B80735">
              <w:rPr>
                <w:rFonts w:ascii="Arial" w:hAnsi="Arial" w:cs="Arial"/>
                <w:sz w:val="22"/>
                <w:szCs w:val="22"/>
                <w:lang w:val="cy-GB"/>
              </w:rPr>
              <w:t xml:space="preserve"> </w:t>
            </w:r>
            <w:r w:rsidRPr="00B80735">
              <w:rPr>
                <w:rFonts w:ascii="Arial" w:hAnsi="Arial" w:cs="Arial"/>
                <w:sz w:val="22"/>
                <w:szCs w:val="22"/>
                <w:lang w:val="cy-GB"/>
              </w:rPr>
              <w:t>rhwng pob cyfnod addysg a chynyddu cyfradd cadw plant mewn addysg cyfrwng Cymraeg yn y Cyfnod Sylfaen a CA2</w:t>
            </w:r>
          </w:p>
          <w:p w:rsidR="00C44D95" w:rsidRPr="00B80735" w:rsidRDefault="000506B4" w:rsidP="0025648A">
            <w:pPr>
              <w:pStyle w:val="ListParagraph"/>
              <w:numPr>
                <w:ilvl w:val="0"/>
                <w:numId w:val="9"/>
              </w:numPr>
              <w:jc w:val="both"/>
              <w:rPr>
                <w:rFonts w:ascii="Arial" w:hAnsi="Arial" w:cs="Arial"/>
                <w:sz w:val="22"/>
                <w:szCs w:val="22"/>
                <w:lang w:val="cy-GB"/>
              </w:rPr>
            </w:pPr>
            <w:r w:rsidRPr="00B80735">
              <w:rPr>
                <w:rFonts w:ascii="Arial" w:hAnsi="Arial" w:cs="Arial"/>
                <w:sz w:val="22"/>
                <w:szCs w:val="22"/>
                <w:lang w:val="cy-GB"/>
              </w:rPr>
              <w:t>Sefydlu’r gofynion ar gyfer da</w:t>
            </w:r>
            <w:r w:rsidR="00422C98" w:rsidRPr="00B80735">
              <w:rPr>
                <w:rFonts w:ascii="Arial" w:hAnsi="Arial" w:cs="Arial"/>
                <w:sz w:val="22"/>
                <w:szCs w:val="22"/>
                <w:lang w:val="cy-GB"/>
              </w:rPr>
              <w:t>rpariaeth cyfrwng Cymraeg trwy R</w:t>
            </w:r>
            <w:r w:rsidRPr="00B80735">
              <w:rPr>
                <w:rFonts w:ascii="Arial" w:hAnsi="Arial" w:cs="Arial"/>
                <w:sz w:val="22"/>
                <w:szCs w:val="22"/>
                <w:lang w:val="cy-GB"/>
              </w:rPr>
              <w:t>aglen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a thrwy Adolygiad Strategol Pen-y-bont ar Ogwr er mwyn hyrwyddo a blaenoriaethu’n unol â hwy</w:t>
            </w:r>
            <w:r w:rsidR="00AF12AB" w:rsidRPr="00B80735">
              <w:rPr>
                <w:rFonts w:ascii="Arial" w:hAnsi="Arial" w:cs="Arial"/>
                <w:sz w:val="22"/>
                <w:szCs w:val="22"/>
                <w:lang w:val="cy-GB"/>
              </w:rPr>
              <w:t>.</w:t>
            </w:r>
          </w:p>
          <w:p w:rsidR="00C44D95" w:rsidRPr="00B80735" w:rsidRDefault="000506B4" w:rsidP="0025648A">
            <w:pPr>
              <w:pStyle w:val="ListParagraph"/>
              <w:numPr>
                <w:ilvl w:val="0"/>
                <w:numId w:val="9"/>
              </w:numPr>
              <w:jc w:val="both"/>
              <w:rPr>
                <w:rFonts w:ascii="Arial" w:hAnsi="Arial" w:cs="Arial"/>
                <w:sz w:val="22"/>
                <w:szCs w:val="22"/>
                <w:lang w:val="cy-GB"/>
              </w:rPr>
            </w:pPr>
            <w:r w:rsidRPr="00B80735">
              <w:rPr>
                <w:rFonts w:ascii="Arial" w:hAnsi="Arial" w:cs="Arial"/>
                <w:sz w:val="22"/>
                <w:szCs w:val="22"/>
                <w:lang w:val="cy-GB"/>
              </w:rPr>
              <w:t>Datblygu cynlluniau i gynyddu’r ddarpariaeth yn unol â chanfyddiadau’r arolwg o’r Galw ymhlith Dysgwyr ac Asesiadau o Ddigonolrwydd Gofal Plant</w:t>
            </w:r>
            <w:r w:rsidR="0089475D" w:rsidRPr="00B80735">
              <w:rPr>
                <w:rFonts w:ascii="Arial" w:hAnsi="Arial" w:cs="Arial"/>
                <w:sz w:val="22"/>
                <w:szCs w:val="22"/>
                <w:lang w:val="cy-GB"/>
              </w:rPr>
              <w:t>.</w:t>
            </w:r>
            <w:r w:rsidR="001E0319" w:rsidRPr="00B80735">
              <w:rPr>
                <w:rFonts w:ascii="Arial" w:hAnsi="Arial" w:cs="Arial"/>
                <w:sz w:val="22"/>
                <w:szCs w:val="22"/>
                <w:lang w:val="cy-GB"/>
              </w:rPr>
              <w:t xml:space="preserve"> </w:t>
            </w:r>
          </w:p>
          <w:p w:rsidR="00B9664C" w:rsidRPr="00B80735" w:rsidRDefault="00B9664C" w:rsidP="00B9664C">
            <w:pPr>
              <w:jc w:val="both"/>
              <w:rPr>
                <w:rFonts w:ascii="Arial" w:hAnsi="Arial" w:cs="Arial"/>
                <w:b/>
                <w:sz w:val="22"/>
                <w:szCs w:val="22"/>
                <w:lang w:val="cy-GB"/>
              </w:rPr>
            </w:pPr>
          </w:p>
          <w:p w:rsidR="00B9664C" w:rsidRPr="00B80735" w:rsidRDefault="00B9664C" w:rsidP="00B9664C">
            <w:pPr>
              <w:pStyle w:val="ListParagraph"/>
              <w:jc w:val="both"/>
              <w:rPr>
                <w:rFonts w:ascii="Arial" w:hAnsi="Arial" w:cs="Arial"/>
                <w:b/>
                <w:sz w:val="22"/>
                <w:szCs w:val="22"/>
                <w:lang w:val="cy-GB"/>
              </w:rPr>
            </w:pPr>
          </w:p>
          <w:p w:rsidR="00B9664C" w:rsidRPr="00B80735" w:rsidRDefault="000506B4" w:rsidP="00B9664C">
            <w:pPr>
              <w:jc w:val="both"/>
              <w:rPr>
                <w:rFonts w:ascii="Arial" w:hAnsi="Arial" w:cs="Arial"/>
                <w:b/>
                <w:sz w:val="22"/>
                <w:szCs w:val="22"/>
                <w:lang w:val="cy-GB"/>
              </w:rPr>
            </w:pPr>
            <w:r w:rsidRPr="00B80735">
              <w:rPr>
                <w:rFonts w:ascii="Arial" w:hAnsi="Arial" w:cs="Arial"/>
                <w:b/>
                <w:sz w:val="22"/>
                <w:szCs w:val="22"/>
                <w:u w:val="single"/>
                <w:lang w:val="cy-GB"/>
              </w:rPr>
              <w:t>Amcanion</w:t>
            </w:r>
            <w:r w:rsidR="00B9664C" w:rsidRPr="00B80735">
              <w:rPr>
                <w:rFonts w:ascii="Arial" w:hAnsi="Arial" w:cs="Arial"/>
                <w:b/>
                <w:sz w:val="22"/>
                <w:szCs w:val="22"/>
                <w:u w:val="single"/>
                <w:lang w:val="cy-GB"/>
              </w:rPr>
              <w:t>:</w:t>
            </w:r>
            <w:r w:rsidR="00B9664C" w:rsidRPr="00B80735">
              <w:rPr>
                <w:rFonts w:ascii="Arial" w:hAnsi="Arial" w:cs="Arial"/>
                <w:sz w:val="22"/>
                <w:szCs w:val="22"/>
                <w:lang w:val="cy-GB"/>
              </w:rPr>
              <w:t xml:space="preserve">  </w:t>
            </w:r>
            <w:r w:rsidR="001E0319" w:rsidRPr="00B80735">
              <w:rPr>
                <w:rFonts w:ascii="Arial" w:hAnsi="Arial" w:cs="Arial"/>
                <w:i/>
                <w:sz w:val="22"/>
                <w:szCs w:val="22"/>
                <w:lang w:val="cy-GB"/>
              </w:rPr>
              <w:t>(</w:t>
            </w:r>
            <w:r w:rsidR="0013539C" w:rsidRPr="00B80735">
              <w:rPr>
                <w:rFonts w:ascii="Arial" w:hAnsi="Arial" w:cs="Arial"/>
                <w:i/>
                <w:sz w:val="22"/>
                <w:szCs w:val="22"/>
                <w:lang w:val="cy-GB"/>
              </w:rPr>
              <w:t>Nodwch beth fydd eich pedwar prif amcan i gyrraedd y targedau yr ydych wedi’u gosod. Gall y rhain fod yn weithgareddau y bydd y Fforwm yn eu cyflawni neu’n rhai gan sefydliadau sy’n darparu addysg blynyddoedd cynnar/gofal plant, ysgolion a/neu awdurdodau lleol</w:t>
            </w:r>
            <w:r w:rsidR="001E0319" w:rsidRPr="00B80735">
              <w:rPr>
                <w:rFonts w:ascii="Arial" w:hAnsi="Arial" w:cs="Arial"/>
                <w:i/>
                <w:sz w:val="22"/>
                <w:szCs w:val="22"/>
                <w:lang w:val="cy-GB"/>
              </w:rPr>
              <w:t>)</w:t>
            </w:r>
            <w:r w:rsidR="00B9664C" w:rsidRPr="00B80735">
              <w:rPr>
                <w:rFonts w:ascii="Arial" w:hAnsi="Arial" w:cs="Arial"/>
                <w:i/>
                <w:sz w:val="22"/>
                <w:szCs w:val="22"/>
                <w:lang w:val="cy-GB"/>
              </w:rPr>
              <w:t>.</w:t>
            </w:r>
            <w:r w:rsidR="00B9664C" w:rsidRPr="00B80735">
              <w:rPr>
                <w:rFonts w:ascii="Arial" w:hAnsi="Arial" w:cs="Arial"/>
                <w:sz w:val="22"/>
                <w:szCs w:val="22"/>
                <w:lang w:val="cy-GB"/>
              </w:rPr>
              <w:t xml:space="preserve">  </w:t>
            </w:r>
          </w:p>
          <w:p w:rsidR="001E0319" w:rsidRPr="00B80735" w:rsidRDefault="0013539C" w:rsidP="0025648A">
            <w:pPr>
              <w:pStyle w:val="ListParagraph"/>
              <w:numPr>
                <w:ilvl w:val="0"/>
                <w:numId w:val="5"/>
              </w:numPr>
              <w:jc w:val="both"/>
              <w:rPr>
                <w:rFonts w:ascii="Arial" w:hAnsi="Arial" w:cs="Arial"/>
                <w:sz w:val="22"/>
                <w:szCs w:val="22"/>
                <w:lang w:val="cy-GB"/>
              </w:rPr>
            </w:pPr>
            <w:r w:rsidRPr="00B80735">
              <w:rPr>
                <w:rFonts w:ascii="Arial" w:hAnsi="Arial" w:cs="Arial"/>
                <w:sz w:val="22"/>
                <w:szCs w:val="22"/>
                <w:lang w:val="cy-GB"/>
              </w:rPr>
              <w:t>Cynnal Arolwg o’r Galw ymhlith Dysgwyr ac Asesiad o Ddigonolrwydd Gofal Plant ac ymateb i ganlyniadau’r rhain</w:t>
            </w:r>
          </w:p>
          <w:p w:rsidR="00B9664C" w:rsidRPr="00B80735" w:rsidRDefault="0013539C" w:rsidP="0025648A">
            <w:pPr>
              <w:pStyle w:val="ListParagraph"/>
              <w:numPr>
                <w:ilvl w:val="0"/>
                <w:numId w:val="5"/>
              </w:numPr>
              <w:jc w:val="both"/>
              <w:rPr>
                <w:rFonts w:ascii="Arial" w:hAnsi="Arial" w:cs="Arial"/>
                <w:sz w:val="22"/>
                <w:szCs w:val="22"/>
                <w:lang w:val="cy-GB"/>
              </w:rPr>
            </w:pPr>
            <w:r w:rsidRPr="00B80735">
              <w:rPr>
                <w:rFonts w:ascii="Arial" w:hAnsi="Arial" w:cs="Arial"/>
                <w:sz w:val="22"/>
                <w:szCs w:val="22"/>
                <w:lang w:val="cy-GB"/>
              </w:rPr>
              <w:t xml:space="preserve">Datblygu astudiaeth ddichonoldeb o ddarpariaeth cyfrwng Cymraeg ar gyfer </w:t>
            </w:r>
            <w:r w:rsidR="00422C98" w:rsidRPr="00B80735">
              <w:rPr>
                <w:rFonts w:ascii="Arial" w:hAnsi="Arial" w:cs="Arial"/>
                <w:sz w:val="22"/>
                <w:szCs w:val="22"/>
                <w:lang w:val="cy-GB"/>
              </w:rPr>
              <w:t>Rhaglen</w:t>
            </w:r>
            <w:r w:rsidRPr="00B80735">
              <w:rPr>
                <w:rFonts w:ascii="Arial" w:hAnsi="Arial" w:cs="Arial"/>
                <w:sz w:val="22"/>
                <w:szCs w:val="22"/>
                <w:lang w:val="cy-GB"/>
              </w:rPr>
              <w:t xml:space="preserve">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 a gaiff ei goleuo gan yr Arolwg o’r Galw ymhlith Dysgwyr (gweler y ddogfen sydd wedi’i hatodi) a chan yr Adolygiad Strategol a’r Asesiad o Ddigonolrwydd Gofal Plant</w:t>
            </w:r>
          </w:p>
          <w:p w:rsidR="001E0319" w:rsidRPr="00B80735" w:rsidRDefault="0013539C" w:rsidP="0025648A">
            <w:pPr>
              <w:pStyle w:val="ListParagraph"/>
              <w:numPr>
                <w:ilvl w:val="0"/>
                <w:numId w:val="5"/>
              </w:numPr>
              <w:jc w:val="both"/>
              <w:rPr>
                <w:rFonts w:ascii="Arial" w:hAnsi="Arial" w:cs="Arial"/>
                <w:sz w:val="22"/>
                <w:szCs w:val="22"/>
                <w:lang w:val="cy-GB"/>
              </w:rPr>
            </w:pPr>
            <w:r w:rsidRPr="00B80735">
              <w:rPr>
                <w:rFonts w:ascii="Arial" w:hAnsi="Arial" w:cs="Arial"/>
                <w:sz w:val="22"/>
                <w:szCs w:val="22"/>
                <w:lang w:val="cy-GB"/>
              </w:rPr>
              <w:t xml:space="preserve">Cyflawni cynnydd o </w:t>
            </w:r>
            <w:r w:rsidRPr="00B80735">
              <w:rPr>
                <w:rFonts w:ascii="Arial" w:hAnsi="Arial" w:cs="Arial"/>
                <w:b/>
                <w:sz w:val="22"/>
                <w:szCs w:val="22"/>
                <w:lang w:val="cy-GB"/>
              </w:rPr>
              <w:t>5%</w:t>
            </w:r>
            <w:r w:rsidRPr="00B80735">
              <w:rPr>
                <w:rFonts w:ascii="Arial" w:hAnsi="Arial" w:cs="Arial"/>
                <w:sz w:val="22"/>
                <w:szCs w:val="22"/>
                <w:lang w:val="cy-GB"/>
              </w:rPr>
              <w:t xml:space="preserve"> yn y gyfradd recriwtio plant i addysg cyfrwng Cymraeg dros y 3 blynedd nesaf trwy gyflwyno deunyddiau hyrwyddo a grëwyd o fewn yr awdurdod lleol a chan Lywodraeth Cymru sy’n nodi manteision bod yn ddwyieithog a thrwy drefnu darpariaeth ychwanegol lle mae digon o alw. Rhagwelir y bydd y gwaith hwn wedi cael ei gefnogi gan y ffaith bod Pen-y-bont ar Ogwr wedi cytuno i groesawu Eisteddfod yr Urdd yn nhymor yr haf</w:t>
            </w:r>
            <w:r w:rsidR="00B34257" w:rsidRPr="00B80735">
              <w:rPr>
                <w:rFonts w:ascii="Arial" w:hAnsi="Arial" w:cs="Arial"/>
                <w:sz w:val="22"/>
                <w:szCs w:val="22"/>
                <w:lang w:val="cy-GB"/>
              </w:rPr>
              <w:t>,</w:t>
            </w:r>
            <w:r w:rsidR="00634F38" w:rsidRPr="00B80735">
              <w:rPr>
                <w:rFonts w:ascii="Arial" w:hAnsi="Arial" w:cs="Arial"/>
                <w:sz w:val="22"/>
                <w:szCs w:val="22"/>
                <w:lang w:val="cy-GB"/>
              </w:rPr>
              <w:t xml:space="preserve"> </w:t>
            </w:r>
            <w:r w:rsidR="004F1C3D" w:rsidRPr="00B80735">
              <w:rPr>
                <w:rFonts w:ascii="Arial" w:hAnsi="Arial" w:cs="Arial"/>
                <w:sz w:val="22"/>
                <w:szCs w:val="22"/>
                <w:lang w:val="cy-GB"/>
              </w:rPr>
              <w:t>2017</w:t>
            </w:r>
          </w:p>
          <w:p w:rsidR="00EC5AD7" w:rsidRPr="00B80735" w:rsidRDefault="00E93BBD" w:rsidP="0025648A">
            <w:pPr>
              <w:pStyle w:val="ListParagraph"/>
              <w:numPr>
                <w:ilvl w:val="0"/>
                <w:numId w:val="5"/>
              </w:numPr>
              <w:jc w:val="both"/>
              <w:rPr>
                <w:rFonts w:ascii="Arial" w:hAnsi="Arial" w:cs="Arial"/>
                <w:sz w:val="22"/>
                <w:szCs w:val="22"/>
                <w:lang w:val="cy-GB"/>
              </w:rPr>
            </w:pPr>
            <w:r w:rsidRPr="00B80735">
              <w:rPr>
                <w:rFonts w:ascii="Arial" w:hAnsi="Arial" w:cs="Arial"/>
                <w:sz w:val="22"/>
                <w:szCs w:val="22"/>
                <w:lang w:val="cy-GB"/>
              </w:rPr>
              <w:t>Parhau i ddatblygu a gweithredu strategaeth i gynyddu’r gyfradd cadw plant mewn addysg cyfrwng Cymraeg yn y Cyfnod Sylfaen a CA2, gan gynnwys yr adolygiad arfaethedig o gymorth gydag Anghenion Dysgu Ychwanegol (ADY) ar gyfer y sector cyfrwng Cymraeg</w:t>
            </w:r>
            <w:r w:rsidR="00EC5AD7" w:rsidRPr="00B80735">
              <w:rPr>
                <w:rFonts w:ascii="Arial" w:hAnsi="Arial" w:cs="Arial"/>
                <w:sz w:val="22"/>
                <w:szCs w:val="22"/>
                <w:lang w:val="cy-GB"/>
              </w:rPr>
              <w:t>.</w:t>
            </w:r>
          </w:p>
          <w:p w:rsidR="005C065D" w:rsidRPr="00B80735" w:rsidRDefault="005C065D" w:rsidP="005C065D">
            <w:pPr>
              <w:pStyle w:val="ListParagraph"/>
              <w:jc w:val="both"/>
              <w:rPr>
                <w:rFonts w:ascii="Arial" w:hAnsi="Arial" w:cs="Arial"/>
                <w:sz w:val="22"/>
                <w:szCs w:val="22"/>
                <w:lang w:val="cy-GB"/>
              </w:rPr>
            </w:pPr>
          </w:p>
          <w:p w:rsidR="008D57E2" w:rsidRPr="00B80735" w:rsidRDefault="008D57E2" w:rsidP="005C065D">
            <w:pPr>
              <w:pStyle w:val="ListParagraph"/>
              <w:jc w:val="both"/>
              <w:rPr>
                <w:rFonts w:ascii="Arial" w:hAnsi="Arial" w:cs="Arial"/>
                <w:sz w:val="22"/>
                <w:szCs w:val="22"/>
                <w:lang w:val="cy-GB"/>
              </w:rPr>
            </w:pPr>
          </w:p>
          <w:p w:rsidR="00E56A45" w:rsidRPr="00B80735" w:rsidRDefault="00E93BBD" w:rsidP="00E56A45">
            <w:pPr>
              <w:rPr>
                <w:rFonts w:ascii="Arial" w:hAnsi="Arial" w:cs="Arial"/>
                <w:b/>
                <w:sz w:val="22"/>
                <w:szCs w:val="22"/>
                <w:u w:val="single"/>
                <w:lang w:val="cy-GB"/>
              </w:rPr>
            </w:pPr>
            <w:r w:rsidRPr="00B80735">
              <w:rPr>
                <w:rFonts w:ascii="Arial" w:hAnsi="Arial" w:cs="Arial"/>
                <w:b/>
                <w:sz w:val="22"/>
                <w:szCs w:val="22"/>
                <w:u w:val="single"/>
                <w:lang w:val="cy-GB"/>
              </w:rPr>
              <w:lastRenderedPageBreak/>
              <w:t>Datganiad</w:t>
            </w:r>
            <w:r w:rsidR="00E56A45" w:rsidRPr="00B80735">
              <w:rPr>
                <w:rFonts w:ascii="Arial" w:hAnsi="Arial" w:cs="Arial"/>
                <w:b/>
                <w:sz w:val="22"/>
                <w:szCs w:val="22"/>
                <w:u w:val="single"/>
                <w:lang w:val="cy-GB"/>
              </w:rPr>
              <w:t xml:space="preserve">: </w:t>
            </w:r>
          </w:p>
          <w:p w:rsidR="00B9664C" w:rsidRPr="00B80735" w:rsidRDefault="00E93BBD" w:rsidP="00B9664C">
            <w:pPr>
              <w:tabs>
                <w:tab w:val="left" w:pos="1620"/>
              </w:tabs>
              <w:jc w:val="both"/>
              <w:rPr>
                <w:rFonts w:ascii="Arial" w:hAnsi="Arial" w:cs="Arial"/>
                <w:sz w:val="22"/>
                <w:szCs w:val="22"/>
                <w:lang w:val="cy-GB"/>
              </w:rPr>
            </w:pPr>
            <w:r w:rsidRPr="00B80735">
              <w:rPr>
                <w:rFonts w:ascii="Arial" w:hAnsi="Arial" w:cs="Arial"/>
                <w:sz w:val="22"/>
                <w:szCs w:val="22"/>
                <w:lang w:val="cy-GB"/>
              </w:rPr>
              <w:t>Wrth wireddu’r weledigaeth hon, ein nod yw sicrhau bod y Cyngor a’i bartneriaid yn y Fwrdeistref Sirol</w:t>
            </w:r>
            <w:r w:rsidR="00B9664C" w:rsidRPr="00B80735">
              <w:rPr>
                <w:rFonts w:ascii="Arial" w:hAnsi="Arial" w:cs="Arial"/>
                <w:sz w:val="22"/>
                <w:szCs w:val="22"/>
                <w:lang w:val="cy-GB"/>
              </w:rPr>
              <w:t>:</w:t>
            </w:r>
          </w:p>
          <w:p w:rsidR="00B9664C" w:rsidRPr="00B80735" w:rsidRDefault="00B9664C" w:rsidP="00B9664C">
            <w:pPr>
              <w:tabs>
                <w:tab w:val="left" w:pos="1620"/>
              </w:tabs>
              <w:jc w:val="both"/>
              <w:rPr>
                <w:rFonts w:ascii="Arial" w:hAnsi="Arial" w:cs="Arial"/>
                <w:sz w:val="22"/>
                <w:szCs w:val="22"/>
                <w:lang w:val="cy-GB"/>
              </w:rPr>
            </w:pPr>
          </w:p>
          <w:p w:rsidR="008C272A" w:rsidRPr="00B80735" w:rsidRDefault="00E93BBD" w:rsidP="0025648A">
            <w:pPr>
              <w:pStyle w:val="1Indent"/>
              <w:numPr>
                <w:ilvl w:val="0"/>
                <w:numId w:val="3"/>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Yn deall eu priod rolau yn Fforwm y Cynllun Strategol Cymraeg mewn Addysg mewn perthynas â llunio’r Cynllun Strategol Cymraeg mewn Addysg a monitro ei gynnydd</w:t>
            </w:r>
          </w:p>
          <w:p w:rsidR="008C272A" w:rsidRPr="00B80735" w:rsidRDefault="008C272A" w:rsidP="005F2382">
            <w:pPr>
              <w:pStyle w:val="1Indent"/>
              <w:tabs>
                <w:tab w:val="clear" w:pos="720"/>
                <w:tab w:val="left" w:pos="1440"/>
              </w:tabs>
              <w:ind w:left="1440" w:firstLine="0"/>
              <w:jc w:val="both"/>
              <w:rPr>
                <w:rFonts w:ascii="Arial" w:hAnsi="Arial" w:cs="Arial"/>
                <w:iCs/>
                <w:sz w:val="22"/>
                <w:szCs w:val="22"/>
                <w:lang w:val="cy-GB"/>
              </w:rPr>
            </w:pPr>
          </w:p>
          <w:p w:rsidR="00335D72" w:rsidRPr="00B80735" w:rsidRDefault="00822213" w:rsidP="0025648A">
            <w:pPr>
              <w:pStyle w:val="1Indent"/>
              <w:numPr>
                <w:ilvl w:val="0"/>
                <w:numId w:val="3"/>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Yn hyrwyddo’r iaith i greu galw</w:t>
            </w:r>
          </w:p>
          <w:p w:rsidR="00335D72" w:rsidRPr="00B80735" w:rsidRDefault="00335D72" w:rsidP="00335D72">
            <w:pPr>
              <w:pStyle w:val="ListParagraph"/>
              <w:rPr>
                <w:rFonts w:ascii="Arial" w:hAnsi="Arial" w:cs="Arial"/>
                <w:iCs/>
                <w:sz w:val="22"/>
                <w:szCs w:val="22"/>
                <w:lang w:val="cy-GB"/>
              </w:rPr>
            </w:pPr>
          </w:p>
          <w:p w:rsidR="00B9664C" w:rsidRPr="00B80735" w:rsidRDefault="00822213" w:rsidP="0025648A">
            <w:pPr>
              <w:pStyle w:val="1Indent"/>
              <w:numPr>
                <w:ilvl w:val="0"/>
                <w:numId w:val="3"/>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 xml:space="preserve">yn sicrhau bod darpariaeth cyfrwng Cymraeg ar gael i’r holl blant o oedran cyn ysgol ac uwch y mae eu rhieni/gofalwyr am iddynt gael eu gofal/addysg trwy gyfrwng y Gymraeg, a hynny o fewn pellter teithio rhesymol i gartrefi plant </w:t>
            </w:r>
          </w:p>
          <w:p w:rsidR="00B9664C" w:rsidRPr="00B80735" w:rsidRDefault="00B9664C" w:rsidP="00B9664C">
            <w:pPr>
              <w:pStyle w:val="1Indent"/>
              <w:tabs>
                <w:tab w:val="clear" w:pos="720"/>
                <w:tab w:val="left" w:pos="1440"/>
              </w:tabs>
              <w:ind w:left="1440" w:hanging="360"/>
              <w:jc w:val="both"/>
              <w:rPr>
                <w:rFonts w:ascii="Arial" w:hAnsi="Arial" w:cs="Arial"/>
                <w:sz w:val="22"/>
                <w:szCs w:val="22"/>
                <w:lang w:val="cy-GB"/>
              </w:rPr>
            </w:pPr>
          </w:p>
          <w:p w:rsidR="00B9664C" w:rsidRPr="00B80735" w:rsidRDefault="00822213" w:rsidP="0025648A">
            <w:pPr>
              <w:pStyle w:val="1Indent"/>
              <w:numPr>
                <w:ilvl w:val="0"/>
                <w:numId w:val="2"/>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sicrhau continwwm datblygol o addysg gynradd cyfrwng Cymraeg i addysg uwchradd cyfrwng Cymraeg, fel bod disgyblion sy’n dechrau eu haddysg gynradd trwy gyfrwng y Gymraeg yn symud ymlaen i ysgol uwchradd Gymraeg ac yn symud ymlaen yn briodol wedi hynny at addysg bellach ac uwch a hyfforddiant</w:t>
            </w:r>
          </w:p>
          <w:p w:rsidR="00B9664C" w:rsidRPr="00B80735" w:rsidRDefault="00B9664C" w:rsidP="00B9664C">
            <w:pPr>
              <w:pStyle w:val="1Indent"/>
              <w:tabs>
                <w:tab w:val="clear" w:pos="720"/>
                <w:tab w:val="left" w:pos="1440"/>
              </w:tabs>
              <w:ind w:left="1080" w:firstLine="0"/>
              <w:jc w:val="both"/>
              <w:rPr>
                <w:rFonts w:ascii="Arial" w:hAnsi="Arial" w:cs="Arial"/>
                <w:iCs/>
                <w:sz w:val="22"/>
                <w:szCs w:val="22"/>
                <w:lang w:val="cy-GB"/>
              </w:rPr>
            </w:pPr>
          </w:p>
          <w:p w:rsidR="00B9664C" w:rsidRPr="00B80735" w:rsidRDefault="0080552D" w:rsidP="0025648A">
            <w:pPr>
              <w:pStyle w:val="1Indent"/>
              <w:numPr>
                <w:ilvl w:val="0"/>
                <w:numId w:val="2"/>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sicrhau yr addysgir Cymraeg fel iaith gyntaf a / neu ail iaith ar amserlen ein holl ysgolion, yn unol â gofynion statudol y Cwricwlwm Cenedlaethol, a bod yr holl ddisgyblion yn cael y cyfle i sefyll arholiad a achredir yn allanol mewn Cymraeg ar ddiwedd Cyfnod Allweddol</w:t>
            </w:r>
            <w:r w:rsidR="00693E4A" w:rsidRPr="00B80735">
              <w:rPr>
                <w:rFonts w:ascii="Arial" w:hAnsi="Arial" w:cs="Arial"/>
                <w:iCs/>
                <w:sz w:val="22"/>
                <w:szCs w:val="22"/>
                <w:lang w:val="cy-GB"/>
              </w:rPr>
              <w:t xml:space="preserve"> 4</w:t>
            </w:r>
          </w:p>
          <w:p w:rsidR="00B9664C" w:rsidRPr="00B80735" w:rsidRDefault="00B9664C" w:rsidP="00B9664C">
            <w:pPr>
              <w:pStyle w:val="1Indent"/>
              <w:tabs>
                <w:tab w:val="clear" w:pos="720"/>
                <w:tab w:val="left" w:pos="1440"/>
              </w:tabs>
              <w:ind w:left="0" w:firstLine="0"/>
              <w:jc w:val="both"/>
              <w:rPr>
                <w:rFonts w:ascii="Arial" w:hAnsi="Arial" w:cs="Arial"/>
                <w:iCs/>
                <w:sz w:val="22"/>
                <w:szCs w:val="22"/>
                <w:lang w:val="cy-GB"/>
              </w:rPr>
            </w:pPr>
          </w:p>
          <w:p w:rsidR="00B9664C" w:rsidRPr="00B80735" w:rsidRDefault="00F35F0C" w:rsidP="0025648A">
            <w:pPr>
              <w:pStyle w:val="1Indent"/>
              <w:numPr>
                <w:ilvl w:val="0"/>
                <w:numId w:val="2"/>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sicrhau bod plant a phobl ifanc ag anghenion dysgu ychwanegol yn cael cyfartal ieithyddol o ran addysg cyfrwng Cymraeg, yn unol â Chod Ymarfer AAA Cymru a Strategaeth Cynhwysiant Addysgol y Cyngor a’r rhaglen newydd i Ddiwygio’r System ADY</w:t>
            </w:r>
          </w:p>
          <w:p w:rsidR="00B9664C" w:rsidRPr="00B80735" w:rsidRDefault="00B9664C" w:rsidP="00B9664C">
            <w:pPr>
              <w:pStyle w:val="1Indent"/>
              <w:tabs>
                <w:tab w:val="clear" w:pos="720"/>
                <w:tab w:val="left" w:pos="1440"/>
              </w:tabs>
              <w:ind w:left="1440" w:hanging="360"/>
              <w:jc w:val="both"/>
              <w:rPr>
                <w:rFonts w:ascii="Arial" w:hAnsi="Arial" w:cs="Arial"/>
                <w:iCs/>
                <w:sz w:val="22"/>
                <w:szCs w:val="22"/>
                <w:lang w:val="cy-GB"/>
              </w:rPr>
            </w:pPr>
          </w:p>
          <w:p w:rsidR="00B9664C" w:rsidRPr="00B80735" w:rsidRDefault="00934F80" w:rsidP="0025648A">
            <w:pPr>
              <w:pStyle w:val="1Indent"/>
              <w:numPr>
                <w:ilvl w:val="0"/>
                <w:numId w:val="2"/>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sicrhau bod yr holl ddisgyblion sy’n mynychu ysgol Gymraeg ddynodedig yn gallu siarad, darllen ac ysgrifennu Cymraeg yn rhugl erbyn diwedd Cyfnod Allweddol</w:t>
            </w:r>
            <w:r w:rsidR="00693E4A" w:rsidRPr="00B80735">
              <w:rPr>
                <w:rFonts w:ascii="Arial" w:hAnsi="Arial" w:cs="Arial"/>
                <w:iCs/>
                <w:sz w:val="22"/>
                <w:szCs w:val="22"/>
                <w:lang w:val="cy-GB"/>
              </w:rPr>
              <w:t xml:space="preserve"> 2</w:t>
            </w:r>
          </w:p>
          <w:p w:rsidR="00B9664C" w:rsidRPr="00B80735" w:rsidRDefault="00B9664C" w:rsidP="00B9664C">
            <w:pPr>
              <w:pStyle w:val="1Indent"/>
              <w:tabs>
                <w:tab w:val="clear" w:pos="720"/>
                <w:tab w:val="left" w:pos="1440"/>
              </w:tabs>
              <w:ind w:left="1440" w:hanging="360"/>
              <w:jc w:val="both"/>
              <w:rPr>
                <w:rFonts w:ascii="Arial" w:hAnsi="Arial" w:cs="Arial"/>
                <w:sz w:val="22"/>
                <w:szCs w:val="22"/>
                <w:lang w:val="cy-GB"/>
              </w:rPr>
            </w:pPr>
          </w:p>
          <w:p w:rsidR="00B9664C" w:rsidRPr="00B80735" w:rsidRDefault="00E559A6" w:rsidP="0025648A">
            <w:pPr>
              <w:pStyle w:val="1Indent"/>
              <w:numPr>
                <w:ilvl w:val="0"/>
                <w:numId w:val="2"/>
              </w:numPr>
              <w:tabs>
                <w:tab w:val="clear" w:pos="720"/>
                <w:tab w:val="left" w:pos="1440"/>
              </w:tabs>
              <w:ind w:left="1440"/>
              <w:jc w:val="both"/>
              <w:rPr>
                <w:rFonts w:ascii="Arial" w:hAnsi="Arial" w:cs="Arial"/>
                <w:sz w:val="22"/>
                <w:szCs w:val="22"/>
                <w:lang w:val="cy-GB"/>
              </w:rPr>
            </w:pPr>
            <w:r w:rsidRPr="00B80735">
              <w:rPr>
                <w:rFonts w:ascii="Arial" w:hAnsi="Arial" w:cs="Arial"/>
                <w:iCs/>
                <w:sz w:val="22"/>
                <w:szCs w:val="22"/>
                <w:lang w:val="cy-GB"/>
              </w:rPr>
              <w:t>gweithio mewn partneriaeth gyda’r holl ysgolion er mwyn gwella safon Cymraeg fel iaith gyntaf ac ail iaith</w:t>
            </w:r>
          </w:p>
          <w:p w:rsidR="00B9664C" w:rsidRPr="00B80735" w:rsidRDefault="00B9664C" w:rsidP="00B9664C">
            <w:pPr>
              <w:pStyle w:val="1Indent"/>
              <w:tabs>
                <w:tab w:val="clear" w:pos="720"/>
                <w:tab w:val="left" w:pos="1440"/>
              </w:tabs>
              <w:ind w:left="0" w:firstLine="0"/>
              <w:jc w:val="both"/>
              <w:rPr>
                <w:rFonts w:ascii="Arial" w:hAnsi="Arial" w:cs="Arial"/>
                <w:sz w:val="22"/>
                <w:szCs w:val="22"/>
                <w:lang w:val="cy-GB"/>
              </w:rPr>
            </w:pPr>
          </w:p>
          <w:p w:rsidR="00B9664C" w:rsidRPr="00B80735" w:rsidRDefault="00E559A6" w:rsidP="0025648A">
            <w:pPr>
              <w:pStyle w:val="1Indent"/>
              <w:numPr>
                <w:ilvl w:val="0"/>
                <w:numId w:val="2"/>
              </w:numPr>
              <w:tabs>
                <w:tab w:val="clear" w:pos="720"/>
                <w:tab w:val="left" w:pos="1440"/>
              </w:tabs>
              <w:ind w:left="1440"/>
              <w:jc w:val="both"/>
              <w:rPr>
                <w:rFonts w:ascii="Arial" w:hAnsi="Arial" w:cs="Arial"/>
                <w:iCs/>
                <w:sz w:val="22"/>
                <w:szCs w:val="22"/>
                <w:lang w:val="cy-GB"/>
              </w:rPr>
            </w:pPr>
            <w:r w:rsidRPr="00B80735">
              <w:rPr>
                <w:rFonts w:ascii="Arial" w:hAnsi="Arial" w:cs="Arial"/>
                <w:iCs/>
                <w:sz w:val="22"/>
                <w:szCs w:val="22"/>
                <w:lang w:val="cy-GB"/>
              </w:rPr>
              <w:t>mynd ati ymhellach i ddatblygu gwybodaeth a dealltwriaeth athrawon am Gymraeg fel iaith gyntaf ac ail iaith</w:t>
            </w:r>
            <w:r w:rsidR="0072538E" w:rsidRPr="00B80735">
              <w:rPr>
                <w:rFonts w:ascii="Arial" w:hAnsi="Arial" w:cs="Arial"/>
                <w:iCs/>
                <w:sz w:val="22"/>
                <w:szCs w:val="22"/>
                <w:lang w:val="cy-GB"/>
              </w:rPr>
              <w:t>, a darparu cyfleoedd i ddisgyblion wella’u gwybodaeth a’u dealltwriaeth am ethos / nodweddion diwylliannol, economaidd, amgylcheddol, hanesyddol ac ieithyddol Cymru trwy’r Cwricwlwm Cymreig</w:t>
            </w:r>
          </w:p>
          <w:p w:rsidR="00B9664C" w:rsidRPr="00B80735" w:rsidRDefault="00B9664C" w:rsidP="00B9664C">
            <w:pPr>
              <w:pStyle w:val="1Indent"/>
              <w:tabs>
                <w:tab w:val="clear" w:pos="720"/>
                <w:tab w:val="left" w:pos="1440"/>
              </w:tabs>
              <w:ind w:left="1440" w:hanging="360"/>
              <w:jc w:val="both"/>
              <w:rPr>
                <w:rFonts w:ascii="Arial" w:hAnsi="Arial" w:cs="Arial"/>
                <w:iCs/>
                <w:sz w:val="22"/>
                <w:szCs w:val="22"/>
                <w:lang w:val="cy-GB"/>
              </w:rPr>
            </w:pPr>
          </w:p>
          <w:p w:rsidR="00B9664C" w:rsidRPr="00B80735" w:rsidRDefault="005F66C6" w:rsidP="0025648A">
            <w:pPr>
              <w:numPr>
                <w:ilvl w:val="1"/>
                <w:numId w:val="2"/>
              </w:numPr>
              <w:tabs>
                <w:tab w:val="clear" w:pos="1437"/>
                <w:tab w:val="left" w:pos="1440"/>
              </w:tabs>
              <w:ind w:left="1440" w:hanging="360"/>
              <w:jc w:val="both"/>
              <w:rPr>
                <w:rFonts w:ascii="Arial" w:hAnsi="Arial" w:cs="Arial"/>
                <w:iCs/>
                <w:sz w:val="22"/>
                <w:szCs w:val="22"/>
                <w:lang w:val="cy-GB"/>
              </w:rPr>
            </w:pPr>
            <w:r w:rsidRPr="00B80735">
              <w:rPr>
                <w:rFonts w:ascii="Arial" w:hAnsi="Arial" w:cs="Arial"/>
                <w:sz w:val="22"/>
                <w:szCs w:val="22"/>
                <w:lang w:val="cy-GB"/>
              </w:rPr>
              <w:t>hybu datblygiad pellach sgiliau iaith Gymraeg disgyblion trwy weithgareddau a phrosiectau penodol, ar y cyd ag ystod eang o bartneriaid</w:t>
            </w:r>
            <w:r w:rsidR="00B9664C" w:rsidRPr="00B80735">
              <w:rPr>
                <w:rFonts w:ascii="Arial" w:hAnsi="Arial" w:cs="Arial"/>
                <w:sz w:val="22"/>
                <w:szCs w:val="22"/>
                <w:lang w:val="cy-GB"/>
              </w:rPr>
              <w:t>.</w:t>
            </w:r>
          </w:p>
          <w:p w:rsidR="00B9664C" w:rsidRPr="00B80735" w:rsidRDefault="00B9664C" w:rsidP="00B9664C">
            <w:pPr>
              <w:rPr>
                <w:rFonts w:ascii="Arial" w:hAnsi="Arial" w:cs="Arial"/>
                <w:sz w:val="22"/>
                <w:szCs w:val="22"/>
                <w:lang w:val="cy-GB"/>
              </w:rPr>
            </w:pPr>
          </w:p>
          <w:p w:rsidR="00B9664C" w:rsidRPr="00B80735" w:rsidRDefault="00E81845" w:rsidP="00B9664C">
            <w:pPr>
              <w:rPr>
                <w:rFonts w:ascii="Arial" w:hAnsi="Arial" w:cs="Arial"/>
                <w:sz w:val="22"/>
                <w:szCs w:val="22"/>
                <w:lang w:val="cy-GB"/>
              </w:rPr>
            </w:pPr>
            <w:r w:rsidRPr="00B80735">
              <w:rPr>
                <w:rFonts w:ascii="Arial" w:hAnsi="Arial" w:cs="Arial"/>
                <w:sz w:val="22"/>
                <w:szCs w:val="22"/>
                <w:lang w:val="cy-GB"/>
              </w:rPr>
              <w:t xml:space="preserve">Mae’r weledigaeth hon a’r nodau hyn yn ategu Strategaeth Addysg Cyfrwng Cymraeg Llywodraeth Cymru (ac fe’u goleuir gan y Strategaeth honno), yn arbennig Nodau Strategol 1-4 a 6 ynddi, a’i gweledigaeth ar gyfer ‘system addysg a hyfforddiant sy’n ymateb mewn ffordd wedi’i chynllunio i’r galw cynyddol am addysg cyfrwng Cymraeg, sy’n cyrraedd ein cymunedau amrywiol ac yn eu hadlewyrchu ac sy’n sicrhau cynnydd yn nifer y bobl o bob oedran a chefndir sy’n rhugl yn y Gymraeg ac sy’n gallu defnyddio’r iaith gyda’u teuluoedd, yn eu cymunedau ac yn y gweithle’. Mae’r Cynllun Strategol a ganlyn </w:t>
            </w:r>
            <w:r w:rsidRPr="00B80735">
              <w:rPr>
                <w:rFonts w:ascii="Arial" w:hAnsi="Arial" w:cs="Arial"/>
                <w:sz w:val="22"/>
                <w:szCs w:val="22"/>
                <w:lang w:val="cy-GB"/>
              </w:rPr>
              <w:lastRenderedPageBreak/>
              <w:t>yn nodi sut y bydd y Cyngor yn cefnogi’r amcanion sy’n gysylltiedig â’r nodau hynny ac yn chwarae ei ran yn y gwaith o gyflawni’r pum canlyniad cenedlaethol ar gyfer y Strategaeth Addysg Cyfrwng Cymraeg. Mae hefyd yn nodi sut y mae datblygiad</w:t>
            </w:r>
            <w:r w:rsidR="00463F5A" w:rsidRPr="00B80735">
              <w:rPr>
                <w:rFonts w:ascii="Arial" w:hAnsi="Arial" w:cs="Arial"/>
                <w:sz w:val="22"/>
                <w:szCs w:val="22"/>
                <w:lang w:val="cy-GB"/>
              </w:rPr>
              <w:t>au mewn addysg cyfrwng Cymraeg yn y Fwrdeistref Sirol yn cyfrannu at yr angen ehangach i godi safonau cyrhaeddiad, ym Mhen-y-bont ar Ogwr a ledled ardal Consortiwm Canol De Cymru</w:t>
            </w:r>
            <w:r w:rsidR="00B9664C" w:rsidRPr="00B80735">
              <w:rPr>
                <w:rFonts w:ascii="Arial" w:hAnsi="Arial" w:cs="Arial"/>
                <w:sz w:val="22"/>
                <w:szCs w:val="22"/>
                <w:lang w:val="cy-GB"/>
              </w:rPr>
              <w:t xml:space="preserve">. </w:t>
            </w:r>
          </w:p>
          <w:p w:rsidR="00CF13D8" w:rsidRPr="00B80735" w:rsidRDefault="00CF13D8" w:rsidP="00462C23">
            <w:pPr>
              <w:rPr>
                <w:rFonts w:ascii="Arial" w:hAnsi="Arial" w:cs="Arial"/>
                <w:sz w:val="22"/>
                <w:szCs w:val="22"/>
              </w:rPr>
            </w:pPr>
          </w:p>
        </w:tc>
      </w:tr>
      <w:tr w:rsidR="00CF13D8" w:rsidRPr="00B80735" w:rsidTr="0046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42" w:type="dxa"/>
            <w:shd w:val="clear" w:color="auto" w:fill="auto"/>
            <w:hideMark/>
          </w:tcPr>
          <w:p w:rsidR="00A87113" w:rsidRPr="00B80735" w:rsidRDefault="00A87113" w:rsidP="00582631">
            <w:pPr>
              <w:jc w:val="both"/>
              <w:rPr>
                <w:rFonts w:ascii="Arial" w:hAnsi="Arial" w:cs="Arial"/>
                <w:sz w:val="22"/>
                <w:szCs w:val="22"/>
              </w:rPr>
            </w:pPr>
          </w:p>
          <w:p w:rsidR="00CF13D8" w:rsidRPr="00B80735" w:rsidRDefault="00582631" w:rsidP="00582631">
            <w:pPr>
              <w:jc w:val="both"/>
              <w:rPr>
                <w:rFonts w:ascii="Arial" w:hAnsi="Arial" w:cs="Arial"/>
                <w:sz w:val="22"/>
                <w:szCs w:val="22"/>
                <w:lang w:val="cy-GB"/>
              </w:rPr>
            </w:pPr>
            <w:r w:rsidRPr="00B80735">
              <w:rPr>
                <w:rFonts w:ascii="Arial" w:hAnsi="Arial" w:cs="Arial"/>
                <w:sz w:val="22"/>
                <w:szCs w:val="22"/>
              </w:rPr>
              <w:t xml:space="preserve">2. </w:t>
            </w:r>
            <w:r w:rsidR="0037742E" w:rsidRPr="00B80735">
              <w:rPr>
                <w:rFonts w:ascii="Arial" w:hAnsi="Arial" w:cs="Arial"/>
                <w:i/>
                <w:sz w:val="22"/>
                <w:szCs w:val="22"/>
                <w:lang w:val="cy-GB"/>
              </w:rPr>
              <w:t xml:space="preserve">Mae </w:t>
            </w:r>
            <w:r w:rsidR="00463F5A" w:rsidRPr="00B80735">
              <w:rPr>
                <w:rFonts w:ascii="Arial" w:hAnsi="Arial" w:cs="Arial"/>
                <w:i/>
                <w:sz w:val="22"/>
                <w:szCs w:val="22"/>
                <w:lang w:val="cy-GB"/>
              </w:rPr>
              <w:t>dyletswydd</w:t>
            </w:r>
            <w:r w:rsidR="0037742E" w:rsidRPr="00B80735">
              <w:rPr>
                <w:rFonts w:ascii="Arial" w:hAnsi="Arial" w:cs="Arial"/>
                <w:i/>
                <w:sz w:val="22"/>
                <w:szCs w:val="22"/>
                <w:lang w:val="cy-GB"/>
              </w:rPr>
              <w:t xml:space="preserve"> statudol </w:t>
            </w:r>
            <w:r w:rsidR="00463F5A" w:rsidRPr="00B80735">
              <w:rPr>
                <w:rFonts w:ascii="Arial" w:hAnsi="Arial" w:cs="Arial"/>
                <w:i/>
                <w:sz w:val="22"/>
                <w:szCs w:val="22"/>
                <w:lang w:val="cy-GB"/>
              </w:rPr>
              <w:t xml:space="preserve">ar awdurdodau lleol </w:t>
            </w:r>
            <w:r w:rsidR="0037742E" w:rsidRPr="00B80735">
              <w:rPr>
                <w:rFonts w:ascii="Arial" w:hAnsi="Arial" w:cs="Arial"/>
                <w:i/>
                <w:sz w:val="22"/>
                <w:szCs w:val="22"/>
                <w:lang w:val="cy-GB"/>
              </w:rPr>
              <w:t>dan Adran 10 o Fesur Teithio gan Ddysgwy</w:t>
            </w:r>
            <w:r w:rsidR="00463F5A" w:rsidRPr="00B80735">
              <w:rPr>
                <w:rFonts w:ascii="Arial" w:hAnsi="Arial" w:cs="Arial"/>
                <w:i/>
                <w:sz w:val="22"/>
                <w:szCs w:val="22"/>
                <w:lang w:val="cy-GB"/>
              </w:rPr>
              <w:t>r (Cymru) 2008 i hybu mynediad at</w:t>
            </w:r>
            <w:r w:rsidR="0037742E" w:rsidRPr="00B80735">
              <w:rPr>
                <w:rFonts w:ascii="Arial" w:hAnsi="Arial" w:cs="Arial"/>
                <w:i/>
                <w:sz w:val="22"/>
                <w:szCs w:val="22"/>
                <w:lang w:val="cy-GB"/>
              </w:rPr>
              <w:t xml:space="preserve"> addysg a </w:t>
            </w:r>
            <w:r w:rsidR="00463F5A" w:rsidRPr="00B80735">
              <w:rPr>
                <w:rFonts w:ascii="Arial" w:hAnsi="Arial" w:cs="Arial"/>
                <w:i/>
                <w:sz w:val="22"/>
                <w:szCs w:val="22"/>
                <w:lang w:val="cy-GB"/>
              </w:rPr>
              <w:t>hyfforddiant t</w:t>
            </w:r>
            <w:r w:rsidR="0037742E" w:rsidRPr="00B80735">
              <w:rPr>
                <w:rFonts w:ascii="Arial" w:hAnsi="Arial" w:cs="Arial"/>
                <w:i/>
                <w:sz w:val="22"/>
                <w:szCs w:val="22"/>
                <w:lang w:val="cy-GB"/>
              </w:rPr>
              <w:t>rwy gyfrwng y Gymraeg. Rhowch ddatganiad ynghylch hygyrchedd darpariaeth cyfrwng Cymraeg yn eich awdurdod lleol mewn perthynas â chludiant o'r cartref i'r ysgol. Nodwch</w:t>
            </w:r>
            <w:r w:rsidR="00463F5A" w:rsidRPr="00B80735">
              <w:rPr>
                <w:rFonts w:ascii="Arial" w:hAnsi="Arial" w:cs="Arial"/>
                <w:i/>
                <w:sz w:val="22"/>
                <w:szCs w:val="22"/>
                <w:lang w:val="cy-GB"/>
              </w:rPr>
              <w:t xml:space="preserve"> unrhyw heriau a / neu feysydd </w:t>
            </w:r>
            <w:r w:rsidR="0037742E" w:rsidRPr="00B80735">
              <w:rPr>
                <w:rFonts w:ascii="Arial" w:hAnsi="Arial" w:cs="Arial"/>
                <w:i/>
                <w:sz w:val="22"/>
                <w:szCs w:val="22"/>
                <w:lang w:val="cy-GB"/>
              </w:rPr>
              <w:t xml:space="preserve"> </w:t>
            </w:r>
            <w:r w:rsidR="00463F5A" w:rsidRPr="00B80735">
              <w:rPr>
                <w:rFonts w:ascii="Arial" w:hAnsi="Arial" w:cs="Arial"/>
                <w:i/>
                <w:sz w:val="22"/>
                <w:szCs w:val="22"/>
                <w:lang w:val="cy-GB"/>
              </w:rPr>
              <w:t>lle ceir arfer da t</w:t>
            </w:r>
            <w:r w:rsidR="0037742E" w:rsidRPr="00B80735">
              <w:rPr>
                <w:rFonts w:ascii="Arial" w:hAnsi="Arial" w:cs="Arial"/>
                <w:i/>
                <w:sz w:val="22"/>
                <w:szCs w:val="22"/>
                <w:lang w:val="cy-GB"/>
              </w:rPr>
              <w:t>rwy gydweithio</w:t>
            </w:r>
            <w:r w:rsidR="00CF13D8" w:rsidRPr="00B80735">
              <w:rPr>
                <w:rFonts w:ascii="Arial" w:hAnsi="Arial" w:cs="Arial"/>
                <w:sz w:val="22"/>
                <w:szCs w:val="22"/>
                <w:lang w:val="cy-GB"/>
              </w:rPr>
              <w:t>.</w:t>
            </w:r>
          </w:p>
          <w:p w:rsidR="00CF13D8" w:rsidRPr="00B80735" w:rsidRDefault="00CF13D8" w:rsidP="00462C23">
            <w:pPr>
              <w:rPr>
                <w:rFonts w:ascii="Arial" w:hAnsi="Arial" w:cs="Arial"/>
                <w:sz w:val="22"/>
                <w:szCs w:val="22"/>
                <w:lang w:val="cy-GB"/>
              </w:rPr>
            </w:pPr>
          </w:p>
          <w:p w:rsidR="00CF13D8" w:rsidRPr="00B80735" w:rsidRDefault="00CF13D8" w:rsidP="00462C23">
            <w:pPr>
              <w:rPr>
                <w:rFonts w:ascii="Arial" w:hAnsi="Arial" w:cs="Arial"/>
                <w:sz w:val="22"/>
                <w:szCs w:val="22"/>
                <w:lang w:val="cy-GB"/>
              </w:rPr>
            </w:pPr>
          </w:p>
          <w:p w:rsidR="00CF13D8" w:rsidRPr="00B80735" w:rsidRDefault="00463F5A" w:rsidP="00EC5AD7">
            <w:pPr>
              <w:jc w:val="both"/>
              <w:rPr>
                <w:rFonts w:ascii="Arial" w:hAnsi="Arial" w:cs="Arial"/>
                <w:sz w:val="22"/>
                <w:szCs w:val="22"/>
                <w:lang w:val="cy-GB"/>
              </w:rPr>
            </w:pPr>
            <w:r w:rsidRPr="00B80735">
              <w:rPr>
                <w:rFonts w:ascii="Arial" w:hAnsi="Arial" w:cs="Arial"/>
                <w:sz w:val="22"/>
                <w:szCs w:val="22"/>
                <w:lang w:val="cy-GB"/>
              </w:rPr>
              <w:t xml:space="preserve">Mae dwy o’r pedair ysgol cyfrwng Cymraeg wedi’u lleoli yng Ngogledd y fwrdeistref sirol., y naill yn y gorllewin a’r llall yn y de. Gwasanaethir disgyblion yn y dwyrain gan drefniant cydweithredol gyda RhCT, yr ALl cyfagos. </w:t>
            </w:r>
            <w:r w:rsidR="00147185" w:rsidRPr="00B80735">
              <w:rPr>
                <w:rFonts w:ascii="Arial" w:hAnsi="Arial" w:cs="Arial"/>
                <w:sz w:val="22"/>
                <w:szCs w:val="22"/>
                <w:lang w:val="cy-GB"/>
              </w:rPr>
              <w:t>Mae’r ysgol uwchradd wedi’i lleoli yng ngogledd y fwrdeistref sirol, ac nid dyma’r lleoliad mwyaf hygyrch ar gyfer y disgyblion hynny sy’n byw ar gyrion y fwrdeistref sirol</w:t>
            </w:r>
            <w:r w:rsidR="00FD395E" w:rsidRPr="00B80735">
              <w:rPr>
                <w:rFonts w:ascii="Arial" w:hAnsi="Arial" w:cs="Arial"/>
                <w:sz w:val="22"/>
                <w:szCs w:val="22"/>
                <w:lang w:val="cy-GB"/>
              </w:rPr>
              <w:t>.</w:t>
            </w:r>
          </w:p>
          <w:p w:rsidR="004F1C3D" w:rsidRPr="00B80735" w:rsidRDefault="004F1C3D" w:rsidP="00EC5AD7">
            <w:pPr>
              <w:jc w:val="both"/>
              <w:rPr>
                <w:rFonts w:ascii="Arial" w:hAnsi="Arial" w:cs="Arial"/>
                <w:sz w:val="22"/>
                <w:szCs w:val="22"/>
                <w:lang w:val="cy-GB"/>
              </w:rPr>
            </w:pPr>
          </w:p>
          <w:p w:rsidR="00CF13D8" w:rsidRPr="00B80735" w:rsidRDefault="00147185" w:rsidP="00EC5AD7">
            <w:pPr>
              <w:jc w:val="both"/>
              <w:rPr>
                <w:rFonts w:ascii="Arial" w:hAnsi="Arial" w:cs="Arial"/>
                <w:sz w:val="22"/>
                <w:szCs w:val="22"/>
                <w:lang w:val="cy-GB"/>
              </w:rPr>
            </w:pPr>
            <w:r w:rsidRPr="00B80735">
              <w:rPr>
                <w:rFonts w:ascii="Arial" w:hAnsi="Arial" w:cs="Arial"/>
                <w:sz w:val="22"/>
                <w:szCs w:val="22"/>
                <w:lang w:val="cy-GB"/>
              </w:rPr>
              <w:t>Er y cydnabyddir bod y ffaith bod llai o ddisgyblion ac ysgolion cyfrwng Cymraeg yn golygu bod rhaid i ddisgyblion sy’n mynychu Addysg Gymraeg deithio’n bellach na’r rhan fwyaf o ddisgyblion eraill, darperir cludiant am ddim ar gyfer y disgyblion cynradd hynny sy’n teithio 2 filltir neu fwy ac ar gyfer disgyblion uwchradd ac ôl-16 sy’n teithio 3 milltir neu fwy</w:t>
            </w:r>
            <w:r w:rsidR="00FD395E" w:rsidRPr="00B80735">
              <w:rPr>
                <w:rFonts w:ascii="Arial" w:hAnsi="Arial" w:cs="Arial"/>
                <w:sz w:val="22"/>
                <w:szCs w:val="22"/>
                <w:lang w:val="cy-GB"/>
              </w:rPr>
              <w:t>.</w:t>
            </w:r>
            <w:r w:rsidR="003E78B7" w:rsidRPr="00B80735" w:rsidDel="003E78B7">
              <w:rPr>
                <w:rFonts w:ascii="Arial" w:hAnsi="Arial" w:cs="Arial"/>
                <w:sz w:val="22"/>
                <w:szCs w:val="22"/>
                <w:lang w:val="cy-GB"/>
              </w:rPr>
              <w:t xml:space="preserve"> </w:t>
            </w:r>
          </w:p>
          <w:p w:rsidR="00035BA7" w:rsidRPr="00B80735" w:rsidRDefault="00035BA7" w:rsidP="00EC5AD7">
            <w:pPr>
              <w:jc w:val="both"/>
              <w:rPr>
                <w:rFonts w:ascii="Arial" w:hAnsi="Arial" w:cs="Arial"/>
                <w:sz w:val="22"/>
                <w:szCs w:val="22"/>
              </w:rPr>
            </w:pPr>
          </w:p>
        </w:tc>
      </w:tr>
    </w:tbl>
    <w:p w:rsidR="00B644D8" w:rsidRPr="00B80735" w:rsidRDefault="00B644D8" w:rsidP="00EC5AD7">
      <w:pPr>
        <w:jc w:val="both"/>
        <w:rPr>
          <w:rFonts w:ascii="Arial" w:hAnsi="Arial" w:cs="Arial"/>
          <w:sz w:val="22"/>
          <w:szCs w:val="22"/>
        </w:rPr>
      </w:pPr>
    </w:p>
    <w:p w:rsidR="00B644D8" w:rsidRPr="00B80735" w:rsidRDefault="00B644D8" w:rsidP="00EC5AD7">
      <w:pPr>
        <w:jc w:val="both"/>
        <w:rPr>
          <w:rFonts w:ascii="Arial" w:hAnsi="Arial" w:cs="Arial"/>
          <w:sz w:val="22"/>
          <w:szCs w:val="22"/>
        </w:rPr>
      </w:pPr>
    </w:p>
    <w:p w:rsidR="00B644D8" w:rsidRPr="00B80735" w:rsidRDefault="00B644D8" w:rsidP="00EC5AD7">
      <w:pPr>
        <w:jc w:val="both"/>
        <w:rPr>
          <w:rFonts w:ascii="Arial" w:hAnsi="Arial" w:cs="Arial"/>
          <w:sz w:val="22"/>
          <w:szCs w:val="22"/>
        </w:rPr>
      </w:pPr>
    </w:p>
    <w:p w:rsidR="0047666E" w:rsidRPr="00B80735" w:rsidRDefault="0047666E">
      <w:pPr>
        <w:spacing w:after="200" w:line="276" w:lineRule="auto"/>
        <w:rPr>
          <w:rFonts w:ascii="Arial" w:hAnsi="Arial" w:cs="Arial"/>
          <w:i/>
          <w:sz w:val="22"/>
          <w:szCs w:val="22"/>
        </w:rPr>
      </w:pPr>
      <w:r w:rsidRPr="00B80735">
        <w:rPr>
          <w:rFonts w:ascii="Arial" w:hAnsi="Arial" w:cs="Arial"/>
          <w:i/>
          <w:sz w:val="22"/>
          <w:szCs w:val="22"/>
        </w:rPr>
        <w:br w:type="page"/>
      </w:r>
    </w:p>
    <w:p w:rsidR="00035BA7" w:rsidRPr="00B80735" w:rsidRDefault="00934F80">
      <w:pPr>
        <w:spacing w:after="200" w:line="276" w:lineRule="auto"/>
        <w:rPr>
          <w:rFonts w:ascii="Arial" w:hAnsi="Arial" w:cs="Arial"/>
          <w:i/>
          <w:sz w:val="22"/>
          <w:szCs w:val="22"/>
          <w:lang w:val="cy-GB"/>
        </w:rPr>
      </w:pPr>
      <w:r w:rsidRPr="00B80735">
        <w:rPr>
          <w:rFonts w:ascii="Arial" w:hAnsi="Arial" w:cs="Arial"/>
          <w:i/>
          <w:sz w:val="22"/>
          <w:szCs w:val="22"/>
          <w:lang w:val="cy-GB"/>
        </w:rPr>
        <w:lastRenderedPageBreak/>
        <w:t>ADRA</w:t>
      </w:r>
      <w:r w:rsidR="0047666E" w:rsidRPr="00B80735">
        <w:rPr>
          <w:rFonts w:ascii="Arial" w:hAnsi="Arial" w:cs="Arial"/>
          <w:i/>
          <w:sz w:val="22"/>
          <w:szCs w:val="22"/>
          <w:lang w:val="cy-GB"/>
        </w:rPr>
        <w:t>N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B80735" w:rsidTr="00EC5AD7">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B80735" w:rsidRDefault="00A87113" w:rsidP="00462C23">
            <w:pPr>
              <w:contextualSpacing/>
              <w:rPr>
                <w:rFonts w:ascii="Arial" w:hAnsi="Arial" w:cs="Arial"/>
                <w:b/>
                <w:sz w:val="22"/>
                <w:szCs w:val="22"/>
              </w:rPr>
            </w:pPr>
          </w:p>
          <w:p w:rsidR="00686BC7" w:rsidRPr="00B80735" w:rsidRDefault="0037742E" w:rsidP="00686BC7">
            <w:pPr>
              <w:rPr>
                <w:rFonts w:ascii="Arial" w:hAnsi="Arial" w:cs="Arial"/>
                <w:b/>
                <w:bCs/>
                <w:sz w:val="22"/>
                <w:szCs w:val="22"/>
                <w:lang w:val="cy-GB"/>
              </w:rPr>
            </w:pPr>
            <w:r w:rsidRPr="00B80735">
              <w:rPr>
                <w:rFonts w:ascii="Arial" w:hAnsi="Arial" w:cs="Arial"/>
                <w:b/>
                <w:bCs/>
                <w:sz w:val="22"/>
                <w:szCs w:val="22"/>
                <w:lang w:val="cy-GB"/>
              </w:rPr>
              <w:t>Deilliant 1: Mwy o blant saith oed yn cael eu haddysgu trwy gyfrwng y Gymraeg</w:t>
            </w:r>
          </w:p>
          <w:p w:rsidR="00686BC7" w:rsidRPr="00B80735" w:rsidRDefault="00686BC7" w:rsidP="00686BC7">
            <w:pPr>
              <w:ind w:left="720"/>
              <w:rPr>
                <w:rFonts w:ascii="Arial" w:hAnsi="Arial" w:cs="Arial"/>
                <w:sz w:val="22"/>
                <w:szCs w:val="22"/>
                <w:lang w:val="cy-GB"/>
              </w:rPr>
            </w:pPr>
          </w:p>
          <w:p w:rsidR="00E96993" w:rsidRPr="00B80735" w:rsidRDefault="0037742E" w:rsidP="00E96993">
            <w:pPr>
              <w:jc w:val="both"/>
              <w:rPr>
                <w:rFonts w:ascii="Arial" w:hAnsi="Arial" w:cs="Arial"/>
                <w:b/>
                <w:sz w:val="22"/>
                <w:szCs w:val="22"/>
                <w:lang w:val="cy-GB"/>
              </w:rPr>
            </w:pPr>
            <w:r w:rsidRPr="00B80735">
              <w:rPr>
                <w:rFonts w:ascii="Arial" w:hAnsi="Arial" w:cs="Arial"/>
                <w:b/>
                <w:sz w:val="22"/>
                <w:szCs w:val="22"/>
                <w:lang w:val="cy-GB"/>
              </w:rPr>
              <w:t xml:space="preserve">Sut </w:t>
            </w:r>
            <w:r w:rsidR="00147185" w:rsidRPr="00B80735">
              <w:rPr>
                <w:rFonts w:ascii="Arial" w:hAnsi="Arial" w:cs="Arial"/>
                <w:b/>
                <w:sz w:val="22"/>
                <w:szCs w:val="22"/>
                <w:lang w:val="cy-GB"/>
              </w:rPr>
              <w:t>f</w:t>
            </w:r>
            <w:r w:rsidRPr="00B80735">
              <w:rPr>
                <w:rFonts w:ascii="Arial" w:hAnsi="Arial" w:cs="Arial"/>
                <w:b/>
                <w:sz w:val="22"/>
                <w:szCs w:val="22"/>
                <w:lang w:val="cy-GB"/>
              </w:rPr>
              <w:t>ydd y weledigae</w:t>
            </w:r>
            <w:r w:rsidR="00147185" w:rsidRPr="00B80735">
              <w:rPr>
                <w:rFonts w:ascii="Arial" w:hAnsi="Arial" w:cs="Arial"/>
                <w:b/>
                <w:sz w:val="22"/>
                <w:szCs w:val="22"/>
                <w:lang w:val="cy-GB"/>
              </w:rPr>
              <w:t>th ar gyfer cynyddu nifer y lleoe</w:t>
            </w:r>
            <w:r w:rsidRPr="00B80735">
              <w:rPr>
                <w:rFonts w:ascii="Arial" w:hAnsi="Arial" w:cs="Arial"/>
                <w:b/>
                <w:sz w:val="22"/>
                <w:szCs w:val="22"/>
                <w:lang w:val="cy-GB"/>
              </w:rPr>
              <w:t>dd yn y sector cyfrwng</w:t>
            </w:r>
            <w:r w:rsidR="00147185" w:rsidRPr="00B80735">
              <w:rPr>
                <w:rFonts w:ascii="Arial" w:hAnsi="Arial" w:cs="Arial"/>
                <w:b/>
                <w:sz w:val="22"/>
                <w:szCs w:val="22"/>
                <w:lang w:val="cy-GB"/>
              </w:rPr>
              <w:t xml:space="preserve"> Cymraeg yn cael ei gweithredu t</w:t>
            </w:r>
            <w:r w:rsidRPr="00B80735">
              <w:rPr>
                <w:rFonts w:ascii="Arial" w:hAnsi="Arial" w:cs="Arial"/>
                <w:b/>
                <w:sz w:val="22"/>
                <w:szCs w:val="22"/>
                <w:lang w:val="cy-GB"/>
              </w:rPr>
              <w:t>rwy eich rhaglen Ysgolion ac Addysg yr 21ain Ganrif</w:t>
            </w:r>
            <w:r w:rsidR="00E96993" w:rsidRPr="00B80735">
              <w:rPr>
                <w:rFonts w:ascii="Arial" w:hAnsi="Arial" w:cs="Arial"/>
                <w:b/>
                <w:sz w:val="22"/>
                <w:szCs w:val="22"/>
                <w:lang w:val="cy-GB"/>
              </w:rPr>
              <w:t>?</w:t>
            </w:r>
          </w:p>
          <w:p w:rsidR="00E96993" w:rsidRPr="00B80735" w:rsidRDefault="00147185" w:rsidP="00E96993">
            <w:pPr>
              <w:jc w:val="both"/>
              <w:rPr>
                <w:rFonts w:ascii="Arial" w:hAnsi="Arial" w:cs="Arial"/>
                <w:sz w:val="22"/>
                <w:szCs w:val="22"/>
                <w:lang w:val="cy-GB"/>
              </w:rPr>
            </w:pPr>
            <w:r w:rsidRPr="00B80735">
              <w:rPr>
                <w:rFonts w:ascii="Arial" w:hAnsi="Arial" w:cs="Arial"/>
                <w:sz w:val="22"/>
                <w:szCs w:val="22"/>
                <w:lang w:val="cy-GB"/>
              </w:rPr>
              <w:t>O fewn Band A yn Rhaglen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mae darpariaeth i godi ysgol newydd ar gyfer YGG Cwm Garw sy’n rhan o brosiect De Cwm Garw. Y bwriad yw y bydd yr ysgol ag 1 dosbarth ym mhob blwyddyn yn agor ym mis Ionawr 2019. Er nad oes cynnydd mewn capasiti ar gyfer disgyblion 4-11 oed bydd cynnydd yn nifer y lleoedd ar gyfer plant meithrin a fydd yn galluogi mwy o ddisgyblion i gael darpariaeth cyfrwng Cymraeg. Bydd YGG Cwm Garw yn adleoli i dde’r cwm ac o ganlyniad bydd yn fwy hygyrch gan fod yn ganolog i’r dalgylch. Disgwylir y bydd y lleoedd gwag sy’n bodoli ar hyn o bryd yn YGG Cwm Garw yn gostwng yn sylweddol o ganlyniad i’r symud. Efallai y bydd newid i ddalgylchoedd YG Bro Ogwr ac YGG Cwm Garw; </w:t>
            </w:r>
            <w:r w:rsidR="00035C01" w:rsidRPr="00B80735">
              <w:rPr>
                <w:rFonts w:ascii="Arial" w:hAnsi="Arial" w:cs="Arial"/>
                <w:sz w:val="22"/>
                <w:szCs w:val="22"/>
                <w:lang w:val="cy-GB"/>
              </w:rPr>
              <w:t>bydd penderfyniad ynglŷn â hyn yn cael ei wneud flwyddyn ar ôl symud i’r ysgol newydd</w:t>
            </w:r>
            <w:r w:rsidR="00E96993" w:rsidRPr="00B80735">
              <w:rPr>
                <w:rFonts w:ascii="Arial" w:hAnsi="Arial" w:cs="Arial"/>
                <w:sz w:val="22"/>
                <w:szCs w:val="22"/>
                <w:lang w:val="cy-GB"/>
              </w:rPr>
              <w:t>.</w:t>
            </w:r>
          </w:p>
          <w:p w:rsidR="00E96993" w:rsidRPr="00B80735" w:rsidRDefault="00E96993" w:rsidP="00E96993">
            <w:pPr>
              <w:ind w:left="426"/>
              <w:jc w:val="both"/>
              <w:rPr>
                <w:rFonts w:ascii="Arial" w:hAnsi="Arial" w:cs="Arial"/>
                <w:sz w:val="22"/>
                <w:szCs w:val="22"/>
                <w:lang w:val="cy-GB"/>
              </w:rPr>
            </w:pPr>
          </w:p>
          <w:p w:rsidR="00E96993" w:rsidRPr="00B80735" w:rsidRDefault="004A556B" w:rsidP="00E96993">
            <w:pPr>
              <w:jc w:val="both"/>
              <w:rPr>
                <w:rFonts w:ascii="Arial" w:hAnsi="Arial" w:cs="Arial"/>
                <w:sz w:val="22"/>
                <w:szCs w:val="22"/>
                <w:lang w:val="cy-GB"/>
              </w:rPr>
            </w:pPr>
            <w:r w:rsidRPr="00B80735">
              <w:rPr>
                <w:rFonts w:ascii="Arial" w:hAnsi="Arial" w:cs="Arial"/>
                <w:sz w:val="22"/>
                <w:szCs w:val="22"/>
                <w:lang w:val="cy-GB"/>
              </w:rPr>
              <w:t>Mae’r Awdurdod wrthi ar hyn o bryd yn cynnal Adolygiad Strategol o addysg. Mae 4 ffrwd waith yn yr adolygiad; mae’r ffrwd waith Moderneiddio Ysgolion (Band B) yn cynnwys prosiect sy’n canolbwyntio ar ddarpariaeth cyfrwng Cymraeg, gan ystyried anghenion y sector yn awr, yn y tymor byr a’r tymor hir. Mae</w:t>
            </w:r>
            <w:r w:rsidR="00D5608D" w:rsidRPr="00B80735">
              <w:rPr>
                <w:rFonts w:ascii="Arial" w:hAnsi="Arial" w:cs="Arial"/>
                <w:sz w:val="22"/>
                <w:szCs w:val="22"/>
                <w:lang w:val="cy-GB"/>
              </w:rPr>
              <w:t xml:space="preserve"> </w:t>
            </w:r>
            <w:r w:rsidRPr="00B80735">
              <w:rPr>
                <w:rFonts w:ascii="Arial" w:hAnsi="Arial" w:cs="Arial"/>
                <w:b/>
                <w:sz w:val="22"/>
                <w:szCs w:val="22"/>
                <w:lang w:val="cy-GB"/>
              </w:rPr>
              <w:t>astudiaeth ddichonoldeb o ddarpariaeth cyfrwng Cymraeg</w:t>
            </w:r>
            <w:r w:rsidR="00D5608D" w:rsidRPr="00B80735">
              <w:rPr>
                <w:rFonts w:ascii="Arial" w:hAnsi="Arial" w:cs="Arial"/>
                <w:sz w:val="22"/>
                <w:szCs w:val="22"/>
                <w:lang w:val="cy-GB"/>
              </w:rPr>
              <w:t xml:space="preserve"> </w:t>
            </w:r>
            <w:r w:rsidRPr="00B80735">
              <w:rPr>
                <w:rFonts w:ascii="Arial" w:hAnsi="Arial" w:cs="Arial"/>
                <w:sz w:val="22"/>
                <w:szCs w:val="22"/>
                <w:lang w:val="cy-GB"/>
              </w:rPr>
              <w:t>ledled y sir wrthi’n cael ei chynnal a phan fydd yn cael ei chyhoeddi bydd yn argymell opsiynau posibl o ran sut orau i gynyddu a chadw niferoedd y disgyblion sy’n dysgu trwy gyfrwng y Gymraeg hyd at 2030. Bydd yn ystyried canlyniadau’r arolwg o’r galw ymhlith dysgwyr, lleoliadau ysgolion cynradd, eu hagosrwydd at yr ysgol uwchradd Gymraeg a threfniadaeth ysgolion – gan gynnwys trefniadau cydweithredol ar hyn o bryd – a bydd hefyd yn ystyried y rhesymau dros y diffyg parhad mewn addysg cyfrwng Cymraeg a nodwyd gan y Strategaeth Twf a Chadw</w:t>
            </w:r>
            <w:r w:rsidR="00D5608D" w:rsidRPr="00B80735">
              <w:rPr>
                <w:rFonts w:ascii="Arial" w:hAnsi="Arial" w:cs="Arial"/>
                <w:sz w:val="22"/>
                <w:szCs w:val="22"/>
                <w:lang w:val="cy-GB"/>
              </w:rPr>
              <w:t>.</w:t>
            </w:r>
          </w:p>
          <w:p w:rsidR="00E96993" w:rsidRPr="00B80735" w:rsidRDefault="00E96993" w:rsidP="00E96993">
            <w:pPr>
              <w:ind w:left="426"/>
              <w:jc w:val="both"/>
              <w:rPr>
                <w:rFonts w:ascii="Arial" w:hAnsi="Arial" w:cs="Arial"/>
                <w:sz w:val="22"/>
                <w:szCs w:val="22"/>
                <w:lang w:val="cy-GB" w:eastAsia="en-US"/>
              </w:rPr>
            </w:pPr>
          </w:p>
          <w:p w:rsidR="00E96993" w:rsidRPr="00B80735" w:rsidRDefault="0037742E" w:rsidP="00E96993">
            <w:pPr>
              <w:jc w:val="both"/>
              <w:rPr>
                <w:rFonts w:ascii="Arial" w:hAnsi="Arial" w:cs="Arial"/>
                <w:color w:val="FF0000"/>
                <w:sz w:val="22"/>
                <w:szCs w:val="22"/>
                <w:lang w:val="cy-GB"/>
              </w:rPr>
            </w:pPr>
            <w:r w:rsidRPr="00B80735">
              <w:rPr>
                <w:rFonts w:ascii="Arial" w:hAnsi="Arial" w:cs="Arial"/>
                <w:b/>
                <w:sz w:val="22"/>
                <w:szCs w:val="22"/>
                <w:lang w:val="cy-GB"/>
              </w:rPr>
              <w:t>Disgrifiwch addysg cyfrwng Cymraeg yn yr awdurdod lleol - y nifer a'r math o ysgolion yn ogystal ag unrhyw engh</w:t>
            </w:r>
            <w:r w:rsidR="004A556B" w:rsidRPr="00B80735">
              <w:rPr>
                <w:rFonts w:ascii="Arial" w:hAnsi="Arial" w:cs="Arial"/>
                <w:b/>
                <w:sz w:val="22"/>
                <w:szCs w:val="22"/>
                <w:lang w:val="cy-GB"/>
              </w:rPr>
              <w:t>reifftiau diweddar o fuddsoddi</w:t>
            </w:r>
            <w:r w:rsidRPr="00B80735">
              <w:rPr>
                <w:rFonts w:ascii="Arial" w:hAnsi="Arial" w:cs="Arial"/>
                <w:b/>
                <w:sz w:val="22"/>
                <w:szCs w:val="22"/>
                <w:lang w:val="cy-GB"/>
              </w:rPr>
              <w:t xml:space="preserve"> cyfalaf. Os oes datblygiadau economaidd / tai newydd o fewn yr awdurdod, sut </w:t>
            </w:r>
            <w:r w:rsidR="004A556B" w:rsidRPr="00B80735">
              <w:rPr>
                <w:rFonts w:ascii="Arial" w:hAnsi="Arial" w:cs="Arial"/>
                <w:b/>
                <w:sz w:val="22"/>
                <w:szCs w:val="22"/>
                <w:lang w:val="cy-GB"/>
              </w:rPr>
              <w:t>fyddwch yn</w:t>
            </w:r>
            <w:r w:rsidRPr="00B80735">
              <w:rPr>
                <w:rFonts w:ascii="Arial" w:hAnsi="Arial" w:cs="Arial"/>
                <w:b/>
                <w:sz w:val="22"/>
                <w:szCs w:val="22"/>
                <w:lang w:val="cy-GB"/>
              </w:rPr>
              <w:t xml:space="preserve"> sicrhau y bydd addysg cyfrwng Cymraeg yn cael ystyriaeth lawn </w:t>
            </w:r>
            <w:r w:rsidR="004A556B" w:rsidRPr="00B80735">
              <w:rPr>
                <w:rFonts w:ascii="Arial" w:hAnsi="Arial" w:cs="Arial"/>
                <w:b/>
                <w:sz w:val="22"/>
                <w:szCs w:val="22"/>
                <w:lang w:val="cy-GB"/>
              </w:rPr>
              <w:t>fel</w:t>
            </w:r>
            <w:r w:rsidRPr="00B80735">
              <w:rPr>
                <w:rFonts w:ascii="Arial" w:hAnsi="Arial" w:cs="Arial"/>
                <w:b/>
                <w:sz w:val="22"/>
                <w:szCs w:val="22"/>
                <w:lang w:val="cy-GB"/>
              </w:rPr>
              <w:t xml:space="preserve"> rhan o'r datblygiadau gan gynnwys unrhyw gytundebau 106 </w:t>
            </w:r>
            <w:r w:rsidR="004A556B" w:rsidRPr="00B80735">
              <w:rPr>
                <w:rFonts w:ascii="Arial" w:hAnsi="Arial" w:cs="Arial"/>
                <w:b/>
                <w:sz w:val="22"/>
                <w:szCs w:val="22"/>
                <w:lang w:val="cy-GB"/>
              </w:rPr>
              <w:t xml:space="preserve">y </w:t>
            </w:r>
            <w:r w:rsidRPr="00B80735">
              <w:rPr>
                <w:rFonts w:ascii="Arial" w:hAnsi="Arial" w:cs="Arial"/>
                <w:b/>
                <w:sz w:val="22"/>
                <w:szCs w:val="22"/>
                <w:lang w:val="cy-GB"/>
              </w:rPr>
              <w:t>bydd modd eu defnyddio ar gyfer darpariaeth cyfrwng Cymraeg</w:t>
            </w:r>
            <w:r w:rsidR="00E96993" w:rsidRPr="00B80735">
              <w:rPr>
                <w:rFonts w:ascii="Arial" w:hAnsi="Arial" w:cs="Arial"/>
                <w:b/>
                <w:sz w:val="22"/>
                <w:szCs w:val="22"/>
                <w:lang w:val="cy-GB"/>
              </w:rPr>
              <w:t xml:space="preserve">:  </w:t>
            </w:r>
          </w:p>
          <w:p w:rsidR="00E96993" w:rsidRPr="00B80735" w:rsidRDefault="0077232E" w:rsidP="00E96993">
            <w:pPr>
              <w:jc w:val="both"/>
              <w:rPr>
                <w:rFonts w:ascii="Arial" w:hAnsi="Arial" w:cs="Arial"/>
                <w:sz w:val="22"/>
                <w:szCs w:val="22"/>
                <w:lang w:val="cy-GB"/>
              </w:rPr>
            </w:pPr>
            <w:r w:rsidRPr="00B80735">
              <w:rPr>
                <w:rFonts w:ascii="Arial" w:hAnsi="Arial" w:cs="Arial"/>
                <w:sz w:val="22"/>
                <w:szCs w:val="22"/>
                <w:lang w:val="cy-GB"/>
              </w:rPr>
              <w:t>Mae 4 ysgol gynradd cymunedol cyfrwng Cymraeg ac 1 ysgol uwchradd gymunedol cyfrwng Cymraeg yn y Fwrdeistref Sirol. Mae pwysau ar leoedd yn YG Bro Ogwr wedi arwain at osod caban dwbl i’w ddefnyddio fel ystafelloedd dosbarth o adnoddau cyfalaf y Cyngor. Fe wnaed buddsoddiad cyfalaf yn YGG Cwm Garw hefyd, o ran y gwaith sy’n ymwneud â datblygu’r ysgol newydd y bwriedir iddi agor ym mis Ionawr 2019</w:t>
            </w:r>
            <w:r w:rsidR="00E96993" w:rsidRPr="00B80735">
              <w:rPr>
                <w:rFonts w:ascii="Arial" w:hAnsi="Arial" w:cs="Arial"/>
                <w:sz w:val="22"/>
                <w:szCs w:val="22"/>
                <w:lang w:val="cy-GB"/>
              </w:rPr>
              <w:t xml:space="preserve">. </w:t>
            </w:r>
          </w:p>
          <w:p w:rsidR="00E96993" w:rsidRPr="00B80735" w:rsidRDefault="00E96993" w:rsidP="00E96993">
            <w:pPr>
              <w:jc w:val="both"/>
              <w:rPr>
                <w:rFonts w:ascii="Arial" w:hAnsi="Arial" w:cs="Arial"/>
                <w:sz w:val="22"/>
                <w:szCs w:val="22"/>
                <w:lang w:val="cy-GB"/>
              </w:rPr>
            </w:pPr>
          </w:p>
          <w:p w:rsidR="00E96993" w:rsidRPr="00B80735" w:rsidRDefault="000B6B84" w:rsidP="00E96993">
            <w:pPr>
              <w:jc w:val="both"/>
              <w:rPr>
                <w:rFonts w:ascii="Arial" w:hAnsi="Arial" w:cs="Arial"/>
                <w:sz w:val="22"/>
                <w:szCs w:val="22"/>
                <w:lang w:val="cy-GB"/>
              </w:rPr>
            </w:pPr>
            <w:r w:rsidRPr="00B80735">
              <w:rPr>
                <w:rFonts w:ascii="Arial" w:hAnsi="Arial" w:cs="Arial"/>
                <w:sz w:val="22"/>
                <w:szCs w:val="22"/>
                <w:lang w:val="cy-GB"/>
              </w:rPr>
              <w:t>Mae datblygiadau tai yn yr arfaeth o fewn y Fwrdeistref Sirol a fydd yn ysgogi cyfraniadau Adran 106 at leoedd addysg. Bydd y Cyngor yn penderfynu ble y caiff yr arian o’r datblygiadau hyn ei fuddsoddi gan gynnwys darpariaeth briodol ar gyfer lleoedd cyfrwng Cymraeg. Gwneir penderfyniadau yn seiliedig ar y galw am leoedd o fewn dalgylch ysgol y datblygiad. Mae nifer o bocedi o ddatblygiadau tai bach yn ardal Porth y Cymoedd y mae Bro Ogwr yn ysgol ddalgylch iddi ar hyn o bryd, er y rhagwelir y gall disgyblion symud i safle newydd Cwm Garw ym Metws lle mae’r nifer presennol a’r amcanestyniadau’n dynodi y dylai fod rhai lleoedd gwag. Bydd adolygiad o’r dalgylchoedd yn cael ei gynnal flwyddyn ar ôl i’r ysgol symud i’w safle newydd. Ceir datblygiadau yng Ngogledd Ddwyrain Bracla (450 o dai) ac yn ardal Llangrallo/Pen-coed (290 o dai) hefyd</w:t>
            </w:r>
            <w:r w:rsidR="00E96993" w:rsidRPr="00B80735">
              <w:rPr>
                <w:rFonts w:ascii="Arial" w:hAnsi="Arial" w:cs="Arial"/>
                <w:sz w:val="22"/>
                <w:szCs w:val="22"/>
                <w:lang w:val="cy-GB"/>
              </w:rPr>
              <w:t>.</w:t>
            </w:r>
          </w:p>
          <w:p w:rsidR="0076264A" w:rsidRPr="00B80735" w:rsidRDefault="0076264A" w:rsidP="00E96993">
            <w:pPr>
              <w:jc w:val="both"/>
              <w:rPr>
                <w:rFonts w:ascii="Arial" w:hAnsi="Arial" w:cs="Arial"/>
                <w:sz w:val="22"/>
                <w:szCs w:val="22"/>
              </w:rPr>
            </w:pPr>
          </w:p>
          <w:p w:rsidR="00C27208" w:rsidRPr="00B80735" w:rsidRDefault="008034E8" w:rsidP="00E96993">
            <w:pPr>
              <w:jc w:val="both"/>
              <w:rPr>
                <w:rFonts w:ascii="Arial" w:hAnsi="Arial" w:cs="Arial"/>
                <w:sz w:val="22"/>
                <w:szCs w:val="22"/>
                <w:lang w:val="cy-GB"/>
              </w:rPr>
            </w:pPr>
            <w:r w:rsidRPr="00B80735">
              <w:rPr>
                <w:rFonts w:ascii="Arial" w:hAnsi="Arial" w:cs="Arial"/>
                <w:sz w:val="22"/>
                <w:szCs w:val="22"/>
                <w:lang w:val="cy-GB"/>
              </w:rPr>
              <w:t xml:space="preserve">Yn ddiweddar mae’r Cabinet wedi cymeradwyo’r argymhellion i </w:t>
            </w:r>
            <w:r w:rsidR="00841F4C" w:rsidRPr="00B80735">
              <w:rPr>
                <w:rFonts w:ascii="Arial" w:hAnsi="Arial" w:cs="Arial"/>
                <w:sz w:val="22"/>
                <w:szCs w:val="22"/>
                <w:lang w:val="cy-GB"/>
              </w:rPr>
              <w:t>symud y cynlluniau Band B ymlaen at</w:t>
            </w:r>
            <w:r w:rsidRPr="00B80735">
              <w:rPr>
                <w:rFonts w:ascii="Arial" w:hAnsi="Arial" w:cs="Arial"/>
                <w:sz w:val="22"/>
                <w:szCs w:val="22"/>
                <w:lang w:val="cy-GB"/>
              </w:rPr>
              <w:t xml:space="preserve"> arfarniadau o’r opsiynau ar gyfer dichonoldeb a dyluniadau mwy manwl (3 Hydref </w:t>
            </w:r>
            <w:r w:rsidRPr="00B80735">
              <w:rPr>
                <w:rFonts w:ascii="Arial" w:hAnsi="Arial" w:cs="Arial"/>
                <w:sz w:val="22"/>
                <w:szCs w:val="22"/>
                <w:lang w:val="cy-GB"/>
              </w:rPr>
              <w:lastRenderedPageBreak/>
              <w:t>2017). Roedd y cynlluniau’n cynnwys Rhaglen Amlinellol Strategol Ysgolion ac Addysg yr 21ain Ganrif Pen-y-bont ar Ogwr a gyflwynwyd i Lywodraeth Cymru i wneud ymrwymiad i gynyddu’r ddarpariaeth bresennol</w:t>
            </w:r>
            <w:r w:rsidR="00C27208" w:rsidRPr="00B80735">
              <w:rPr>
                <w:rFonts w:ascii="Arial" w:hAnsi="Arial" w:cs="Arial"/>
                <w:sz w:val="22"/>
                <w:szCs w:val="22"/>
                <w:lang w:val="cy-GB"/>
              </w:rPr>
              <w:t>:</w:t>
            </w:r>
          </w:p>
          <w:p w:rsidR="00C27208" w:rsidRPr="00B80735" w:rsidRDefault="00841F4C" w:rsidP="00C27208">
            <w:pPr>
              <w:pStyle w:val="ListParagraph"/>
              <w:numPr>
                <w:ilvl w:val="0"/>
                <w:numId w:val="43"/>
              </w:numPr>
              <w:jc w:val="both"/>
              <w:rPr>
                <w:rFonts w:ascii="Arial" w:hAnsi="Arial" w:cs="Arial"/>
                <w:sz w:val="22"/>
                <w:szCs w:val="22"/>
                <w:lang w:val="cy-GB"/>
              </w:rPr>
            </w:pPr>
            <w:r w:rsidRPr="00B80735">
              <w:rPr>
                <w:rFonts w:ascii="Arial" w:hAnsi="Arial" w:cs="Arial"/>
                <w:sz w:val="22"/>
                <w:szCs w:val="22"/>
                <w:lang w:val="cy-GB"/>
              </w:rPr>
              <w:t>Gorllewin Pen-y-bont (darpariaeth cyfrwng Cymraeg â 2 ddosbarth ym mhob blwyddyn) yn unol â’r arolwg o addysg cyfrwng Cymraeg a oedd yn dynodi bod galw am ddarpariaeth gynradd ychwanegol yn yr ardal honno</w:t>
            </w:r>
            <w:r w:rsidR="009A2017" w:rsidRPr="00B80735">
              <w:rPr>
                <w:rFonts w:ascii="Arial" w:hAnsi="Arial" w:cs="Arial"/>
                <w:sz w:val="22"/>
                <w:szCs w:val="22"/>
                <w:lang w:val="cy-GB"/>
              </w:rPr>
              <w:t xml:space="preserve">.  </w:t>
            </w:r>
            <w:r w:rsidRPr="00B80735">
              <w:rPr>
                <w:rFonts w:ascii="Arial" w:hAnsi="Arial" w:cs="Arial"/>
                <w:sz w:val="22"/>
                <w:szCs w:val="22"/>
                <w:lang w:val="cy-GB"/>
              </w:rPr>
              <w:t>Gallai hyn fod yn ddarpariaeth newydd neu’n lleoedd ychwanegol mewn darpariaeth bresennol yn yr ardal</w:t>
            </w:r>
            <w:r w:rsidR="009A2017" w:rsidRPr="00B80735">
              <w:rPr>
                <w:rFonts w:ascii="Arial" w:hAnsi="Arial" w:cs="Arial"/>
                <w:sz w:val="22"/>
                <w:szCs w:val="22"/>
                <w:lang w:val="cy-GB"/>
              </w:rPr>
              <w:t>.</w:t>
            </w:r>
          </w:p>
          <w:p w:rsidR="0076264A" w:rsidRPr="00B80735" w:rsidRDefault="007053DF" w:rsidP="00C27208">
            <w:pPr>
              <w:pStyle w:val="ListParagraph"/>
              <w:numPr>
                <w:ilvl w:val="0"/>
                <w:numId w:val="43"/>
              </w:numPr>
              <w:jc w:val="both"/>
              <w:rPr>
                <w:rFonts w:ascii="Arial" w:hAnsi="Arial" w:cs="Arial"/>
                <w:sz w:val="22"/>
                <w:szCs w:val="22"/>
                <w:lang w:val="cy-GB"/>
              </w:rPr>
            </w:pPr>
            <w:r w:rsidRPr="00B80735">
              <w:rPr>
                <w:rFonts w:ascii="Arial" w:hAnsi="Arial" w:cs="Arial"/>
                <w:sz w:val="22"/>
                <w:szCs w:val="22"/>
                <w:lang w:val="cy-GB"/>
              </w:rPr>
              <w:t>Gogledd Ddwyrain Pen-y-bont (lle gall fod cyfle i greu darpariaeth cyfrwng Cymraeg ychwanegol i ateb y galw o du’r datblygiadau tai cyfredol gan fynd i’r afael o bosibl â nifer y lleoedd addysg cyfrwng Cymraeg sy’n gwasanaethu’r ardal) fel cynlluniau Band B y rhoddir blaenoriaeth iddynt. Bydd angen ystyried hyn fel rhan o ymateb strategol i’r effaith ar yr holl ysgolion yn yr ardal</w:t>
            </w:r>
            <w:r w:rsidR="00B43721" w:rsidRPr="00B80735">
              <w:rPr>
                <w:rFonts w:ascii="Arial" w:hAnsi="Arial" w:cs="Arial"/>
                <w:sz w:val="22"/>
                <w:szCs w:val="22"/>
                <w:lang w:val="cy-GB"/>
              </w:rPr>
              <w:t>.</w:t>
            </w:r>
          </w:p>
          <w:p w:rsidR="00E96993" w:rsidRPr="00B80735" w:rsidRDefault="00E96993" w:rsidP="00E96993">
            <w:pPr>
              <w:ind w:left="426"/>
              <w:jc w:val="both"/>
              <w:rPr>
                <w:rFonts w:ascii="Arial" w:hAnsi="Arial" w:cs="Arial"/>
                <w:sz w:val="22"/>
                <w:szCs w:val="22"/>
                <w:lang w:val="cy-GB"/>
              </w:rPr>
            </w:pPr>
          </w:p>
          <w:p w:rsidR="00E96993" w:rsidRPr="00B80735" w:rsidRDefault="007053DF" w:rsidP="00E96993">
            <w:pPr>
              <w:jc w:val="both"/>
              <w:rPr>
                <w:rFonts w:ascii="Arial" w:hAnsi="Arial" w:cs="Arial"/>
                <w:sz w:val="22"/>
                <w:szCs w:val="22"/>
                <w:lang w:val="cy-GB"/>
              </w:rPr>
            </w:pPr>
            <w:r w:rsidRPr="00B80735">
              <w:rPr>
                <w:rFonts w:ascii="Arial" w:hAnsi="Arial" w:cs="Arial"/>
                <w:sz w:val="22"/>
                <w:szCs w:val="22"/>
                <w:lang w:val="cy-GB"/>
              </w:rPr>
              <w:t>Ar hyn o bryd nid oes cyfeiriad penodol at ddarpariaeth cyfrwng Cymraeg o fewn y ‘Canllawiau Cynllunio Atodol’ er bod darpariaeth cyfrwng Cymraeg yn cael ei chymryd i ystyriaeth wrth benderfynu ble y caiff yr arian ei fuddsoddi. Bwriedir adolygu’r Canllawiau Cynllunio Atodol yn y dyfodol agos iawn a bydd sylw arbennig yn cael ei roi i’r gofynion o ran darpariaeth cyfrwng Cymraeg wrth eu datblygu</w:t>
            </w:r>
            <w:r w:rsidR="00E96993" w:rsidRPr="00B80735">
              <w:rPr>
                <w:rFonts w:ascii="Arial" w:hAnsi="Arial" w:cs="Arial"/>
                <w:sz w:val="22"/>
                <w:szCs w:val="22"/>
                <w:lang w:val="cy-GB"/>
              </w:rPr>
              <w:t xml:space="preserve">. </w:t>
            </w:r>
          </w:p>
          <w:p w:rsidR="00E96993" w:rsidRPr="00B80735" w:rsidRDefault="00E96993" w:rsidP="00E96993">
            <w:pPr>
              <w:jc w:val="both"/>
              <w:rPr>
                <w:rFonts w:ascii="Arial" w:hAnsi="Arial" w:cs="Arial"/>
                <w:sz w:val="22"/>
                <w:szCs w:val="22"/>
                <w:lang w:val="cy-GB"/>
              </w:rPr>
            </w:pPr>
          </w:p>
          <w:p w:rsidR="00E96993" w:rsidRPr="00B80735" w:rsidRDefault="00E96993" w:rsidP="00E96993">
            <w:pPr>
              <w:jc w:val="both"/>
              <w:rPr>
                <w:rFonts w:ascii="Arial" w:hAnsi="Arial" w:cs="Arial"/>
                <w:sz w:val="22"/>
                <w:szCs w:val="22"/>
                <w:lang w:val="cy-GB"/>
              </w:rPr>
            </w:pPr>
          </w:p>
          <w:p w:rsidR="00E96993" w:rsidRPr="00B80735" w:rsidRDefault="0043204A" w:rsidP="00E96993">
            <w:pPr>
              <w:jc w:val="both"/>
              <w:rPr>
                <w:rFonts w:ascii="Arial" w:hAnsi="Arial" w:cs="Arial"/>
                <w:b/>
                <w:sz w:val="22"/>
                <w:szCs w:val="22"/>
                <w:lang w:val="cy-GB"/>
              </w:rPr>
            </w:pPr>
            <w:r w:rsidRPr="00B80735">
              <w:rPr>
                <w:rFonts w:ascii="Arial" w:hAnsi="Arial" w:cs="Arial"/>
                <w:b/>
                <w:sz w:val="22"/>
                <w:szCs w:val="22"/>
                <w:lang w:val="cy-GB"/>
              </w:rPr>
              <w:t xml:space="preserve">Os oes unrhyw ysgolion cyfrwng Cymraeg o fewn trothwy capasiti o 10% neu ysgolion sy'n </w:t>
            </w:r>
            <w:r w:rsidR="007053DF" w:rsidRPr="00B80735">
              <w:rPr>
                <w:rFonts w:ascii="Arial" w:hAnsi="Arial" w:cs="Arial"/>
                <w:b/>
                <w:sz w:val="22"/>
                <w:szCs w:val="22"/>
                <w:lang w:val="cy-GB"/>
              </w:rPr>
              <w:t>ne</w:t>
            </w:r>
            <w:r w:rsidRPr="00B80735">
              <w:rPr>
                <w:rFonts w:ascii="Arial" w:hAnsi="Arial" w:cs="Arial"/>
                <w:b/>
                <w:sz w:val="22"/>
                <w:szCs w:val="22"/>
                <w:lang w:val="cy-GB"/>
              </w:rPr>
              <w:t xml:space="preserve">sáu at eu capasiti, </w:t>
            </w:r>
            <w:r w:rsidR="007053DF" w:rsidRPr="00B80735">
              <w:rPr>
                <w:rFonts w:ascii="Arial" w:hAnsi="Arial" w:cs="Arial"/>
                <w:b/>
                <w:sz w:val="22"/>
                <w:szCs w:val="22"/>
                <w:lang w:val="cy-GB"/>
              </w:rPr>
              <w:t>disgrifi</w:t>
            </w:r>
            <w:r w:rsidRPr="00B80735">
              <w:rPr>
                <w:rFonts w:ascii="Arial" w:hAnsi="Arial" w:cs="Arial"/>
                <w:b/>
                <w:sz w:val="22"/>
                <w:szCs w:val="22"/>
                <w:lang w:val="cy-GB"/>
              </w:rPr>
              <w:t>wch eich cynll</w:t>
            </w:r>
            <w:r w:rsidR="007053DF" w:rsidRPr="00B80735">
              <w:rPr>
                <w:rFonts w:ascii="Arial" w:hAnsi="Arial" w:cs="Arial"/>
                <w:b/>
                <w:sz w:val="22"/>
                <w:szCs w:val="22"/>
                <w:lang w:val="cy-GB"/>
              </w:rPr>
              <w:t>uniau i sicrhau bod digon o leoe</w:t>
            </w:r>
            <w:r w:rsidRPr="00B80735">
              <w:rPr>
                <w:rFonts w:ascii="Arial" w:hAnsi="Arial" w:cs="Arial"/>
                <w:b/>
                <w:sz w:val="22"/>
                <w:szCs w:val="22"/>
                <w:lang w:val="cy-GB"/>
              </w:rPr>
              <w:t>dd ysgol</w:t>
            </w:r>
            <w:r w:rsidR="00E96993" w:rsidRPr="00B80735">
              <w:rPr>
                <w:rFonts w:ascii="Arial" w:hAnsi="Arial" w:cs="Arial"/>
                <w:b/>
                <w:sz w:val="22"/>
                <w:szCs w:val="22"/>
                <w:lang w:val="cy-GB"/>
              </w:rPr>
              <w:t>:</w:t>
            </w:r>
          </w:p>
          <w:p w:rsidR="00E96993" w:rsidRPr="00B80735" w:rsidRDefault="009A65E9" w:rsidP="00E96993">
            <w:pPr>
              <w:jc w:val="both"/>
              <w:rPr>
                <w:rFonts w:ascii="Arial" w:hAnsi="Arial" w:cs="Arial"/>
                <w:sz w:val="22"/>
                <w:szCs w:val="22"/>
                <w:lang w:val="cy-GB"/>
              </w:rPr>
            </w:pPr>
            <w:r w:rsidRPr="00B80735">
              <w:rPr>
                <w:rFonts w:ascii="Arial" w:hAnsi="Arial" w:cs="Arial"/>
                <w:sz w:val="22"/>
                <w:szCs w:val="22"/>
                <w:lang w:val="cy-GB"/>
              </w:rPr>
              <w:t>Yn ôl y sefyllfa ym mis Mai 2016, roedd tair o’r pedair ysgol gynradd cyfrwng Cymraeg o fewn y trothwy capasiti o 10% (datganiad i Lywodraeth Cymru parthed lleoedd gwag). Ystyrir y bydd adleoli YGG Cwm Garw i dde Cwm Garw yn lleddfu’r pwysau ar leoedd yn YG Bro Ogwr, heb anghofio bod yr holl ysgolion cyfrwng Cymraeg yn rhan o brosiect adolygu sy’n cael ei gynnal ar hyn o bryd, y gallai ei ganlyniad nodi’r angen i fuddsoddi fel rhan o gynigion Band B y Cyngor a bandiau yn y dyfodol o fewn Rhaglen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(Gweler y cyfeiriad at astudiaeth ddichonoldeb uchod</w:t>
            </w:r>
            <w:r w:rsidR="006D2A7F" w:rsidRPr="00B80735">
              <w:rPr>
                <w:rFonts w:ascii="Arial" w:hAnsi="Arial" w:cs="Arial"/>
                <w:sz w:val="22"/>
                <w:szCs w:val="22"/>
                <w:lang w:val="cy-GB"/>
              </w:rPr>
              <w:t>)</w:t>
            </w:r>
            <w:r w:rsidR="00903EF7" w:rsidRPr="00B80735">
              <w:rPr>
                <w:rFonts w:ascii="Arial" w:hAnsi="Arial" w:cs="Arial"/>
                <w:sz w:val="22"/>
                <w:szCs w:val="22"/>
                <w:lang w:val="cy-GB"/>
              </w:rPr>
              <w:t xml:space="preserve">. </w:t>
            </w:r>
            <w:r w:rsidRPr="00B80735">
              <w:rPr>
                <w:rFonts w:ascii="Arial" w:hAnsi="Arial" w:cs="Arial"/>
                <w:sz w:val="22"/>
                <w:szCs w:val="22"/>
                <w:lang w:val="cy-GB"/>
              </w:rPr>
              <w:t>Dylai’r broses adleoli fod wedi’i chwblhau erbyn mis Ionawr</w:t>
            </w:r>
            <w:r w:rsidR="00903EF7" w:rsidRPr="00B80735">
              <w:rPr>
                <w:rFonts w:ascii="Arial" w:hAnsi="Arial" w:cs="Arial"/>
                <w:sz w:val="22"/>
                <w:szCs w:val="22"/>
                <w:lang w:val="cy-GB"/>
              </w:rPr>
              <w:t xml:space="preserve"> 2019</w:t>
            </w:r>
            <w:r w:rsidR="00E916D7" w:rsidRPr="00B80735">
              <w:rPr>
                <w:rFonts w:ascii="Arial" w:hAnsi="Arial" w:cs="Arial"/>
                <w:sz w:val="22"/>
                <w:szCs w:val="22"/>
                <w:lang w:val="cy-GB"/>
              </w:rPr>
              <w:t>.</w:t>
            </w:r>
          </w:p>
          <w:p w:rsidR="00E96993" w:rsidRPr="00B80735" w:rsidRDefault="00E96993" w:rsidP="00E96993">
            <w:pPr>
              <w:ind w:firstLine="426"/>
              <w:jc w:val="both"/>
              <w:rPr>
                <w:rFonts w:ascii="Arial" w:hAnsi="Arial" w:cs="Arial"/>
                <w:sz w:val="22"/>
                <w:szCs w:val="22"/>
                <w:lang w:val="cy-GB"/>
              </w:rPr>
            </w:pPr>
          </w:p>
          <w:p w:rsidR="00E96993" w:rsidRPr="00B80735" w:rsidRDefault="009A65E9" w:rsidP="00E96993">
            <w:pPr>
              <w:jc w:val="both"/>
              <w:rPr>
                <w:rFonts w:ascii="Arial" w:hAnsi="Arial" w:cs="Arial"/>
                <w:color w:val="FF0000"/>
                <w:sz w:val="22"/>
                <w:szCs w:val="22"/>
                <w:lang w:val="cy-GB"/>
              </w:rPr>
            </w:pPr>
            <w:r w:rsidRPr="00B80735">
              <w:rPr>
                <w:rFonts w:ascii="Arial" w:hAnsi="Arial" w:cs="Arial"/>
                <w:b/>
                <w:sz w:val="22"/>
                <w:szCs w:val="22"/>
                <w:lang w:val="cy-GB"/>
              </w:rPr>
              <w:t>A oes unrhyw ffederasiynau cyfrwng Cymraeg yn eich awdurdod neu gynlluniau i ffedereiddio</w:t>
            </w:r>
            <w:r w:rsidR="00E96993" w:rsidRPr="00B80735">
              <w:rPr>
                <w:rFonts w:ascii="Arial" w:hAnsi="Arial" w:cs="Arial"/>
                <w:b/>
                <w:sz w:val="22"/>
                <w:szCs w:val="22"/>
                <w:lang w:val="cy-GB"/>
              </w:rPr>
              <w:t>?</w:t>
            </w:r>
            <w:r w:rsidR="00E96993" w:rsidRPr="00B80735">
              <w:rPr>
                <w:rFonts w:ascii="Arial" w:hAnsi="Arial" w:cs="Arial"/>
                <w:sz w:val="22"/>
                <w:szCs w:val="22"/>
                <w:lang w:val="cy-GB"/>
              </w:rPr>
              <w:t xml:space="preserve"> </w:t>
            </w:r>
          </w:p>
          <w:p w:rsidR="00E96993" w:rsidRPr="00B80735" w:rsidRDefault="00104440" w:rsidP="00E96993">
            <w:pPr>
              <w:jc w:val="both"/>
              <w:rPr>
                <w:rFonts w:ascii="Arial" w:hAnsi="Arial" w:cs="Arial"/>
                <w:sz w:val="22"/>
                <w:szCs w:val="22"/>
                <w:lang w:val="cy-GB"/>
              </w:rPr>
            </w:pPr>
            <w:r w:rsidRPr="00B80735">
              <w:rPr>
                <w:rFonts w:ascii="Arial" w:hAnsi="Arial" w:cs="Arial"/>
                <w:sz w:val="22"/>
                <w:szCs w:val="22"/>
                <w:lang w:val="cy-GB"/>
              </w:rPr>
              <w:t>Nid oes unrhyw ffederasiynau cyfrwng Cymraeg yn y Fwrdeistref Sirol, er bod hyn yn un o nifer o syniadau sy’n cael eu hystyried fel rhan o’r Adolygiad Strategol a mentrau polisi cenedlaethol a rhanbarthol</w:t>
            </w:r>
            <w:r w:rsidR="00E96993" w:rsidRPr="00B80735">
              <w:rPr>
                <w:rFonts w:ascii="Arial" w:hAnsi="Arial" w:cs="Arial"/>
                <w:sz w:val="22"/>
                <w:szCs w:val="22"/>
                <w:lang w:val="cy-GB"/>
              </w:rPr>
              <w:t>.</w:t>
            </w:r>
          </w:p>
          <w:p w:rsidR="00E96993" w:rsidRPr="00B80735" w:rsidRDefault="00E96993" w:rsidP="00E96993">
            <w:pPr>
              <w:ind w:left="4167"/>
              <w:jc w:val="both"/>
              <w:rPr>
                <w:rFonts w:ascii="Arial" w:hAnsi="Arial" w:cs="Arial"/>
                <w:sz w:val="22"/>
                <w:szCs w:val="22"/>
                <w:lang w:val="cy-GB"/>
              </w:rPr>
            </w:pPr>
          </w:p>
          <w:p w:rsidR="00E96993" w:rsidRPr="00B80735" w:rsidRDefault="0043204A" w:rsidP="00E96993">
            <w:pPr>
              <w:jc w:val="both"/>
              <w:rPr>
                <w:rFonts w:ascii="Arial" w:hAnsi="Arial" w:cs="Arial"/>
                <w:color w:val="FF0000"/>
                <w:sz w:val="22"/>
                <w:szCs w:val="22"/>
                <w:lang w:val="cy-GB"/>
              </w:rPr>
            </w:pPr>
            <w:r w:rsidRPr="00B80735">
              <w:rPr>
                <w:rFonts w:ascii="Arial" w:hAnsi="Arial" w:cs="Arial"/>
                <w:b/>
                <w:sz w:val="22"/>
                <w:szCs w:val="22"/>
                <w:lang w:val="cy-GB"/>
              </w:rPr>
              <w:t xml:space="preserve">Oes cynlluniau </w:t>
            </w:r>
            <w:r w:rsidR="00104440" w:rsidRPr="00B80735">
              <w:rPr>
                <w:rFonts w:ascii="Arial" w:hAnsi="Arial" w:cs="Arial"/>
                <w:b/>
                <w:sz w:val="22"/>
                <w:szCs w:val="22"/>
                <w:lang w:val="cy-GB"/>
              </w:rPr>
              <w:t>gennych</w:t>
            </w:r>
            <w:r w:rsidRPr="00B80735">
              <w:rPr>
                <w:rFonts w:ascii="Arial" w:hAnsi="Arial" w:cs="Arial"/>
                <w:b/>
                <w:sz w:val="22"/>
                <w:szCs w:val="22"/>
                <w:lang w:val="cy-GB"/>
              </w:rPr>
              <w:t xml:space="preserve"> i gynnal asesiad o'r angen am ragor o ofal plant/addysg cyfrwng Cymraeg? Ydych chi'n gweithio gydag awdurdodau lleol eraill i asesu'r angen?</w:t>
            </w:r>
          </w:p>
          <w:p w:rsidR="00E96993" w:rsidRPr="00B80735" w:rsidRDefault="00104440" w:rsidP="00F85345">
            <w:pPr>
              <w:pStyle w:val="ListParagraph"/>
              <w:numPr>
                <w:ilvl w:val="0"/>
                <w:numId w:val="7"/>
              </w:numPr>
              <w:jc w:val="both"/>
              <w:rPr>
                <w:rFonts w:ascii="Arial" w:hAnsi="Arial" w:cs="Arial"/>
                <w:sz w:val="22"/>
                <w:szCs w:val="22"/>
                <w:lang w:val="cy-GB"/>
              </w:rPr>
            </w:pPr>
            <w:r w:rsidRPr="00B80735">
              <w:rPr>
                <w:rFonts w:ascii="Arial" w:hAnsi="Arial" w:cs="Arial"/>
                <w:sz w:val="22"/>
                <w:szCs w:val="22"/>
                <w:lang w:val="cy-GB"/>
              </w:rPr>
              <w:t>Dechreuodd yr Arolwg o’r Galw ymhlith Dysgwyr ar 26 Medi 2016 a daeth i ben ar 19 Rhagfyr 2016. Bydd canlyniad yr arolwg hwn yn goleuo penderfyniadau ynglŷn â’r math cywir o ddarpariaeth a maint cywir y ddarpariaeth yn y lleoliad mwyaf priodol</w:t>
            </w:r>
            <w:r w:rsidR="00E96993" w:rsidRPr="00B80735">
              <w:rPr>
                <w:rFonts w:ascii="Arial" w:hAnsi="Arial" w:cs="Arial"/>
                <w:sz w:val="22"/>
                <w:szCs w:val="22"/>
                <w:lang w:val="cy-GB"/>
              </w:rPr>
              <w:t>.</w:t>
            </w:r>
          </w:p>
          <w:p w:rsidR="00E96993" w:rsidRPr="00B80735" w:rsidRDefault="00104440" w:rsidP="00E96993">
            <w:pPr>
              <w:pStyle w:val="ListParagraph"/>
              <w:numPr>
                <w:ilvl w:val="0"/>
                <w:numId w:val="7"/>
              </w:numPr>
              <w:jc w:val="both"/>
              <w:rPr>
                <w:rFonts w:ascii="Arial" w:hAnsi="Arial" w:cs="Arial"/>
                <w:sz w:val="22"/>
                <w:szCs w:val="22"/>
                <w:lang w:val="cy-GB"/>
              </w:rPr>
            </w:pPr>
            <w:r w:rsidRPr="00B80735">
              <w:rPr>
                <w:rFonts w:ascii="Arial" w:hAnsi="Arial" w:cs="Arial"/>
                <w:sz w:val="22"/>
                <w:szCs w:val="22"/>
                <w:lang w:val="cy-GB"/>
              </w:rPr>
              <w:t>Bydd yr Asesiad o Ddigonolrwydd Gofal Plant yn cael ei gwblhau a’i gyflwyno erbyn 31.3.2017. Bydd hwn yn nodi unrhyw fylchau a bydd cynllun gweithredu’n cael ei ddatblygu wedyn. Dengys gwybodaeth ddiweddar fod dau leoliad gofal plant bach bellach yn gweithredu trwy gyfrwng y Saesneg yn hytrach na’r model blaenorol fel darparwr cyfrwng Cymraeg; fodd bynnag, ychydig iawn o Gymraeg oedd yn cael ei siarad cyn y datblygiad hwn</w:t>
            </w:r>
            <w:r w:rsidR="00E96993" w:rsidRPr="00B80735">
              <w:rPr>
                <w:rFonts w:ascii="Arial" w:hAnsi="Arial" w:cs="Arial"/>
                <w:sz w:val="22"/>
                <w:szCs w:val="22"/>
                <w:lang w:val="cy-GB"/>
              </w:rPr>
              <w:t>.</w:t>
            </w:r>
          </w:p>
          <w:p w:rsidR="00E96993" w:rsidRPr="00B80735" w:rsidRDefault="00E96993" w:rsidP="00E96993">
            <w:pPr>
              <w:jc w:val="both"/>
              <w:rPr>
                <w:rFonts w:ascii="Arial" w:hAnsi="Arial" w:cs="Arial"/>
                <w:sz w:val="22"/>
                <w:szCs w:val="22"/>
                <w:lang w:val="cy-GB"/>
              </w:rPr>
            </w:pPr>
          </w:p>
          <w:p w:rsidR="00E96993" w:rsidRPr="00B80735" w:rsidRDefault="0043204A" w:rsidP="00E96993">
            <w:pPr>
              <w:jc w:val="both"/>
              <w:rPr>
                <w:rFonts w:ascii="Arial" w:hAnsi="Arial" w:cs="Arial"/>
                <w:sz w:val="22"/>
                <w:szCs w:val="22"/>
                <w:lang w:val="cy-GB"/>
              </w:rPr>
            </w:pPr>
            <w:r w:rsidRPr="00B80735">
              <w:rPr>
                <w:rFonts w:ascii="Arial" w:hAnsi="Arial" w:cs="Arial"/>
                <w:b/>
                <w:sz w:val="22"/>
                <w:szCs w:val="22"/>
                <w:lang w:val="cy-GB"/>
              </w:rPr>
              <w:lastRenderedPageBreak/>
              <w:t xml:space="preserve">Pryd </w:t>
            </w:r>
            <w:r w:rsidR="00104440" w:rsidRPr="00B80735">
              <w:rPr>
                <w:rFonts w:ascii="Arial" w:hAnsi="Arial" w:cs="Arial"/>
                <w:b/>
                <w:sz w:val="22"/>
                <w:szCs w:val="22"/>
                <w:lang w:val="cy-GB"/>
              </w:rPr>
              <w:t>g</w:t>
            </w:r>
            <w:r w:rsidRPr="00B80735">
              <w:rPr>
                <w:rFonts w:ascii="Arial" w:hAnsi="Arial" w:cs="Arial"/>
                <w:b/>
                <w:sz w:val="22"/>
                <w:szCs w:val="22"/>
                <w:lang w:val="cy-GB"/>
              </w:rPr>
              <w:t>ynhalioch chi asesiad addysg cyfrwng Cymraeg ddiwethaf yn unol â Rheoliadau 2013? Sut mae ei ganfyddiadau yn cael eu hadlewyrchu yn eich Cynllun?</w:t>
            </w:r>
            <w:r w:rsidR="00E96993" w:rsidRPr="00B80735">
              <w:rPr>
                <w:rFonts w:ascii="Arial" w:hAnsi="Arial" w:cs="Arial"/>
                <w:sz w:val="22"/>
                <w:szCs w:val="22"/>
                <w:lang w:val="cy-GB"/>
              </w:rPr>
              <w:t> </w:t>
            </w:r>
          </w:p>
          <w:p w:rsidR="00E96993" w:rsidRPr="00B80735" w:rsidRDefault="00104440" w:rsidP="00E96993">
            <w:pPr>
              <w:pStyle w:val="ListParagraph"/>
              <w:numPr>
                <w:ilvl w:val="0"/>
                <w:numId w:val="12"/>
              </w:numPr>
              <w:jc w:val="both"/>
              <w:rPr>
                <w:rFonts w:ascii="Arial" w:hAnsi="Arial" w:cs="Arial"/>
                <w:sz w:val="22"/>
                <w:szCs w:val="22"/>
                <w:lang w:val="cy-GB"/>
              </w:rPr>
            </w:pPr>
            <w:r w:rsidRPr="00B80735">
              <w:rPr>
                <w:rFonts w:ascii="Arial" w:hAnsi="Arial" w:cs="Arial"/>
                <w:sz w:val="22"/>
                <w:szCs w:val="22"/>
                <w:lang w:val="cy-GB"/>
              </w:rPr>
              <w:t>Cyn yr arolwg a gynhaliwyd yn ddiweddar, cafodd yr Arolwg diwethaf o’r Galw ymhlith Dysgwyr ei gynnal ym mis Medi/Hydref</w:t>
            </w:r>
            <w:r w:rsidR="00E96993" w:rsidRPr="00B80735">
              <w:rPr>
                <w:rFonts w:ascii="Arial" w:hAnsi="Arial" w:cs="Arial"/>
                <w:sz w:val="22"/>
                <w:szCs w:val="22"/>
                <w:lang w:val="cy-GB"/>
              </w:rPr>
              <w:t xml:space="preserve"> 2013</w:t>
            </w:r>
          </w:p>
          <w:p w:rsidR="00E96993" w:rsidRPr="00B80735" w:rsidRDefault="00104440" w:rsidP="00E96993">
            <w:pPr>
              <w:pStyle w:val="ListParagraph"/>
              <w:numPr>
                <w:ilvl w:val="0"/>
                <w:numId w:val="12"/>
              </w:numPr>
              <w:jc w:val="both"/>
              <w:rPr>
                <w:rFonts w:ascii="Arial" w:hAnsi="Arial" w:cs="Arial"/>
                <w:sz w:val="22"/>
                <w:szCs w:val="22"/>
                <w:lang w:val="cy-GB"/>
              </w:rPr>
            </w:pPr>
            <w:r w:rsidRPr="00B80735">
              <w:rPr>
                <w:rFonts w:ascii="Arial" w:hAnsi="Arial" w:cs="Arial"/>
                <w:sz w:val="22"/>
                <w:szCs w:val="22"/>
                <w:lang w:val="cy-GB"/>
              </w:rPr>
              <w:t>Cafodd y canfyddiadau eu hadlewyrchu yng nghynllun 2014-17 trwy adnabod yr angen i wella ansawdd addysgu Cymraeg mewn ysgolion cyfrwng Saesneg, gan barchu dymuniad rhieni i blant fod yn ddwyieithog yn hytrach na mynychu ysgolion cyfrwng Cymraeg ar gyfer eu holl bynciau</w:t>
            </w:r>
            <w:r w:rsidR="00D963E9" w:rsidRPr="00B80735">
              <w:rPr>
                <w:rFonts w:ascii="Arial" w:hAnsi="Arial" w:cs="Arial"/>
                <w:sz w:val="22"/>
                <w:szCs w:val="22"/>
                <w:lang w:val="cy-GB"/>
              </w:rPr>
              <w:t xml:space="preserve"> o anghenraid. (Cydnabyddir ei bod yn anodd iawn i ddisgyblion fod yn ddwyieithog heb fynychu darpariaeth cyfrwng Cymraeg a bod angen codi ymwybyddiaeth rhieni o ganlyniadau ieithyddol gwahanol fodelau ieithyddol</w:t>
            </w:r>
            <w:r w:rsidR="00E96993" w:rsidRPr="00B80735">
              <w:rPr>
                <w:rFonts w:ascii="Arial" w:hAnsi="Arial" w:cs="Arial"/>
                <w:sz w:val="22"/>
                <w:szCs w:val="22"/>
                <w:lang w:val="cy-GB"/>
              </w:rPr>
              <w:t>).</w:t>
            </w:r>
          </w:p>
          <w:p w:rsidR="00E96993" w:rsidRPr="00B80735" w:rsidRDefault="00D963E9" w:rsidP="00E96993">
            <w:pPr>
              <w:pStyle w:val="ListParagraph"/>
              <w:numPr>
                <w:ilvl w:val="0"/>
                <w:numId w:val="12"/>
              </w:numPr>
              <w:jc w:val="both"/>
              <w:rPr>
                <w:rFonts w:ascii="Arial" w:hAnsi="Arial" w:cs="Arial"/>
                <w:sz w:val="22"/>
                <w:szCs w:val="22"/>
                <w:lang w:val="cy-GB"/>
              </w:rPr>
            </w:pPr>
            <w:r w:rsidRPr="00B80735">
              <w:rPr>
                <w:rFonts w:ascii="Arial" w:hAnsi="Arial" w:cs="Arial"/>
                <w:sz w:val="22"/>
                <w:szCs w:val="22"/>
                <w:lang w:val="cy-GB"/>
              </w:rPr>
              <w:t>Bydd yr arolwg diweddaraf yn goleuo penderfyniadau a wneir ynglŷn â maint unrhyw ddarpariaeth cyfrwng Cymraeg newydd, y math o ddarpariaeth a’i lleoliad</w:t>
            </w:r>
            <w:r w:rsidR="00E96993" w:rsidRPr="00B80735">
              <w:rPr>
                <w:rFonts w:ascii="Arial" w:hAnsi="Arial" w:cs="Arial"/>
                <w:sz w:val="22"/>
                <w:szCs w:val="22"/>
                <w:lang w:val="cy-GB"/>
              </w:rPr>
              <w:t>.</w:t>
            </w:r>
          </w:p>
          <w:p w:rsidR="00E96993" w:rsidRPr="00B80735" w:rsidRDefault="00E96993" w:rsidP="00E96993">
            <w:pPr>
              <w:jc w:val="both"/>
              <w:rPr>
                <w:rFonts w:ascii="Arial" w:hAnsi="Arial" w:cs="Arial"/>
                <w:sz w:val="22"/>
                <w:szCs w:val="22"/>
                <w:lang w:val="cy-GB"/>
              </w:rPr>
            </w:pPr>
          </w:p>
          <w:p w:rsidR="00E96993" w:rsidRPr="00B80735" w:rsidRDefault="00534C6F" w:rsidP="00E96993">
            <w:pPr>
              <w:jc w:val="both"/>
              <w:rPr>
                <w:rFonts w:ascii="Arial" w:hAnsi="Arial" w:cs="Arial"/>
                <w:color w:val="FF0000"/>
                <w:sz w:val="22"/>
                <w:szCs w:val="22"/>
                <w:lang w:val="cy-GB"/>
              </w:rPr>
            </w:pPr>
            <w:r w:rsidRPr="00B80735">
              <w:rPr>
                <w:rFonts w:ascii="Arial" w:hAnsi="Arial" w:cs="Arial"/>
                <w:b/>
                <w:sz w:val="22"/>
                <w:szCs w:val="22"/>
                <w:lang w:val="cy-GB"/>
              </w:rPr>
              <w:t xml:space="preserve">Sut </w:t>
            </w:r>
            <w:r w:rsidR="0043204A" w:rsidRPr="00B80735">
              <w:rPr>
                <w:rFonts w:ascii="Arial" w:hAnsi="Arial" w:cs="Arial"/>
                <w:b/>
                <w:sz w:val="22"/>
                <w:szCs w:val="22"/>
                <w:lang w:val="cy-GB"/>
              </w:rPr>
              <w:t>ydych chi’n c</w:t>
            </w:r>
            <w:r w:rsidRPr="00B80735">
              <w:rPr>
                <w:rFonts w:ascii="Arial" w:hAnsi="Arial" w:cs="Arial"/>
                <w:b/>
                <w:sz w:val="22"/>
                <w:szCs w:val="22"/>
                <w:lang w:val="cy-GB"/>
              </w:rPr>
              <w:t>ynorthwyo</w:t>
            </w:r>
            <w:r w:rsidR="0043204A" w:rsidRPr="00B80735">
              <w:rPr>
                <w:rFonts w:ascii="Arial" w:hAnsi="Arial" w:cs="Arial"/>
                <w:b/>
                <w:sz w:val="22"/>
                <w:szCs w:val="22"/>
                <w:lang w:val="cy-GB"/>
              </w:rPr>
              <w:t xml:space="preserve"> rhieni/gwarcheidwaid plant oed meithrin anstatudol mewn lleoliadau cyfrwng Cymraeg </w:t>
            </w:r>
            <w:r w:rsidRPr="00B80735">
              <w:rPr>
                <w:rFonts w:ascii="Arial" w:hAnsi="Arial" w:cs="Arial"/>
                <w:b/>
                <w:sz w:val="22"/>
                <w:szCs w:val="22"/>
                <w:lang w:val="cy-GB"/>
              </w:rPr>
              <w:t>o ran t</w:t>
            </w:r>
            <w:r w:rsidR="0043204A" w:rsidRPr="00B80735">
              <w:rPr>
                <w:rFonts w:ascii="Arial" w:hAnsi="Arial" w:cs="Arial"/>
                <w:b/>
                <w:sz w:val="22"/>
                <w:szCs w:val="22"/>
                <w:lang w:val="cy-GB"/>
              </w:rPr>
              <w:t>rosglwyddo i addysg cyfrwng Cymraeg statudol?</w:t>
            </w:r>
            <w:r w:rsidR="00E96993" w:rsidRPr="00B80735">
              <w:rPr>
                <w:rFonts w:ascii="Arial" w:hAnsi="Arial" w:cs="Arial"/>
                <w:sz w:val="22"/>
                <w:szCs w:val="22"/>
                <w:lang w:val="cy-GB"/>
              </w:rPr>
              <w:t xml:space="preserve"> </w:t>
            </w:r>
          </w:p>
          <w:p w:rsidR="00703C7C" w:rsidRPr="00B80735" w:rsidRDefault="00703C7C" w:rsidP="00703C7C">
            <w:pPr>
              <w:ind w:left="360"/>
              <w:rPr>
                <w:rFonts w:ascii="Arial" w:hAnsi="Arial" w:cs="Arial"/>
                <w:color w:val="FF0000"/>
                <w:sz w:val="22"/>
                <w:szCs w:val="22"/>
                <w:lang w:val="cy-GB"/>
              </w:rPr>
            </w:pPr>
          </w:p>
          <w:p w:rsidR="00000EA6" w:rsidRPr="00B80735" w:rsidRDefault="001736BB" w:rsidP="00C326C0">
            <w:pPr>
              <w:pStyle w:val="ListParagraph"/>
              <w:numPr>
                <w:ilvl w:val="0"/>
                <w:numId w:val="40"/>
              </w:numPr>
              <w:rPr>
                <w:rFonts w:ascii="Arial" w:hAnsi="Arial" w:cs="Arial"/>
                <w:sz w:val="22"/>
                <w:szCs w:val="22"/>
                <w:lang w:val="cy-GB"/>
              </w:rPr>
            </w:pPr>
            <w:r w:rsidRPr="00B80735">
              <w:rPr>
                <w:rFonts w:ascii="Arial" w:hAnsi="Arial" w:cs="Arial"/>
                <w:sz w:val="22"/>
                <w:szCs w:val="22"/>
                <w:lang w:val="cy-GB"/>
              </w:rPr>
              <w:t xml:space="preserve">Mae’r ALl yn cydweithio’n agos gyda Bwrdd Iechyd PABM mewn perthynas â rôl cydweithwyr iechyd o ran sicrhau bod y Gymraeg yn ffocws o’r cyfle cynharaf i rieni; mae Cylchoedd Ti a Fi a gefnogir gan y Mudiad Meithrin (MM) a Dechrau’n Deg (DD) ledled y fwrdeistref lle mae croeso i famau beichiog ochr yn ochr â’r rhai â babanod a phlant bach. Cynigir grwpiau tylino babanod gan </w:t>
            </w:r>
            <w:r w:rsidR="002C639F" w:rsidRPr="00B80735">
              <w:rPr>
                <w:rFonts w:ascii="Arial" w:hAnsi="Arial" w:cs="Arial"/>
                <w:sz w:val="22"/>
                <w:szCs w:val="22"/>
                <w:lang w:val="cy-GB"/>
              </w:rPr>
              <w:t xml:space="preserve">y </w:t>
            </w:r>
            <w:r w:rsidRPr="00B80735">
              <w:rPr>
                <w:rFonts w:ascii="Arial" w:hAnsi="Arial" w:cs="Arial"/>
                <w:sz w:val="22"/>
                <w:szCs w:val="22"/>
                <w:lang w:val="cy-GB"/>
              </w:rPr>
              <w:t>MM a Cymraeg i Blant ac eto gall mamau beichiog fynychu’r rhain</w:t>
            </w:r>
            <w:r w:rsidR="00703C7C" w:rsidRPr="00B80735">
              <w:rPr>
                <w:rFonts w:ascii="Arial" w:hAnsi="Arial" w:cs="Arial"/>
                <w:sz w:val="22"/>
                <w:szCs w:val="22"/>
                <w:lang w:val="cy-GB"/>
              </w:rPr>
              <w:t>.</w:t>
            </w:r>
          </w:p>
          <w:p w:rsidR="00000EA6" w:rsidRPr="00B80735" w:rsidRDefault="00000EA6" w:rsidP="00000EA6">
            <w:pPr>
              <w:pStyle w:val="ListParagraph"/>
              <w:rPr>
                <w:rFonts w:ascii="Arial" w:hAnsi="Arial" w:cs="Arial"/>
                <w:sz w:val="22"/>
                <w:szCs w:val="22"/>
                <w:lang w:val="cy-GB"/>
              </w:rPr>
            </w:pPr>
          </w:p>
          <w:p w:rsidR="00000EA6" w:rsidRPr="00B80735" w:rsidRDefault="0029119A" w:rsidP="00000EA6">
            <w:pPr>
              <w:pStyle w:val="ListParagraph"/>
              <w:rPr>
                <w:rFonts w:ascii="Arial" w:hAnsi="Arial" w:cs="Arial"/>
                <w:sz w:val="22"/>
                <w:szCs w:val="22"/>
                <w:lang w:val="cy-GB"/>
              </w:rPr>
            </w:pPr>
            <w:r w:rsidRPr="00B80735">
              <w:rPr>
                <w:rFonts w:ascii="Arial" w:hAnsi="Arial" w:cs="Arial"/>
                <w:sz w:val="22"/>
                <w:szCs w:val="22"/>
                <w:lang w:val="cy-GB"/>
              </w:rPr>
              <w:t>O fewn Dechrau’n Deg, eir ati’n rheolaidd o’r cyfle cynharaf i wneud rhieni’n ymwybodol o’r manteision sydd ar gael iddynt o’r rhaglen Dechrau’n Deg, gan gynnwys y cyfle i’w plentyn gael budd o ddarpariaeth gofal plant cyfrwng Cymraeg.</w:t>
            </w:r>
          </w:p>
          <w:p w:rsidR="00000EA6" w:rsidRPr="00B80735" w:rsidRDefault="00000EA6" w:rsidP="00000EA6">
            <w:pPr>
              <w:pStyle w:val="ListParagraph"/>
              <w:rPr>
                <w:rFonts w:ascii="Arial" w:hAnsi="Arial" w:cs="Arial"/>
                <w:sz w:val="22"/>
                <w:szCs w:val="22"/>
                <w:lang w:val="cy-GB"/>
              </w:rPr>
            </w:pPr>
          </w:p>
          <w:p w:rsidR="00703C7C" w:rsidRPr="00B80735" w:rsidRDefault="0029119A" w:rsidP="00000EA6">
            <w:pPr>
              <w:pStyle w:val="ListParagraph"/>
              <w:rPr>
                <w:rFonts w:ascii="Arial" w:hAnsi="Arial" w:cs="Arial"/>
                <w:sz w:val="22"/>
                <w:szCs w:val="22"/>
                <w:lang w:val="cy-GB"/>
              </w:rPr>
            </w:pPr>
            <w:r w:rsidRPr="00B80735">
              <w:rPr>
                <w:rFonts w:ascii="Arial" w:hAnsi="Arial" w:cs="Arial"/>
                <w:sz w:val="22"/>
                <w:szCs w:val="22"/>
                <w:lang w:val="cy-GB"/>
              </w:rPr>
              <w:t>Mae’r holl rieni cyn geni yn y fwrdeistref yn cael gwybodaeth am y manteision sydd gan y Gymraeg i’w cynnig i’w plant gyda Cymraeg i Blant yn noddi gwybodaeth ar adeg sganiau a phan roddir llyfrau cofnod iechyd plentyn i’r holl blant</w:t>
            </w:r>
            <w:r w:rsidR="00703C7C" w:rsidRPr="00B80735">
              <w:rPr>
                <w:rFonts w:ascii="Arial" w:hAnsi="Arial" w:cs="Arial"/>
                <w:sz w:val="22"/>
                <w:szCs w:val="22"/>
                <w:lang w:val="cy-GB"/>
              </w:rPr>
              <w:t>.</w:t>
            </w:r>
          </w:p>
          <w:p w:rsidR="00703C7C" w:rsidRPr="00B80735" w:rsidRDefault="00703C7C" w:rsidP="00703C7C">
            <w:pPr>
              <w:jc w:val="both"/>
              <w:rPr>
                <w:rFonts w:ascii="Arial" w:hAnsi="Arial" w:cs="Arial"/>
                <w:sz w:val="22"/>
                <w:szCs w:val="22"/>
                <w:lang w:val="cy-GB"/>
              </w:rPr>
            </w:pPr>
          </w:p>
          <w:p w:rsidR="00E96993" w:rsidRPr="00B80735" w:rsidRDefault="0029119A"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Mae’r ALl yn asesu’r data trosglwyddo er mwyn cael gwybod y niferoedd sy’n symud o leoliadau blynyddoedd cynnar i’r Cyfnod Sylfaen. Mae holiadur wrthi’n cael ei ddatblygu i ganfod meddyliau ac ystyriaethau rhieni ac ati. Mae cyfarfod yn yr arfaeth ar gyfer tymor yr hydref 2016 i ddatblygu trefniadau trosglwyddo mwy effeithiol ac ystyrlon</w:t>
            </w:r>
            <w:r w:rsidR="00E96993" w:rsidRPr="00B80735">
              <w:rPr>
                <w:rFonts w:ascii="Arial" w:hAnsi="Arial" w:cs="Arial"/>
                <w:sz w:val="22"/>
                <w:szCs w:val="22"/>
                <w:lang w:val="cy-GB"/>
              </w:rPr>
              <w:t>.</w:t>
            </w:r>
          </w:p>
          <w:p w:rsidR="00E96993" w:rsidRPr="00B80735" w:rsidRDefault="00E96993" w:rsidP="00E96993">
            <w:pPr>
              <w:pStyle w:val="ListParagraph"/>
              <w:jc w:val="both"/>
              <w:rPr>
                <w:rFonts w:ascii="Arial" w:hAnsi="Arial" w:cs="Arial"/>
                <w:sz w:val="22"/>
                <w:szCs w:val="22"/>
                <w:lang w:val="cy-GB"/>
              </w:rPr>
            </w:pPr>
          </w:p>
          <w:p w:rsidR="00E96993" w:rsidRPr="00B80735" w:rsidRDefault="0043204A" w:rsidP="00E96993">
            <w:pPr>
              <w:jc w:val="both"/>
              <w:rPr>
                <w:rFonts w:ascii="Arial" w:hAnsi="Arial" w:cs="Arial"/>
                <w:color w:val="FF0000"/>
                <w:sz w:val="22"/>
                <w:szCs w:val="22"/>
                <w:lang w:val="cy-GB"/>
              </w:rPr>
            </w:pPr>
            <w:r w:rsidRPr="00B80735">
              <w:rPr>
                <w:rFonts w:ascii="Arial" w:hAnsi="Arial" w:cs="Arial"/>
                <w:b/>
                <w:sz w:val="22"/>
                <w:szCs w:val="22"/>
                <w:lang w:val="cy-GB"/>
              </w:rPr>
              <w:t>Sut ydych chi’n bwriadu darparu gwybodaeth ar gyfer rhieni ynglŷn â manteision addysg cyfrwng Cymraeg yn eich awdurdod lleol?</w:t>
            </w:r>
            <w:r w:rsidR="00E96993" w:rsidRPr="00B80735">
              <w:rPr>
                <w:rFonts w:ascii="Arial" w:hAnsi="Arial" w:cs="Arial"/>
                <w:sz w:val="22"/>
                <w:szCs w:val="22"/>
                <w:lang w:val="cy-GB"/>
              </w:rPr>
              <w:t xml:space="preserve">  </w:t>
            </w:r>
          </w:p>
          <w:p w:rsidR="00E96993" w:rsidRPr="00B80735" w:rsidRDefault="000D3A18"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Mae Penaethiaid ysgolion cyfrwng Cymraeg wedi datblygu taflen mewn ymgynghoriad gyda’r Mudiad Meithrin a RhAG. Bydd yr ALl yn gweithio gyda phartneriaid i gwblhau a chylchredeg y gwaith hwn fel rhan o ymgyrch hyrwyddo, gan helpu i godi ymwybyddiaeth rhieni o ganlyniadau ieithyddol gwahanol fodelau ieithyddol</w:t>
            </w:r>
            <w:r w:rsidR="00E96993" w:rsidRPr="00B80735">
              <w:rPr>
                <w:rFonts w:ascii="Arial" w:hAnsi="Arial" w:cs="Arial"/>
                <w:sz w:val="22"/>
                <w:szCs w:val="22"/>
                <w:lang w:val="cy-GB"/>
              </w:rPr>
              <w:t>.</w:t>
            </w:r>
          </w:p>
          <w:p w:rsidR="00E96993" w:rsidRPr="00B80735" w:rsidRDefault="000D3A18"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Mae Cymraeg i Blant hefyd yn darparu gwybodaeth ar gyfer rhieni i gefnogi addysg Gymraeg – gweler Atodiad A am fanylion pellach</w:t>
            </w:r>
            <w:r w:rsidR="00E96993" w:rsidRPr="00B80735">
              <w:rPr>
                <w:rFonts w:ascii="Arial" w:hAnsi="Arial" w:cs="Arial"/>
                <w:sz w:val="22"/>
                <w:szCs w:val="22"/>
                <w:lang w:val="cy-GB"/>
              </w:rPr>
              <w:t>.</w:t>
            </w:r>
          </w:p>
          <w:p w:rsidR="00E96993" w:rsidRPr="00B80735" w:rsidRDefault="000D3A18"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Yn ystod yr ymweliad 18 mis mae rhieni’r holl blant Dechrau’n Deg yn cael gwybodaeth am y cyfle i gael darpariaeth pan fo plant yn 2 oed trwy gyfrwng y Gymraeg os ydynt yn dymuno hynny</w:t>
            </w:r>
            <w:r w:rsidR="00E96993" w:rsidRPr="00B80735">
              <w:rPr>
                <w:rFonts w:ascii="Arial" w:hAnsi="Arial" w:cs="Arial"/>
                <w:sz w:val="22"/>
                <w:szCs w:val="22"/>
                <w:lang w:val="cy-GB"/>
              </w:rPr>
              <w:t>.</w:t>
            </w:r>
          </w:p>
          <w:p w:rsidR="00E96993" w:rsidRPr="00B80735" w:rsidRDefault="00E96993" w:rsidP="00E96993">
            <w:pPr>
              <w:ind w:left="360"/>
              <w:jc w:val="both"/>
              <w:rPr>
                <w:rFonts w:ascii="Arial" w:hAnsi="Arial" w:cs="Arial"/>
                <w:sz w:val="22"/>
                <w:szCs w:val="22"/>
                <w:lang w:val="cy-GB"/>
              </w:rPr>
            </w:pPr>
          </w:p>
          <w:p w:rsidR="00E96993" w:rsidRPr="00B80735" w:rsidRDefault="000D3A18" w:rsidP="00E96993">
            <w:pPr>
              <w:jc w:val="both"/>
              <w:rPr>
                <w:rFonts w:ascii="Arial" w:hAnsi="Arial" w:cs="Arial"/>
                <w:color w:val="FF0000"/>
                <w:sz w:val="22"/>
                <w:szCs w:val="22"/>
                <w:lang w:val="cy-GB"/>
              </w:rPr>
            </w:pPr>
            <w:r w:rsidRPr="00B80735">
              <w:rPr>
                <w:rFonts w:ascii="Arial" w:hAnsi="Arial" w:cs="Arial"/>
                <w:b/>
                <w:sz w:val="22"/>
                <w:szCs w:val="22"/>
                <w:lang w:val="cy-GB"/>
              </w:rPr>
              <w:lastRenderedPageBreak/>
              <w:t xml:space="preserve">Sut </w:t>
            </w:r>
            <w:r w:rsidR="0043204A" w:rsidRPr="00B80735">
              <w:rPr>
                <w:rFonts w:ascii="Arial" w:hAnsi="Arial" w:cs="Arial"/>
                <w:b/>
                <w:sz w:val="22"/>
                <w:szCs w:val="22"/>
                <w:lang w:val="cy-GB"/>
              </w:rPr>
              <w:t>ydych chi'n sicrhau bod cyfleoedd i b</w:t>
            </w:r>
            <w:r w:rsidR="00F02D1B" w:rsidRPr="00B80735">
              <w:rPr>
                <w:rFonts w:ascii="Arial" w:hAnsi="Arial" w:cs="Arial"/>
                <w:b/>
                <w:sz w:val="22"/>
                <w:szCs w:val="22"/>
                <w:lang w:val="cy-GB"/>
              </w:rPr>
              <w:t xml:space="preserve">lant a phobl ifanc </w:t>
            </w:r>
            <w:r w:rsidR="00BE6DF2" w:rsidRPr="00B80735">
              <w:rPr>
                <w:rFonts w:ascii="Arial" w:hAnsi="Arial" w:cs="Arial"/>
                <w:b/>
                <w:sz w:val="22"/>
                <w:szCs w:val="22"/>
                <w:lang w:val="cy-GB"/>
              </w:rPr>
              <w:t>gael mynediad at ddarpariaeth d</w:t>
            </w:r>
            <w:r w:rsidR="0043204A" w:rsidRPr="00B80735">
              <w:rPr>
                <w:rFonts w:ascii="Arial" w:hAnsi="Arial" w:cs="Arial"/>
                <w:b/>
                <w:sz w:val="22"/>
                <w:szCs w:val="22"/>
                <w:lang w:val="cy-GB"/>
              </w:rPr>
              <w:t>rochi Gymraeg? Nodwch eich trefniadau ar gyfer hwyrddyfodiaid i addysg cyfrwng Cymraeg;</w:t>
            </w:r>
            <w:r w:rsidR="00E96993" w:rsidRPr="00B80735">
              <w:rPr>
                <w:rFonts w:ascii="Arial" w:hAnsi="Arial" w:cs="Arial"/>
                <w:sz w:val="22"/>
                <w:szCs w:val="22"/>
                <w:lang w:val="cy-GB"/>
              </w:rPr>
              <w:t xml:space="preserve"> </w:t>
            </w:r>
          </w:p>
          <w:p w:rsidR="00C35B33" w:rsidRPr="00B80735" w:rsidRDefault="00F02D1B" w:rsidP="00C35B3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Bydd yr ALl yn darparu data mynediad ar gyfer proses dderbyn pob ysgol cyfrwng Cymraeg y tu allan i dymor mis Medi maes o law. Ar hyn o bryd mae hwyrddyfodiaid i addysg cyfrwng Cymraeg yn cael eu cefnogi gan ysgolion unigol trwy wersi Cymraeg ychwanegol yn ystod cyfnod cofrestru a chael eu tynnu allan o rai gwersi ar gyfer cymorth un-i-un</w:t>
            </w:r>
            <w:r w:rsidR="00E96993" w:rsidRPr="00B80735">
              <w:rPr>
                <w:rFonts w:ascii="Arial" w:hAnsi="Arial" w:cs="Arial"/>
                <w:sz w:val="22"/>
                <w:szCs w:val="22"/>
                <w:lang w:val="cy-GB"/>
              </w:rPr>
              <w:t>.</w:t>
            </w:r>
            <w:r w:rsidR="00E96993" w:rsidRPr="00B80735" w:rsidDel="00D5195B">
              <w:rPr>
                <w:rFonts w:ascii="Arial" w:hAnsi="Arial" w:cs="Arial"/>
                <w:sz w:val="22"/>
                <w:szCs w:val="22"/>
                <w:lang w:val="cy-GB"/>
              </w:rPr>
              <w:t xml:space="preserve"> </w:t>
            </w:r>
          </w:p>
          <w:p w:rsidR="00E96993" w:rsidRPr="00B80735" w:rsidRDefault="00F02D1B" w:rsidP="00460378">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Yn dilyn argymhellion yr adolygiad cyflym, nodwyd fod angen i Gonsortiwm Canol De Cymru ystyried a chynllunio ar gyfer trefniadau ar gyfer hwyrddyfodiaid i addysg cyfrwng Cymraeg a bydd angen hyrwyddo a chodi ymwybyddiaeth am y trefniadau hyn fel bod disgyblion yn gallu cael mynediad at addysg cyfrwng Cymraeg, lle y bo’n ofynnol</w:t>
            </w:r>
            <w:r w:rsidR="004C3895" w:rsidRPr="00B80735">
              <w:rPr>
                <w:rFonts w:ascii="Arial" w:hAnsi="Arial" w:cs="Arial"/>
                <w:sz w:val="22"/>
                <w:szCs w:val="22"/>
                <w:lang w:val="cy-GB"/>
              </w:rPr>
              <w:t>.</w:t>
            </w:r>
          </w:p>
          <w:p w:rsidR="00EA03DF" w:rsidRPr="00B80735" w:rsidRDefault="00BE6DF2" w:rsidP="00EA03DF">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Ar hyn o bryd nid oes trefniadau ffurfiol ar gyfer hwyrddyfodiaid felly mae angen i drafodaethau ddigwydd ar draws y Consortiwm i adnabod opsiynau posibl. Mae cynnig wedi cael ei gyflwyno i Gyfarwyddwyr Addysg gyda’r nod o gynnal rhagor o ymchwil i ddichonoldeb sefydlu uned drochi ranbarthol. Mae’r datblygiad hwn mewn cyfnod cynnar iawn</w:t>
            </w:r>
            <w:r w:rsidR="00EA03DF" w:rsidRPr="00B80735">
              <w:rPr>
                <w:rFonts w:ascii="Arial" w:hAnsi="Arial" w:cs="Arial"/>
                <w:sz w:val="22"/>
                <w:szCs w:val="22"/>
                <w:lang w:val="cy-GB"/>
              </w:rPr>
              <w:t>.</w:t>
            </w:r>
          </w:p>
          <w:p w:rsidR="007123B0" w:rsidRPr="00B80735" w:rsidRDefault="007123B0" w:rsidP="00EA03DF">
            <w:pPr>
              <w:ind w:left="360"/>
              <w:jc w:val="both"/>
              <w:rPr>
                <w:rFonts w:ascii="Arial" w:hAnsi="Arial" w:cs="Arial"/>
                <w:sz w:val="22"/>
                <w:szCs w:val="22"/>
                <w:lang w:val="cy-GB"/>
              </w:rPr>
            </w:pPr>
          </w:p>
          <w:p w:rsidR="00000EA6" w:rsidRPr="00B80735" w:rsidRDefault="00000EA6" w:rsidP="00E96993">
            <w:pPr>
              <w:pStyle w:val="ListParagraph"/>
              <w:jc w:val="both"/>
              <w:rPr>
                <w:rFonts w:ascii="Arial" w:hAnsi="Arial" w:cs="Arial"/>
                <w:sz w:val="22"/>
                <w:szCs w:val="22"/>
              </w:rPr>
            </w:pPr>
          </w:p>
          <w:p w:rsidR="00E96993" w:rsidRPr="00B80735" w:rsidRDefault="0043204A" w:rsidP="00E96993">
            <w:pPr>
              <w:jc w:val="both"/>
              <w:rPr>
                <w:rFonts w:ascii="Arial" w:hAnsi="Arial" w:cs="Arial"/>
                <w:sz w:val="22"/>
                <w:szCs w:val="22"/>
              </w:rPr>
            </w:pPr>
            <w:r w:rsidRPr="00B80735">
              <w:rPr>
                <w:rFonts w:ascii="Arial" w:hAnsi="Arial" w:cs="Arial"/>
                <w:b/>
                <w:sz w:val="22"/>
                <w:szCs w:val="22"/>
                <w:lang w:val="cy-GB"/>
              </w:rPr>
              <w:t xml:space="preserve">Sut </w:t>
            </w:r>
            <w:r w:rsidR="00BE6DF2" w:rsidRPr="00B80735">
              <w:rPr>
                <w:rFonts w:ascii="Arial" w:hAnsi="Arial" w:cs="Arial"/>
                <w:b/>
                <w:sz w:val="22"/>
                <w:szCs w:val="22"/>
                <w:lang w:val="cy-GB"/>
              </w:rPr>
              <w:t>f</w:t>
            </w:r>
            <w:r w:rsidRPr="00B80735">
              <w:rPr>
                <w:rFonts w:ascii="Arial" w:hAnsi="Arial" w:cs="Arial"/>
                <w:b/>
                <w:sz w:val="22"/>
                <w:szCs w:val="22"/>
                <w:lang w:val="cy-GB"/>
              </w:rPr>
              <w:t xml:space="preserve">yddwch chi'n </w:t>
            </w:r>
            <w:r w:rsidR="00B2424C" w:rsidRPr="00B80735">
              <w:rPr>
                <w:rFonts w:ascii="Arial" w:hAnsi="Arial" w:cs="Arial"/>
                <w:b/>
                <w:sz w:val="22"/>
                <w:szCs w:val="22"/>
                <w:lang w:val="cy-GB"/>
              </w:rPr>
              <w:t xml:space="preserve">cynorthwyo </w:t>
            </w:r>
            <w:r w:rsidRPr="00B80735">
              <w:rPr>
                <w:rFonts w:ascii="Arial" w:hAnsi="Arial" w:cs="Arial"/>
                <w:b/>
                <w:sz w:val="22"/>
                <w:szCs w:val="22"/>
                <w:lang w:val="cy-GB"/>
              </w:rPr>
              <w:t>neu</w:t>
            </w:r>
            <w:r w:rsidR="00B2424C" w:rsidRPr="00B80735">
              <w:rPr>
                <w:rFonts w:ascii="Arial" w:hAnsi="Arial" w:cs="Arial"/>
                <w:b/>
                <w:sz w:val="22"/>
                <w:szCs w:val="22"/>
                <w:lang w:val="cy-GB"/>
              </w:rPr>
              <w:t>’n</w:t>
            </w:r>
            <w:r w:rsidRPr="00B80735">
              <w:rPr>
                <w:rFonts w:ascii="Arial" w:hAnsi="Arial" w:cs="Arial"/>
                <w:b/>
                <w:sz w:val="22"/>
                <w:szCs w:val="22"/>
                <w:lang w:val="cy-GB"/>
              </w:rPr>
              <w:t xml:space="preserve"> arwain ysgolion yn eich sir i symud ar hyd y continwwm ieithyddol</w:t>
            </w:r>
            <w:r w:rsidR="00E96993" w:rsidRPr="00B80735">
              <w:rPr>
                <w:rFonts w:ascii="Arial" w:hAnsi="Arial" w:cs="Arial"/>
                <w:b/>
                <w:sz w:val="22"/>
                <w:szCs w:val="22"/>
              </w:rPr>
              <w:t>?</w:t>
            </w:r>
          </w:p>
          <w:p w:rsidR="000C76AB" w:rsidRPr="00B80735" w:rsidRDefault="00B2424C" w:rsidP="000C76AB">
            <w:pPr>
              <w:pStyle w:val="ListParagraph"/>
              <w:numPr>
                <w:ilvl w:val="0"/>
                <w:numId w:val="13"/>
              </w:numPr>
              <w:rPr>
                <w:rFonts w:ascii="Arial" w:hAnsi="Arial" w:cs="Arial"/>
                <w:sz w:val="22"/>
                <w:szCs w:val="22"/>
                <w:lang w:val="cy-GB"/>
              </w:rPr>
            </w:pPr>
            <w:r w:rsidRPr="00B80735">
              <w:rPr>
                <w:rFonts w:ascii="Arial" w:hAnsi="Arial" w:cs="Arial"/>
                <w:sz w:val="22"/>
                <w:szCs w:val="22"/>
                <w:lang w:val="cy-GB"/>
              </w:rPr>
              <w:t>Mae naw Cylch Meithrin ym Mhen-y-bont ar Ogwr, y mae saith ohonynt yn cynnig darpariaeth Dechrau’n Deg</w:t>
            </w:r>
            <w:r w:rsidR="00527814" w:rsidRPr="00B80735">
              <w:rPr>
                <w:rFonts w:ascii="Arial" w:hAnsi="Arial" w:cs="Arial"/>
                <w:sz w:val="22"/>
                <w:szCs w:val="22"/>
                <w:lang w:val="cy-GB"/>
              </w:rPr>
              <w:t xml:space="preserve">: </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 xml:space="preserve">Cylch Meithrin Dechrau’n Deg Caerau ** </w:t>
            </w:r>
            <w:r w:rsidR="00B2424C" w:rsidRPr="00B80735">
              <w:rPr>
                <w:rFonts w:ascii="Arial" w:hAnsi="Arial" w:cs="Arial"/>
                <w:sz w:val="22"/>
                <w:szCs w:val="22"/>
                <w:lang w:val="cy-GB"/>
              </w:rPr>
              <w:t>DD yn unig</w:t>
            </w:r>
            <w:r w:rsidRPr="00B80735">
              <w:rPr>
                <w:rFonts w:ascii="Arial" w:hAnsi="Arial" w:cs="Arial"/>
                <w:sz w:val="22"/>
                <w:szCs w:val="22"/>
                <w:lang w:val="cy-GB"/>
              </w:rPr>
              <w:t xml:space="preserve"> </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 xml:space="preserve">CM Plant Bach Sarn ** </w:t>
            </w:r>
            <w:r w:rsidR="00B2424C" w:rsidRPr="00B80735">
              <w:rPr>
                <w:rFonts w:ascii="Arial" w:hAnsi="Arial" w:cs="Arial"/>
                <w:sz w:val="22"/>
                <w:szCs w:val="22"/>
                <w:lang w:val="cy-GB"/>
              </w:rPr>
              <w:t>Darparwr DD</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 xml:space="preserve">CM Cynwyd Sant Maesteg ** </w:t>
            </w:r>
            <w:r w:rsidR="00B2424C" w:rsidRPr="00B80735">
              <w:rPr>
                <w:rFonts w:ascii="Arial" w:hAnsi="Arial" w:cs="Arial"/>
                <w:sz w:val="22"/>
                <w:szCs w:val="22"/>
                <w:lang w:val="cy-GB"/>
              </w:rPr>
              <w:t>Darparwr DD</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CM Y Diwlith Garth **</w:t>
            </w:r>
            <w:r w:rsidR="00B2424C" w:rsidRPr="00B80735">
              <w:rPr>
                <w:rFonts w:ascii="Arial" w:hAnsi="Arial" w:cs="Arial"/>
                <w:sz w:val="22"/>
                <w:szCs w:val="22"/>
                <w:lang w:val="cy-GB"/>
              </w:rPr>
              <w:t xml:space="preserve"> Darparwr DD</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CM Tabernacl Bridgend **</w:t>
            </w:r>
            <w:r w:rsidR="00B2424C" w:rsidRPr="00B80735">
              <w:rPr>
                <w:rFonts w:ascii="Arial" w:hAnsi="Arial" w:cs="Arial"/>
                <w:sz w:val="22"/>
                <w:szCs w:val="22"/>
                <w:lang w:val="cy-GB"/>
              </w:rPr>
              <w:t xml:space="preserve"> Darparwr DD</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CM Porthcawl</w:t>
            </w:r>
          </w:p>
          <w:p w:rsidR="000C76AB" w:rsidRPr="00B80735" w:rsidRDefault="00527814" w:rsidP="000C76AB">
            <w:pPr>
              <w:pStyle w:val="ListParagraph"/>
              <w:rPr>
                <w:rFonts w:ascii="Arial" w:hAnsi="Arial" w:cs="Arial"/>
                <w:sz w:val="22"/>
                <w:szCs w:val="22"/>
                <w:lang w:val="cy-GB"/>
              </w:rPr>
            </w:pPr>
            <w:r w:rsidRPr="00B80735">
              <w:rPr>
                <w:rFonts w:ascii="Arial" w:hAnsi="Arial" w:cs="Arial"/>
                <w:sz w:val="22"/>
                <w:szCs w:val="22"/>
                <w:lang w:val="cy-GB"/>
              </w:rPr>
              <w:t>CM Pen</w:t>
            </w:r>
            <w:r w:rsidR="00B2424C" w:rsidRPr="00B80735">
              <w:rPr>
                <w:rFonts w:ascii="Arial" w:hAnsi="Arial" w:cs="Arial"/>
                <w:sz w:val="22"/>
                <w:szCs w:val="22"/>
                <w:lang w:val="cy-GB"/>
              </w:rPr>
              <w:t>-</w:t>
            </w:r>
            <w:r w:rsidRPr="00B80735">
              <w:rPr>
                <w:rFonts w:ascii="Arial" w:hAnsi="Arial" w:cs="Arial"/>
                <w:sz w:val="22"/>
                <w:szCs w:val="22"/>
                <w:lang w:val="cy-GB"/>
              </w:rPr>
              <w:t>coed</w:t>
            </w:r>
          </w:p>
          <w:p w:rsidR="000C76AB" w:rsidRPr="00B80735" w:rsidRDefault="00B2424C" w:rsidP="000C76AB">
            <w:pPr>
              <w:pStyle w:val="ListParagraph"/>
              <w:rPr>
                <w:rFonts w:ascii="Arial" w:hAnsi="Arial" w:cs="Arial"/>
                <w:sz w:val="22"/>
                <w:szCs w:val="22"/>
                <w:lang w:val="cy-GB"/>
              </w:rPr>
            </w:pPr>
            <w:r w:rsidRPr="00B80735">
              <w:rPr>
                <w:rFonts w:ascii="Arial" w:hAnsi="Arial" w:cs="Arial"/>
                <w:sz w:val="22"/>
                <w:szCs w:val="22"/>
                <w:lang w:val="cy-GB"/>
              </w:rPr>
              <w:t>CM Gwdihw Bryntirion, Pen-y-bont</w:t>
            </w:r>
            <w:r w:rsidR="00527814" w:rsidRPr="00B80735">
              <w:rPr>
                <w:rFonts w:ascii="Arial" w:hAnsi="Arial" w:cs="Arial"/>
                <w:sz w:val="22"/>
                <w:szCs w:val="22"/>
                <w:lang w:val="cy-GB"/>
              </w:rPr>
              <w:t>**</w:t>
            </w:r>
            <w:r w:rsidRPr="00B80735">
              <w:rPr>
                <w:rFonts w:ascii="Arial" w:hAnsi="Arial" w:cs="Arial"/>
                <w:sz w:val="22"/>
                <w:szCs w:val="22"/>
                <w:lang w:val="cy-GB"/>
              </w:rPr>
              <w:t xml:space="preserve"> Darparwr DD</w:t>
            </w:r>
            <w:r w:rsidR="00527814" w:rsidRPr="00B80735">
              <w:rPr>
                <w:rFonts w:ascii="Arial" w:hAnsi="Arial" w:cs="Arial"/>
                <w:sz w:val="22"/>
                <w:szCs w:val="22"/>
                <w:lang w:val="cy-GB"/>
              </w:rPr>
              <w:t xml:space="preserve"> </w:t>
            </w:r>
          </w:p>
          <w:p w:rsidR="000C76AB" w:rsidRPr="00B80735" w:rsidRDefault="000C76AB" w:rsidP="000C76AB">
            <w:pPr>
              <w:pStyle w:val="ListParagraph"/>
              <w:rPr>
                <w:rFonts w:ascii="Arial" w:hAnsi="Arial" w:cs="Arial"/>
                <w:sz w:val="22"/>
                <w:szCs w:val="22"/>
                <w:lang w:val="cy-GB"/>
              </w:rPr>
            </w:pPr>
          </w:p>
          <w:p w:rsidR="00BC3300" w:rsidRPr="00B80735" w:rsidRDefault="00B2424C" w:rsidP="00BC3300">
            <w:pPr>
              <w:pStyle w:val="ListParagraph"/>
              <w:numPr>
                <w:ilvl w:val="0"/>
                <w:numId w:val="13"/>
              </w:numPr>
              <w:rPr>
                <w:rFonts w:ascii="Arial" w:hAnsi="Arial" w:cs="Arial"/>
                <w:sz w:val="22"/>
                <w:szCs w:val="22"/>
                <w:lang w:val="cy-GB"/>
              </w:rPr>
            </w:pPr>
            <w:r w:rsidRPr="00B80735">
              <w:rPr>
                <w:rFonts w:ascii="Arial" w:hAnsi="Arial" w:cs="Arial"/>
                <w:sz w:val="22"/>
                <w:szCs w:val="22"/>
                <w:lang w:val="cy-GB"/>
              </w:rPr>
              <w:t>Caiff data</w:t>
            </w:r>
            <w:r w:rsidR="002C639F" w:rsidRPr="00B80735">
              <w:rPr>
                <w:rFonts w:ascii="Arial" w:hAnsi="Arial" w:cs="Arial"/>
                <w:sz w:val="22"/>
                <w:szCs w:val="22"/>
                <w:lang w:val="cy-GB"/>
              </w:rPr>
              <w:t>’r</w:t>
            </w:r>
            <w:r w:rsidRPr="00B80735">
              <w:rPr>
                <w:rFonts w:ascii="Arial" w:hAnsi="Arial" w:cs="Arial"/>
                <w:sz w:val="22"/>
                <w:szCs w:val="22"/>
                <w:lang w:val="cy-GB"/>
              </w:rPr>
              <w:t xml:space="preserve"> MM ynghylch trosglwyddo o’r lleoliadau hyn i ysgolion cynradd cyfrwng Cymraeg ei ddadansoddi i sicrhau trosglwyddo effeithiol fel modd i gynnal parhad ieithyddol. (Gweler y pecyn data am y manylion) Mae Tîm Gofal Plant yr ALl yn gweithio i ymchwilio i’r rhesymau pam nad yw rhai rhieni’n parhau ag addysg cyfrwng Cymraeg ac i wella’r cyfraddau trosglwyddo lle nad ydynt eisoes yn 100%</w:t>
            </w:r>
            <w:r w:rsidR="000C76AB" w:rsidRPr="00B80735">
              <w:rPr>
                <w:rFonts w:ascii="Arial" w:hAnsi="Arial" w:cs="Arial"/>
                <w:sz w:val="22"/>
                <w:szCs w:val="22"/>
                <w:lang w:val="cy-GB"/>
              </w:rPr>
              <w:t>.</w:t>
            </w:r>
          </w:p>
          <w:p w:rsidR="00BC3300" w:rsidRPr="00B80735" w:rsidRDefault="00BC3300" w:rsidP="00BC3300">
            <w:pPr>
              <w:pStyle w:val="ListParagraph"/>
              <w:rPr>
                <w:rFonts w:ascii="Arial" w:hAnsi="Arial" w:cs="Arial"/>
                <w:sz w:val="22"/>
                <w:szCs w:val="22"/>
                <w:lang w:val="cy-GB"/>
              </w:rPr>
            </w:pPr>
          </w:p>
          <w:p w:rsidR="00BC3300" w:rsidRPr="00B80735" w:rsidRDefault="00B5052F" w:rsidP="00BC3300">
            <w:pPr>
              <w:pStyle w:val="ListParagraph"/>
              <w:rPr>
                <w:rFonts w:ascii="Arial" w:hAnsi="Arial" w:cs="Arial"/>
                <w:sz w:val="22"/>
                <w:szCs w:val="22"/>
                <w:lang w:val="cy-GB"/>
              </w:rPr>
            </w:pPr>
            <w:r w:rsidRPr="00B80735">
              <w:rPr>
                <w:rFonts w:ascii="Arial" w:hAnsi="Arial" w:cs="Arial"/>
                <w:b/>
                <w:sz w:val="22"/>
                <w:szCs w:val="22"/>
                <w:lang w:val="cy-GB"/>
              </w:rPr>
              <w:t>Dechrau’n Deg – Cyfrwng Cymraeg</w:t>
            </w:r>
            <w:r w:rsidR="003E7C67" w:rsidRPr="00B80735">
              <w:rPr>
                <w:rFonts w:ascii="Arial" w:hAnsi="Arial" w:cs="Arial"/>
                <w:b/>
                <w:sz w:val="22"/>
                <w:szCs w:val="22"/>
                <w:lang w:val="cy-GB"/>
              </w:rPr>
              <w:t xml:space="preserve"> </w:t>
            </w:r>
          </w:p>
          <w:p w:rsidR="00BC3300" w:rsidRPr="00B80735" w:rsidRDefault="00B5052F" w:rsidP="00BC3300">
            <w:pPr>
              <w:pStyle w:val="ListParagraph"/>
              <w:numPr>
                <w:ilvl w:val="0"/>
                <w:numId w:val="13"/>
              </w:numPr>
              <w:rPr>
                <w:rFonts w:ascii="Arial" w:hAnsi="Arial" w:cs="Arial"/>
                <w:sz w:val="22"/>
                <w:szCs w:val="22"/>
                <w:lang w:val="cy-GB"/>
              </w:rPr>
            </w:pPr>
            <w:r w:rsidRPr="00B80735">
              <w:rPr>
                <w:rFonts w:ascii="Arial" w:hAnsi="Arial" w:cs="Arial"/>
                <w:sz w:val="22"/>
                <w:szCs w:val="22"/>
                <w:lang w:val="cy-GB"/>
              </w:rPr>
              <w:t>Ym Mhen-y-bont ar Ogwr mae 18 o ddarparwyr gofal plant Dechrau’n Deg, y mae 7 ohonynt yn Gylchoedd Meithrin sy’n cynnig darpariaeth cyfrwng Cymraeg, sef</w:t>
            </w:r>
            <w:r w:rsidR="00BC3300" w:rsidRPr="00B80735">
              <w:rPr>
                <w:rFonts w:ascii="Arial" w:hAnsi="Arial" w:cs="Arial"/>
                <w:bCs/>
                <w:sz w:val="22"/>
                <w:szCs w:val="22"/>
                <w:lang w:val="cy-GB"/>
              </w:rPr>
              <w:t>:</w:t>
            </w:r>
          </w:p>
          <w:p w:rsidR="00BC3300" w:rsidRPr="00B80735" w:rsidRDefault="00BC3300" w:rsidP="00BC3300">
            <w:pPr>
              <w:pStyle w:val="ListParagraph"/>
              <w:rPr>
                <w:rFonts w:ascii="Arial" w:hAnsi="Arial" w:cs="Arial"/>
                <w:sz w:val="22"/>
                <w:szCs w:val="22"/>
                <w:lang w:val="cy-GB"/>
              </w:rPr>
            </w:pPr>
          </w:p>
          <w:p w:rsidR="00BC3300" w:rsidRPr="00B80735" w:rsidRDefault="00B5052F" w:rsidP="00BC3300">
            <w:pPr>
              <w:pStyle w:val="ListParagraph"/>
              <w:rPr>
                <w:rFonts w:ascii="Arial" w:hAnsi="Arial" w:cs="Arial"/>
                <w:b/>
                <w:sz w:val="22"/>
                <w:szCs w:val="22"/>
                <w:lang w:val="cy-GB"/>
              </w:rPr>
            </w:pPr>
            <w:r w:rsidRPr="00B80735">
              <w:rPr>
                <w:rFonts w:ascii="Arial" w:hAnsi="Arial" w:cs="Arial"/>
                <w:b/>
                <w:sz w:val="22"/>
                <w:szCs w:val="22"/>
                <w:lang w:val="cy-GB"/>
              </w:rPr>
              <w:t>Dechrau’n Deg yn unig</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Dechrau’</w:t>
            </w:r>
            <w:r w:rsidR="00B5052F" w:rsidRPr="00B80735">
              <w:rPr>
                <w:rFonts w:ascii="Arial" w:hAnsi="Arial" w:cs="Arial"/>
                <w:sz w:val="22"/>
                <w:szCs w:val="22"/>
                <w:lang w:val="cy-GB"/>
              </w:rPr>
              <w:t>n</w:t>
            </w:r>
            <w:r w:rsidRPr="00B80735">
              <w:rPr>
                <w:rFonts w:ascii="Arial" w:hAnsi="Arial" w:cs="Arial"/>
                <w:sz w:val="22"/>
                <w:szCs w:val="22"/>
                <w:lang w:val="cy-GB"/>
              </w:rPr>
              <w:t xml:space="preserve"> Deg Caerau </w:t>
            </w:r>
          </w:p>
          <w:p w:rsidR="00BC3300" w:rsidRPr="00B80735" w:rsidRDefault="00BC3300" w:rsidP="00BC3300">
            <w:pPr>
              <w:pStyle w:val="ListParagraph"/>
              <w:rPr>
                <w:rFonts w:ascii="Arial" w:hAnsi="Arial" w:cs="Arial"/>
                <w:sz w:val="22"/>
                <w:szCs w:val="22"/>
                <w:lang w:val="cy-GB"/>
              </w:rPr>
            </w:pPr>
          </w:p>
          <w:p w:rsidR="00BC3300" w:rsidRPr="00B80735" w:rsidRDefault="00B5052F" w:rsidP="00BC3300">
            <w:pPr>
              <w:pStyle w:val="ListParagraph"/>
              <w:rPr>
                <w:rFonts w:ascii="Arial" w:hAnsi="Arial" w:cs="Arial"/>
                <w:sz w:val="22"/>
                <w:szCs w:val="22"/>
                <w:lang w:val="cy-GB"/>
              </w:rPr>
            </w:pPr>
            <w:r w:rsidRPr="00B80735">
              <w:rPr>
                <w:rFonts w:ascii="Arial" w:hAnsi="Arial" w:cs="Arial"/>
                <w:b/>
                <w:sz w:val="22"/>
                <w:szCs w:val="22"/>
                <w:lang w:val="cy-GB"/>
              </w:rPr>
              <w:t>Economi gymysg</w:t>
            </w:r>
            <w:r w:rsidR="00BC3300" w:rsidRPr="00B80735">
              <w:rPr>
                <w:rFonts w:ascii="Arial" w:hAnsi="Arial" w:cs="Arial"/>
                <w:sz w:val="22"/>
                <w:szCs w:val="22"/>
                <w:lang w:val="cy-GB"/>
              </w:rPr>
              <w:t xml:space="preserve"> (</w:t>
            </w:r>
            <w:r w:rsidRPr="00B80735">
              <w:rPr>
                <w:rFonts w:ascii="Arial" w:hAnsi="Arial" w:cs="Arial"/>
                <w:sz w:val="22"/>
                <w:szCs w:val="22"/>
                <w:lang w:val="cy-GB"/>
              </w:rPr>
              <w:t>yn cynnig DD a lleoedd i blant y tu allan i DD</w:t>
            </w:r>
            <w:r w:rsidR="00BC3300" w:rsidRPr="00B80735">
              <w:rPr>
                <w:rFonts w:ascii="Arial" w:hAnsi="Arial" w:cs="Arial"/>
                <w:sz w:val="22"/>
                <w:szCs w:val="22"/>
                <w:lang w:val="cy-GB"/>
              </w:rPr>
              <w:t>):</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 xml:space="preserve">Cylch Meithrin Sger </w:t>
            </w:r>
            <w:r w:rsidR="00B5052F" w:rsidRPr="00B80735">
              <w:rPr>
                <w:rFonts w:ascii="Arial" w:hAnsi="Arial" w:cs="Arial"/>
                <w:sz w:val="22"/>
                <w:szCs w:val="22"/>
                <w:lang w:val="cy-GB"/>
              </w:rPr>
              <w:t>Gogledd Corneli</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Cylch Meithrin Cynwyd Sant Maesteg</w:t>
            </w:r>
            <w:r w:rsidR="00BC3300" w:rsidRPr="00B80735">
              <w:rPr>
                <w:rFonts w:ascii="Arial" w:hAnsi="Arial" w:cs="Arial"/>
                <w:sz w:val="22"/>
                <w:szCs w:val="22"/>
                <w:lang w:val="cy-GB"/>
              </w:rPr>
              <w:t xml:space="preserve"> </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Cylch Meithrin Y Diwlith Maesteg</w:t>
            </w:r>
            <w:r w:rsidR="00BC3300" w:rsidRPr="00B80735">
              <w:rPr>
                <w:rFonts w:ascii="Arial" w:hAnsi="Arial" w:cs="Arial"/>
                <w:sz w:val="22"/>
                <w:szCs w:val="22"/>
                <w:lang w:val="cy-GB"/>
              </w:rPr>
              <w:t xml:space="preserve"> </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Cylch Meithrin Tabernacl Bridgend</w:t>
            </w:r>
            <w:r w:rsidR="00BC3300" w:rsidRPr="00B80735">
              <w:rPr>
                <w:rFonts w:ascii="Arial" w:hAnsi="Arial" w:cs="Arial"/>
                <w:sz w:val="22"/>
                <w:szCs w:val="22"/>
                <w:lang w:val="cy-GB"/>
              </w:rPr>
              <w:t xml:space="preserve"> </w:t>
            </w:r>
          </w:p>
          <w:p w:rsidR="00BC3300" w:rsidRPr="00B80735" w:rsidRDefault="000C76AB" w:rsidP="00BC3300">
            <w:pPr>
              <w:pStyle w:val="ListParagraph"/>
              <w:rPr>
                <w:rFonts w:ascii="Arial" w:hAnsi="Arial" w:cs="Arial"/>
                <w:sz w:val="22"/>
                <w:szCs w:val="22"/>
                <w:lang w:val="cy-GB"/>
              </w:rPr>
            </w:pPr>
            <w:r w:rsidRPr="00B80735">
              <w:rPr>
                <w:rFonts w:ascii="Arial" w:hAnsi="Arial" w:cs="Arial"/>
                <w:sz w:val="22"/>
                <w:szCs w:val="22"/>
                <w:lang w:val="cy-GB"/>
              </w:rPr>
              <w:t>Cylch Meithrin Plant Bach Sarn</w:t>
            </w:r>
            <w:r w:rsidR="00BC3300" w:rsidRPr="00B80735">
              <w:rPr>
                <w:rFonts w:ascii="Arial" w:hAnsi="Arial" w:cs="Arial"/>
                <w:sz w:val="22"/>
                <w:szCs w:val="22"/>
                <w:lang w:val="cy-GB"/>
              </w:rPr>
              <w:t xml:space="preserve"> </w:t>
            </w:r>
          </w:p>
          <w:p w:rsidR="00737ACD" w:rsidRPr="00B80735" w:rsidRDefault="00B5052F" w:rsidP="00737ACD">
            <w:pPr>
              <w:pStyle w:val="ListParagraph"/>
              <w:rPr>
                <w:rFonts w:ascii="Arial" w:hAnsi="Arial" w:cs="Arial"/>
                <w:sz w:val="22"/>
                <w:szCs w:val="22"/>
                <w:lang w:val="cy-GB"/>
              </w:rPr>
            </w:pPr>
            <w:r w:rsidRPr="00B80735">
              <w:rPr>
                <w:rFonts w:ascii="Arial" w:hAnsi="Arial" w:cs="Arial"/>
                <w:sz w:val="22"/>
                <w:szCs w:val="22"/>
                <w:lang w:val="cy-GB"/>
              </w:rPr>
              <w:t>CM Gwdihw Bryntirion, Pen-y-bont</w:t>
            </w:r>
          </w:p>
          <w:p w:rsidR="00737ACD" w:rsidRPr="00B80735" w:rsidRDefault="00737ACD" w:rsidP="00737ACD">
            <w:pPr>
              <w:pStyle w:val="ListParagraph"/>
              <w:rPr>
                <w:rFonts w:ascii="Arial" w:hAnsi="Arial" w:cs="Arial"/>
                <w:sz w:val="22"/>
                <w:szCs w:val="22"/>
                <w:lang w:val="cy-GB"/>
              </w:rPr>
            </w:pPr>
          </w:p>
          <w:p w:rsidR="00737ACD" w:rsidRPr="00B80735" w:rsidRDefault="00B5052F" w:rsidP="00737ACD">
            <w:pPr>
              <w:pStyle w:val="ListParagraph"/>
              <w:numPr>
                <w:ilvl w:val="0"/>
                <w:numId w:val="13"/>
              </w:numPr>
              <w:rPr>
                <w:rFonts w:ascii="Arial" w:hAnsi="Arial" w:cs="Arial"/>
                <w:sz w:val="22"/>
                <w:szCs w:val="22"/>
                <w:lang w:val="cy-GB"/>
              </w:rPr>
            </w:pPr>
            <w:r w:rsidRPr="00B80735">
              <w:rPr>
                <w:rFonts w:ascii="Arial" w:hAnsi="Arial" w:cs="Arial"/>
                <w:b/>
                <w:sz w:val="22"/>
                <w:szCs w:val="22"/>
                <w:lang w:val="cy-GB"/>
              </w:rPr>
              <w:lastRenderedPageBreak/>
              <w:t>Cynorthwyo lleoliadau Dechrau’n Deg i gefnogi’r Cynllun Strategol Cymraeg mewn Addysg</w:t>
            </w:r>
          </w:p>
          <w:p w:rsidR="00737ACD" w:rsidRPr="00B80735" w:rsidRDefault="00737ACD" w:rsidP="00737ACD">
            <w:pPr>
              <w:pStyle w:val="ListParagraph"/>
              <w:rPr>
                <w:rFonts w:ascii="Arial" w:hAnsi="Arial" w:cs="Arial"/>
                <w:b/>
                <w:sz w:val="22"/>
                <w:szCs w:val="22"/>
                <w:lang w:val="cy-GB"/>
              </w:rPr>
            </w:pPr>
          </w:p>
          <w:p w:rsidR="00737ACD" w:rsidRPr="00B80735" w:rsidRDefault="00B5052F" w:rsidP="00737ACD">
            <w:pPr>
              <w:pStyle w:val="ListParagraph"/>
              <w:rPr>
                <w:rFonts w:ascii="Arial" w:hAnsi="Arial" w:cs="Arial"/>
                <w:sz w:val="22"/>
                <w:szCs w:val="22"/>
                <w:lang w:val="cy-GB"/>
              </w:rPr>
            </w:pPr>
            <w:r w:rsidRPr="00B80735">
              <w:rPr>
                <w:rFonts w:ascii="Arial" w:hAnsi="Arial" w:cs="Arial"/>
                <w:sz w:val="22"/>
                <w:szCs w:val="22"/>
                <w:lang w:val="cy-GB"/>
              </w:rPr>
              <w:t xml:space="preserve">Mae’r holl deuluoedd sy’n derbyn y rhaglen Dechrau’n Deg yn llwyr ymwybodol o’r gallu i gael Gofal Plant Dechrau’n Deg trwy gyfrwng y Gymraeg. Mae gwybodaeth ar gael i deuluoedd yn ystod yr ymweliad 18 mis ynghylch yr opsiynau ar gyfer gofal plant ac mae rhieni’n amlwg yn ymwybodol y bydd DD yn cynorthwyo’r rhiant i gael mynediad at </w:t>
            </w:r>
            <w:r w:rsidR="000D4123" w:rsidRPr="00B80735">
              <w:rPr>
                <w:rFonts w:ascii="Arial" w:hAnsi="Arial" w:cs="Arial"/>
                <w:sz w:val="22"/>
                <w:szCs w:val="22"/>
                <w:lang w:val="cy-GB"/>
              </w:rPr>
              <w:t>ei ddewis ofal plant</w:t>
            </w:r>
            <w:r w:rsidR="000C76AB" w:rsidRPr="00B80735">
              <w:rPr>
                <w:rFonts w:ascii="Arial" w:hAnsi="Arial" w:cs="Arial"/>
                <w:sz w:val="22"/>
                <w:szCs w:val="22"/>
                <w:lang w:val="cy-GB"/>
              </w:rPr>
              <w:t xml:space="preserve">. </w:t>
            </w:r>
          </w:p>
          <w:p w:rsidR="00737ACD" w:rsidRPr="00B80735" w:rsidRDefault="00737ACD" w:rsidP="00737ACD">
            <w:pPr>
              <w:pStyle w:val="ListParagraph"/>
              <w:rPr>
                <w:rFonts w:ascii="Arial" w:hAnsi="Arial" w:cs="Arial"/>
                <w:sz w:val="22"/>
                <w:szCs w:val="22"/>
                <w:lang w:val="cy-GB"/>
              </w:rPr>
            </w:pPr>
          </w:p>
          <w:p w:rsidR="00737ACD" w:rsidRPr="00B80735" w:rsidRDefault="00780799" w:rsidP="00737ACD">
            <w:pPr>
              <w:pStyle w:val="ListParagraph"/>
              <w:rPr>
                <w:rFonts w:ascii="Arial" w:hAnsi="Arial" w:cs="Arial"/>
                <w:sz w:val="22"/>
                <w:szCs w:val="22"/>
                <w:lang w:val="cy-GB"/>
              </w:rPr>
            </w:pPr>
            <w:r w:rsidRPr="00B80735">
              <w:rPr>
                <w:rFonts w:ascii="Arial" w:hAnsi="Arial" w:cs="Arial"/>
                <w:sz w:val="22"/>
                <w:szCs w:val="22"/>
                <w:lang w:val="cy-GB"/>
              </w:rPr>
              <w:t>Mae sesiynau iaith a chwarae a gynigir i rieni’n cynnwys ffocws cryf ar ddwyieithrwydd ac mae dylanwad cryf ar rieni i gofleidio’r diwylliant Cymraeg yn llawn trwy rigymau a chaneuon sy’n galluogi rhieni i deimlo’n fwy hyderus ynglŷn â defnyddio’r Gymraeg yn achlysurol yn y cartref ac mewn bywyd pob dydd</w:t>
            </w:r>
            <w:r w:rsidR="000C76AB" w:rsidRPr="00B80735">
              <w:rPr>
                <w:rFonts w:ascii="Arial" w:hAnsi="Arial" w:cs="Arial"/>
                <w:sz w:val="22"/>
                <w:szCs w:val="22"/>
                <w:lang w:val="cy-GB"/>
              </w:rPr>
              <w:t>.</w:t>
            </w:r>
          </w:p>
          <w:p w:rsidR="00737ACD" w:rsidRPr="00B80735" w:rsidRDefault="00737ACD" w:rsidP="00737ACD">
            <w:pPr>
              <w:pStyle w:val="ListParagraph"/>
              <w:rPr>
                <w:rFonts w:ascii="Arial" w:hAnsi="Arial" w:cs="Arial"/>
                <w:sz w:val="22"/>
                <w:szCs w:val="22"/>
                <w:lang w:val="cy-GB"/>
              </w:rPr>
            </w:pPr>
          </w:p>
          <w:p w:rsidR="00737ACD" w:rsidRPr="00B80735" w:rsidRDefault="00780799" w:rsidP="00737ACD">
            <w:pPr>
              <w:pStyle w:val="ListParagraph"/>
              <w:rPr>
                <w:rFonts w:ascii="Arial" w:hAnsi="Arial" w:cs="Arial"/>
                <w:sz w:val="22"/>
                <w:szCs w:val="22"/>
                <w:lang w:val="cy-GB"/>
              </w:rPr>
            </w:pPr>
            <w:r w:rsidRPr="00B80735">
              <w:rPr>
                <w:rFonts w:ascii="Arial" w:hAnsi="Arial" w:cs="Arial"/>
                <w:sz w:val="22"/>
                <w:szCs w:val="22"/>
                <w:lang w:val="cy-GB"/>
              </w:rPr>
              <w:t>Yn y pecyn DD 18 mis i rieni mae teuluoedd yn cael gwybodaeth a gyhoeddwyd yn wreiddiol gan Twf sy’n nodi manteision defnyddio’r Gymraeg a dwyieithrwydd i blant bach</w:t>
            </w:r>
            <w:r w:rsidR="000C76AB" w:rsidRPr="00B80735">
              <w:rPr>
                <w:rFonts w:ascii="Arial" w:hAnsi="Arial" w:cs="Arial"/>
                <w:sz w:val="22"/>
                <w:szCs w:val="22"/>
                <w:lang w:val="cy-GB"/>
              </w:rPr>
              <w:t>.</w:t>
            </w:r>
          </w:p>
          <w:p w:rsidR="00737ACD" w:rsidRPr="00B80735" w:rsidRDefault="00737ACD" w:rsidP="00737ACD">
            <w:pPr>
              <w:pStyle w:val="ListParagraph"/>
              <w:rPr>
                <w:rFonts w:ascii="Arial" w:hAnsi="Arial" w:cs="Arial"/>
                <w:sz w:val="22"/>
                <w:szCs w:val="22"/>
                <w:lang w:val="cy-GB"/>
              </w:rPr>
            </w:pPr>
          </w:p>
          <w:p w:rsidR="00737ACD" w:rsidRPr="00B80735" w:rsidRDefault="00FD0ABB" w:rsidP="00737ACD">
            <w:pPr>
              <w:pStyle w:val="ListParagraph"/>
              <w:rPr>
                <w:rFonts w:ascii="Arial" w:hAnsi="Arial" w:cs="Arial"/>
                <w:sz w:val="22"/>
                <w:szCs w:val="22"/>
                <w:lang w:val="cy-GB"/>
              </w:rPr>
            </w:pPr>
            <w:r w:rsidRPr="00B80735">
              <w:rPr>
                <w:rFonts w:ascii="Arial" w:hAnsi="Arial" w:cs="Arial"/>
                <w:sz w:val="22"/>
                <w:szCs w:val="22"/>
                <w:lang w:val="cy-GB"/>
              </w:rPr>
              <w:t>Mae Dechrau’n Deg a Thîm Gofal Plant CBS Pen-y-bont ar Ogwr yn gweithio mewn partneriaeth gyda’r Mudiad Meithrin i alluogi’r ddarpariaeth cyfrwng Cymraeg a gynigir i fod yn gryf ac effeithiol gyda ffocws ar ansawdd y ddarpariaeth a chefnogi’r sector cyfrwng Cymraeg ym Mhen-y-bont ar Ogwr i fod yn llwyddiannus a hyrwyddo manteision profiad cyfrwng Cymraeg yn y blynyddoedd cynnar i’w plant ymhlith rhieni</w:t>
            </w:r>
            <w:r w:rsidR="000C76AB" w:rsidRPr="00B80735">
              <w:rPr>
                <w:rFonts w:ascii="Arial" w:hAnsi="Arial" w:cs="Arial"/>
                <w:sz w:val="22"/>
                <w:szCs w:val="22"/>
                <w:lang w:val="cy-GB"/>
              </w:rPr>
              <w:t xml:space="preserve">. </w:t>
            </w:r>
          </w:p>
          <w:p w:rsidR="00737ACD" w:rsidRPr="00B80735" w:rsidRDefault="00737ACD" w:rsidP="00737ACD">
            <w:pPr>
              <w:pStyle w:val="ListParagraph"/>
              <w:rPr>
                <w:rFonts w:ascii="Arial" w:hAnsi="Arial" w:cs="Arial"/>
                <w:sz w:val="22"/>
                <w:szCs w:val="22"/>
                <w:lang w:val="cy-GB"/>
              </w:rPr>
            </w:pPr>
          </w:p>
          <w:p w:rsidR="00737ACD" w:rsidRPr="00B80735" w:rsidRDefault="002C639F" w:rsidP="00737ACD">
            <w:pPr>
              <w:pStyle w:val="ListParagraph"/>
              <w:rPr>
                <w:rFonts w:ascii="Arial" w:hAnsi="Arial" w:cs="Arial"/>
                <w:sz w:val="22"/>
                <w:szCs w:val="22"/>
                <w:lang w:val="cy-GB"/>
              </w:rPr>
            </w:pPr>
            <w:r w:rsidRPr="00B80735">
              <w:rPr>
                <w:rFonts w:ascii="Arial" w:hAnsi="Arial" w:cs="Arial"/>
                <w:sz w:val="22"/>
                <w:szCs w:val="22"/>
                <w:lang w:val="cy-GB"/>
              </w:rPr>
              <w:t>Mae Dechrau’n Deg yn estyn hyn ymhellach o ran cefnogi a chyllido Cylchoedd Ti a Fi mewn ardaloedd ym Mhen-y-bont ar Ogwr a adnabuwyd gan y MM fel rhai a dargedir ar gyfer gwasanaethau o’r fath. Mae DD yn cyllido costau staff a chostau llogi ystafelloedd i alluogi’r ddarpariaeth hon i symud ymlaen</w:t>
            </w:r>
            <w:r w:rsidR="000C76AB" w:rsidRPr="00B80735">
              <w:rPr>
                <w:rFonts w:ascii="Arial" w:hAnsi="Arial" w:cs="Arial"/>
                <w:sz w:val="22"/>
                <w:szCs w:val="22"/>
                <w:lang w:val="cy-GB"/>
              </w:rPr>
              <w:t xml:space="preserve">. </w:t>
            </w:r>
          </w:p>
          <w:p w:rsidR="00737ACD" w:rsidRPr="00B80735" w:rsidRDefault="00737ACD" w:rsidP="00737ACD">
            <w:pPr>
              <w:pStyle w:val="ListParagraph"/>
              <w:rPr>
                <w:rFonts w:ascii="Arial" w:hAnsi="Arial" w:cs="Arial"/>
                <w:sz w:val="22"/>
                <w:szCs w:val="22"/>
                <w:lang w:val="cy-GB"/>
              </w:rPr>
            </w:pPr>
          </w:p>
          <w:p w:rsidR="00F97399" w:rsidRPr="00B80735" w:rsidRDefault="002C639F" w:rsidP="00F97399">
            <w:pPr>
              <w:pStyle w:val="ListParagraph"/>
              <w:rPr>
                <w:rFonts w:ascii="Arial" w:hAnsi="Arial" w:cs="Arial"/>
                <w:sz w:val="22"/>
                <w:szCs w:val="22"/>
                <w:lang w:val="cy-GB"/>
              </w:rPr>
            </w:pPr>
            <w:r w:rsidRPr="00B80735">
              <w:rPr>
                <w:rFonts w:ascii="Arial" w:hAnsi="Arial" w:cs="Arial"/>
                <w:sz w:val="22"/>
                <w:szCs w:val="22"/>
                <w:lang w:val="cy-GB"/>
              </w:rPr>
              <w:t>Mae rhai aelodau o’r tîm DD yn siaradwyr Cymraeg iaith gyntaf ac mae gan dîm y blynyddoedd cynnar yn ei gyfanrwydd ffocws cryf ar ddefnyddio’r Gymraeg yn effeithiol ac yn ystyrlon, tra bo niferoedd isel o siaradwyr Cymraeg iaith gyntaf yn y tîm iechyd. Mae’r tîm DD hefyd yn elwa o’r hyfforddiant sydd ar gael i staff CBS Pen-y-bont ar Ogwr ac yn rhoi ffocws ar gynyddu ein defnydd o’r Gymraeg gyda theuluoedd mewn sefyllfaoedd pob dydd ochr yn ochr â’r ffocws presennol yn y lleoliadau gofal plant DD</w:t>
            </w:r>
            <w:r w:rsidR="000C76AB" w:rsidRPr="00B80735">
              <w:rPr>
                <w:rFonts w:ascii="Arial" w:hAnsi="Arial" w:cs="Arial"/>
                <w:sz w:val="22"/>
                <w:szCs w:val="22"/>
                <w:lang w:val="cy-GB"/>
              </w:rPr>
              <w:t>.</w:t>
            </w:r>
          </w:p>
          <w:p w:rsidR="00F97399" w:rsidRPr="00B80735" w:rsidRDefault="00F97399" w:rsidP="00F97399">
            <w:pPr>
              <w:pStyle w:val="ListParagraph"/>
              <w:rPr>
                <w:rFonts w:ascii="Arial" w:hAnsi="Arial" w:cs="Arial"/>
                <w:sz w:val="22"/>
                <w:szCs w:val="22"/>
                <w:lang w:val="cy-GB"/>
              </w:rPr>
            </w:pPr>
          </w:p>
          <w:p w:rsidR="00F97399" w:rsidRPr="00B80735" w:rsidRDefault="000B6847" w:rsidP="00F97399">
            <w:pPr>
              <w:pStyle w:val="ListParagraph"/>
              <w:rPr>
                <w:rFonts w:ascii="Arial" w:hAnsi="Arial" w:cs="Arial"/>
                <w:sz w:val="22"/>
                <w:szCs w:val="22"/>
                <w:lang w:val="cy-GB"/>
              </w:rPr>
            </w:pPr>
            <w:r w:rsidRPr="00B80735">
              <w:rPr>
                <w:rFonts w:ascii="Arial" w:hAnsi="Arial" w:cs="Arial"/>
                <w:sz w:val="22"/>
                <w:szCs w:val="22"/>
                <w:lang w:val="cy-GB"/>
              </w:rPr>
              <w:t>Mae DD Pen-y-bont ar Ogwr wedi datblygu ei ddarpariaeth cyfrwng Cymraeg ei hun yng Nghaerau lle nad oedd un i’w chael ar ddechrau’r rhaglen</w:t>
            </w:r>
            <w:r w:rsidR="000C76AB" w:rsidRPr="00B80735">
              <w:rPr>
                <w:rFonts w:ascii="Arial" w:hAnsi="Arial" w:cs="Arial"/>
                <w:sz w:val="22"/>
                <w:szCs w:val="22"/>
                <w:lang w:val="cy-GB"/>
              </w:rPr>
              <w:t xml:space="preserve">. </w:t>
            </w:r>
          </w:p>
          <w:p w:rsidR="00F97399" w:rsidRPr="00B80735" w:rsidRDefault="00F97399" w:rsidP="00F97399">
            <w:pPr>
              <w:pStyle w:val="ListParagraph"/>
              <w:rPr>
                <w:rFonts w:ascii="Arial" w:hAnsi="Arial" w:cs="Arial"/>
                <w:sz w:val="22"/>
                <w:szCs w:val="22"/>
                <w:lang w:val="cy-GB"/>
              </w:rPr>
            </w:pPr>
          </w:p>
          <w:p w:rsidR="00F97399" w:rsidRPr="00B80735" w:rsidRDefault="000B6847" w:rsidP="00F97399">
            <w:pPr>
              <w:pStyle w:val="ListParagraph"/>
              <w:rPr>
                <w:rFonts w:ascii="Arial" w:hAnsi="Arial" w:cs="Arial"/>
                <w:sz w:val="22"/>
                <w:szCs w:val="22"/>
                <w:lang w:val="cy-GB"/>
              </w:rPr>
            </w:pPr>
            <w:r w:rsidRPr="00B80735">
              <w:rPr>
                <w:rFonts w:ascii="Arial" w:hAnsi="Arial" w:cs="Arial"/>
                <w:sz w:val="22"/>
                <w:szCs w:val="22"/>
                <w:lang w:val="cy-GB"/>
              </w:rPr>
              <w:t>Yng Ngham 2 DD ers ehangu mae ffocws cryfach ar weithio gyda’r grwpiau sydd eisoes yn bodoli, gan alluogi DD i gefnogi cynaliadwyedd y grwpiau</w:t>
            </w:r>
            <w:r w:rsidR="00F97399" w:rsidRPr="00B80735">
              <w:rPr>
                <w:rFonts w:ascii="Arial" w:hAnsi="Arial" w:cs="Arial"/>
                <w:sz w:val="22"/>
                <w:szCs w:val="22"/>
                <w:lang w:val="cy-GB"/>
              </w:rPr>
              <w:t>.</w:t>
            </w:r>
          </w:p>
          <w:p w:rsidR="00F97399" w:rsidRPr="00B80735" w:rsidRDefault="00F97399" w:rsidP="00F97399">
            <w:pPr>
              <w:pStyle w:val="ListParagraph"/>
              <w:rPr>
                <w:rFonts w:ascii="Arial" w:hAnsi="Arial" w:cs="Arial"/>
                <w:sz w:val="22"/>
                <w:szCs w:val="22"/>
                <w:lang w:val="cy-GB"/>
              </w:rPr>
            </w:pPr>
          </w:p>
          <w:p w:rsidR="003E7C67" w:rsidRPr="00B80735" w:rsidRDefault="000B6847" w:rsidP="003E7C67">
            <w:pPr>
              <w:pStyle w:val="ListParagraph"/>
              <w:rPr>
                <w:rFonts w:ascii="Arial" w:hAnsi="Arial" w:cs="Arial"/>
                <w:sz w:val="22"/>
                <w:szCs w:val="22"/>
                <w:lang w:val="cy-GB"/>
              </w:rPr>
            </w:pPr>
            <w:r w:rsidRPr="00B80735">
              <w:rPr>
                <w:rFonts w:ascii="Arial" w:hAnsi="Arial" w:cs="Arial"/>
                <w:sz w:val="22"/>
                <w:szCs w:val="22"/>
                <w:lang w:val="cy-GB"/>
              </w:rPr>
              <w:t>Mae’r bartneriaeth effeithiol hon yn helpu i alluogi’r holl leoliadau blynyddoedd cynnar ym Mhen-y-bont ar Ogwr i gynnig y profiad gorau un i’n dysgwyr ifainc. Mae darparwyr yn cael eu cefnogi â ffocws ar ganlyniadau ac yn cael cynnig cyfleoedd i dyfu a datblygu</w:t>
            </w:r>
            <w:r w:rsidR="000C76AB" w:rsidRPr="00B80735">
              <w:rPr>
                <w:rFonts w:ascii="Arial" w:hAnsi="Arial" w:cs="Arial"/>
                <w:sz w:val="22"/>
                <w:szCs w:val="22"/>
                <w:lang w:val="cy-GB"/>
              </w:rPr>
              <w:t xml:space="preserve">. </w:t>
            </w:r>
          </w:p>
          <w:p w:rsidR="003E7C67" w:rsidRPr="00B80735" w:rsidRDefault="003E7C67" w:rsidP="003E7C67">
            <w:pPr>
              <w:pStyle w:val="ListParagraph"/>
              <w:rPr>
                <w:rFonts w:ascii="Arial" w:hAnsi="Arial" w:cs="Arial"/>
                <w:sz w:val="22"/>
                <w:szCs w:val="22"/>
                <w:lang w:val="cy-GB"/>
              </w:rPr>
            </w:pPr>
          </w:p>
          <w:p w:rsidR="00FF3BB3" w:rsidRPr="00B80735" w:rsidRDefault="000B6847" w:rsidP="00FF3BB3">
            <w:pPr>
              <w:pStyle w:val="ListParagraph"/>
              <w:rPr>
                <w:rFonts w:ascii="Arial" w:hAnsi="Arial" w:cs="Arial"/>
                <w:sz w:val="22"/>
                <w:szCs w:val="22"/>
                <w:lang w:val="cy-GB"/>
              </w:rPr>
            </w:pPr>
            <w:r w:rsidRPr="00B80735">
              <w:rPr>
                <w:rFonts w:ascii="Arial" w:hAnsi="Arial" w:cs="Arial"/>
                <w:sz w:val="22"/>
                <w:szCs w:val="22"/>
                <w:lang w:val="cy-GB"/>
              </w:rPr>
              <w:t>O fewn y tîm yn DD Pen-y-bont ar Ogwr mae dealltwriaeth glir am y Cynllun Strategol Cymraeg mewn Addysg; caiff ei drafod ac mae’n eitem ar yr agenda ym mhob cyfarfod. Mae gan y tîm DD ddealltwriaeth glir am yr angen i’r ALl fod yn ymrwymedig i gynorthwyo rhieni i ddeall a chael mynediad at addysg cyfrwng Cymraeg i’w plentyn</w:t>
            </w:r>
            <w:r w:rsidR="000C76AB" w:rsidRPr="00B80735">
              <w:rPr>
                <w:rFonts w:ascii="Arial" w:hAnsi="Arial" w:cs="Arial"/>
                <w:sz w:val="22"/>
                <w:szCs w:val="22"/>
                <w:lang w:val="cy-GB"/>
              </w:rPr>
              <w:t>.</w:t>
            </w:r>
          </w:p>
          <w:p w:rsidR="00FF3BB3" w:rsidRPr="00B80735" w:rsidRDefault="00FF3BB3" w:rsidP="00FF3BB3">
            <w:pPr>
              <w:pStyle w:val="ListParagraph"/>
              <w:rPr>
                <w:rFonts w:ascii="Arial" w:hAnsi="Arial" w:cs="Arial"/>
                <w:sz w:val="22"/>
                <w:szCs w:val="22"/>
                <w:lang w:val="cy-GB"/>
              </w:rPr>
            </w:pPr>
          </w:p>
          <w:p w:rsidR="00FF3BB3" w:rsidRPr="00B80735" w:rsidRDefault="000B6847" w:rsidP="00FF3BB3">
            <w:pPr>
              <w:pStyle w:val="ListParagraph"/>
              <w:numPr>
                <w:ilvl w:val="0"/>
                <w:numId w:val="13"/>
              </w:numPr>
              <w:rPr>
                <w:rFonts w:ascii="Arial" w:hAnsi="Arial" w:cs="Arial"/>
                <w:sz w:val="22"/>
                <w:szCs w:val="22"/>
                <w:lang w:val="cy-GB"/>
              </w:rPr>
            </w:pPr>
            <w:r w:rsidRPr="00B80735">
              <w:rPr>
                <w:rFonts w:ascii="Arial" w:hAnsi="Arial" w:cs="Arial"/>
                <w:b/>
                <w:sz w:val="22"/>
                <w:szCs w:val="22"/>
                <w:lang w:val="cy-GB"/>
              </w:rPr>
              <w:t>Trefniadau pontio o leoliadau nas cynhelir i sefydliadau meithrin</w:t>
            </w:r>
            <w:r w:rsidR="003E7C67" w:rsidRPr="00B80735">
              <w:rPr>
                <w:rFonts w:ascii="Arial" w:hAnsi="Arial" w:cs="Arial"/>
                <w:sz w:val="22"/>
                <w:szCs w:val="22"/>
                <w:lang w:val="cy-GB"/>
              </w:rPr>
              <w:t xml:space="preserve">. </w:t>
            </w:r>
          </w:p>
          <w:p w:rsidR="00FF3BB3" w:rsidRPr="00B80735" w:rsidRDefault="000B6847" w:rsidP="00FF3BB3">
            <w:pPr>
              <w:pStyle w:val="ListParagraph"/>
              <w:rPr>
                <w:rFonts w:ascii="Arial" w:hAnsi="Arial" w:cs="Arial"/>
                <w:sz w:val="22"/>
                <w:szCs w:val="22"/>
                <w:lang w:val="cy-GB"/>
              </w:rPr>
            </w:pPr>
            <w:r w:rsidRPr="00B80735">
              <w:rPr>
                <w:rFonts w:ascii="Arial" w:hAnsi="Arial" w:cs="Arial"/>
                <w:sz w:val="22"/>
                <w:szCs w:val="22"/>
                <w:lang w:val="cy-GB"/>
              </w:rPr>
              <w:t>Mae Dechrau’n Deg wedi datblygu trefniadau pontio effeithiol o’r ddarpariaeth blynyddoedd cynnar i leoliadau addysg feithrin ar gyfer yr holl blant DD. Mae 80% o ysgolion Pen-y-bont ar Ogwr yn mynychu’r cyfarfodydd pontio tymhorol hyn a arweinir gan DD; mae darparwyr ac ysgolion cyfrwng Cymraeg yn mynychu’r rhain yn rheolaidd. Yn nhymor yr haf 2017, bydd y lleoliadau ac ysgolion cyfrwng Cymraeg yn cwrdd i ddatblygu’r berthynas agos ac effeithiol hon o ran cynlluniau pontio ymhellach. Mae Rheolwr y Tîm Blynyddoedd Cynnar a Gofal Plant a Phenaethiaid ysgolion o’r sector cyfrwng Cymraeg yn datblygu polisi pontio ar gyfer yr holl ddarpariaeth cyfrwng Cymraeg. Gan ddefnyddio’r polisi pontio DD fel templed mae’r ALl yn cydnabod yr angen i fod yn fwy effeithiol o ran cefnogi’r broses bontio hollbwysig hon er mwyn cyrraedd y targedau a nodwyd gan Lywodraeth Cymru ac i ddangos yr ymrwymiad sy’n amlwg yn yr ALl</w:t>
            </w:r>
            <w:r w:rsidR="003E7C67" w:rsidRPr="00B80735">
              <w:rPr>
                <w:rFonts w:ascii="Arial" w:hAnsi="Arial" w:cs="Arial"/>
                <w:sz w:val="22"/>
                <w:szCs w:val="22"/>
                <w:lang w:val="cy-GB"/>
              </w:rPr>
              <w:t xml:space="preserve">. </w:t>
            </w:r>
          </w:p>
          <w:p w:rsidR="00FF3BB3" w:rsidRPr="00B80735" w:rsidRDefault="00FF3BB3" w:rsidP="00FF3BB3">
            <w:pPr>
              <w:pStyle w:val="ListParagraph"/>
              <w:rPr>
                <w:rFonts w:ascii="Arial" w:hAnsi="Arial" w:cs="Arial"/>
                <w:sz w:val="22"/>
                <w:szCs w:val="22"/>
                <w:lang w:val="cy-GB"/>
              </w:rPr>
            </w:pPr>
          </w:p>
          <w:p w:rsidR="00FF3BB3" w:rsidRPr="00B80735" w:rsidRDefault="001E1BBB" w:rsidP="00FF3BB3">
            <w:pPr>
              <w:pStyle w:val="ListParagraph"/>
              <w:rPr>
                <w:rFonts w:ascii="Arial" w:hAnsi="Arial" w:cs="Arial"/>
                <w:sz w:val="22"/>
                <w:szCs w:val="22"/>
                <w:lang w:val="cy-GB"/>
              </w:rPr>
            </w:pPr>
            <w:r w:rsidRPr="00B80735">
              <w:rPr>
                <w:rFonts w:ascii="Arial" w:hAnsi="Arial" w:cs="Arial"/>
                <w:sz w:val="22"/>
                <w:szCs w:val="22"/>
                <w:lang w:val="cy-GB"/>
              </w:rPr>
              <w:t>Cefnogir y gwaith hwn gan gydweithwyr o Gonsortiwm Canol De Cymru ac mae wedi bod yn cael ei ddatblygu yn ystod y flwyddyn academaidd ddiwethaf gyda’r bwriad y bydd y polisi yn ei le ar gyfer mis Medi 2017. Mae gan y Tîm Gofal Plant yn y Fwrdeistref berthynas hirsefydlog gyda’r sector cyfrwng Cymraeg ac mae’n gallu adeiladu ar hyn i sicrhau bod y cymorth i’r sector yn effeithiol ac yn gydlynol gyda chymorth mewn perthynas a phroffesiynoldeb ac ansawdd yn gryfder gwirioneddol</w:t>
            </w:r>
            <w:r w:rsidR="003E7C67" w:rsidRPr="00B80735">
              <w:rPr>
                <w:rFonts w:ascii="Arial" w:hAnsi="Arial" w:cs="Arial"/>
                <w:sz w:val="22"/>
                <w:szCs w:val="22"/>
                <w:lang w:val="cy-GB"/>
              </w:rPr>
              <w:t>.</w:t>
            </w:r>
          </w:p>
          <w:p w:rsidR="00FF3BB3" w:rsidRPr="00B80735" w:rsidRDefault="00FF3BB3" w:rsidP="00FF3BB3">
            <w:pPr>
              <w:pStyle w:val="ListParagraph"/>
              <w:rPr>
                <w:rFonts w:ascii="Arial" w:hAnsi="Arial" w:cs="Arial"/>
                <w:sz w:val="22"/>
                <w:szCs w:val="22"/>
                <w:lang w:val="cy-GB"/>
              </w:rPr>
            </w:pPr>
          </w:p>
          <w:p w:rsidR="00FF3BB3" w:rsidRPr="00B80735" w:rsidRDefault="001E1BBB" w:rsidP="00FF3BB3">
            <w:pPr>
              <w:pStyle w:val="ListParagraph"/>
              <w:rPr>
                <w:rFonts w:ascii="Arial" w:hAnsi="Arial" w:cs="Arial"/>
                <w:sz w:val="22"/>
                <w:szCs w:val="22"/>
                <w:lang w:val="cy-GB"/>
              </w:rPr>
            </w:pPr>
            <w:r w:rsidRPr="00B80735">
              <w:rPr>
                <w:rFonts w:ascii="Arial" w:hAnsi="Arial" w:cs="Arial"/>
                <w:sz w:val="22"/>
                <w:szCs w:val="22"/>
                <w:lang w:val="cy-GB"/>
              </w:rPr>
              <w:t>Cefnogodd y MM ddigwyddiad a oedd yn ymwneud â phontio yn ddiweddar ym Mhorthcawl rhwng y gymuned ym Mhorthcawl, y darparwr lleol ac Ysgol y Ferch o’r Sger. Mae yn dystiolaeth amlwg bod y ffocws ar bontio effeithiol yn realiti yn y Fwrdeistref</w:t>
            </w:r>
            <w:r w:rsidR="003E7C67" w:rsidRPr="00B80735">
              <w:rPr>
                <w:rFonts w:ascii="Arial" w:hAnsi="Arial" w:cs="Arial"/>
                <w:sz w:val="22"/>
                <w:szCs w:val="22"/>
                <w:lang w:val="cy-GB"/>
              </w:rPr>
              <w:t>.</w:t>
            </w:r>
          </w:p>
          <w:p w:rsidR="00FF3BB3" w:rsidRPr="00B80735" w:rsidRDefault="00FF3BB3" w:rsidP="00FF3BB3">
            <w:pPr>
              <w:pStyle w:val="ListParagraph"/>
              <w:rPr>
                <w:rFonts w:ascii="Arial" w:hAnsi="Arial" w:cs="Arial"/>
                <w:sz w:val="22"/>
                <w:szCs w:val="22"/>
                <w:lang w:val="cy-GB"/>
              </w:rPr>
            </w:pPr>
          </w:p>
          <w:p w:rsidR="003E7C67" w:rsidRPr="00B80735" w:rsidRDefault="001E1BBB" w:rsidP="00FF3BB3">
            <w:pPr>
              <w:pStyle w:val="ListParagraph"/>
              <w:rPr>
                <w:rFonts w:ascii="Arial" w:hAnsi="Arial" w:cs="Arial"/>
                <w:color w:val="FF0000"/>
                <w:sz w:val="22"/>
                <w:szCs w:val="22"/>
                <w:lang w:val="cy-GB"/>
              </w:rPr>
            </w:pPr>
            <w:r w:rsidRPr="00B80735">
              <w:rPr>
                <w:rFonts w:ascii="Arial" w:hAnsi="Arial" w:cs="Arial"/>
                <w:sz w:val="22"/>
                <w:szCs w:val="22"/>
                <w:lang w:val="cy-GB"/>
              </w:rPr>
              <w:t>Yn ychwanegol at y gwaith hwn mae’r Tîm Gofal Plant yn datblygu holiadur i rieni i ganfod y rhesymau dros ddewisiadau trosglwyddo ac i ystyried sut y gallwn gynyddu’r gyfradd trosglwyddo o addysg y blynyddoedd cynnar i’r sector ysgolion cyfrwng Cymraeg ym Mhen-y-bont ar Ogwr</w:t>
            </w:r>
            <w:r w:rsidR="003E7C67" w:rsidRPr="00B80735">
              <w:rPr>
                <w:rFonts w:ascii="Arial" w:hAnsi="Arial" w:cs="Arial"/>
                <w:color w:val="FF0000"/>
                <w:sz w:val="22"/>
                <w:szCs w:val="22"/>
                <w:lang w:val="cy-GB"/>
              </w:rPr>
              <w:t>.</w:t>
            </w:r>
          </w:p>
          <w:p w:rsidR="003E7C67" w:rsidRPr="00B80735" w:rsidRDefault="003E7C67" w:rsidP="003E7C67">
            <w:pPr>
              <w:ind w:left="360"/>
              <w:rPr>
                <w:rFonts w:ascii="Arial" w:hAnsi="Arial" w:cs="Arial"/>
                <w:b/>
                <w:sz w:val="22"/>
                <w:szCs w:val="22"/>
                <w:lang w:val="cy-GB"/>
              </w:rPr>
            </w:pPr>
          </w:p>
          <w:p w:rsidR="00E96993" w:rsidRPr="00B80735" w:rsidRDefault="001E1BBB"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Mae’r ALl wedi bod yn gweithio gydag ysgolion a sefydliadau eraill i ddatblygu strategaeth i helpu i gadw plant yn y sector cyfrwng Cymraeg tan ddiwedd eu haddysg ffurfiol. Bydd y continwwm ieithyddol yn cael ei ystyried ym mhob un o ffrydiau gwaith perthnasol yr Adolygiad Strategol hefyd</w:t>
            </w:r>
            <w:r w:rsidR="00E96993" w:rsidRPr="00B80735">
              <w:rPr>
                <w:rFonts w:ascii="Arial" w:hAnsi="Arial" w:cs="Arial"/>
                <w:sz w:val="22"/>
                <w:szCs w:val="22"/>
                <w:lang w:val="cy-GB"/>
              </w:rPr>
              <w:t>.</w:t>
            </w:r>
          </w:p>
          <w:p w:rsidR="00E96993" w:rsidRPr="00B80735" w:rsidRDefault="00E96993" w:rsidP="00E96993">
            <w:pPr>
              <w:jc w:val="both"/>
              <w:rPr>
                <w:rFonts w:ascii="Arial" w:hAnsi="Arial" w:cs="Arial"/>
                <w:b/>
                <w:sz w:val="22"/>
                <w:szCs w:val="22"/>
                <w:lang w:val="cy-GB"/>
              </w:rPr>
            </w:pPr>
          </w:p>
          <w:p w:rsidR="00E96993" w:rsidRPr="00B80735" w:rsidRDefault="001E1BBB" w:rsidP="00E96993">
            <w:pPr>
              <w:jc w:val="both"/>
              <w:rPr>
                <w:rFonts w:ascii="Arial" w:hAnsi="Arial" w:cs="Arial"/>
                <w:sz w:val="22"/>
                <w:szCs w:val="22"/>
                <w:lang w:val="cy-GB"/>
              </w:rPr>
            </w:pPr>
            <w:r w:rsidRPr="00B80735">
              <w:rPr>
                <w:rFonts w:ascii="Arial" w:hAnsi="Arial" w:cs="Arial"/>
                <w:b/>
                <w:sz w:val="22"/>
                <w:szCs w:val="22"/>
                <w:lang w:val="cy-GB"/>
              </w:rPr>
              <w:t>Nodwch unrhyw gynlluniau sydd gennych i gynyddu’r ddarpariaeth addysg cyfrwng Cymraeg mewn ysgolion dwyieithog/dwy ffrwd</w:t>
            </w:r>
            <w:r w:rsidR="00E96993" w:rsidRPr="00B80735">
              <w:rPr>
                <w:rFonts w:ascii="Arial" w:hAnsi="Arial" w:cs="Arial"/>
                <w:sz w:val="22"/>
                <w:szCs w:val="22"/>
                <w:lang w:val="cy-GB"/>
              </w:rPr>
              <w:t xml:space="preserve">. </w:t>
            </w:r>
          </w:p>
          <w:p w:rsidR="00E96993" w:rsidRPr="00B80735" w:rsidRDefault="001E1BBB" w:rsidP="00E96993">
            <w:pPr>
              <w:pStyle w:val="ListParagraph"/>
              <w:numPr>
                <w:ilvl w:val="0"/>
                <w:numId w:val="13"/>
              </w:numPr>
              <w:jc w:val="both"/>
              <w:rPr>
                <w:rFonts w:ascii="Arial" w:hAnsi="Arial" w:cs="Arial"/>
                <w:sz w:val="22"/>
                <w:szCs w:val="22"/>
                <w:lang w:val="cy-GB"/>
              </w:rPr>
            </w:pPr>
            <w:r w:rsidRPr="00B80735">
              <w:rPr>
                <w:rFonts w:ascii="Arial" w:hAnsi="Arial" w:cs="Arial"/>
                <w:sz w:val="22"/>
                <w:szCs w:val="22"/>
                <w:lang w:val="cy-GB"/>
              </w:rPr>
              <w:t>Mae hyn yn rhan o</w:t>
            </w:r>
            <w:r w:rsidR="00422C98" w:rsidRPr="00B80735">
              <w:rPr>
                <w:rFonts w:ascii="Arial" w:hAnsi="Arial" w:cs="Arial"/>
                <w:sz w:val="22"/>
                <w:szCs w:val="22"/>
                <w:lang w:val="cy-GB"/>
              </w:rPr>
              <w:t>’r C</w:t>
            </w:r>
            <w:r w:rsidRPr="00B80735">
              <w:rPr>
                <w:rFonts w:ascii="Arial" w:hAnsi="Arial" w:cs="Arial"/>
                <w:sz w:val="22"/>
                <w:szCs w:val="22"/>
                <w:lang w:val="cy-GB"/>
              </w:rPr>
              <w:t>ynllun Moderneiddio</w:t>
            </w:r>
            <w:r w:rsidR="00422C98" w:rsidRPr="00B80735">
              <w:rPr>
                <w:rFonts w:ascii="Arial" w:hAnsi="Arial" w:cs="Arial"/>
                <w:sz w:val="22"/>
                <w:szCs w:val="22"/>
                <w:lang w:val="cy-GB"/>
              </w:rPr>
              <w:t xml:space="preserve"> dan Raglen</w:t>
            </w:r>
            <w:r w:rsidRPr="00B80735">
              <w:rPr>
                <w:rFonts w:ascii="Arial" w:hAnsi="Arial" w:cs="Arial"/>
                <w:sz w:val="22"/>
                <w:szCs w:val="22"/>
                <w:lang w:val="cy-GB"/>
              </w:rPr>
              <w:t xml:space="preserve">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ac yn benodol y gwaith dichonoldeb sy’n cael ei wneud ar y prosiect cyfrwng Cymraeg (a ddisgrifiwyd uchod). Mae canlyniadau’r Arolwg o’r Galw ymhlith Dysgwyr yn goleuo’r gwaith cynllunio hwn</w:t>
            </w:r>
            <w:r w:rsidR="00E96993" w:rsidRPr="00B80735">
              <w:rPr>
                <w:rFonts w:ascii="Arial" w:hAnsi="Arial" w:cs="Arial"/>
                <w:sz w:val="22"/>
                <w:szCs w:val="22"/>
                <w:lang w:val="cy-GB"/>
              </w:rPr>
              <w:t>.</w:t>
            </w:r>
          </w:p>
          <w:p w:rsidR="00E96993" w:rsidRPr="00B80735" w:rsidRDefault="00E96993" w:rsidP="00686BC7">
            <w:pPr>
              <w:ind w:left="720"/>
              <w:rPr>
                <w:rFonts w:ascii="Arial" w:hAnsi="Arial" w:cs="Arial"/>
                <w:sz w:val="22"/>
                <w:szCs w:val="22"/>
                <w:lang w:val="cy-GB"/>
              </w:rPr>
            </w:pPr>
          </w:p>
          <w:p w:rsidR="00026C13" w:rsidRPr="00B80735" w:rsidRDefault="00FA707E" w:rsidP="00026C13">
            <w:pPr>
              <w:pStyle w:val="NoSpacing"/>
              <w:jc w:val="both"/>
              <w:rPr>
                <w:rFonts w:ascii="Arial" w:hAnsi="Arial" w:cs="Arial"/>
                <w:b/>
              </w:rPr>
            </w:pPr>
            <w:r w:rsidRPr="00B80735">
              <w:rPr>
                <w:rFonts w:ascii="Arial" w:hAnsi="Arial" w:cs="Arial"/>
                <w:b/>
              </w:rPr>
              <w:t>Ehangu’r ddarpariaeth</w:t>
            </w:r>
          </w:p>
          <w:p w:rsidR="00026C13" w:rsidRPr="00B80735" w:rsidRDefault="00FA707E" w:rsidP="00026C13">
            <w:pPr>
              <w:pStyle w:val="NoSpacing"/>
              <w:jc w:val="both"/>
              <w:rPr>
                <w:rFonts w:ascii="Arial" w:hAnsi="Arial" w:cs="Arial"/>
              </w:rPr>
            </w:pPr>
            <w:r w:rsidRPr="00B80735">
              <w:rPr>
                <w:rFonts w:ascii="Arial" w:hAnsi="Arial" w:cs="Arial"/>
              </w:rPr>
              <w:t>Beth yw canran y plant saith oed a addysgir trwy gyfrwng y Gymraeg ar hyn o bryd</w:t>
            </w:r>
            <w:r w:rsidR="00026C13" w:rsidRPr="00B80735">
              <w:rPr>
                <w:rFonts w:ascii="Arial" w:hAnsi="Arial" w:cs="Arial"/>
              </w:rPr>
              <w:t>?</w:t>
            </w:r>
          </w:p>
          <w:p w:rsidR="00026C13" w:rsidRPr="00B80735" w:rsidRDefault="00026C13" w:rsidP="00026C13">
            <w:pPr>
              <w:pStyle w:val="NoSpacing"/>
              <w:jc w:val="both"/>
              <w:rPr>
                <w:rFonts w:ascii="Arial" w:hAnsi="Arial" w:cs="Arial"/>
              </w:rPr>
            </w:pPr>
          </w:p>
          <w:p w:rsidR="00026C13" w:rsidRPr="00B80735" w:rsidRDefault="00DD4A45" w:rsidP="00026C13">
            <w:pPr>
              <w:rPr>
                <w:rFonts w:ascii="Arial" w:hAnsi="Arial" w:cs="Arial"/>
                <w:b/>
                <w:sz w:val="22"/>
                <w:szCs w:val="22"/>
                <w:lang w:val="cy-GB"/>
              </w:rPr>
            </w:pPr>
            <w:r w:rsidRPr="00B80735">
              <w:rPr>
                <w:rFonts w:ascii="Arial" w:hAnsi="Arial" w:cs="Arial"/>
                <w:b/>
                <w:sz w:val="22"/>
                <w:szCs w:val="22"/>
                <w:lang w:val="cy-GB"/>
              </w:rPr>
              <w:t>Data a Gofnodwyd yn y CYBLD Ion</w:t>
            </w:r>
            <w:r w:rsidR="00026C13" w:rsidRPr="00B80735">
              <w:rPr>
                <w:rFonts w:ascii="Arial" w:hAnsi="Arial" w:cs="Arial"/>
                <w:b/>
                <w:sz w:val="22"/>
                <w:szCs w:val="22"/>
                <w:lang w:val="cy-GB"/>
              </w:rPr>
              <w:t xml:space="preserve"> 16</w:t>
            </w:r>
          </w:p>
          <w:tbl>
            <w:tblPr>
              <w:tblW w:w="8804" w:type="dxa"/>
              <w:tblInd w:w="93" w:type="dxa"/>
              <w:tblLook w:val="04A0" w:firstRow="1" w:lastRow="0" w:firstColumn="1" w:lastColumn="0" w:noHBand="0" w:noVBand="1"/>
            </w:tblPr>
            <w:tblGrid>
              <w:gridCol w:w="2604"/>
              <w:gridCol w:w="1560"/>
              <w:gridCol w:w="2145"/>
              <w:gridCol w:w="2378"/>
            </w:tblGrid>
            <w:tr w:rsidR="00026C13" w:rsidRPr="00B80735" w:rsidTr="00160B71">
              <w:trPr>
                <w:trHeight w:val="796"/>
              </w:trPr>
              <w:tc>
                <w:tcPr>
                  <w:tcW w:w="264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026C13" w:rsidRPr="00B80735" w:rsidRDefault="00DD4A45" w:rsidP="00160B71">
                  <w:pPr>
                    <w:jc w:val="center"/>
                    <w:rPr>
                      <w:rFonts w:ascii="Arial" w:hAnsi="Arial" w:cs="Arial"/>
                      <w:b/>
                      <w:bCs/>
                      <w:sz w:val="22"/>
                      <w:szCs w:val="22"/>
                      <w:lang w:val="cy-GB"/>
                    </w:rPr>
                  </w:pPr>
                  <w:r w:rsidRPr="00B80735">
                    <w:rPr>
                      <w:rFonts w:ascii="Arial" w:hAnsi="Arial" w:cs="Arial"/>
                      <w:b/>
                      <w:bCs/>
                      <w:sz w:val="22"/>
                      <w:szCs w:val="22"/>
                      <w:lang w:val="cy-GB"/>
                    </w:rPr>
                    <w:t>Ysgolion Cynradd Cyfrwng Cymraeg</w:t>
                  </w:r>
                </w:p>
              </w:tc>
              <w:tc>
                <w:tcPr>
                  <w:tcW w:w="1580" w:type="dxa"/>
                  <w:tcBorders>
                    <w:top w:val="single" w:sz="4" w:space="0" w:color="auto"/>
                    <w:left w:val="nil"/>
                    <w:bottom w:val="single" w:sz="4" w:space="0" w:color="auto"/>
                    <w:right w:val="single" w:sz="4" w:space="0" w:color="auto"/>
                  </w:tcBorders>
                  <w:shd w:val="clear" w:color="000000" w:fill="E4DFEC"/>
                  <w:vAlign w:val="center"/>
                  <w:hideMark/>
                </w:tcPr>
                <w:p w:rsidR="00026C13" w:rsidRPr="00B80735" w:rsidRDefault="00DD4A45" w:rsidP="00160B71">
                  <w:pPr>
                    <w:jc w:val="center"/>
                    <w:rPr>
                      <w:rFonts w:ascii="Arial" w:hAnsi="Arial" w:cs="Arial"/>
                      <w:sz w:val="22"/>
                      <w:szCs w:val="22"/>
                      <w:lang w:val="cy-GB"/>
                    </w:rPr>
                  </w:pPr>
                  <w:r w:rsidRPr="00B80735">
                    <w:rPr>
                      <w:rFonts w:ascii="Arial" w:hAnsi="Arial" w:cs="Arial"/>
                      <w:sz w:val="22"/>
                      <w:szCs w:val="22"/>
                      <w:lang w:val="cy-GB"/>
                    </w:rPr>
                    <w:t>Nifer y disgylion ar y gofrestr</w:t>
                  </w:r>
                </w:p>
              </w:tc>
              <w:tc>
                <w:tcPr>
                  <w:tcW w:w="2174" w:type="dxa"/>
                  <w:tcBorders>
                    <w:top w:val="single" w:sz="4" w:space="0" w:color="auto"/>
                    <w:left w:val="nil"/>
                    <w:bottom w:val="single" w:sz="4" w:space="0" w:color="auto"/>
                    <w:right w:val="single" w:sz="4" w:space="0" w:color="auto"/>
                  </w:tcBorders>
                  <w:shd w:val="clear" w:color="000000" w:fill="E4DFEC"/>
                  <w:vAlign w:val="center"/>
                  <w:hideMark/>
                </w:tcPr>
                <w:p w:rsidR="00026C13" w:rsidRPr="00B80735" w:rsidRDefault="00DD4A45" w:rsidP="00160B71">
                  <w:pPr>
                    <w:jc w:val="center"/>
                    <w:rPr>
                      <w:rFonts w:ascii="Arial" w:hAnsi="Arial" w:cs="Arial"/>
                      <w:sz w:val="22"/>
                      <w:szCs w:val="22"/>
                      <w:lang w:val="cy-GB"/>
                    </w:rPr>
                  </w:pPr>
                  <w:r w:rsidRPr="00B80735">
                    <w:rPr>
                      <w:rFonts w:ascii="Arial" w:hAnsi="Arial" w:cs="Arial"/>
                      <w:sz w:val="22"/>
                      <w:szCs w:val="22"/>
                      <w:lang w:val="cy-GB"/>
                    </w:rPr>
                    <w:t>Cyfanswm y disgyblion ar y gofrestr ar draws holl Ysgolion Cynradd CBS Pen-</w:t>
                  </w:r>
                  <w:r w:rsidRPr="00B80735">
                    <w:rPr>
                      <w:rFonts w:ascii="Arial" w:hAnsi="Arial" w:cs="Arial"/>
                      <w:sz w:val="22"/>
                      <w:szCs w:val="22"/>
                      <w:lang w:val="cy-GB"/>
                    </w:rPr>
                    <w:lastRenderedPageBreak/>
                    <w:t>y-bont ar Ogwr gan gynnwys rhai Cyfrwng Cymraeg</w:t>
                  </w:r>
                </w:p>
              </w:tc>
              <w:tc>
                <w:tcPr>
                  <w:tcW w:w="2410" w:type="dxa"/>
                  <w:tcBorders>
                    <w:top w:val="single" w:sz="4" w:space="0" w:color="auto"/>
                    <w:left w:val="nil"/>
                    <w:bottom w:val="single" w:sz="4" w:space="0" w:color="auto"/>
                    <w:right w:val="single" w:sz="4" w:space="0" w:color="auto"/>
                  </w:tcBorders>
                  <w:shd w:val="clear" w:color="000000" w:fill="E4DFEC"/>
                  <w:vAlign w:val="center"/>
                  <w:hideMark/>
                </w:tcPr>
                <w:p w:rsidR="00026C13" w:rsidRPr="00B80735" w:rsidRDefault="00DD4A45" w:rsidP="00160B71">
                  <w:pPr>
                    <w:jc w:val="center"/>
                    <w:rPr>
                      <w:rFonts w:ascii="Arial" w:hAnsi="Arial" w:cs="Arial"/>
                      <w:sz w:val="22"/>
                      <w:szCs w:val="22"/>
                      <w:lang w:val="cy-GB"/>
                    </w:rPr>
                  </w:pPr>
                  <w:r w:rsidRPr="00B80735">
                    <w:rPr>
                      <w:rFonts w:ascii="Arial" w:hAnsi="Arial" w:cs="Arial"/>
                      <w:sz w:val="22"/>
                      <w:szCs w:val="22"/>
                      <w:lang w:val="cy-GB"/>
                    </w:rPr>
                    <w:lastRenderedPageBreak/>
                    <w:t>% y disgyblion a addysgir trwy gyfrwng y Gymraeg (iaith gyntaf):</w:t>
                  </w:r>
                </w:p>
              </w:tc>
            </w:tr>
            <w:tr w:rsidR="00026C13"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B80735" w:rsidRDefault="00026C13" w:rsidP="00160B71">
                  <w:pPr>
                    <w:rPr>
                      <w:rFonts w:ascii="Arial" w:hAnsi="Arial" w:cs="Arial"/>
                      <w:sz w:val="22"/>
                      <w:szCs w:val="22"/>
                      <w:lang w:val="cy-GB"/>
                    </w:rPr>
                  </w:pPr>
                  <w:r w:rsidRPr="00B80735">
                    <w:rPr>
                      <w:rFonts w:ascii="Arial" w:hAnsi="Arial" w:cs="Arial"/>
                      <w:sz w:val="22"/>
                      <w:szCs w:val="22"/>
                      <w:lang w:val="cy-GB"/>
                    </w:rPr>
                    <w:t>Ysgol Gymraeg Bro Ogwr</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sz w:val="22"/>
                      <w:szCs w:val="22"/>
                      <w:lang w:val="cy-GB"/>
                    </w:rPr>
                  </w:pPr>
                  <w:r w:rsidRPr="00B80735">
                    <w:rPr>
                      <w:rFonts w:ascii="Arial" w:hAnsi="Arial" w:cs="Arial"/>
                      <w:sz w:val="22"/>
                      <w:szCs w:val="22"/>
                      <w:lang w:val="cy-GB"/>
                    </w:rPr>
                    <w:t>44</w:t>
                  </w:r>
                </w:p>
              </w:tc>
              <w:tc>
                <w:tcPr>
                  <w:tcW w:w="2174" w:type="dxa"/>
                  <w:vMerge w:val="restart"/>
                  <w:tcBorders>
                    <w:top w:val="nil"/>
                    <w:left w:val="nil"/>
                    <w:right w:val="single" w:sz="4" w:space="0" w:color="auto"/>
                  </w:tcBorders>
                  <w:shd w:val="clear" w:color="auto" w:fill="D9D9D9" w:themeFill="background1" w:themeFillShade="D9"/>
                  <w:vAlign w:val="center"/>
                  <w:hideMark/>
                </w:tcPr>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026C13" w:rsidRPr="00B80735" w:rsidRDefault="00026C13" w:rsidP="00160B71">
                  <w:pPr>
                    <w:rPr>
                      <w:rFonts w:ascii="Arial" w:hAnsi="Arial" w:cs="Arial"/>
                      <w:sz w:val="22"/>
                      <w:szCs w:val="22"/>
                      <w:lang w:val="cy-GB"/>
                    </w:rPr>
                  </w:pPr>
                  <w:r w:rsidRPr="00B80735">
                    <w:rPr>
                      <w:rFonts w:ascii="Arial" w:hAnsi="Arial" w:cs="Arial"/>
                      <w:sz w:val="22"/>
                      <w:szCs w:val="22"/>
                      <w:lang w:val="cy-GB"/>
                    </w:rPr>
                    <w:t> </w:t>
                  </w:r>
                </w:p>
                <w:p w:rsidR="00026C13" w:rsidRPr="00B80735" w:rsidRDefault="00026C13" w:rsidP="00160B71">
                  <w:pPr>
                    <w:rPr>
                      <w:rFonts w:ascii="Arial" w:hAnsi="Arial" w:cs="Arial"/>
                      <w:b/>
                      <w:bCs/>
                      <w:sz w:val="22"/>
                      <w:szCs w:val="22"/>
                      <w:lang w:val="cy-GB"/>
                    </w:rPr>
                  </w:pPr>
                  <w:r w:rsidRPr="00B80735">
                    <w:rPr>
                      <w:rFonts w:ascii="Arial" w:hAnsi="Arial" w:cs="Arial"/>
                      <w:sz w:val="22"/>
                      <w:szCs w:val="22"/>
                      <w:lang w:val="cy-GB"/>
                    </w:rPr>
                    <w:t> </w:t>
                  </w:r>
                </w:p>
              </w:tc>
              <w:tc>
                <w:tcPr>
                  <w:tcW w:w="2410" w:type="dxa"/>
                  <w:vMerge w:val="restart"/>
                  <w:tcBorders>
                    <w:top w:val="nil"/>
                    <w:left w:val="nil"/>
                    <w:right w:val="single" w:sz="4" w:space="0" w:color="auto"/>
                  </w:tcBorders>
                  <w:shd w:val="clear" w:color="auto" w:fill="D9D9D9" w:themeFill="background1" w:themeFillShade="D9"/>
                  <w:noWrap/>
                  <w:vAlign w:val="bottom"/>
                  <w:hideMark/>
                </w:tcPr>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 </w:t>
                  </w:r>
                </w:p>
              </w:tc>
            </w:tr>
            <w:tr w:rsidR="00026C13"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B80735" w:rsidRDefault="00026C13" w:rsidP="00160B71">
                  <w:pPr>
                    <w:rPr>
                      <w:rFonts w:ascii="Arial" w:hAnsi="Arial" w:cs="Arial"/>
                      <w:sz w:val="22"/>
                      <w:szCs w:val="22"/>
                      <w:lang w:val="cy-GB"/>
                    </w:rPr>
                  </w:pPr>
                  <w:r w:rsidRPr="00B80735">
                    <w:rPr>
                      <w:rFonts w:ascii="Arial" w:hAnsi="Arial" w:cs="Arial"/>
                      <w:sz w:val="22"/>
                      <w:szCs w:val="22"/>
                      <w:lang w:val="cy-GB"/>
                    </w:rPr>
                    <w:t>YGG Cwm Garw</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sz w:val="22"/>
                      <w:szCs w:val="22"/>
                      <w:lang w:val="cy-GB"/>
                    </w:rPr>
                  </w:pPr>
                  <w:r w:rsidRPr="00B80735">
                    <w:rPr>
                      <w:rFonts w:ascii="Arial" w:hAnsi="Arial" w:cs="Arial"/>
                      <w:sz w:val="22"/>
                      <w:szCs w:val="22"/>
                      <w:lang w:val="cy-GB"/>
                    </w:rPr>
                    <w:t>21</w:t>
                  </w:r>
                </w:p>
              </w:tc>
              <w:tc>
                <w:tcPr>
                  <w:tcW w:w="2174" w:type="dxa"/>
                  <w:vMerge/>
                  <w:tcBorders>
                    <w:left w:val="nil"/>
                    <w:right w:val="single" w:sz="4" w:space="0" w:color="auto"/>
                  </w:tcBorders>
                  <w:shd w:val="clear" w:color="auto" w:fill="D9D9D9" w:themeFill="background1" w:themeFillShade="D9"/>
                  <w:noWrap/>
                  <w:vAlign w:val="bottom"/>
                  <w:hideMark/>
                </w:tcPr>
                <w:p w:rsidR="00026C13" w:rsidRPr="00B80735" w:rsidRDefault="00026C13" w:rsidP="00160B71">
                  <w:pPr>
                    <w:rPr>
                      <w:rFonts w:ascii="Arial" w:hAnsi="Arial" w:cs="Arial"/>
                      <w:sz w:val="22"/>
                      <w:szCs w:val="22"/>
                      <w:lang w:val="cy-GB"/>
                    </w:rPr>
                  </w:pPr>
                </w:p>
              </w:tc>
              <w:tc>
                <w:tcPr>
                  <w:tcW w:w="2410" w:type="dxa"/>
                  <w:vMerge/>
                  <w:tcBorders>
                    <w:left w:val="single" w:sz="4" w:space="0" w:color="auto"/>
                    <w:right w:val="single" w:sz="4" w:space="0" w:color="auto"/>
                  </w:tcBorders>
                  <w:shd w:val="clear" w:color="auto" w:fill="D9D9D9" w:themeFill="background1" w:themeFillShade="D9"/>
                  <w:noWrap/>
                  <w:vAlign w:val="bottom"/>
                  <w:hideMark/>
                </w:tcPr>
                <w:p w:rsidR="00026C13" w:rsidRPr="00B80735" w:rsidRDefault="00026C13" w:rsidP="00160B71">
                  <w:pPr>
                    <w:jc w:val="center"/>
                    <w:rPr>
                      <w:rFonts w:ascii="Arial" w:hAnsi="Arial" w:cs="Arial"/>
                      <w:b/>
                      <w:bCs/>
                      <w:sz w:val="22"/>
                      <w:szCs w:val="22"/>
                      <w:lang w:val="cy-GB"/>
                    </w:rPr>
                  </w:pPr>
                </w:p>
              </w:tc>
            </w:tr>
            <w:tr w:rsidR="00026C13"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B80735" w:rsidRDefault="00026C13" w:rsidP="00160B71">
                  <w:pPr>
                    <w:rPr>
                      <w:rFonts w:ascii="Arial" w:hAnsi="Arial" w:cs="Arial"/>
                      <w:sz w:val="22"/>
                      <w:szCs w:val="22"/>
                      <w:lang w:val="cy-GB"/>
                    </w:rPr>
                  </w:pPr>
                  <w:r w:rsidRPr="00B80735">
                    <w:rPr>
                      <w:rFonts w:ascii="Arial" w:hAnsi="Arial" w:cs="Arial"/>
                      <w:sz w:val="22"/>
                      <w:szCs w:val="22"/>
                      <w:lang w:val="cy-GB"/>
                    </w:rPr>
                    <w:t>YGG Cynwyd Sant</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sz w:val="22"/>
                      <w:szCs w:val="22"/>
                      <w:lang w:val="cy-GB"/>
                    </w:rPr>
                  </w:pPr>
                  <w:r w:rsidRPr="00B80735">
                    <w:rPr>
                      <w:rFonts w:ascii="Arial" w:hAnsi="Arial" w:cs="Arial"/>
                      <w:sz w:val="22"/>
                      <w:szCs w:val="22"/>
                      <w:lang w:val="cy-GB"/>
                    </w:rPr>
                    <w:t>43</w:t>
                  </w:r>
                </w:p>
              </w:tc>
              <w:tc>
                <w:tcPr>
                  <w:tcW w:w="2174" w:type="dxa"/>
                  <w:vMerge/>
                  <w:tcBorders>
                    <w:left w:val="nil"/>
                    <w:right w:val="single" w:sz="4" w:space="0" w:color="auto"/>
                  </w:tcBorders>
                  <w:shd w:val="clear" w:color="auto" w:fill="D9D9D9" w:themeFill="background1" w:themeFillShade="D9"/>
                  <w:noWrap/>
                  <w:vAlign w:val="bottom"/>
                  <w:hideMark/>
                </w:tcPr>
                <w:p w:rsidR="00026C13" w:rsidRPr="00B80735" w:rsidRDefault="00026C13" w:rsidP="00160B71">
                  <w:pPr>
                    <w:rPr>
                      <w:rFonts w:ascii="Arial" w:hAnsi="Arial" w:cs="Arial"/>
                      <w:sz w:val="22"/>
                      <w:szCs w:val="22"/>
                      <w:lang w:val="cy-GB"/>
                    </w:rPr>
                  </w:pPr>
                </w:p>
              </w:tc>
              <w:tc>
                <w:tcPr>
                  <w:tcW w:w="2410" w:type="dxa"/>
                  <w:vMerge/>
                  <w:tcBorders>
                    <w:left w:val="nil"/>
                    <w:right w:val="single" w:sz="4" w:space="0" w:color="auto"/>
                  </w:tcBorders>
                  <w:shd w:val="clear" w:color="auto" w:fill="D9D9D9" w:themeFill="background1" w:themeFillShade="D9"/>
                  <w:noWrap/>
                  <w:vAlign w:val="bottom"/>
                  <w:hideMark/>
                </w:tcPr>
                <w:p w:rsidR="00026C13" w:rsidRPr="00B80735" w:rsidRDefault="00026C13" w:rsidP="00160B71">
                  <w:pPr>
                    <w:jc w:val="center"/>
                    <w:rPr>
                      <w:rFonts w:ascii="Arial" w:hAnsi="Arial" w:cs="Arial"/>
                      <w:b/>
                      <w:bCs/>
                      <w:sz w:val="22"/>
                      <w:szCs w:val="22"/>
                      <w:lang w:val="cy-GB"/>
                    </w:rPr>
                  </w:pPr>
                </w:p>
              </w:tc>
            </w:tr>
            <w:tr w:rsidR="00026C13"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26C13" w:rsidRPr="00B80735" w:rsidRDefault="00026C13" w:rsidP="00DD4A45">
                  <w:pPr>
                    <w:rPr>
                      <w:rFonts w:ascii="Arial" w:hAnsi="Arial" w:cs="Arial"/>
                      <w:sz w:val="22"/>
                      <w:szCs w:val="22"/>
                      <w:lang w:val="cy-GB"/>
                    </w:rPr>
                  </w:pPr>
                  <w:r w:rsidRPr="00B80735">
                    <w:rPr>
                      <w:rFonts w:ascii="Arial" w:hAnsi="Arial" w:cs="Arial"/>
                      <w:sz w:val="22"/>
                      <w:szCs w:val="22"/>
                      <w:lang w:val="cy-GB"/>
                    </w:rPr>
                    <w:t xml:space="preserve">Ysgol y Ferch </w:t>
                  </w:r>
                  <w:r w:rsidR="00DD4A45" w:rsidRPr="00B80735">
                    <w:rPr>
                      <w:rFonts w:ascii="Arial" w:hAnsi="Arial" w:cs="Arial"/>
                      <w:sz w:val="22"/>
                      <w:szCs w:val="22"/>
                      <w:lang w:val="cy-GB"/>
                    </w:rPr>
                    <w:t>o</w:t>
                  </w:r>
                  <w:r w:rsidRPr="00B80735">
                    <w:rPr>
                      <w:rFonts w:ascii="Arial" w:hAnsi="Arial" w:cs="Arial"/>
                      <w:sz w:val="22"/>
                      <w:szCs w:val="22"/>
                      <w:lang w:val="cy-GB"/>
                    </w:rPr>
                    <w:t>'r Sger</w:t>
                  </w:r>
                </w:p>
              </w:tc>
              <w:tc>
                <w:tcPr>
                  <w:tcW w:w="1580"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sz w:val="22"/>
                      <w:szCs w:val="22"/>
                      <w:lang w:val="cy-GB"/>
                    </w:rPr>
                  </w:pPr>
                  <w:r w:rsidRPr="00B80735">
                    <w:rPr>
                      <w:rFonts w:ascii="Arial" w:hAnsi="Arial" w:cs="Arial"/>
                      <w:sz w:val="22"/>
                      <w:szCs w:val="22"/>
                      <w:lang w:val="cy-GB"/>
                    </w:rPr>
                    <w:t>28</w:t>
                  </w:r>
                </w:p>
              </w:tc>
              <w:tc>
                <w:tcPr>
                  <w:tcW w:w="2174" w:type="dxa"/>
                  <w:vMerge/>
                  <w:tcBorders>
                    <w:left w:val="nil"/>
                    <w:bottom w:val="single" w:sz="4" w:space="0" w:color="auto"/>
                    <w:right w:val="single" w:sz="4" w:space="0" w:color="auto"/>
                  </w:tcBorders>
                  <w:shd w:val="clear" w:color="auto" w:fill="D9D9D9" w:themeFill="background1" w:themeFillShade="D9"/>
                  <w:noWrap/>
                  <w:vAlign w:val="bottom"/>
                  <w:hideMark/>
                </w:tcPr>
                <w:p w:rsidR="00026C13" w:rsidRPr="00B80735" w:rsidRDefault="00026C13" w:rsidP="00160B71">
                  <w:pPr>
                    <w:rPr>
                      <w:rFonts w:ascii="Arial" w:hAnsi="Arial" w:cs="Arial"/>
                      <w:sz w:val="22"/>
                      <w:szCs w:val="22"/>
                      <w:lang w:val="cy-GB"/>
                    </w:rPr>
                  </w:pPr>
                </w:p>
              </w:tc>
              <w:tc>
                <w:tcPr>
                  <w:tcW w:w="2410" w:type="dxa"/>
                  <w:vMerge/>
                  <w:tcBorders>
                    <w:left w:val="nil"/>
                    <w:bottom w:val="single" w:sz="4" w:space="0" w:color="auto"/>
                    <w:right w:val="single" w:sz="4" w:space="0" w:color="auto"/>
                  </w:tcBorders>
                  <w:shd w:val="clear" w:color="auto" w:fill="D9D9D9" w:themeFill="background1" w:themeFillShade="D9"/>
                  <w:noWrap/>
                  <w:vAlign w:val="bottom"/>
                  <w:hideMark/>
                </w:tcPr>
                <w:p w:rsidR="00026C13" w:rsidRPr="00B80735" w:rsidRDefault="00026C13" w:rsidP="00160B71">
                  <w:pPr>
                    <w:jc w:val="center"/>
                    <w:rPr>
                      <w:rFonts w:ascii="Arial" w:hAnsi="Arial" w:cs="Arial"/>
                      <w:b/>
                      <w:bCs/>
                      <w:sz w:val="22"/>
                      <w:szCs w:val="22"/>
                      <w:lang w:val="cy-GB"/>
                    </w:rPr>
                  </w:pPr>
                </w:p>
              </w:tc>
            </w:tr>
            <w:tr w:rsidR="00026C13" w:rsidRPr="00B80735" w:rsidTr="00160B71">
              <w:trPr>
                <w:trHeight w:val="255"/>
              </w:trPr>
              <w:tc>
                <w:tcPr>
                  <w:tcW w:w="2640" w:type="dxa"/>
                  <w:tcBorders>
                    <w:top w:val="nil"/>
                    <w:left w:val="nil"/>
                    <w:bottom w:val="nil"/>
                    <w:right w:val="nil"/>
                  </w:tcBorders>
                  <w:shd w:val="clear" w:color="auto" w:fill="auto"/>
                  <w:noWrap/>
                  <w:vAlign w:val="bottom"/>
                  <w:hideMark/>
                </w:tcPr>
                <w:p w:rsidR="00026C13" w:rsidRPr="00B80735" w:rsidRDefault="00026C13" w:rsidP="00160B71">
                  <w:pPr>
                    <w:rPr>
                      <w:rFonts w:ascii="Arial" w:hAnsi="Arial" w:cs="Arial"/>
                      <w:sz w:val="22"/>
                      <w:szCs w:val="22"/>
                      <w:lang w:val="cy-GB"/>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136</w:t>
                  </w:r>
                </w:p>
              </w:tc>
              <w:tc>
                <w:tcPr>
                  <w:tcW w:w="2174"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1602</w:t>
                  </w:r>
                </w:p>
              </w:tc>
              <w:tc>
                <w:tcPr>
                  <w:tcW w:w="2410" w:type="dxa"/>
                  <w:tcBorders>
                    <w:top w:val="nil"/>
                    <w:left w:val="nil"/>
                    <w:bottom w:val="single" w:sz="4" w:space="0" w:color="auto"/>
                    <w:right w:val="single" w:sz="4" w:space="0" w:color="auto"/>
                  </w:tcBorders>
                  <w:shd w:val="clear" w:color="auto" w:fill="auto"/>
                  <w:noWrap/>
                  <w:vAlign w:val="bottom"/>
                  <w:hideMark/>
                </w:tcPr>
                <w:p w:rsidR="00026C13" w:rsidRPr="00B80735" w:rsidRDefault="00026C13" w:rsidP="00160B71">
                  <w:pPr>
                    <w:jc w:val="center"/>
                    <w:rPr>
                      <w:rFonts w:ascii="Arial" w:hAnsi="Arial" w:cs="Arial"/>
                      <w:b/>
                      <w:bCs/>
                      <w:sz w:val="22"/>
                      <w:szCs w:val="22"/>
                      <w:lang w:val="cy-GB"/>
                    </w:rPr>
                  </w:pPr>
                  <w:r w:rsidRPr="00B80735">
                    <w:rPr>
                      <w:rFonts w:ascii="Arial" w:hAnsi="Arial" w:cs="Arial"/>
                      <w:b/>
                      <w:bCs/>
                      <w:sz w:val="22"/>
                      <w:szCs w:val="22"/>
                      <w:lang w:val="cy-GB"/>
                    </w:rPr>
                    <w:t>8.5%</w:t>
                  </w:r>
                </w:p>
              </w:tc>
            </w:tr>
          </w:tbl>
          <w:p w:rsidR="00026C13" w:rsidRPr="00B80735" w:rsidRDefault="00026C13" w:rsidP="00686BC7">
            <w:pPr>
              <w:ind w:left="720"/>
              <w:rPr>
                <w:rFonts w:ascii="Arial" w:hAnsi="Arial" w:cs="Arial"/>
                <w:sz w:val="22"/>
                <w:szCs w:val="22"/>
                <w:lang w:val="cy-GB"/>
              </w:rPr>
            </w:pPr>
          </w:p>
          <w:p w:rsidR="00026C13" w:rsidRPr="00B80735" w:rsidRDefault="00026C13" w:rsidP="00686BC7">
            <w:pPr>
              <w:ind w:left="720"/>
              <w:rPr>
                <w:rFonts w:ascii="Arial" w:hAnsi="Arial" w:cs="Arial"/>
                <w:sz w:val="22"/>
                <w:szCs w:val="22"/>
                <w:lang w:val="cy-GB"/>
              </w:rPr>
            </w:pPr>
          </w:p>
          <w:p w:rsidR="00686BC7" w:rsidRPr="00B80735" w:rsidRDefault="00DD4A45" w:rsidP="00686BC7">
            <w:pPr>
              <w:jc w:val="both"/>
              <w:rPr>
                <w:rFonts w:ascii="Arial" w:hAnsi="Arial" w:cs="Arial"/>
                <w:sz w:val="22"/>
                <w:szCs w:val="22"/>
                <w:lang w:val="cy-GB" w:eastAsia="en-US"/>
              </w:rPr>
            </w:pPr>
            <w:r w:rsidRPr="00B80735">
              <w:rPr>
                <w:rFonts w:ascii="Arial" w:hAnsi="Arial" w:cs="Arial"/>
                <w:sz w:val="22"/>
                <w:szCs w:val="22"/>
                <w:lang w:val="cy-GB"/>
              </w:rPr>
              <w:t>Rhowch eich sefyllfa bresennol o ran nifer y plant saith mlwydd oed a addysgir trwy gyfrwng y Gymraeg a’ch targedau am y tair blynedd nesaf</w:t>
            </w:r>
            <w:r w:rsidR="00686BC7" w:rsidRPr="00B80735">
              <w:rPr>
                <w:rFonts w:ascii="Arial" w:hAnsi="Arial" w:cs="Arial"/>
                <w:sz w:val="22"/>
                <w:szCs w:val="22"/>
                <w:lang w:val="cy-GB"/>
              </w:rPr>
              <w:t xml:space="preserve">.  </w:t>
            </w:r>
          </w:p>
          <w:p w:rsidR="00686BC7" w:rsidRPr="00B80735" w:rsidRDefault="00686BC7" w:rsidP="00686BC7">
            <w:pPr>
              <w:ind w:left="720"/>
              <w:rPr>
                <w:rFonts w:ascii="Arial" w:hAnsi="Arial" w:cs="Arial"/>
                <w:sz w:val="22"/>
                <w:szCs w:val="22"/>
                <w:lang w:val="cy-GB"/>
              </w:rPr>
            </w:pPr>
          </w:p>
          <w:tbl>
            <w:tblPr>
              <w:tblW w:w="0" w:type="auto"/>
              <w:jc w:val="right"/>
              <w:tblCellMar>
                <w:left w:w="0" w:type="dxa"/>
                <w:right w:w="0" w:type="dxa"/>
              </w:tblCellMar>
              <w:tblLook w:val="04A0" w:firstRow="1" w:lastRow="0" w:firstColumn="1" w:lastColumn="0" w:noHBand="0" w:noVBand="1"/>
            </w:tblPr>
            <w:tblGrid>
              <w:gridCol w:w="2398"/>
              <w:gridCol w:w="1289"/>
              <w:gridCol w:w="1272"/>
              <w:gridCol w:w="1272"/>
              <w:gridCol w:w="1272"/>
              <w:gridCol w:w="1267"/>
            </w:tblGrid>
            <w:tr w:rsidR="000E2F19" w:rsidRPr="00B80735" w:rsidTr="00E96993">
              <w:trPr>
                <w:jc w:val="right"/>
              </w:trPr>
              <w:tc>
                <w:tcPr>
                  <w:tcW w:w="2434" w:type="dxa"/>
                  <w:tcBorders>
                    <w:top w:val="single" w:sz="8" w:space="0" w:color="auto"/>
                    <w:left w:val="single" w:sz="8" w:space="0" w:color="auto"/>
                    <w:bottom w:val="single" w:sz="4" w:space="0" w:color="auto"/>
                    <w:right w:val="single" w:sz="8" w:space="0" w:color="auto"/>
                  </w:tcBorders>
                  <w:vAlign w:val="center"/>
                </w:tcPr>
                <w:p w:rsidR="002B67C5" w:rsidRPr="00B80735" w:rsidRDefault="002B67C5" w:rsidP="00E96993">
                  <w:pPr>
                    <w:spacing w:line="276" w:lineRule="auto"/>
                    <w:jc w:val="center"/>
                    <w:rPr>
                      <w:rFonts w:ascii="Arial" w:hAnsi="Arial" w:cs="Arial"/>
                      <w:sz w:val="22"/>
                      <w:szCs w:val="22"/>
                      <w:lang w:val="cy-GB"/>
                    </w:rPr>
                  </w:pPr>
                </w:p>
              </w:tc>
              <w:tc>
                <w:tcPr>
                  <w:tcW w:w="12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B67C5" w:rsidRPr="00B80735" w:rsidRDefault="00DD4A45" w:rsidP="00E96993">
                  <w:pPr>
                    <w:spacing w:line="276" w:lineRule="auto"/>
                    <w:jc w:val="center"/>
                    <w:rPr>
                      <w:rFonts w:ascii="Arial" w:eastAsiaTheme="minorHAnsi" w:hAnsi="Arial" w:cs="Arial"/>
                      <w:sz w:val="22"/>
                      <w:szCs w:val="22"/>
                      <w:lang w:val="cy-GB" w:eastAsia="en-US"/>
                    </w:rPr>
                  </w:pPr>
                  <w:r w:rsidRPr="00B80735">
                    <w:rPr>
                      <w:rFonts w:ascii="Arial" w:hAnsi="Arial" w:cs="Arial"/>
                      <w:sz w:val="22"/>
                      <w:szCs w:val="22"/>
                      <w:lang w:val="cy-GB"/>
                    </w:rPr>
                    <w:t>Y Sefyllfa Bresennol (Ion</w:t>
                  </w:r>
                  <w:r w:rsidR="002B67C5" w:rsidRPr="00B80735">
                    <w:rPr>
                      <w:rFonts w:ascii="Arial" w:hAnsi="Arial" w:cs="Arial"/>
                      <w:sz w:val="22"/>
                      <w:szCs w:val="22"/>
                      <w:lang w:val="cy-GB"/>
                    </w:rPr>
                    <w:t xml:space="preserve"> 16)</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B80735" w:rsidRDefault="00DD4A45" w:rsidP="00E96993">
                  <w:pPr>
                    <w:spacing w:line="276" w:lineRule="auto"/>
                    <w:jc w:val="center"/>
                    <w:rPr>
                      <w:rFonts w:ascii="Arial" w:eastAsiaTheme="minorHAnsi" w:hAnsi="Arial" w:cs="Arial"/>
                      <w:sz w:val="22"/>
                      <w:szCs w:val="22"/>
                      <w:lang w:val="cy-GB" w:eastAsia="en-US"/>
                    </w:rPr>
                  </w:pPr>
                  <w:r w:rsidRPr="00B80735">
                    <w:rPr>
                      <w:rFonts w:ascii="Arial" w:hAnsi="Arial" w:cs="Arial"/>
                      <w:sz w:val="22"/>
                      <w:szCs w:val="22"/>
                      <w:lang w:val="cy-GB"/>
                    </w:rPr>
                    <w:t>Ion 17</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B80735" w:rsidRDefault="00DD4A45" w:rsidP="00E96993">
                  <w:pPr>
                    <w:spacing w:line="276" w:lineRule="auto"/>
                    <w:jc w:val="center"/>
                    <w:rPr>
                      <w:rFonts w:ascii="Arial" w:eastAsiaTheme="minorHAnsi" w:hAnsi="Arial" w:cs="Arial"/>
                      <w:sz w:val="22"/>
                      <w:szCs w:val="22"/>
                      <w:lang w:val="cy-GB" w:eastAsia="en-US"/>
                    </w:rPr>
                  </w:pPr>
                  <w:r w:rsidRPr="00B80735">
                    <w:rPr>
                      <w:rFonts w:ascii="Arial" w:hAnsi="Arial" w:cs="Arial"/>
                      <w:sz w:val="22"/>
                      <w:szCs w:val="22"/>
                      <w:lang w:val="cy-GB"/>
                    </w:rPr>
                    <w:t>Ion 18</w:t>
                  </w:r>
                </w:p>
              </w:tc>
              <w:tc>
                <w:tcPr>
                  <w:tcW w:w="12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B67C5" w:rsidRPr="00B80735" w:rsidRDefault="00DD4A45" w:rsidP="00E96993">
                  <w:pPr>
                    <w:spacing w:line="276" w:lineRule="auto"/>
                    <w:jc w:val="center"/>
                    <w:rPr>
                      <w:rFonts w:ascii="Arial" w:eastAsiaTheme="minorHAnsi" w:hAnsi="Arial" w:cs="Arial"/>
                      <w:sz w:val="22"/>
                      <w:szCs w:val="22"/>
                      <w:lang w:val="cy-GB" w:eastAsia="en-US"/>
                    </w:rPr>
                  </w:pPr>
                  <w:r w:rsidRPr="00B80735">
                    <w:rPr>
                      <w:rFonts w:ascii="Arial" w:hAnsi="Arial" w:cs="Arial"/>
                      <w:sz w:val="22"/>
                      <w:szCs w:val="22"/>
                      <w:lang w:val="cy-GB"/>
                    </w:rPr>
                    <w:t>Ion 19</w:t>
                  </w:r>
                </w:p>
              </w:tc>
              <w:tc>
                <w:tcPr>
                  <w:tcW w:w="1290" w:type="dxa"/>
                  <w:tcBorders>
                    <w:top w:val="single" w:sz="8" w:space="0" w:color="auto"/>
                    <w:left w:val="nil"/>
                    <w:bottom w:val="single" w:sz="4" w:space="0" w:color="auto"/>
                    <w:right w:val="single" w:sz="8" w:space="0" w:color="auto"/>
                  </w:tcBorders>
                  <w:vAlign w:val="center"/>
                  <w:hideMark/>
                </w:tcPr>
                <w:p w:rsidR="002B67C5" w:rsidRPr="00B80735" w:rsidRDefault="00DD4A45" w:rsidP="00E96993">
                  <w:pPr>
                    <w:spacing w:line="276" w:lineRule="auto"/>
                    <w:jc w:val="center"/>
                    <w:rPr>
                      <w:rFonts w:ascii="Arial" w:eastAsiaTheme="minorHAnsi" w:hAnsi="Arial" w:cs="Arial"/>
                      <w:sz w:val="22"/>
                      <w:szCs w:val="22"/>
                      <w:lang w:val="cy-GB" w:eastAsia="en-US"/>
                    </w:rPr>
                  </w:pPr>
                  <w:r w:rsidRPr="00B80735">
                    <w:rPr>
                      <w:rFonts w:ascii="Arial" w:hAnsi="Arial" w:cs="Arial"/>
                      <w:sz w:val="22"/>
                      <w:szCs w:val="22"/>
                      <w:lang w:val="cy-GB"/>
                    </w:rPr>
                    <w:t>Ion 20</w:t>
                  </w:r>
                </w:p>
              </w:tc>
            </w:tr>
            <w:tr w:rsidR="000E2F19" w:rsidRPr="00B80735" w:rsidTr="00E96993">
              <w:trPr>
                <w:trHeight w:val="780"/>
                <w:jc w:val="right"/>
              </w:trPr>
              <w:tc>
                <w:tcPr>
                  <w:tcW w:w="2434" w:type="dxa"/>
                  <w:tcBorders>
                    <w:top w:val="single" w:sz="4" w:space="0" w:color="auto"/>
                    <w:left w:val="single" w:sz="4" w:space="0" w:color="auto"/>
                    <w:bottom w:val="single" w:sz="4" w:space="0" w:color="auto"/>
                    <w:right w:val="single" w:sz="4" w:space="0" w:color="auto"/>
                  </w:tcBorders>
                  <w:vAlign w:val="center"/>
                </w:tcPr>
                <w:p w:rsidR="002B67C5" w:rsidRPr="00B80735" w:rsidRDefault="00DD4A45" w:rsidP="00E96993">
                  <w:pPr>
                    <w:spacing w:line="276" w:lineRule="auto"/>
                    <w:jc w:val="center"/>
                    <w:rPr>
                      <w:rFonts w:ascii="Arial" w:hAnsi="Arial" w:cs="Arial"/>
                      <w:sz w:val="22"/>
                      <w:szCs w:val="22"/>
                      <w:lang w:val="cy-GB"/>
                    </w:rPr>
                  </w:pPr>
                  <w:r w:rsidRPr="00B80735">
                    <w:rPr>
                      <w:rFonts w:ascii="Arial" w:hAnsi="Arial" w:cs="Arial"/>
                      <w:sz w:val="22"/>
                      <w:szCs w:val="22"/>
                      <w:lang w:val="cy-GB"/>
                    </w:rPr>
                    <w:t>Targed</w:t>
                  </w:r>
                </w:p>
                <w:p w:rsidR="002B67C5" w:rsidRPr="00B80735" w:rsidRDefault="002B67C5" w:rsidP="00E96993">
                  <w:pPr>
                    <w:spacing w:line="276" w:lineRule="auto"/>
                    <w:jc w:val="center"/>
                    <w:rPr>
                      <w:rFonts w:ascii="Arial" w:hAnsi="Arial" w:cs="Arial"/>
                      <w:sz w:val="22"/>
                      <w:szCs w:val="22"/>
                      <w:lang w:val="cy-GB"/>
                    </w:rPr>
                  </w:pPr>
                  <w:r w:rsidRPr="00B80735">
                    <w:rPr>
                      <w:rFonts w:ascii="Arial" w:hAnsi="Arial" w:cs="Arial"/>
                      <w:sz w:val="22"/>
                      <w:szCs w:val="22"/>
                      <w:lang w:val="cy-GB"/>
                    </w:rPr>
                    <w:t>(</w:t>
                  </w:r>
                  <w:r w:rsidR="00DD4A45" w:rsidRPr="00B80735">
                    <w:rPr>
                      <w:rFonts w:ascii="Arial" w:hAnsi="Arial" w:cs="Arial"/>
                      <w:sz w:val="22"/>
                      <w:szCs w:val="22"/>
                      <w:lang w:val="cy-GB"/>
                    </w:rPr>
                    <w:t xml:space="preserve">Cynnydd o </w:t>
                  </w:r>
                  <w:r w:rsidRPr="00B80735">
                    <w:rPr>
                      <w:rFonts w:ascii="Arial" w:hAnsi="Arial" w:cs="Arial"/>
                      <w:sz w:val="22"/>
                      <w:szCs w:val="22"/>
                      <w:lang w:val="cy-GB"/>
                    </w:rPr>
                    <w:t>12.3%</w:t>
                  </w:r>
                  <w:r w:rsidR="00DD4A45" w:rsidRPr="00B80735">
                    <w:rPr>
                      <w:rFonts w:ascii="Arial" w:hAnsi="Arial" w:cs="Arial"/>
                      <w:sz w:val="22"/>
                      <w:szCs w:val="22"/>
                      <w:lang w:val="cy-GB"/>
                    </w:rPr>
                    <w:t xml:space="preserve"> rhwng 2017 a </w:t>
                  </w:r>
                  <w:r w:rsidR="004F6F34" w:rsidRPr="00B80735">
                    <w:rPr>
                      <w:rFonts w:ascii="Arial" w:hAnsi="Arial" w:cs="Arial"/>
                      <w:sz w:val="22"/>
                      <w:szCs w:val="22"/>
                      <w:lang w:val="cy-GB"/>
                    </w:rPr>
                    <w:t>2020</w:t>
                  </w:r>
                  <w:r w:rsidRPr="00B80735">
                    <w:rPr>
                      <w:rFonts w:ascii="Arial" w:hAnsi="Arial" w:cs="Arial"/>
                      <w:sz w:val="22"/>
                      <w:szCs w:val="22"/>
                      <w:lang w:val="cy-GB"/>
                    </w:rPr>
                    <w:t>)</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B80735" w:rsidRDefault="00361033" w:rsidP="00E96993">
                  <w:pPr>
                    <w:spacing w:line="276" w:lineRule="auto"/>
                    <w:jc w:val="center"/>
                    <w:rPr>
                      <w:rFonts w:ascii="Arial" w:hAnsi="Arial" w:cs="Arial"/>
                      <w:sz w:val="22"/>
                      <w:szCs w:val="22"/>
                      <w:lang w:val="cy-GB"/>
                    </w:rPr>
                  </w:pPr>
                  <w:r w:rsidRPr="00B80735">
                    <w:rPr>
                      <w:rFonts w:ascii="Arial" w:hAnsi="Arial" w:cs="Arial"/>
                      <w:sz w:val="22"/>
                      <w:szCs w:val="22"/>
                      <w:lang w:val="cy-GB"/>
                    </w:rPr>
                    <w:t>136</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B80735" w:rsidRDefault="008B7CF1" w:rsidP="00E96993">
                  <w:pPr>
                    <w:spacing w:line="276" w:lineRule="auto"/>
                    <w:jc w:val="center"/>
                    <w:rPr>
                      <w:rFonts w:ascii="Arial" w:hAnsi="Arial" w:cs="Arial"/>
                      <w:sz w:val="22"/>
                      <w:szCs w:val="22"/>
                      <w:lang w:val="cy-GB"/>
                    </w:rPr>
                  </w:pPr>
                  <w:r w:rsidRPr="00B80735">
                    <w:rPr>
                      <w:rFonts w:ascii="Arial" w:hAnsi="Arial" w:cs="Arial"/>
                      <w:sz w:val="22"/>
                      <w:szCs w:val="22"/>
                      <w:lang w:val="cy-GB"/>
                    </w:rPr>
                    <w:t>141</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B80735" w:rsidRDefault="008B7CF1" w:rsidP="00E96993">
                  <w:pPr>
                    <w:spacing w:line="276" w:lineRule="auto"/>
                    <w:jc w:val="center"/>
                    <w:rPr>
                      <w:rFonts w:ascii="Arial" w:hAnsi="Arial" w:cs="Arial"/>
                      <w:sz w:val="22"/>
                      <w:szCs w:val="22"/>
                      <w:lang w:val="cy-GB"/>
                    </w:rPr>
                  </w:pPr>
                  <w:r w:rsidRPr="00B80735">
                    <w:rPr>
                      <w:rFonts w:ascii="Arial" w:hAnsi="Arial" w:cs="Arial"/>
                      <w:sz w:val="22"/>
                      <w:szCs w:val="22"/>
                      <w:lang w:val="cy-GB"/>
                    </w:rPr>
                    <w:t>145</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7C5" w:rsidRPr="00B80735" w:rsidRDefault="004F6F34" w:rsidP="00E96993">
                  <w:pPr>
                    <w:spacing w:line="276" w:lineRule="auto"/>
                    <w:jc w:val="center"/>
                    <w:rPr>
                      <w:rFonts w:ascii="Arial" w:hAnsi="Arial" w:cs="Arial"/>
                      <w:sz w:val="22"/>
                      <w:szCs w:val="22"/>
                      <w:lang w:val="cy-GB"/>
                    </w:rPr>
                  </w:pPr>
                  <w:r w:rsidRPr="00B80735">
                    <w:rPr>
                      <w:rFonts w:ascii="Arial" w:hAnsi="Arial" w:cs="Arial"/>
                      <w:sz w:val="22"/>
                      <w:szCs w:val="22"/>
                      <w:lang w:val="cy-GB"/>
                    </w:rPr>
                    <w:t>15</w:t>
                  </w:r>
                  <w:r w:rsidR="008B7CF1" w:rsidRPr="00B80735">
                    <w:rPr>
                      <w:rFonts w:ascii="Arial" w:hAnsi="Arial" w:cs="Arial"/>
                      <w:sz w:val="22"/>
                      <w:szCs w:val="22"/>
                      <w:lang w:val="cy-GB"/>
                    </w:rPr>
                    <w:t>2</w:t>
                  </w:r>
                </w:p>
              </w:tc>
              <w:tc>
                <w:tcPr>
                  <w:tcW w:w="1290" w:type="dxa"/>
                  <w:tcBorders>
                    <w:top w:val="single" w:sz="4" w:space="0" w:color="auto"/>
                    <w:left w:val="single" w:sz="4" w:space="0" w:color="auto"/>
                    <w:bottom w:val="single" w:sz="4" w:space="0" w:color="auto"/>
                    <w:right w:val="single" w:sz="4" w:space="0" w:color="auto"/>
                  </w:tcBorders>
                  <w:vAlign w:val="center"/>
                </w:tcPr>
                <w:p w:rsidR="002B67C5" w:rsidRPr="00B80735" w:rsidRDefault="002B67C5" w:rsidP="00E96993">
                  <w:pPr>
                    <w:spacing w:line="276" w:lineRule="auto"/>
                    <w:jc w:val="center"/>
                    <w:rPr>
                      <w:rFonts w:ascii="Arial" w:hAnsi="Arial" w:cs="Arial"/>
                      <w:sz w:val="22"/>
                      <w:szCs w:val="22"/>
                      <w:lang w:val="cy-GB"/>
                    </w:rPr>
                  </w:pPr>
                  <w:r w:rsidRPr="00B80735">
                    <w:rPr>
                      <w:rFonts w:ascii="Arial" w:hAnsi="Arial" w:cs="Arial"/>
                      <w:sz w:val="22"/>
                      <w:szCs w:val="22"/>
                      <w:lang w:val="cy-GB"/>
                    </w:rPr>
                    <w:t>158</w:t>
                  </w:r>
                </w:p>
              </w:tc>
            </w:tr>
          </w:tbl>
          <w:p w:rsidR="00686BC7" w:rsidRPr="00B80735" w:rsidRDefault="00686BC7" w:rsidP="00686BC7">
            <w:pPr>
              <w:ind w:left="720"/>
              <w:rPr>
                <w:rFonts w:ascii="Arial" w:eastAsiaTheme="minorHAnsi" w:hAnsi="Arial" w:cs="Arial"/>
                <w:sz w:val="22"/>
                <w:szCs w:val="22"/>
                <w:lang w:val="cy-GB" w:eastAsia="en-US"/>
              </w:rPr>
            </w:pPr>
          </w:p>
          <w:p w:rsidR="009A0942" w:rsidRPr="00B80735" w:rsidRDefault="00DD4A45" w:rsidP="009A0942">
            <w:pPr>
              <w:rPr>
                <w:rFonts w:ascii="Arial" w:hAnsi="Arial" w:cs="Arial"/>
                <w:b/>
                <w:sz w:val="22"/>
                <w:szCs w:val="22"/>
                <w:lang w:val="cy-GB"/>
              </w:rPr>
            </w:pPr>
            <w:r w:rsidRPr="00B80735">
              <w:rPr>
                <w:rFonts w:ascii="Arial" w:hAnsi="Arial" w:cs="Arial"/>
                <w:b/>
                <w:sz w:val="22"/>
                <w:szCs w:val="22"/>
                <w:lang w:val="cy-GB"/>
              </w:rPr>
              <w:t>Rhestrwch eich pedwar prif amcan wrth gyflawni’r deilliant yma (rhestrwch eich amcanion ar ffurf pwyntiau bwled</w:t>
            </w:r>
            <w:r w:rsidR="009A0942" w:rsidRPr="00B80735">
              <w:rPr>
                <w:rFonts w:ascii="Arial" w:hAnsi="Arial" w:cs="Arial"/>
                <w:b/>
                <w:sz w:val="22"/>
                <w:szCs w:val="22"/>
                <w:lang w:val="cy-GB"/>
              </w:rPr>
              <w:t xml:space="preserve">). </w:t>
            </w:r>
          </w:p>
          <w:p w:rsidR="00335D72" w:rsidRPr="00B80735" w:rsidRDefault="00DD4A45" w:rsidP="0025648A">
            <w:pPr>
              <w:pStyle w:val="ListParagraph"/>
              <w:numPr>
                <w:ilvl w:val="0"/>
                <w:numId w:val="11"/>
              </w:numPr>
              <w:rPr>
                <w:rFonts w:ascii="Arial" w:hAnsi="Arial" w:cs="Arial"/>
                <w:sz w:val="22"/>
                <w:szCs w:val="22"/>
                <w:lang w:val="cy-GB"/>
              </w:rPr>
            </w:pPr>
            <w:r w:rsidRPr="00B80735">
              <w:rPr>
                <w:rFonts w:ascii="Arial" w:hAnsi="Arial" w:cs="Arial"/>
                <w:sz w:val="22"/>
                <w:szCs w:val="22"/>
                <w:lang w:val="cy-GB"/>
              </w:rPr>
              <w:t>Hyrwyddo gwerth addysg cyfrwng Cymraeg/ddwyieithog trwy’r Urdd a thrwy ymgyrchoedd hyrwyddo</w:t>
            </w:r>
          </w:p>
          <w:p w:rsidR="00C665F5" w:rsidRPr="00B80735" w:rsidRDefault="00DD4A45" w:rsidP="0025648A">
            <w:pPr>
              <w:pStyle w:val="ListParagraph"/>
              <w:numPr>
                <w:ilvl w:val="0"/>
                <w:numId w:val="11"/>
              </w:numPr>
              <w:rPr>
                <w:rFonts w:ascii="Arial" w:hAnsi="Arial" w:cs="Arial"/>
                <w:sz w:val="22"/>
                <w:szCs w:val="22"/>
                <w:lang w:val="cy-GB"/>
              </w:rPr>
            </w:pPr>
            <w:r w:rsidRPr="00B80735">
              <w:rPr>
                <w:rFonts w:ascii="Arial" w:hAnsi="Arial" w:cs="Arial"/>
                <w:sz w:val="22"/>
                <w:szCs w:val="22"/>
                <w:lang w:val="cy-GB"/>
              </w:rPr>
              <w:t>Cynyddu’r cyfraddau trosglwyddo o’r ysgolion meithrin nas cynhelir i ysgolion cynradd cyfrwng Cymraeg</w:t>
            </w:r>
            <w:r w:rsidR="00CD771D" w:rsidRPr="00B80735">
              <w:rPr>
                <w:rFonts w:ascii="Arial" w:hAnsi="Arial" w:cs="Arial"/>
                <w:sz w:val="22"/>
                <w:szCs w:val="22"/>
                <w:lang w:val="cy-GB"/>
              </w:rPr>
              <w:t xml:space="preserve"> </w:t>
            </w:r>
            <w:r w:rsidRPr="00B80735">
              <w:rPr>
                <w:rFonts w:ascii="Arial" w:hAnsi="Arial" w:cs="Arial"/>
                <w:b/>
                <w:sz w:val="22"/>
                <w:szCs w:val="22"/>
                <w:lang w:val="cy-GB"/>
              </w:rPr>
              <w:t>yn ôl cyfradd o</w:t>
            </w:r>
            <w:r w:rsidR="00CD771D" w:rsidRPr="00B80735">
              <w:rPr>
                <w:rFonts w:ascii="Arial" w:hAnsi="Arial" w:cs="Arial"/>
                <w:b/>
                <w:sz w:val="22"/>
                <w:szCs w:val="22"/>
                <w:lang w:val="cy-GB"/>
              </w:rPr>
              <w:t xml:space="preserve"> 5%</w:t>
            </w:r>
            <w:r w:rsidR="00C665F5" w:rsidRPr="00B80735">
              <w:rPr>
                <w:rFonts w:ascii="Arial" w:hAnsi="Arial" w:cs="Arial"/>
                <w:sz w:val="22"/>
                <w:szCs w:val="22"/>
                <w:lang w:val="cy-GB"/>
              </w:rPr>
              <w:t xml:space="preserve"> </w:t>
            </w:r>
          </w:p>
          <w:p w:rsidR="00C665F5" w:rsidRPr="00B80735" w:rsidRDefault="00DD4A45" w:rsidP="0025648A">
            <w:pPr>
              <w:pStyle w:val="ListParagraph"/>
              <w:numPr>
                <w:ilvl w:val="0"/>
                <w:numId w:val="11"/>
              </w:numPr>
              <w:rPr>
                <w:rFonts w:ascii="Arial" w:hAnsi="Arial" w:cs="Arial"/>
                <w:sz w:val="22"/>
                <w:szCs w:val="22"/>
                <w:lang w:val="cy-GB"/>
              </w:rPr>
            </w:pPr>
            <w:r w:rsidRPr="00B80735">
              <w:rPr>
                <w:rFonts w:ascii="Arial" w:hAnsi="Arial" w:cs="Arial"/>
                <w:sz w:val="22"/>
                <w:szCs w:val="22"/>
                <w:lang w:val="cy-GB"/>
              </w:rPr>
              <w:t xml:space="preserve">Cynyddu’r ddarpariaeth yn yr ardaloedd â’r galw mwyaf, gan ymateb i ganlyniadau’r Arolwg o’r Galw ymhlith Dysgwyr a’r Asesiad o Ddigonolrwydd Gofal Plant a chysylltu â </w:t>
            </w:r>
            <w:r w:rsidR="00422C98" w:rsidRPr="00B80735">
              <w:rPr>
                <w:rFonts w:ascii="Arial" w:hAnsi="Arial" w:cs="Arial"/>
                <w:sz w:val="22"/>
                <w:szCs w:val="22"/>
                <w:lang w:val="cy-GB"/>
              </w:rPr>
              <w:t>Rhaglen</w:t>
            </w:r>
            <w:r w:rsidRPr="00B80735">
              <w:rPr>
                <w:rFonts w:ascii="Arial" w:hAnsi="Arial" w:cs="Arial"/>
                <w:sz w:val="22"/>
                <w:szCs w:val="22"/>
                <w:lang w:val="cy-GB"/>
              </w:rPr>
              <w:t xml:space="preserve"> Ysgolion yr 21</w:t>
            </w:r>
            <w:r w:rsidRPr="00B80735">
              <w:rPr>
                <w:rFonts w:ascii="Arial" w:hAnsi="Arial" w:cs="Arial"/>
                <w:sz w:val="22"/>
                <w:szCs w:val="22"/>
                <w:vertAlign w:val="superscript"/>
                <w:lang w:val="cy-GB"/>
              </w:rPr>
              <w:t>ain</w:t>
            </w:r>
            <w:r w:rsidRPr="00B80735">
              <w:rPr>
                <w:rFonts w:ascii="Arial" w:hAnsi="Arial" w:cs="Arial"/>
                <w:sz w:val="22"/>
                <w:szCs w:val="22"/>
                <w:lang w:val="cy-GB"/>
              </w:rPr>
              <w:t xml:space="preserve"> Ganrif (E.e. dosbarth dechreuol o ddisgyblion</w:t>
            </w:r>
            <w:r w:rsidR="00AE75DB" w:rsidRPr="00B80735">
              <w:rPr>
                <w:rFonts w:ascii="Arial" w:hAnsi="Arial" w:cs="Arial"/>
                <w:sz w:val="22"/>
                <w:szCs w:val="22"/>
                <w:lang w:val="cy-GB"/>
              </w:rPr>
              <w:t>)</w:t>
            </w:r>
          </w:p>
          <w:p w:rsidR="00C665F5" w:rsidRPr="00B80735" w:rsidRDefault="00422C98" w:rsidP="0025648A">
            <w:pPr>
              <w:pStyle w:val="ListParagraph"/>
              <w:numPr>
                <w:ilvl w:val="0"/>
                <w:numId w:val="11"/>
              </w:numPr>
              <w:rPr>
                <w:rFonts w:ascii="Arial" w:hAnsi="Arial" w:cs="Arial"/>
                <w:sz w:val="22"/>
                <w:szCs w:val="22"/>
                <w:lang w:val="cy-GB"/>
              </w:rPr>
            </w:pPr>
            <w:r w:rsidRPr="00B80735">
              <w:rPr>
                <w:rFonts w:ascii="Arial" w:hAnsi="Arial" w:cs="Arial"/>
                <w:sz w:val="22"/>
                <w:szCs w:val="22"/>
                <w:lang w:val="cy-GB"/>
              </w:rPr>
              <w:t>Cynyddu cyfraddau cadw yn y Cyfnod Sylfaen a CA2</w:t>
            </w:r>
            <w:r w:rsidR="004C3895" w:rsidRPr="00B80735">
              <w:rPr>
                <w:rFonts w:ascii="Arial" w:hAnsi="Arial" w:cs="Arial"/>
                <w:sz w:val="22"/>
                <w:szCs w:val="22"/>
                <w:lang w:val="cy-GB"/>
              </w:rPr>
              <w:t xml:space="preserve"> </w:t>
            </w:r>
            <w:r w:rsidRPr="00B80735">
              <w:rPr>
                <w:rFonts w:ascii="Arial" w:hAnsi="Arial" w:cs="Arial"/>
                <w:b/>
                <w:sz w:val="22"/>
                <w:szCs w:val="22"/>
                <w:lang w:val="cy-GB"/>
              </w:rPr>
              <w:t>yn ôl cyfradd o</w:t>
            </w:r>
            <w:r w:rsidR="004C3895" w:rsidRPr="00B80735">
              <w:rPr>
                <w:rFonts w:ascii="Arial" w:hAnsi="Arial" w:cs="Arial"/>
                <w:b/>
                <w:sz w:val="22"/>
                <w:szCs w:val="22"/>
                <w:lang w:val="cy-GB"/>
              </w:rPr>
              <w:t xml:space="preserve"> 10%</w:t>
            </w:r>
            <w:r w:rsidR="00C665F5" w:rsidRPr="00B80735">
              <w:rPr>
                <w:rFonts w:ascii="Arial" w:hAnsi="Arial" w:cs="Arial"/>
                <w:b/>
                <w:sz w:val="22"/>
                <w:szCs w:val="22"/>
                <w:lang w:val="cy-GB"/>
              </w:rPr>
              <w:t>.</w:t>
            </w:r>
            <w:r w:rsidR="00A85500" w:rsidRPr="00B80735">
              <w:rPr>
                <w:rFonts w:ascii="Arial" w:hAnsi="Arial" w:cs="Arial"/>
                <w:sz w:val="22"/>
                <w:szCs w:val="22"/>
                <w:lang w:val="cy-GB"/>
              </w:rPr>
              <w:t xml:space="preserve"> </w:t>
            </w:r>
          </w:p>
          <w:p w:rsidR="009A0942" w:rsidRPr="00B80735" w:rsidRDefault="009A0942" w:rsidP="009A0942">
            <w:pPr>
              <w:rPr>
                <w:rFonts w:ascii="Arial" w:hAnsi="Arial" w:cs="Arial"/>
                <w:b/>
                <w:sz w:val="22"/>
                <w:szCs w:val="22"/>
                <w:lang w:val="cy-GB"/>
              </w:rPr>
            </w:pPr>
          </w:p>
          <w:p w:rsidR="009A0942" w:rsidRPr="00B80735" w:rsidRDefault="00422C98" w:rsidP="009A0942">
            <w:pPr>
              <w:rPr>
                <w:rFonts w:ascii="Arial" w:hAnsi="Arial" w:cs="Arial"/>
                <w:b/>
                <w:sz w:val="22"/>
                <w:szCs w:val="22"/>
                <w:lang w:val="cy-GB"/>
              </w:rPr>
            </w:pPr>
            <w:r w:rsidRPr="00B80735">
              <w:rPr>
                <w:rFonts w:ascii="Arial" w:hAnsi="Arial" w:cs="Arial"/>
                <w:b/>
                <w:sz w:val="22"/>
                <w:szCs w:val="22"/>
                <w:lang w:val="cy-GB"/>
              </w:rPr>
              <w:t>Datganiad Ategol</w:t>
            </w:r>
            <w:r w:rsidR="009A0942" w:rsidRPr="00B80735">
              <w:rPr>
                <w:rFonts w:ascii="Arial" w:hAnsi="Arial" w:cs="Arial"/>
                <w:b/>
                <w:sz w:val="22"/>
                <w:szCs w:val="22"/>
                <w:lang w:val="cy-GB"/>
              </w:rPr>
              <w:t>:</w:t>
            </w:r>
          </w:p>
          <w:p w:rsidR="00CA4EB9" w:rsidRPr="00B80735" w:rsidRDefault="00422C98" w:rsidP="009A0942">
            <w:pPr>
              <w:rPr>
                <w:rFonts w:ascii="Arial" w:hAnsi="Arial" w:cs="Arial"/>
                <w:sz w:val="22"/>
                <w:szCs w:val="22"/>
                <w:lang w:val="cy-GB"/>
              </w:rPr>
            </w:pPr>
            <w:r w:rsidRPr="00B80735">
              <w:rPr>
                <w:rFonts w:ascii="Arial" w:hAnsi="Arial" w:cs="Arial"/>
                <w:sz w:val="22"/>
                <w:szCs w:val="22"/>
                <w:lang w:val="cy-GB"/>
              </w:rPr>
              <w:t>Mae bwrdd y Prosiect Cyfrwng Cymraeg wedi dod i’r casgliad y dylid mabwysiadu dull tymor byr, canolig a hir o ddiwallu’r angen am leoedd cyfrwng Cymraeg yn ysgolion Pen-y-bont ar Ogwr. Gallai hyn ddatblygu trwy ddarparu dosbarth dechreuol lle ceir y galw mwyaf (a nodwyd trwy’r arolwg o’r galw am ddarpariaeth cyfrwng Cymraeg) gan felly greu lleoedd cynradd ychwanegol a bydd yn ystyried y ffaith mai dim ond un ysgol uwchradd sydd ym Mhen-y-bont ar Ogwr a honno wedi’i lleoli yng ngogledd y fwrdeistref sirol yn hytrach na’i bod mewn lleoliad canolog</w:t>
            </w:r>
            <w:r w:rsidR="00CA4EB9" w:rsidRPr="00B80735">
              <w:rPr>
                <w:rFonts w:ascii="Arial" w:hAnsi="Arial" w:cs="Arial"/>
                <w:sz w:val="22"/>
                <w:szCs w:val="22"/>
                <w:lang w:val="cy-GB"/>
              </w:rPr>
              <w:t>.</w:t>
            </w:r>
          </w:p>
          <w:p w:rsidR="00E11F30" w:rsidRPr="00B80735" w:rsidRDefault="00E11F30" w:rsidP="009A0942">
            <w:pPr>
              <w:rPr>
                <w:rFonts w:ascii="Arial" w:hAnsi="Arial" w:cs="Arial"/>
                <w:sz w:val="22"/>
                <w:szCs w:val="22"/>
                <w:lang w:val="cy-GB"/>
              </w:rPr>
            </w:pPr>
          </w:p>
          <w:p w:rsidR="00A04290" w:rsidRPr="00B80735" w:rsidRDefault="00422C98" w:rsidP="00A04290">
            <w:pPr>
              <w:rPr>
                <w:rFonts w:ascii="Arial" w:hAnsi="Arial" w:cs="Arial"/>
                <w:color w:val="FF0000"/>
                <w:sz w:val="22"/>
                <w:szCs w:val="22"/>
                <w:lang w:val="cy-GB"/>
              </w:rPr>
            </w:pPr>
            <w:r w:rsidRPr="00B80735">
              <w:rPr>
                <w:rFonts w:ascii="Arial" w:hAnsi="Arial" w:cs="Arial"/>
                <w:sz w:val="22"/>
                <w:szCs w:val="22"/>
                <w:lang w:val="cy-GB"/>
              </w:rPr>
              <w:t xml:space="preserve">Mae systemau yn eu lle i fonitro nifer y plant sy’n trosglwyddo o ysgolion meithrin cyfrwng Cymraeg nas cynhelir i ysgolion cynradd cyfrwng Cymraeg yn seiliedig ar ffigyrau a ddarparwyd yn lleol a chan y Mudiad Meithrin; </w:t>
            </w:r>
            <w:r w:rsidR="00FE3DF5" w:rsidRPr="00B80735">
              <w:rPr>
                <w:rFonts w:ascii="Arial" w:hAnsi="Arial" w:cs="Arial"/>
                <w:sz w:val="22"/>
                <w:szCs w:val="22"/>
                <w:lang w:val="cy-GB"/>
              </w:rPr>
              <w:t xml:space="preserve">mae </w:t>
            </w:r>
            <w:r w:rsidRPr="00B80735">
              <w:rPr>
                <w:rFonts w:ascii="Arial" w:hAnsi="Arial" w:cs="Arial"/>
                <w:sz w:val="22"/>
                <w:szCs w:val="22"/>
                <w:lang w:val="cy-GB"/>
              </w:rPr>
              <w:t xml:space="preserve">holiadur </w:t>
            </w:r>
            <w:r w:rsidR="00FE3DF5" w:rsidRPr="00B80735">
              <w:rPr>
                <w:rFonts w:ascii="Arial" w:hAnsi="Arial" w:cs="Arial"/>
                <w:sz w:val="22"/>
                <w:szCs w:val="22"/>
                <w:lang w:val="cy-GB"/>
              </w:rPr>
              <w:t xml:space="preserve">yn cael ei ddatblygu </w:t>
            </w:r>
            <w:r w:rsidRPr="00B80735">
              <w:rPr>
                <w:rFonts w:ascii="Arial" w:hAnsi="Arial" w:cs="Arial"/>
                <w:sz w:val="22"/>
                <w:szCs w:val="22"/>
                <w:lang w:val="cy-GB"/>
              </w:rPr>
              <w:t>i archwilio prosesau penderfynu rhieni pan fo’u plentyn yn symud o’r Blynyddoedd Cynnar i leoliad Cyfnod Sylfaen cyfrwng Cymraeg. Mae partneriaid wedi datblygu taflen wybodaeth i ysgogi galw a chynorthwyo rhieni i wneud eu penderfyniad, ac mae’r daflen honno’n ymdrin â manylion mewn perthynas â darpariaeth cyfrwng Cymraeg a goblygia</w:t>
            </w:r>
            <w:r w:rsidR="00FE3DF5" w:rsidRPr="00B80735">
              <w:rPr>
                <w:rFonts w:ascii="Arial" w:hAnsi="Arial" w:cs="Arial"/>
                <w:sz w:val="22"/>
                <w:szCs w:val="22"/>
                <w:lang w:val="cy-GB"/>
              </w:rPr>
              <w:t xml:space="preserve">dau dewis y ddarpariaeth honno. Ceir ymrwymiad clir yn y fwrdeistref i ddatblygu cysylltiadau effeithiol rhwng y Cylchoedd Meithrin, Tîm Gofal Plant CBS Pen-y-bont ar Ogwr, Tîm Blynyddoedd Cynnar Consortiwm Canol De Cymru ac ysgolion cynradd cyfrwng Cymraeg; </w:t>
            </w:r>
            <w:r w:rsidR="009C6911" w:rsidRPr="00B80735">
              <w:rPr>
                <w:rFonts w:ascii="Arial" w:hAnsi="Arial" w:cs="Arial"/>
                <w:sz w:val="22"/>
                <w:szCs w:val="22"/>
                <w:lang w:val="cy-GB"/>
              </w:rPr>
              <w:t xml:space="preserve">ymrwymiad clir i roi cymorth i sicrhau bod unrhyw ofal plant a gyllidir dan y </w:t>
            </w:r>
            <w:r w:rsidR="009C6911" w:rsidRPr="00B80735">
              <w:rPr>
                <w:rFonts w:ascii="Arial" w:hAnsi="Arial" w:cs="Arial"/>
                <w:sz w:val="22"/>
                <w:szCs w:val="22"/>
                <w:lang w:val="cy-GB"/>
              </w:rPr>
              <w:lastRenderedPageBreak/>
              <w:t>rhaglen Dechrau’n Deg (DD) ar gael trwy gyfrwng y Gymraeg neu’r Saesneg gyda’r ddwy arlwy’n cael eu hyrwyddo i’r un graddau. (Cynigir gwybodaeth ychwanegol yn ystod yr ymweliad 18 mis i alluogi rhieni i ddeall yr arlwy cyfrwng Cymraeg yn effeithiol); mae cydweithwyr o’r Mudiad Meithrin a Chonsortiwm Canol De Cymru’n gweithio gyda’r Cylchoedd i’w galluogi i ymateb yn gadarnhaol i ddatblygiadau mewn perthynas â darpariaeth Blynyddoedd Cynnar cyfrwng Cymraeg a’r awydd i roi cymorth i godi safonau yn y Cylchoedd yn enwedig y dull trochi. Mae gwaith yn yr arfaeth hefyd i ddatblygu cysylltiadau cyn-geni, a gefnogir trwy gofnodion iechyd a sganiau mamau yn y cyfnod cyn geni</w:t>
            </w:r>
            <w:r w:rsidR="003A774D" w:rsidRPr="00B80735">
              <w:rPr>
                <w:rFonts w:ascii="Arial" w:hAnsi="Arial" w:cs="Arial"/>
                <w:sz w:val="22"/>
                <w:szCs w:val="22"/>
                <w:lang w:val="cy-GB"/>
              </w:rPr>
              <w:t xml:space="preserve">. </w:t>
            </w:r>
          </w:p>
          <w:p w:rsidR="00A04290" w:rsidRPr="00B80735" w:rsidRDefault="00A04290" w:rsidP="00A04290">
            <w:pPr>
              <w:rPr>
                <w:rFonts w:ascii="Arial" w:hAnsi="Arial" w:cs="Arial"/>
                <w:color w:val="FF0000"/>
                <w:sz w:val="22"/>
                <w:szCs w:val="22"/>
                <w:lang w:val="cy-GB"/>
              </w:rPr>
            </w:pPr>
          </w:p>
          <w:p w:rsidR="003A774D" w:rsidRPr="00B80735" w:rsidRDefault="009C6911" w:rsidP="00EC5AD7">
            <w:pPr>
              <w:jc w:val="both"/>
              <w:rPr>
                <w:rFonts w:ascii="Arial" w:hAnsi="Arial" w:cs="Arial"/>
                <w:sz w:val="22"/>
                <w:szCs w:val="22"/>
                <w:lang w:val="cy-GB"/>
              </w:rPr>
            </w:pPr>
            <w:r w:rsidRPr="00B80735">
              <w:rPr>
                <w:rFonts w:ascii="Arial" w:hAnsi="Arial" w:cs="Arial"/>
                <w:sz w:val="22"/>
                <w:szCs w:val="22"/>
                <w:lang w:val="cy-GB"/>
              </w:rPr>
              <w:t>Mae Cymraeg i B</w:t>
            </w:r>
            <w:r w:rsidR="003A774D" w:rsidRPr="00B80735">
              <w:rPr>
                <w:rFonts w:ascii="Arial" w:hAnsi="Arial" w:cs="Arial"/>
                <w:sz w:val="22"/>
                <w:szCs w:val="22"/>
                <w:lang w:val="cy-GB"/>
              </w:rPr>
              <w:t xml:space="preserve">lant </w:t>
            </w:r>
            <w:r w:rsidRPr="00B80735">
              <w:rPr>
                <w:rFonts w:ascii="Arial" w:hAnsi="Arial" w:cs="Arial"/>
                <w:sz w:val="22"/>
                <w:szCs w:val="22"/>
                <w:lang w:val="cy-GB"/>
              </w:rPr>
              <w:t xml:space="preserve">yn noddi’r ffolder nodiadau mamolaeth Cymru gyfan y bydd pob mam newydd yn ei gael a’r cerdyn sgan 12 wythnos. </w:t>
            </w:r>
            <w:r w:rsidR="00917DF0" w:rsidRPr="00B80735">
              <w:rPr>
                <w:rFonts w:ascii="Arial" w:hAnsi="Arial" w:cs="Arial"/>
                <w:sz w:val="22"/>
                <w:szCs w:val="22"/>
                <w:lang w:val="cy-GB"/>
              </w:rPr>
              <w:t>Ar ben hynny bydd y cofnod iechyd plentyn o fis Ionawr 2017 yn cael ei noddi gan Cymraeg i Blant hefyd</w:t>
            </w:r>
            <w:r w:rsidR="003A774D" w:rsidRPr="00B80735">
              <w:rPr>
                <w:rFonts w:ascii="Arial" w:hAnsi="Arial" w:cs="Arial"/>
                <w:sz w:val="22"/>
                <w:szCs w:val="22"/>
                <w:lang w:val="cy-GB"/>
              </w:rPr>
              <w:t>.</w:t>
            </w:r>
          </w:p>
          <w:p w:rsidR="003A774D" w:rsidRPr="00B80735" w:rsidRDefault="003A774D" w:rsidP="00060B13">
            <w:pPr>
              <w:rPr>
                <w:rFonts w:ascii="Arial" w:hAnsi="Arial" w:cs="Arial"/>
                <w:sz w:val="22"/>
                <w:szCs w:val="22"/>
                <w:lang w:val="cy-GB"/>
              </w:rPr>
            </w:pPr>
          </w:p>
          <w:p w:rsidR="00E11F30" w:rsidRPr="00B80735" w:rsidRDefault="00917DF0" w:rsidP="00E11F30">
            <w:pPr>
              <w:rPr>
                <w:rFonts w:ascii="Arial" w:hAnsi="Arial" w:cs="Arial"/>
                <w:sz w:val="22"/>
                <w:szCs w:val="22"/>
                <w:lang w:val="cy-GB"/>
              </w:rPr>
            </w:pPr>
            <w:r w:rsidRPr="00B80735">
              <w:rPr>
                <w:rFonts w:ascii="Arial" w:hAnsi="Arial" w:cs="Arial"/>
                <w:sz w:val="22"/>
                <w:szCs w:val="22"/>
                <w:lang w:val="cy-GB"/>
              </w:rPr>
              <w:t>Ar adeg ysgrifennu, nid yw’r ALl wedi ymrwymo i’r rhaglen Moderneiddio Ysgolion – Band B. Nid yw Llywodraeth Cymru wedi nodi eto faint o gyllid sydd ar gael i ALlau ac felly’r cyllid y mae’n ofynnol i’r ALl ei neilltuo (cyllid cyfatebol). Fodd bynnag, mae’r ALl wedi rhoi rhestr i Lywodraeth Cymru o gynlluniau blaenoriaeth y bwriedir symud ymlaen gyda hwy os ceir yr ymrwymiad hwnnw. Mae o leiaf un o’r cynlluniau hyn yn debygol o ddarparu lleoedd cynradd ychwanegol ar gyfer addysg cyfrwng Cymraeg. Bydd gwaith cynllunio ar gyfer Band C y rhaglen yn digwydd yn ystod Band B i ddatblygu strategaeth i sicrhau lleoedd digonol gyda thwf yn y lleoliad cywir yn y fwrdeistref sirol a chydag ALlau cyfagos</w:t>
            </w:r>
            <w:r w:rsidR="00E11F30" w:rsidRPr="00B80735">
              <w:rPr>
                <w:rFonts w:ascii="Arial" w:hAnsi="Arial" w:cs="Arial"/>
                <w:sz w:val="22"/>
                <w:szCs w:val="22"/>
                <w:lang w:val="cy-GB"/>
              </w:rPr>
              <w:t>.</w:t>
            </w:r>
          </w:p>
          <w:p w:rsidR="007C5AE2" w:rsidRPr="00B80735" w:rsidRDefault="007C5AE2" w:rsidP="00060B13">
            <w:pPr>
              <w:jc w:val="both"/>
              <w:rPr>
                <w:rFonts w:ascii="Arial" w:hAnsi="Arial" w:cs="Arial"/>
                <w:sz w:val="22"/>
                <w:szCs w:val="22"/>
                <w:lang w:val="cy-GB"/>
              </w:rPr>
            </w:pPr>
          </w:p>
          <w:p w:rsidR="00060B13" w:rsidRPr="00B80735" w:rsidRDefault="00431ED6" w:rsidP="00060B13">
            <w:pPr>
              <w:jc w:val="both"/>
              <w:rPr>
                <w:rFonts w:ascii="Arial" w:hAnsi="Arial" w:cs="Arial"/>
                <w:sz w:val="22"/>
                <w:szCs w:val="22"/>
                <w:lang w:val="cy-GB"/>
              </w:rPr>
            </w:pPr>
            <w:r w:rsidRPr="00B80735">
              <w:rPr>
                <w:rFonts w:ascii="Arial" w:hAnsi="Arial" w:cs="Arial"/>
                <w:sz w:val="22"/>
                <w:szCs w:val="22"/>
                <w:lang w:val="cy-GB"/>
              </w:rPr>
              <w:t>Mae model gwella Canol De Cymru’n seiliedig ar ymarferwyr arbenigol yn darparu rhaglenni datblygiad proffesiynol ar gyfer eu cymheiriaid a chyda hwy. Darperir y rhaglenni hyn mewn ‘hybiau’ mewn ysgolion, ac maent ar gael i’r holl ymarferwyr; neu maent yn ffocws i waith Grwpiau Gwella ysgolion (SIGS – grwpiau bach o ysgolion sy’n cydweithio ar angen datblygu a adnabuwyd). Caiff y gwaith hwn ei gyllido gan y Consortiwm a chaiff ei fapio yn erbyn anghenion rhanbarthol. Hefyd, mae’r rhanbarth yn cydweithio’n agos gyda’r rhwydwaith ysgolion arloesi Dyfodol Llwyddiannus</w:t>
            </w:r>
            <w:r w:rsidR="00060B13" w:rsidRPr="00B80735">
              <w:rPr>
                <w:rFonts w:ascii="Arial" w:hAnsi="Arial" w:cs="Arial"/>
                <w:sz w:val="22"/>
                <w:szCs w:val="22"/>
                <w:lang w:val="cy-GB"/>
              </w:rPr>
              <w:t xml:space="preserve">. </w:t>
            </w:r>
          </w:p>
          <w:p w:rsidR="00060B13" w:rsidRPr="00B80735" w:rsidRDefault="00060B13" w:rsidP="00060B13">
            <w:pPr>
              <w:jc w:val="both"/>
              <w:rPr>
                <w:rFonts w:ascii="Arial" w:hAnsi="Arial" w:cs="Arial"/>
                <w:sz w:val="22"/>
                <w:szCs w:val="22"/>
                <w:lang w:val="cy-GB"/>
              </w:rPr>
            </w:pPr>
          </w:p>
          <w:p w:rsidR="00060B13" w:rsidRPr="00B80735" w:rsidRDefault="00431ED6" w:rsidP="00060B13">
            <w:pPr>
              <w:jc w:val="both"/>
              <w:rPr>
                <w:rFonts w:ascii="Arial" w:hAnsi="Arial" w:cs="Arial"/>
                <w:sz w:val="22"/>
                <w:szCs w:val="22"/>
                <w:lang w:val="cy-GB"/>
              </w:rPr>
            </w:pPr>
            <w:r w:rsidRPr="00B80735">
              <w:rPr>
                <w:rFonts w:ascii="Arial" w:hAnsi="Arial" w:cs="Arial"/>
                <w:sz w:val="22"/>
                <w:szCs w:val="22"/>
                <w:lang w:val="cy-GB"/>
              </w:rPr>
              <w:t>Gan ddefnyddio’r model hwn, bydd y Consortiwm rhanbarthol yn cefnogi’r continwwm ieithyddol trwy wneud y canlynol</w:t>
            </w:r>
            <w:r w:rsidR="00060B13" w:rsidRPr="00B80735">
              <w:rPr>
                <w:rFonts w:ascii="Arial" w:hAnsi="Arial" w:cs="Arial"/>
                <w:sz w:val="22"/>
                <w:szCs w:val="22"/>
                <w:lang w:val="cy-GB"/>
              </w:rPr>
              <w:t>:</w:t>
            </w:r>
          </w:p>
          <w:p w:rsidR="00060B13" w:rsidRPr="00B80735" w:rsidRDefault="00431ED6" w:rsidP="00C326C0">
            <w:pPr>
              <w:numPr>
                <w:ilvl w:val="0"/>
                <w:numId w:val="16"/>
              </w:numPr>
              <w:jc w:val="both"/>
              <w:rPr>
                <w:rFonts w:ascii="Arial" w:hAnsi="Arial" w:cs="Arial"/>
                <w:sz w:val="22"/>
                <w:szCs w:val="22"/>
                <w:lang w:val="cy-GB"/>
              </w:rPr>
            </w:pPr>
            <w:r w:rsidRPr="00B80735">
              <w:rPr>
                <w:rFonts w:ascii="Arial" w:hAnsi="Arial" w:cs="Arial"/>
                <w:sz w:val="22"/>
                <w:szCs w:val="22"/>
                <w:lang w:val="cy-GB"/>
              </w:rPr>
              <w:t>Cyllido a chefnogi rhaglenni dysgu proffesiynol yn ôl anghenion rhanbarthol (yn enwedig mewn perthynas â datblygu’r gweithlu a gwella sgiliau iaith ymarferwyr</w:t>
            </w:r>
            <w:r w:rsidR="00B32B67" w:rsidRPr="00B80735">
              <w:rPr>
                <w:rFonts w:ascii="Arial" w:hAnsi="Arial" w:cs="Arial"/>
                <w:sz w:val="22"/>
                <w:szCs w:val="22"/>
                <w:lang w:val="cy-GB"/>
              </w:rPr>
              <w:t>)</w:t>
            </w:r>
          </w:p>
          <w:p w:rsidR="00060B13" w:rsidRPr="00B80735" w:rsidRDefault="00431ED6" w:rsidP="00C326C0">
            <w:pPr>
              <w:numPr>
                <w:ilvl w:val="0"/>
                <w:numId w:val="16"/>
              </w:numPr>
              <w:jc w:val="both"/>
              <w:rPr>
                <w:rFonts w:ascii="Arial" w:hAnsi="Arial" w:cs="Arial"/>
                <w:sz w:val="22"/>
                <w:szCs w:val="22"/>
                <w:lang w:val="cy-GB"/>
              </w:rPr>
            </w:pPr>
            <w:r w:rsidRPr="00B80735">
              <w:rPr>
                <w:rFonts w:ascii="Arial" w:hAnsi="Arial" w:cs="Arial"/>
                <w:sz w:val="22"/>
                <w:szCs w:val="22"/>
                <w:lang w:val="cy-GB"/>
              </w:rPr>
              <w:t>Cefnogi gwaith y rhwydwaith ysgolion arloesi wrth iddynt weithio ar fanylion y continwwm Cymraeg</w:t>
            </w:r>
            <w:r w:rsidR="00060B13" w:rsidRPr="00B80735">
              <w:rPr>
                <w:rFonts w:ascii="Arial" w:hAnsi="Arial" w:cs="Arial"/>
                <w:sz w:val="22"/>
                <w:szCs w:val="22"/>
                <w:lang w:val="cy-GB"/>
              </w:rPr>
              <w:t>.</w:t>
            </w:r>
          </w:p>
          <w:p w:rsidR="00060B13" w:rsidRPr="00B80735" w:rsidRDefault="00060B13" w:rsidP="00060B13">
            <w:pPr>
              <w:jc w:val="both"/>
              <w:rPr>
                <w:rFonts w:ascii="Arial" w:hAnsi="Arial" w:cs="Arial"/>
                <w:sz w:val="22"/>
                <w:szCs w:val="22"/>
                <w:lang w:val="cy-GB"/>
              </w:rPr>
            </w:pPr>
          </w:p>
          <w:p w:rsidR="00060B13" w:rsidRPr="00B80735" w:rsidRDefault="00473443" w:rsidP="00060B13">
            <w:pPr>
              <w:jc w:val="both"/>
              <w:rPr>
                <w:rFonts w:ascii="Arial" w:hAnsi="Arial" w:cs="Arial"/>
                <w:sz w:val="22"/>
                <w:szCs w:val="22"/>
                <w:lang w:val="cy-GB"/>
              </w:rPr>
            </w:pPr>
            <w:r w:rsidRPr="00B80735">
              <w:rPr>
                <w:rFonts w:ascii="Arial" w:hAnsi="Arial" w:cs="Arial"/>
                <w:sz w:val="22"/>
                <w:szCs w:val="22"/>
                <w:lang w:val="cy-GB"/>
              </w:rPr>
              <w:t>Mae hwn yn faes a fydd yn datblygu’n sylweddol yn ystod oes y Cynlluniau Strategol Cymraeg mewn Addysg cyfredol wrth i fanylion y cwricwlwm ddod yn gliriach. Mae’r ddarpariaeth bresennol yn cynnwys</w:t>
            </w:r>
            <w:r w:rsidR="00060B13" w:rsidRPr="00B80735">
              <w:rPr>
                <w:rFonts w:ascii="Arial" w:hAnsi="Arial" w:cs="Arial"/>
                <w:sz w:val="22"/>
                <w:szCs w:val="22"/>
                <w:lang w:val="cy-GB"/>
              </w:rPr>
              <w:t>:</w:t>
            </w:r>
          </w:p>
          <w:p w:rsidR="00060B13" w:rsidRPr="00B80735" w:rsidRDefault="00473443" w:rsidP="00060B13">
            <w:pPr>
              <w:jc w:val="both"/>
              <w:rPr>
                <w:rFonts w:ascii="Arial" w:hAnsi="Arial" w:cs="Arial"/>
                <w:bCs/>
                <w:sz w:val="22"/>
                <w:szCs w:val="22"/>
                <w:lang w:val="cy-GB"/>
              </w:rPr>
            </w:pPr>
            <w:r w:rsidRPr="00B80735">
              <w:rPr>
                <w:rFonts w:ascii="Arial" w:hAnsi="Arial" w:cs="Arial"/>
                <w:bCs/>
                <w:sz w:val="22"/>
                <w:szCs w:val="22"/>
                <w:lang w:val="cy-GB"/>
              </w:rPr>
              <w:t>Hyfforddiant Iaith Gymraeg Dwys (Lefel Sylfaenol</w:t>
            </w:r>
            <w:r w:rsidR="00060B13" w:rsidRPr="00B80735">
              <w:rPr>
                <w:rFonts w:ascii="Arial" w:hAnsi="Arial" w:cs="Arial"/>
                <w:bCs/>
                <w:sz w:val="22"/>
                <w:szCs w:val="22"/>
                <w:lang w:val="cy-GB"/>
              </w:rPr>
              <w:t>)</w:t>
            </w:r>
          </w:p>
          <w:p w:rsidR="00060B13" w:rsidRPr="00B80735" w:rsidRDefault="00473443" w:rsidP="00060B13">
            <w:pPr>
              <w:jc w:val="both"/>
              <w:rPr>
                <w:rFonts w:ascii="Arial" w:hAnsi="Arial" w:cs="Arial"/>
                <w:bCs/>
                <w:sz w:val="22"/>
                <w:szCs w:val="22"/>
                <w:lang w:val="cy-GB"/>
              </w:rPr>
            </w:pPr>
            <w:r w:rsidRPr="00B80735">
              <w:rPr>
                <w:rFonts w:ascii="Arial" w:hAnsi="Arial" w:cs="Arial"/>
                <w:bCs/>
                <w:sz w:val="22"/>
                <w:szCs w:val="22"/>
                <w:lang w:val="cy-GB"/>
              </w:rPr>
              <w:t xml:space="preserve">Hyfforddiant Iaith Gymraeg Dwys </w:t>
            </w:r>
            <w:r w:rsidR="00060B13" w:rsidRPr="00B80735">
              <w:rPr>
                <w:rFonts w:ascii="Arial" w:hAnsi="Arial" w:cs="Arial"/>
                <w:bCs/>
                <w:sz w:val="22"/>
                <w:szCs w:val="22"/>
                <w:lang w:val="cy-GB"/>
              </w:rPr>
              <w:t>(</w:t>
            </w:r>
            <w:r w:rsidRPr="00B80735">
              <w:rPr>
                <w:rFonts w:ascii="Arial" w:hAnsi="Arial" w:cs="Arial"/>
                <w:bCs/>
                <w:sz w:val="22"/>
                <w:szCs w:val="22"/>
                <w:lang w:val="cy-GB"/>
              </w:rPr>
              <w:t>Lefel Ganolradd</w:t>
            </w:r>
            <w:r w:rsidR="00060B13" w:rsidRPr="00B80735">
              <w:rPr>
                <w:rFonts w:ascii="Arial" w:hAnsi="Arial" w:cs="Arial"/>
                <w:bCs/>
                <w:sz w:val="22"/>
                <w:szCs w:val="22"/>
                <w:lang w:val="cy-GB"/>
              </w:rPr>
              <w:t>)</w:t>
            </w:r>
          </w:p>
          <w:p w:rsidR="00060B13" w:rsidRPr="00B80735" w:rsidRDefault="00060B13" w:rsidP="00060B13">
            <w:pPr>
              <w:jc w:val="both"/>
              <w:rPr>
                <w:rFonts w:ascii="Arial" w:hAnsi="Arial" w:cs="Arial"/>
                <w:bCs/>
                <w:sz w:val="22"/>
                <w:szCs w:val="22"/>
                <w:lang w:val="cy-GB"/>
              </w:rPr>
            </w:pPr>
          </w:p>
          <w:p w:rsidR="00CF13D8" w:rsidRPr="00B80735" w:rsidRDefault="00473443" w:rsidP="007C5AE2">
            <w:pPr>
              <w:jc w:val="both"/>
              <w:rPr>
                <w:rFonts w:ascii="Arial" w:hAnsi="Arial" w:cs="Arial"/>
                <w:sz w:val="22"/>
                <w:szCs w:val="22"/>
              </w:rPr>
            </w:pPr>
            <w:r w:rsidRPr="00B80735">
              <w:rPr>
                <w:rFonts w:ascii="Arial" w:hAnsi="Arial" w:cs="Arial"/>
                <w:sz w:val="22"/>
                <w:szCs w:val="22"/>
                <w:lang w:val="cy-GB"/>
              </w:rPr>
              <w:t>Mae effaith model hwb a Grwpiau Gwella Ysgolion Canol De Cymru’n destun rhaglen ymchwil a gwerthuso a fydd yn cynnal ymarfer allanol i fonitro effaith y ddarpariaeth ar ymarferwyr a dysgwyr</w:t>
            </w:r>
            <w:r w:rsidR="00060B13" w:rsidRPr="00B80735">
              <w:rPr>
                <w:rFonts w:ascii="Arial" w:hAnsi="Arial" w:cs="Arial"/>
                <w:sz w:val="22"/>
                <w:szCs w:val="22"/>
                <w:lang w:val="cy-GB"/>
              </w:rPr>
              <w:t>.</w:t>
            </w:r>
          </w:p>
        </w:tc>
      </w:tr>
    </w:tbl>
    <w:p w:rsidR="00035BA7" w:rsidRPr="00B80735" w:rsidRDefault="00035BA7">
      <w:pPr>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B80735" w:rsidTr="001649E5">
        <w:trPr>
          <w:trHeight w:val="13022"/>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04A" w:rsidRPr="00B80735" w:rsidRDefault="0043204A" w:rsidP="0043204A">
            <w:pPr>
              <w:jc w:val="both"/>
              <w:rPr>
                <w:rFonts w:ascii="Arial" w:hAnsi="Arial" w:cs="Arial"/>
                <w:b/>
                <w:bCs/>
                <w:sz w:val="22"/>
                <w:szCs w:val="22"/>
                <w:lang w:val="cy-GB"/>
              </w:rPr>
            </w:pPr>
            <w:r w:rsidRPr="00B80735">
              <w:rPr>
                <w:rFonts w:ascii="Arial" w:hAnsi="Arial" w:cs="Arial"/>
                <w:b/>
                <w:bCs/>
                <w:sz w:val="22"/>
                <w:szCs w:val="22"/>
                <w:lang w:val="cy-GB"/>
              </w:rPr>
              <w:lastRenderedPageBreak/>
              <w:t>Deilliant 2: Mwy o ddisgyblion yn parhau i wella eu sgiliau iaith wrth drosglwyddo o'r</w:t>
            </w:r>
          </w:p>
          <w:p w:rsidR="00686BC7" w:rsidRPr="00B80735" w:rsidRDefault="0043204A" w:rsidP="0043204A">
            <w:pPr>
              <w:jc w:val="both"/>
              <w:rPr>
                <w:rFonts w:ascii="Arial" w:hAnsi="Arial" w:cs="Arial"/>
                <w:b/>
                <w:bCs/>
                <w:sz w:val="22"/>
                <w:szCs w:val="22"/>
                <w:lang w:val="cy-GB"/>
              </w:rPr>
            </w:pPr>
            <w:r w:rsidRPr="00B80735">
              <w:rPr>
                <w:rFonts w:ascii="Arial" w:hAnsi="Arial" w:cs="Arial"/>
                <w:b/>
                <w:bCs/>
                <w:sz w:val="22"/>
                <w:szCs w:val="22"/>
                <w:lang w:val="cy-GB"/>
              </w:rPr>
              <w:t>ysgol gynradd i'r ysgol uwchradd</w:t>
            </w:r>
            <w:r w:rsidR="00686BC7" w:rsidRPr="00B80735">
              <w:rPr>
                <w:rFonts w:ascii="Arial" w:hAnsi="Arial" w:cs="Arial"/>
                <w:b/>
                <w:bCs/>
                <w:sz w:val="22"/>
                <w:szCs w:val="22"/>
                <w:lang w:val="cy-GB"/>
              </w:rPr>
              <w:t>.</w:t>
            </w:r>
          </w:p>
          <w:p w:rsidR="00686BC7" w:rsidRPr="00B80735" w:rsidRDefault="00686BC7" w:rsidP="00686BC7">
            <w:pPr>
              <w:ind w:left="1440"/>
              <w:rPr>
                <w:rFonts w:ascii="Arial" w:hAnsi="Arial" w:cs="Arial"/>
                <w:sz w:val="22"/>
                <w:szCs w:val="22"/>
              </w:rPr>
            </w:pPr>
          </w:p>
          <w:p w:rsidR="00DC45F1" w:rsidRPr="00B80735" w:rsidRDefault="0045522B" w:rsidP="00DC45F1">
            <w:pPr>
              <w:contextualSpacing/>
              <w:rPr>
                <w:rFonts w:ascii="Arial" w:hAnsi="Arial" w:cs="Arial"/>
                <w:i/>
                <w:sz w:val="22"/>
                <w:szCs w:val="22"/>
                <w:lang w:val="cy-GB" w:eastAsia="en-US"/>
              </w:rPr>
            </w:pPr>
            <w:r w:rsidRPr="00B80735">
              <w:rPr>
                <w:rFonts w:ascii="Arial" w:hAnsi="Arial" w:cs="Arial"/>
                <w:i/>
                <w:sz w:val="22"/>
                <w:szCs w:val="22"/>
                <w:lang w:val="cy-GB" w:eastAsia="en-US"/>
              </w:rPr>
              <w:t>Mae a wnelo’r deilliant hwn â gwella’r niferoedd sy’n trosglwyddo o</w:t>
            </w:r>
            <w:r w:rsidR="00DC45F1" w:rsidRPr="00B80735">
              <w:rPr>
                <w:rFonts w:ascii="Arial" w:hAnsi="Arial" w:cs="Arial"/>
                <w:i/>
                <w:sz w:val="22"/>
                <w:szCs w:val="22"/>
                <w:lang w:val="cy-GB" w:eastAsia="en-US"/>
              </w:rPr>
              <w:t>;</w:t>
            </w:r>
          </w:p>
          <w:p w:rsidR="00DC45F1" w:rsidRPr="00B80735" w:rsidRDefault="00DC45F1" w:rsidP="00DC45F1">
            <w:pPr>
              <w:contextualSpacing/>
              <w:rPr>
                <w:rFonts w:ascii="Arial" w:hAnsi="Arial" w:cs="Arial"/>
                <w:i/>
                <w:sz w:val="22"/>
                <w:szCs w:val="22"/>
                <w:lang w:val="cy-GB" w:eastAsia="en-US"/>
              </w:rPr>
            </w:pPr>
          </w:p>
          <w:p w:rsidR="00DC45F1" w:rsidRPr="00B80735" w:rsidRDefault="0045522B" w:rsidP="00C326C0">
            <w:pPr>
              <w:numPr>
                <w:ilvl w:val="0"/>
                <w:numId w:val="29"/>
              </w:numPr>
              <w:ind w:left="567" w:hanging="567"/>
              <w:contextualSpacing/>
              <w:rPr>
                <w:rFonts w:ascii="Arial" w:hAnsi="Arial" w:cs="Arial"/>
                <w:i/>
                <w:sz w:val="22"/>
                <w:szCs w:val="22"/>
                <w:lang w:val="cy-GB" w:eastAsia="en-US"/>
              </w:rPr>
            </w:pPr>
            <w:r w:rsidRPr="00B80735">
              <w:rPr>
                <w:rFonts w:ascii="Arial" w:hAnsi="Arial" w:cs="Arial"/>
                <w:i/>
                <w:sz w:val="22"/>
                <w:szCs w:val="22"/>
                <w:lang w:val="cy-GB" w:eastAsia="en-US"/>
              </w:rPr>
              <w:t>Addysg feithrin nas cynhelir a gyllidir i addysg feithrin a gyllidir</w:t>
            </w:r>
            <w:r w:rsidR="00DC45F1" w:rsidRPr="00B80735">
              <w:rPr>
                <w:rFonts w:ascii="Arial" w:hAnsi="Arial" w:cs="Arial"/>
                <w:i/>
                <w:sz w:val="22"/>
                <w:szCs w:val="22"/>
                <w:lang w:val="cy-GB" w:eastAsia="en-US"/>
              </w:rPr>
              <w:t>;</w:t>
            </w:r>
          </w:p>
          <w:p w:rsidR="00DC45F1" w:rsidRPr="00B80735" w:rsidRDefault="0045522B" w:rsidP="00C326C0">
            <w:pPr>
              <w:numPr>
                <w:ilvl w:val="0"/>
                <w:numId w:val="29"/>
              </w:numPr>
              <w:ind w:left="567" w:hanging="567"/>
              <w:contextualSpacing/>
              <w:rPr>
                <w:rFonts w:ascii="Arial" w:hAnsi="Arial" w:cs="Arial"/>
                <w:i/>
                <w:sz w:val="22"/>
                <w:szCs w:val="22"/>
                <w:lang w:val="cy-GB" w:eastAsia="en-US"/>
              </w:rPr>
            </w:pPr>
            <w:r w:rsidRPr="00B80735">
              <w:rPr>
                <w:rFonts w:ascii="Arial" w:hAnsi="Arial" w:cs="Arial"/>
                <w:i/>
                <w:sz w:val="22"/>
                <w:szCs w:val="22"/>
                <w:lang w:val="cy-GB" w:eastAsia="en-US"/>
              </w:rPr>
              <w:t>Y Cyfnod Sylfaen i Gyfnod Allweddol Dau</w:t>
            </w:r>
            <w:r w:rsidR="00DC45F1" w:rsidRPr="00B80735">
              <w:rPr>
                <w:rFonts w:ascii="Arial" w:hAnsi="Arial" w:cs="Arial"/>
                <w:i/>
                <w:sz w:val="22"/>
                <w:szCs w:val="22"/>
                <w:lang w:val="cy-GB" w:eastAsia="en-US"/>
              </w:rPr>
              <w:t>;</w:t>
            </w:r>
          </w:p>
          <w:p w:rsidR="00DC45F1" w:rsidRPr="00B80735" w:rsidRDefault="0045522B" w:rsidP="00C326C0">
            <w:pPr>
              <w:numPr>
                <w:ilvl w:val="0"/>
                <w:numId w:val="29"/>
              </w:numPr>
              <w:ind w:left="567" w:hanging="567"/>
              <w:contextualSpacing/>
              <w:rPr>
                <w:rFonts w:ascii="Arial" w:hAnsi="Arial" w:cs="Arial"/>
                <w:i/>
                <w:sz w:val="22"/>
                <w:szCs w:val="22"/>
                <w:lang w:val="cy-GB" w:eastAsia="en-US"/>
              </w:rPr>
            </w:pPr>
            <w:r w:rsidRPr="00B80735">
              <w:rPr>
                <w:rFonts w:ascii="Arial" w:hAnsi="Arial" w:cs="Arial"/>
                <w:i/>
                <w:sz w:val="22"/>
                <w:szCs w:val="22"/>
                <w:lang w:val="cy-GB" w:eastAsia="en-US"/>
              </w:rPr>
              <w:t>Cyfnod Allweddol Dau i Gyfnod Allweddol Tri; a</w:t>
            </w:r>
          </w:p>
          <w:p w:rsidR="00DC45F1" w:rsidRPr="00B80735" w:rsidRDefault="0045522B" w:rsidP="00C326C0">
            <w:pPr>
              <w:numPr>
                <w:ilvl w:val="0"/>
                <w:numId w:val="29"/>
              </w:numPr>
              <w:ind w:left="567" w:hanging="567"/>
              <w:contextualSpacing/>
              <w:rPr>
                <w:rFonts w:ascii="Arial" w:hAnsi="Arial" w:cs="Arial"/>
                <w:i/>
                <w:sz w:val="22"/>
                <w:szCs w:val="22"/>
                <w:lang w:val="cy-GB" w:eastAsia="en-US"/>
              </w:rPr>
            </w:pPr>
            <w:r w:rsidRPr="00B80735">
              <w:rPr>
                <w:rFonts w:ascii="Arial" w:hAnsi="Arial" w:cs="Arial"/>
                <w:i/>
                <w:sz w:val="22"/>
                <w:szCs w:val="22"/>
                <w:lang w:val="cy-GB" w:eastAsia="en-US"/>
              </w:rPr>
              <w:t>Cyfnod Allweddol Tri i Gyfnod Allweddol Pedwar</w:t>
            </w:r>
          </w:p>
          <w:p w:rsidR="00DC45F1" w:rsidRPr="00B80735" w:rsidRDefault="00DC45F1" w:rsidP="00DC45F1">
            <w:pPr>
              <w:ind w:left="720"/>
              <w:contextualSpacing/>
              <w:rPr>
                <w:rFonts w:ascii="Arial" w:hAnsi="Arial" w:cs="Arial"/>
                <w:color w:val="FF0000"/>
                <w:sz w:val="22"/>
                <w:szCs w:val="22"/>
                <w:lang w:val="cy-GB" w:eastAsia="en-US"/>
              </w:rPr>
            </w:pPr>
          </w:p>
          <w:p w:rsidR="00043511" w:rsidRPr="00B80735" w:rsidRDefault="0045522B" w:rsidP="00043511">
            <w:pPr>
              <w:contextualSpacing/>
              <w:rPr>
                <w:rFonts w:ascii="Arial" w:hAnsi="Arial" w:cs="Arial"/>
                <w:sz w:val="22"/>
                <w:szCs w:val="22"/>
                <w:lang w:val="cy-GB" w:eastAsia="en-US"/>
              </w:rPr>
            </w:pPr>
            <w:r w:rsidRPr="00B80735">
              <w:rPr>
                <w:rFonts w:ascii="Arial" w:hAnsi="Arial" w:cs="Arial"/>
                <w:sz w:val="22"/>
                <w:szCs w:val="22"/>
                <w:lang w:val="cy-GB" w:eastAsia="en-US"/>
              </w:rPr>
              <w:t xml:space="preserve">Fel a nodwyd uchod, mae gwaith ar y gweill i wella’r cyfraddau trosglwyddo rhwng darpariaeth feithrin nas cynhelir ac ysgolion cynradd cyfrwng Cymraeg a rhwng cyfnodau addysg wedi hynny. Mae dadansoddiad o’r data’n datgelu bod gostyngiad yng nghanran y disgyblion sy’n cael eu hasesu </w:t>
            </w:r>
            <w:r w:rsidR="00ED0CCB" w:rsidRPr="00B80735">
              <w:rPr>
                <w:rFonts w:ascii="Arial" w:hAnsi="Arial" w:cs="Arial"/>
                <w:sz w:val="22"/>
                <w:szCs w:val="22"/>
                <w:lang w:val="cy-GB" w:eastAsia="en-US"/>
              </w:rPr>
              <w:t>mewn C</w:t>
            </w:r>
            <w:r w:rsidRPr="00B80735">
              <w:rPr>
                <w:rFonts w:ascii="Arial" w:hAnsi="Arial" w:cs="Arial"/>
                <w:sz w:val="22"/>
                <w:szCs w:val="22"/>
                <w:lang w:val="cy-GB" w:eastAsia="en-US"/>
              </w:rPr>
              <w:t>ymraeg wrth iddynt symud trwy’r cyfnodau addysg ac mae hyn wedi arwain at ymchwiliad i gadw niferoedd mewn addysg cyfrwng Cymraeg, yn enwedig yn y Cyfnod Sylfaen a Chyfnod Allweddol</w:t>
            </w:r>
            <w:r w:rsidR="0098157A" w:rsidRPr="00B80735">
              <w:rPr>
                <w:rFonts w:ascii="Arial" w:hAnsi="Arial" w:cs="Arial"/>
                <w:sz w:val="22"/>
                <w:szCs w:val="22"/>
                <w:lang w:val="cy-GB" w:eastAsia="en-US"/>
              </w:rPr>
              <w:t xml:space="preserve"> 2.</w:t>
            </w:r>
            <w:r w:rsidR="00A85500" w:rsidRPr="00B80735">
              <w:rPr>
                <w:rFonts w:ascii="Arial" w:hAnsi="Arial" w:cs="Arial"/>
                <w:sz w:val="22"/>
                <w:szCs w:val="22"/>
                <w:lang w:val="cy-GB" w:eastAsia="en-US"/>
              </w:rPr>
              <w:t xml:space="preserve"> </w:t>
            </w:r>
          </w:p>
          <w:p w:rsidR="0098157A" w:rsidRPr="00B80735" w:rsidRDefault="0098157A" w:rsidP="00043511">
            <w:pPr>
              <w:contextualSpacing/>
              <w:rPr>
                <w:rFonts w:ascii="Arial" w:hAnsi="Arial" w:cs="Arial"/>
                <w:sz w:val="22"/>
                <w:szCs w:val="22"/>
                <w:lang w:val="cy-GB" w:eastAsia="en-US"/>
              </w:rPr>
            </w:pPr>
          </w:p>
          <w:p w:rsidR="0098157A" w:rsidRPr="00B80735" w:rsidRDefault="0045522B" w:rsidP="00043511">
            <w:pPr>
              <w:contextualSpacing/>
              <w:rPr>
                <w:rFonts w:ascii="Arial" w:hAnsi="Arial" w:cs="Arial"/>
                <w:sz w:val="22"/>
                <w:szCs w:val="22"/>
                <w:lang w:val="cy-GB" w:eastAsia="en-US"/>
              </w:rPr>
            </w:pPr>
            <w:r w:rsidRPr="00B80735">
              <w:rPr>
                <w:rFonts w:ascii="Arial" w:hAnsi="Arial" w:cs="Arial"/>
                <w:sz w:val="22"/>
                <w:szCs w:val="22"/>
                <w:lang w:val="cy-GB" w:eastAsia="en-US"/>
              </w:rPr>
              <w:t>Caiff y cyfraddau dilyniant eu nodi isod (ac yn y ffeil ddata</w:t>
            </w:r>
            <w:r w:rsidR="0098157A" w:rsidRPr="00B80735">
              <w:rPr>
                <w:rFonts w:ascii="Arial" w:hAnsi="Arial" w:cs="Arial"/>
                <w:sz w:val="22"/>
                <w:szCs w:val="22"/>
                <w:lang w:val="cy-GB" w:eastAsia="en-US"/>
              </w:rPr>
              <w:t>):</w:t>
            </w:r>
          </w:p>
          <w:p w:rsidR="0098157A" w:rsidRPr="00B80735" w:rsidRDefault="0045522B" w:rsidP="00C326C0">
            <w:pPr>
              <w:numPr>
                <w:ilvl w:val="0"/>
                <w:numId w:val="41"/>
              </w:numPr>
              <w:contextualSpacing/>
              <w:rPr>
                <w:rFonts w:ascii="Arial" w:hAnsi="Arial" w:cs="Arial"/>
                <w:sz w:val="22"/>
                <w:szCs w:val="22"/>
                <w:lang w:val="cy-GB" w:eastAsia="en-US"/>
              </w:rPr>
            </w:pPr>
            <w:r w:rsidRPr="00B80735">
              <w:rPr>
                <w:rFonts w:ascii="Arial" w:hAnsi="Arial" w:cs="Arial"/>
                <w:sz w:val="22"/>
                <w:szCs w:val="22"/>
                <w:lang w:val="cy-GB" w:eastAsia="en-US"/>
              </w:rPr>
              <w:t>Dilyniant rhwng lleoliadau gofal plant cyfrwng Cymraeg nas cynhelir ar gyfer plant dan 3 ac ysgolion cyfrwng Cymraeg/dwyieithog a gynhelir sy’n darparu’r Cyfnod Sylfaen</w:t>
            </w:r>
            <w:r w:rsidR="0098157A" w:rsidRPr="00B80735">
              <w:rPr>
                <w:rFonts w:ascii="Arial" w:hAnsi="Arial" w:cs="Arial"/>
                <w:sz w:val="22"/>
                <w:szCs w:val="22"/>
                <w:lang w:val="cy-GB" w:eastAsia="en-US"/>
              </w:rPr>
              <w:t>:</w:t>
            </w:r>
          </w:p>
          <w:p w:rsidR="0098157A" w:rsidRPr="00B80735" w:rsidRDefault="0098157A" w:rsidP="0098157A">
            <w:pPr>
              <w:contextualSpacing/>
              <w:rPr>
                <w:rFonts w:ascii="Arial" w:hAnsi="Arial" w:cs="Arial"/>
                <w:sz w:val="22"/>
                <w:szCs w:val="22"/>
                <w:lang w:val="cy-GB" w:eastAsia="en-US"/>
              </w:rPr>
            </w:pPr>
          </w:p>
          <w:tbl>
            <w:tblPr>
              <w:tblStyle w:val="TableGrid"/>
              <w:tblpPr w:leftFromText="180" w:rightFromText="180" w:vertAnchor="text" w:horzAnchor="margin" w:tblpY="-193"/>
              <w:tblOverlap w:val="never"/>
              <w:tblW w:w="8419" w:type="dxa"/>
              <w:tblLook w:val="04A0" w:firstRow="1" w:lastRow="0" w:firstColumn="1" w:lastColumn="0" w:noHBand="0" w:noVBand="1"/>
            </w:tblPr>
            <w:tblGrid>
              <w:gridCol w:w="1634"/>
              <w:gridCol w:w="1854"/>
              <w:gridCol w:w="1854"/>
              <w:gridCol w:w="3077"/>
            </w:tblGrid>
            <w:tr w:rsidR="0098157A" w:rsidRPr="00B80735" w:rsidTr="00B05B80">
              <w:tc>
                <w:tcPr>
                  <w:tcW w:w="1788" w:type="dxa"/>
                  <w:vAlign w:val="bottom"/>
                </w:tcPr>
                <w:p w:rsidR="0098157A" w:rsidRPr="00B80735" w:rsidRDefault="0098157A" w:rsidP="0098157A">
                  <w:pPr>
                    <w:contextualSpacing/>
                    <w:rPr>
                      <w:rFonts w:ascii="Arial" w:hAnsi="Arial" w:cs="Arial"/>
                      <w:b/>
                      <w:sz w:val="22"/>
                      <w:szCs w:val="22"/>
                      <w:lang w:eastAsia="en-US"/>
                    </w:rPr>
                  </w:pPr>
                </w:p>
              </w:tc>
              <w:tc>
                <w:tcPr>
                  <w:tcW w:w="1484" w:type="dxa"/>
                  <w:vAlign w:val="bottom"/>
                </w:tcPr>
                <w:p w:rsidR="0098157A" w:rsidRPr="00B80735" w:rsidRDefault="0045522B" w:rsidP="0098157A">
                  <w:pPr>
                    <w:contextualSpacing/>
                    <w:rPr>
                      <w:rFonts w:ascii="Arial" w:hAnsi="Arial" w:cs="Arial"/>
                      <w:b/>
                      <w:sz w:val="22"/>
                      <w:szCs w:val="22"/>
                      <w:lang w:eastAsia="en-US"/>
                    </w:rPr>
                  </w:pPr>
                  <w:r w:rsidRPr="00B80735">
                    <w:rPr>
                      <w:rFonts w:ascii="Arial" w:hAnsi="Arial" w:cs="Arial"/>
                      <w:b/>
                      <w:sz w:val="22"/>
                      <w:szCs w:val="22"/>
                      <w:lang w:eastAsia="en-US"/>
                    </w:rPr>
                    <w:t>Nifer a drosglwyddodd i addysg cyfrwng Cymraeg</w:t>
                  </w:r>
                </w:p>
              </w:tc>
              <w:tc>
                <w:tcPr>
                  <w:tcW w:w="1484" w:type="dxa"/>
                  <w:vAlign w:val="bottom"/>
                </w:tcPr>
                <w:p w:rsidR="0098157A" w:rsidRPr="00B80735" w:rsidRDefault="0098157A" w:rsidP="0098157A">
                  <w:pPr>
                    <w:contextualSpacing/>
                    <w:rPr>
                      <w:rFonts w:ascii="Arial" w:hAnsi="Arial" w:cs="Arial"/>
                      <w:b/>
                      <w:sz w:val="22"/>
                      <w:szCs w:val="22"/>
                      <w:lang w:eastAsia="en-US"/>
                    </w:rPr>
                  </w:pPr>
                  <w:r w:rsidRPr="00B80735">
                    <w:rPr>
                      <w:rFonts w:ascii="Arial" w:hAnsi="Arial" w:cs="Arial"/>
                      <w:b/>
                      <w:sz w:val="22"/>
                      <w:szCs w:val="22"/>
                      <w:lang w:eastAsia="en-US"/>
                    </w:rPr>
                    <w:t xml:space="preserve">% </w:t>
                  </w:r>
                  <w:r w:rsidR="0045522B" w:rsidRPr="00B80735">
                    <w:rPr>
                      <w:rFonts w:ascii="Arial" w:hAnsi="Arial" w:cs="Arial"/>
                      <w:b/>
                      <w:sz w:val="22"/>
                      <w:szCs w:val="22"/>
                      <w:lang w:eastAsia="en-US"/>
                    </w:rPr>
                    <w:t>a drosglwyddodd i addysg cyfrwng Cymraeg</w:t>
                  </w:r>
                </w:p>
              </w:tc>
              <w:tc>
                <w:tcPr>
                  <w:tcW w:w="3663" w:type="dxa"/>
                  <w:vAlign w:val="bottom"/>
                </w:tcPr>
                <w:p w:rsidR="0098157A" w:rsidRPr="00B80735" w:rsidRDefault="0045522B" w:rsidP="0098157A">
                  <w:pPr>
                    <w:contextualSpacing/>
                    <w:rPr>
                      <w:rFonts w:ascii="Arial" w:hAnsi="Arial" w:cs="Arial"/>
                      <w:b/>
                      <w:sz w:val="22"/>
                      <w:szCs w:val="22"/>
                      <w:lang w:eastAsia="en-US"/>
                    </w:rPr>
                  </w:pPr>
                  <w:r w:rsidRPr="00B80735">
                    <w:rPr>
                      <w:rFonts w:ascii="Arial" w:hAnsi="Arial" w:cs="Arial"/>
                      <w:b/>
                      <w:sz w:val="22"/>
                      <w:szCs w:val="22"/>
                      <w:lang w:eastAsia="en-US"/>
                    </w:rPr>
                    <w:t>Nodiadau</w:t>
                  </w: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Cynwyd Sant</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15</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100%</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45522B">
                  <w:pPr>
                    <w:contextualSpacing/>
                    <w:rPr>
                      <w:rFonts w:ascii="Arial" w:hAnsi="Arial" w:cs="Arial"/>
                      <w:sz w:val="22"/>
                      <w:szCs w:val="22"/>
                      <w:lang w:eastAsia="en-US"/>
                    </w:rPr>
                  </w:pPr>
                  <w:r w:rsidRPr="00B80735">
                    <w:rPr>
                      <w:rFonts w:ascii="Arial" w:hAnsi="Arial" w:cs="Arial"/>
                      <w:sz w:val="22"/>
                      <w:szCs w:val="22"/>
                      <w:lang w:eastAsia="en-US"/>
                    </w:rPr>
                    <w:t>L</w:t>
                  </w:r>
                  <w:r w:rsidR="0045522B" w:rsidRPr="00B80735">
                    <w:rPr>
                      <w:rFonts w:ascii="Arial" w:hAnsi="Arial" w:cs="Arial"/>
                      <w:sz w:val="22"/>
                      <w:szCs w:val="22"/>
                      <w:lang w:eastAsia="en-US"/>
                    </w:rPr>
                    <w:t>ô</w:t>
                  </w:r>
                  <w:r w:rsidRPr="00B80735">
                    <w:rPr>
                      <w:rFonts w:ascii="Arial" w:hAnsi="Arial" w:cs="Arial"/>
                      <w:sz w:val="22"/>
                      <w:szCs w:val="22"/>
                      <w:lang w:eastAsia="en-US"/>
                    </w:rPr>
                    <w:t>n y Parc</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7</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100%</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Bryntirion</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10.00%</w:t>
                  </w:r>
                </w:p>
              </w:tc>
              <w:tc>
                <w:tcPr>
                  <w:tcW w:w="3663" w:type="dxa"/>
                </w:tcPr>
                <w:p w:rsidR="0098157A" w:rsidRPr="00B80735" w:rsidRDefault="0045522B" w:rsidP="0098157A">
                  <w:pPr>
                    <w:contextualSpacing/>
                    <w:rPr>
                      <w:rFonts w:ascii="Arial" w:hAnsi="Arial" w:cs="Arial"/>
                      <w:sz w:val="22"/>
                      <w:szCs w:val="22"/>
                      <w:lang w:eastAsia="en-US"/>
                    </w:rPr>
                  </w:pPr>
                  <w:r w:rsidRPr="00B80735">
                    <w:rPr>
                      <w:rFonts w:ascii="Arial" w:hAnsi="Arial" w:cs="Arial"/>
                      <w:sz w:val="22"/>
                      <w:szCs w:val="22"/>
                      <w:lang w:eastAsia="en-US"/>
                    </w:rPr>
                    <w:t>Cynnydd yn cael ei wneud. Wrthi’n cydweithio’n agos gyda staff a rhieni ar barhad a manteision addysg cyfrwng Cymraeg</w:t>
                  </w:r>
                  <w:r w:rsidR="0098157A" w:rsidRPr="00B80735">
                    <w:rPr>
                      <w:rFonts w:ascii="Arial" w:hAnsi="Arial" w:cs="Arial"/>
                      <w:sz w:val="22"/>
                      <w:szCs w:val="22"/>
                      <w:lang w:eastAsia="en-US"/>
                    </w:rPr>
                    <w:t>.</w:t>
                  </w: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Nant</w:t>
                  </w:r>
                  <w:r w:rsidR="0045522B" w:rsidRPr="00B80735">
                    <w:rPr>
                      <w:rFonts w:ascii="Arial" w:hAnsi="Arial" w:cs="Arial"/>
                      <w:sz w:val="22"/>
                      <w:szCs w:val="22"/>
                      <w:lang w:eastAsia="en-US"/>
                    </w:rPr>
                    <w:t>-</w:t>
                  </w:r>
                  <w:r w:rsidRPr="00B80735">
                    <w:rPr>
                      <w:rFonts w:ascii="Arial" w:hAnsi="Arial" w:cs="Arial"/>
                      <w:sz w:val="22"/>
                      <w:szCs w:val="22"/>
                      <w:lang w:eastAsia="en-US"/>
                    </w:rPr>
                    <w:t>y</w:t>
                  </w:r>
                  <w:r w:rsidR="0045522B" w:rsidRPr="00B80735">
                    <w:rPr>
                      <w:rFonts w:ascii="Arial" w:hAnsi="Arial" w:cs="Arial"/>
                      <w:sz w:val="22"/>
                      <w:szCs w:val="22"/>
                      <w:lang w:eastAsia="en-US"/>
                    </w:rPr>
                    <w:t>-</w:t>
                  </w:r>
                  <w:r w:rsidRPr="00B80735">
                    <w:rPr>
                      <w:rFonts w:ascii="Arial" w:hAnsi="Arial" w:cs="Arial"/>
                      <w:sz w:val="22"/>
                      <w:szCs w:val="22"/>
                      <w:lang w:eastAsia="en-US"/>
                    </w:rPr>
                    <w:t>moel</w:t>
                  </w:r>
                </w:p>
              </w:tc>
              <w:tc>
                <w:tcPr>
                  <w:tcW w:w="1484" w:type="dxa"/>
                </w:tcPr>
                <w:p w:rsidR="0098157A" w:rsidRPr="00B80735" w:rsidRDefault="0098157A" w:rsidP="0098157A">
                  <w:pPr>
                    <w:contextualSpacing/>
                    <w:rPr>
                      <w:rFonts w:ascii="Arial" w:hAnsi="Arial" w:cs="Arial"/>
                      <w:sz w:val="22"/>
                      <w:szCs w:val="22"/>
                      <w:lang w:eastAsia="en-US"/>
                    </w:rPr>
                  </w:pPr>
                </w:p>
              </w:tc>
              <w:tc>
                <w:tcPr>
                  <w:tcW w:w="1484" w:type="dxa"/>
                </w:tcPr>
                <w:p w:rsidR="0098157A" w:rsidRPr="00B80735" w:rsidRDefault="0098157A" w:rsidP="0098157A">
                  <w:pPr>
                    <w:contextualSpacing/>
                    <w:rPr>
                      <w:rFonts w:ascii="Arial" w:hAnsi="Arial" w:cs="Arial"/>
                      <w:sz w:val="22"/>
                      <w:szCs w:val="22"/>
                      <w:lang w:eastAsia="en-US"/>
                    </w:rPr>
                  </w:pPr>
                </w:p>
              </w:tc>
              <w:tc>
                <w:tcPr>
                  <w:tcW w:w="3663" w:type="dxa"/>
                </w:tcPr>
                <w:p w:rsidR="0098157A" w:rsidRPr="00B80735" w:rsidRDefault="0045522B" w:rsidP="0098157A">
                  <w:pPr>
                    <w:contextualSpacing/>
                    <w:rPr>
                      <w:rFonts w:ascii="Arial" w:hAnsi="Arial" w:cs="Arial"/>
                      <w:sz w:val="22"/>
                      <w:szCs w:val="22"/>
                      <w:lang w:eastAsia="en-US"/>
                    </w:rPr>
                  </w:pPr>
                  <w:r w:rsidRPr="00B80735">
                    <w:rPr>
                      <w:rFonts w:ascii="Arial" w:hAnsi="Arial" w:cs="Arial"/>
                      <w:sz w:val="22"/>
                      <w:szCs w:val="22"/>
                      <w:lang w:eastAsia="en-US"/>
                    </w:rPr>
                    <w:t>Ysgol feithrin wedi’i chau</w:t>
                  </w: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Pen</w:t>
                  </w:r>
                  <w:r w:rsidR="0045522B" w:rsidRPr="00B80735">
                    <w:rPr>
                      <w:rFonts w:ascii="Arial" w:hAnsi="Arial" w:cs="Arial"/>
                      <w:sz w:val="22"/>
                      <w:szCs w:val="22"/>
                      <w:lang w:eastAsia="en-US"/>
                    </w:rPr>
                    <w:t>-</w:t>
                  </w:r>
                  <w:r w:rsidRPr="00B80735">
                    <w:rPr>
                      <w:rFonts w:ascii="Arial" w:hAnsi="Arial" w:cs="Arial"/>
                      <w:sz w:val="22"/>
                      <w:szCs w:val="22"/>
                      <w:lang w:eastAsia="en-US"/>
                    </w:rPr>
                    <w:t>coed</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24</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60.00%</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Sarn</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7</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33.33%</w:t>
                  </w:r>
                </w:p>
              </w:tc>
              <w:tc>
                <w:tcPr>
                  <w:tcW w:w="3663" w:type="dxa"/>
                </w:tcPr>
                <w:p w:rsidR="0098157A" w:rsidRPr="00B80735" w:rsidRDefault="0045522B" w:rsidP="0098157A">
                  <w:pPr>
                    <w:contextualSpacing/>
                    <w:rPr>
                      <w:rFonts w:ascii="Arial" w:hAnsi="Arial" w:cs="Arial"/>
                      <w:sz w:val="22"/>
                      <w:szCs w:val="22"/>
                      <w:lang w:eastAsia="en-US"/>
                    </w:rPr>
                  </w:pPr>
                  <w:r w:rsidRPr="00B80735">
                    <w:rPr>
                      <w:rFonts w:ascii="Arial" w:hAnsi="Arial" w:cs="Arial"/>
                      <w:sz w:val="22"/>
                      <w:szCs w:val="22"/>
                      <w:lang w:eastAsia="en-US"/>
                    </w:rPr>
                    <w:t>Cynnydd yn cael ei wneud. Wrthi’n cydweithio’n agos gyda staff a rhieni ar barhad a manteision addysg cyfrwng Cymraeg</w:t>
                  </w:r>
                  <w:r w:rsidR="0098157A" w:rsidRPr="00B80735">
                    <w:rPr>
                      <w:rFonts w:ascii="Arial" w:hAnsi="Arial" w:cs="Arial"/>
                      <w:sz w:val="22"/>
                      <w:szCs w:val="22"/>
                      <w:lang w:eastAsia="en-US"/>
                    </w:rPr>
                    <w:t>.</w:t>
                  </w: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Porthcawl</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3</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9.68%</w:t>
                  </w:r>
                </w:p>
              </w:tc>
              <w:tc>
                <w:tcPr>
                  <w:tcW w:w="3663" w:type="dxa"/>
                </w:tcPr>
                <w:p w:rsidR="0098157A" w:rsidRPr="00B80735" w:rsidRDefault="00685782" w:rsidP="00685782">
                  <w:pPr>
                    <w:contextualSpacing/>
                    <w:rPr>
                      <w:rFonts w:ascii="Arial" w:hAnsi="Arial" w:cs="Arial"/>
                      <w:sz w:val="22"/>
                      <w:szCs w:val="22"/>
                      <w:lang w:eastAsia="en-US"/>
                    </w:rPr>
                  </w:pPr>
                  <w:r w:rsidRPr="00B80735">
                    <w:rPr>
                      <w:rFonts w:ascii="Arial" w:hAnsi="Arial" w:cs="Arial"/>
                      <w:sz w:val="22"/>
                      <w:szCs w:val="22"/>
                      <w:lang w:eastAsia="en-US"/>
                    </w:rPr>
                    <w:t>Cynnydd cadarnhaol yn y drefn o’i gymharu â’r llynedd ond mae’n anffodus nad yw llawer o rieni’n dymuno anfon eu plant i’r ysgolion Cymraeg lleol sydd wedi’u lleoli mewn ardaloedd difreintiedig</w:t>
                  </w:r>
                  <w:r w:rsidR="0098157A" w:rsidRPr="00B80735">
                    <w:rPr>
                      <w:rFonts w:ascii="Arial" w:hAnsi="Arial" w:cs="Arial"/>
                      <w:sz w:val="22"/>
                      <w:szCs w:val="22"/>
                      <w:lang w:eastAsia="en-US"/>
                    </w:rPr>
                    <w:t>.</w:t>
                  </w:r>
                </w:p>
              </w:tc>
            </w:tr>
            <w:tr w:rsidR="0098157A" w:rsidRPr="00B80735" w:rsidTr="00B05B80">
              <w:tc>
                <w:tcPr>
                  <w:tcW w:w="1788" w:type="dxa"/>
                </w:tcPr>
                <w:p w:rsidR="0098157A" w:rsidRPr="00B80735" w:rsidRDefault="00685782" w:rsidP="0098157A">
                  <w:pPr>
                    <w:contextualSpacing/>
                    <w:rPr>
                      <w:rFonts w:ascii="Arial" w:hAnsi="Arial" w:cs="Arial"/>
                      <w:sz w:val="22"/>
                      <w:szCs w:val="22"/>
                      <w:lang w:eastAsia="en-US"/>
                    </w:rPr>
                  </w:pPr>
                  <w:r w:rsidRPr="00B80735">
                    <w:rPr>
                      <w:rFonts w:ascii="Arial" w:hAnsi="Arial" w:cs="Arial"/>
                      <w:sz w:val="22"/>
                      <w:szCs w:val="22"/>
                      <w:lang w:eastAsia="en-US"/>
                    </w:rPr>
                    <w:t xml:space="preserve">Y </w:t>
                  </w:r>
                  <w:r w:rsidR="0098157A" w:rsidRPr="00B80735">
                    <w:rPr>
                      <w:rFonts w:ascii="Arial" w:hAnsi="Arial" w:cs="Arial"/>
                      <w:sz w:val="22"/>
                      <w:szCs w:val="22"/>
                      <w:lang w:eastAsia="en-US"/>
                    </w:rPr>
                    <w:t>Tab</w:t>
                  </w:r>
                  <w:r w:rsidRPr="00B80735">
                    <w:rPr>
                      <w:rFonts w:ascii="Arial" w:hAnsi="Arial" w:cs="Arial"/>
                      <w:sz w:val="22"/>
                      <w:szCs w:val="22"/>
                      <w:lang w:eastAsia="en-US"/>
                    </w:rPr>
                    <w:t>ernacl</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2</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10.00%</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Y Diwlith</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13</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92.86%</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Y Sger</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19</w:t>
                  </w:r>
                </w:p>
              </w:tc>
              <w:tc>
                <w:tcPr>
                  <w:tcW w:w="148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79.17%</w:t>
                  </w:r>
                </w:p>
              </w:tc>
              <w:tc>
                <w:tcPr>
                  <w:tcW w:w="3663" w:type="dxa"/>
                </w:tcPr>
                <w:p w:rsidR="0098157A" w:rsidRPr="00B80735" w:rsidRDefault="0098157A" w:rsidP="0098157A">
                  <w:pPr>
                    <w:contextualSpacing/>
                    <w:rPr>
                      <w:rFonts w:ascii="Arial" w:hAnsi="Arial" w:cs="Arial"/>
                      <w:sz w:val="22"/>
                      <w:szCs w:val="22"/>
                      <w:lang w:eastAsia="en-US"/>
                    </w:rPr>
                  </w:pPr>
                </w:p>
              </w:tc>
            </w:tr>
            <w:tr w:rsidR="0098157A" w:rsidRPr="00B80735" w:rsidTr="00B05B80">
              <w:tc>
                <w:tcPr>
                  <w:tcW w:w="1788" w:type="dxa"/>
                </w:tcPr>
                <w:p w:rsidR="0098157A" w:rsidRPr="00B80735" w:rsidRDefault="0098157A" w:rsidP="0098157A">
                  <w:pPr>
                    <w:contextualSpacing/>
                    <w:rPr>
                      <w:rFonts w:ascii="Arial" w:hAnsi="Arial" w:cs="Arial"/>
                      <w:sz w:val="22"/>
                      <w:szCs w:val="22"/>
                      <w:lang w:eastAsia="en-US"/>
                    </w:rPr>
                  </w:pPr>
                </w:p>
              </w:tc>
              <w:tc>
                <w:tcPr>
                  <w:tcW w:w="1484" w:type="dxa"/>
                </w:tcPr>
                <w:p w:rsidR="0098157A" w:rsidRPr="00B80735" w:rsidRDefault="0098157A" w:rsidP="0098157A">
                  <w:pPr>
                    <w:contextualSpacing/>
                    <w:rPr>
                      <w:rFonts w:ascii="Arial" w:hAnsi="Arial" w:cs="Arial"/>
                      <w:sz w:val="22"/>
                      <w:szCs w:val="22"/>
                      <w:lang w:eastAsia="en-US"/>
                    </w:rPr>
                  </w:pPr>
                </w:p>
              </w:tc>
              <w:tc>
                <w:tcPr>
                  <w:tcW w:w="1484" w:type="dxa"/>
                </w:tcPr>
                <w:p w:rsidR="0098157A" w:rsidRPr="00B80735" w:rsidRDefault="0098157A" w:rsidP="0098157A">
                  <w:pPr>
                    <w:contextualSpacing/>
                    <w:rPr>
                      <w:rFonts w:ascii="Arial" w:hAnsi="Arial" w:cs="Arial"/>
                      <w:sz w:val="22"/>
                      <w:szCs w:val="22"/>
                      <w:lang w:eastAsia="en-US"/>
                    </w:rPr>
                  </w:pPr>
                </w:p>
              </w:tc>
              <w:tc>
                <w:tcPr>
                  <w:tcW w:w="3663" w:type="dxa"/>
                </w:tcPr>
                <w:p w:rsidR="0098157A" w:rsidRPr="00B80735" w:rsidRDefault="0098157A" w:rsidP="0098157A">
                  <w:pPr>
                    <w:contextualSpacing/>
                    <w:rPr>
                      <w:rFonts w:ascii="Arial" w:hAnsi="Arial" w:cs="Arial"/>
                      <w:sz w:val="22"/>
                      <w:szCs w:val="22"/>
                      <w:lang w:eastAsia="en-US"/>
                    </w:rPr>
                  </w:pPr>
                </w:p>
              </w:tc>
            </w:tr>
          </w:tbl>
          <w:p w:rsidR="0098157A" w:rsidRPr="00B80735" w:rsidRDefault="0098157A" w:rsidP="0098157A">
            <w:pPr>
              <w:contextualSpacing/>
              <w:rPr>
                <w:rFonts w:ascii="Arial" w:hAnsi="Arial" w:cs="Arial"/>
                <w:sz w:val="22"/>
                <w:szCs w:val="22"/>
                <w:lang w:val="cy-GB" w:eastAsia="en-US"/>
              </w:rPr>
            </w:pPr>
          </w:p>
          <w:p w:rsidR="0098157A" w:rsidRPr="00B80735" w:rsidRDefault="0098157A" w:rsidP="0098157A">
            <w:pPr>
              <w:contextualSpacing/>
              <w:rPr>
                <w:rFonts w:ascii="Arial" w:hAnsi="Arial" w:cs="Arial"/>
                <w:sz w:val="22"/>
                <w:szCs w:val="22"/>
                <w:lang w:val="cy-GB" w:eastAsia="en-US"/>
              </w:rPr>
            </w:pPr>
          </w:p>
          <w:p w:rsidR="003C3F55" w:rsidRPr="00B80735" w:rsidRDefault="00685782" w:rsidP="0098157A">
            <w:pPr>
              <w:contextualSpacing/>
              <w:rPr>
                <w:rFonts w:ascii="Arial" w:hAnsi="Arial" w:cs="Arial"/>
                <w:sz w:val="22"/>
                <w:szCs w:val="22"/>
                <w:lang w:val="cy-GB" w:eastAsia="en-US"/>
              </w:rPr>
            </w:pPr>
            <w:r w:rsidRPr="00B80735">
              <w:rPr>
                <w:rFonts w:ascii="Arial" w:hAnsi="Arial" w:cs="Arial"/>
                <w:sz w:val="22"/>
                <w:szCs w:val="22"/>
                <w:lang w:val="cy-GB" w:eastAsia="en-US"/>
              </w:rPr>
              <w:t xml:space="preserve">Fel a nodir yn y tablau canlynol, ceir gostyngiad amlwg yn niferoedd y disgyblion sy’n symud o un cyfnod allweddol i’r nesaf. Mae ymchwiliadau wedi datgelu bod y gostyngiad wedi digwydd yn bennaf o ganlyniad i drosglwyddiadau yn ystod y flwyddyn o ysgolion cyfrwng Cymraeg i ysgolion cyfrwng Saesneg. Mae’r awdurdod lleol wedi bod yn gweithio gyda phartneriaid i lunio strategaeth i gadw a thyfu’r niferoedd mewn darpariaeth cyfrwng Cymraeg ac mae wedi ystyried rhesymau a roddir am drosglwyddiadau yn ystod y flwyddyn o addysg cyfrwng Cymraeg. Mae’r rhesymau dros symudiadau i ysgolion cyfrwng Saesneg yn amrywio o ddiffyg ymateb i ddysgu trwy gyfrwng y Gymraeg gan ddisgyblion i anallu rhieni i allu cefnogi dysgu eu plentyn, mynediad at gymorth ar gyfer Anghenion Dysgu Ychwanegol (ADY) a materion o ran y berthynas rhwng disgyblion yn yr ysgol. </w:t>
            </w:r>
            <w:r w:rsidR="00C3439F" w:rsidRPr="00B80735">
              <w:rPr>
                <w:rFonts w:ascii="Arial" w:hAnsi="Arial" w:cs="Arial"/>
                <w:sz w:val="22"/>
                <w:szCs w:val="22"/>
                <w:lang w:val="cy-GB" w:eastAsia="en-US"/>
              </w:rPr>
              <w:t xml:space="preserve">Mae’r rhain yn ffactorau sydd wedi cael eu hystyried wrth ddatblygu ‘Strategaeth Twf a Chadw’ ar gyfer yr Awdurdod Lleol. Mae materion sy’n ymwneud â darpariaeth addysgol/cymorth i ddisgyblion ag Anghenion Dysgu Ychwanegol (ADY) wedi cael eu hadolygu trwy’r Adolygiad ADY sydd wedi rhoi </w:t>
            </w:r>
            <w:r w:rsidR="00247FE7" w:rsidRPr="00B80735">
              <w:rPr>
                <w:rFonts w:ascii="Arial" w:hAnsi="Arial" w:cs="Arial"/>
                <w:sz w:val="22"/>
                <w:szCs w:val="22"/>
                <w:lang w:val="cy-GB" w:eastAsia="en-US"/>
              </w:rPr>
              <w:t>sylw i’r materion a godwyd – fel a nodir yn Neilliant 6 isod</w:t>
            </w:r>
            <w:r w:rsidR="000A06BD" w:rsidRPr="00B80735">
              <w:rPr>
                <w:rFonts w:ascii="Arial" w:hAnsi="Arial" w:cs="Arial"/>
                <w:sz w:val="22"/>
                <w:szCs w:val="22"/>
                <w:lang w:val="cy-GB" w:eastAsia="en-US"/>
              </w:rPr>
              <w:t>.</w:t>
            </w:r>
            <w:r w:rsidR="003C3F55" w:rsidRPr="00B80735">
              <w:rPr>
                <w:rFonts w:ascii="Arial" w:hAnsi="Arial" w:cs="Arial"/>
                <w:sz w:val="22"/>
                <w:szCs w:val="22"/>
                <w:lang w:val="cy-GB" w:eastAsia="en-US"/>
              </w:rPr>
              <w:t xml:space="preserve"> </w:t>
            </w:r>
            <w:r w:rsidR="00164991" w:rsidRPr="00B80735">
              <w:rPr>
                <w:rFonts w:ascii="Arial" w:hAnsi="Arial" w:cs="Arial"/>
                <w:sz w:val="22"/>
                <w:szCs w:val="22"/>
                <w:lang w:val="cy-GB" w:eastAsia="en-US"/>
              </w:rPr>
              <w:t xml:space="preserve"> </w:t>
            </w:r>
          </w:p>
          <w:p w:rsidR="003C3F55" w:rsidRPr="00B80735" w:rsidRDefault="003C3F55" w:rsidP="0098157A">
            <w:pPr>
              <w:contextualSpacing/>
              <w:rPr>
                <w:rFonts w:ascii="Arial" w:hAnsi="Arial" w:cs="Arial"/>
                <w:sz w:val="22"/>
                <w:szCs w:val="22"/>
                <w:lang w:val="cy-GB" w:eastAsia="en-US"/>
              </w:rPr>
            </w:pPr>
          </w:p>
          <w:p w:rsidR="003C3F55" w:rsidRPr="00B80735" w:rsidRDefault="00247FE7" w:rsidP="0098157A">
            <w:pPr>
              <w:contextualSpacing/>
              <w:rPr>
                <w:rFonts w:ascii="Arial" w:hAnsi="Arial" w:cs="Arial"/>
                <w:sz w:val="22"/>
                <w:szCs w:val="22"/>
                <w:lang w:val="cy-GB" w:eastAsia="en-US"/>
              </w:rPr>
            </w:pPr>
            <w:r w:rsidRPr="00B80735">
              <w:rPr>
                <w:rFonts w:ascii="Arial" w:hAnsi="Arial" w:cs="Arial"/>
                <w:sz w:val="22"/>
                <w:szCs w:val="22"/>
                <w:lang w:val="cy-GB" w:eastAsia="en-US"/>
              </w:rPr>
              <w:t>Bu gwaith rhwng y clwstwr o ysgolion cyfrwng Cymraeg i wella’r gyfradd trosglwyddo rhwng Cyfnod Allweddol 2 a Chyfnod Allweddol</w:t>
            </w:r>
            <w:r w:rsidR="003C3F55" w:rsidRPr="00B80735">
              <w:rPr>
                <w:rFonts w:ascii="Arial" w:hAnsi="Arial" w:cs="Arial"/>
                <w:sz w:val="22"/>
                <w:szCs w:val="22"/>
                <w:lang w:val="cy-GB" w:eastAsia="en-US"/>
              </w:rPr>
              <w:t xml:space="preserve"> 3</w:t>
            </w:r>
            <w:r w:rsidRPr="00B80735">
              <w:rPr>
                <w:rFonts w:ascii="Arial" w:hAnsi="Arial" w:cs="Arial"/>
                <w:sz w:val="22"/>
                <w:szCs w:val="22"/>
                <w:lang w:val="cy-GB" w:eastAsia="en-US"/>
              </w:rPr>
              <w:t xml:space="preserve"> ymhellach</w:t>
            </w:r>
            <w:r w:rsidR="003C3F55" w:rsidRPr="00B80735">
              <w:rPr>
                <w:rFonts w:ascii="Arial" w:hAnsi="Arial" w:cs="Arial"/>
                <w:sz w:val="22"/>
                <w:szCs w:val="22"/>
                <w:lang w:val="cy-GB" w:eastAsia="en-US"/>
              </w:rPr>
              <w:t xml:space="preserve">. </w:t>
            </w:r>
          </w:p>
          <w:p w:rsidR="0098157A" w:rsidRPr="00B80735" w:rsidRDefault="000A06BD" w:rsidP="0098157A">
            <w:pPr>
              <w:contextualSpacing/>
              <w:rPr>
                <w:rFonts w:ascii="Arial" w:hAnsi="Arial" w:cs="Arial"/>
                <w:sz w:val="22"/>
                <w:szCs w:val="22"/>
                <w:lang w:val="cy-GB" w:eastAsia="en-US"/>
              </w:rPr>
            </w:pPr>
            <w:r w:rsidRPr="00B80735">
              <w:rPr>
                <w:rFonts w:ascii="Arial" w:hAnsi="Arial" w:cs="Arial"/>
                <w:sz w:val="22"/>
                <w:szCs w:val="22"/>
                <w:lang w:val="cy-GB" w:eastAsia="en-US"/>
              </w:rPr>
              <w:t xml:space="preserve"> </w:t>
            </w:r>
          </w:p>
          <w:p w:rsidR="0098157A" w:rsidRPr="00B80735" w:rsidRDefault="00247FE7" w:rsidP="00C326C0">
            <w:pPr>
              <w:numPr>
                <w:ilvl w:val="0"/>
                <w:numId w:val="41"/>
              </w:numPr>
              <w:contextualSpacing/>
              <w:rPr>
                <w:rFonts w:ascii="Arial" w:hAnsi="Arial" w:cs="Arial"/>
                <w:sz w:val="22"/>
                <w:szCs w:val="22"/>
                <w:lang w:val="cy-GB" w:eastAsia="en-US"/>
              </w:rPr>
            </w:pPr>
            <w:r w:rsidRPr="00B80735">
              <w:rPr>
                <w:rFonts w:ascii="Arial" w:hAnsi="Arial" w:cs="Arial"/>
                <w:sz w:val="22"/>
                <w:szCs w:val="22"/>
                <w:lang w:val="cy-GB" w:eastAsia="en-US"/>
              </w:rPr>
              <w:t>Dilyniant rhwng y Cyfnod Sylfaen a Chyfnod Allweddol</w:t>
            </w:r>
            <w:r w:rsidR="0098157A" w:rsidRPr="00B80735">
              <w:rPr>
                <w:rFonts w:ascii="Arial" w:hAnsi="Arial" w:cs="Arial"/>
                <w:sz w:val="22"/>
                <w:szCs w:val="22"/>
                <w:lang w:val="cy-GB" w:eastAsia="en-US"/>
              </w:rPr>
              <w:t xml:space="preserve"> 2</w:t>
            </w:r>
            <w:r w:rsidR="000A06BD" w:rsidRPr="00B80735">
              <w:rPr>
                <w:rFonts w:ascii="Arial" w:hAnsi="Arial" w:cs="Arial"/>
                <w:sz w:val="22"/>
                <w:szCs w:val="22"/>
                <w:lang w:val="cy-GB" w:eastAsia="en-US"/>
              </w:rPr>
              <w:t>:</w:t>
            </w:r>
          </w:p>
          <w:p w:rsidR="0098157A" w:rsidRPr="00B80735" w:rsidRDefault="00247FE7" w:rsidP="0098157A">
            <w:pPr>
              <w:contextualSpacing/>
              <w:rPr>
                <w:rFonts w:ascii="Arial" w:hAnsi="Arial" w:cs="Arial"/>
                <w:sz w:val="22"/>
                <w:szCs w:val="22"/>
                <w:lang w:val="cy-GB" w:eastAsia="en-US"/>
              </w:rPr>
            </w:pPr>
            <w:r w:rsidRPr="00B80735">
              <w:rPr>
                <w:rFonts w:ascii="Arial" w:hAnsi="Arial" w:cs="Arial"/>
                <w:sz w:val="22"/>
                <w:szCs w:val="22"/>
                <w:lang w:val="cy-GB" w:eastAsia="en-US"/>
              </w:rPr>
              <w:t>Ffynhonnell y Data: CYBLD</w:t>
            </w:r>
          </w:p>
          <w:tbl>
            <w:tblPr>
              <w:tblStyle w:val="TableGrid"/>
              <w:tblW w:w="0" w:type="auto"/>
              <w:tblLook w:val="04A0" w:firstRow="1" w:lastRow="0" w:firstColumn="1" w:lastColumn="0" w:noHBand="0" w:noVBand="1"/>
            </w:tblPr>
            <w:tblGrid>
              <w:gridCol w:w="1161"/>
              <w:gridCol w:w="2320"/>
              <w:gridCol w:w="1151"/>
              <w:gridCol w:w="2330"/>
              <w:gridCol w:w="1818"/>
            </w:tblGrid>
            <w:tr w:rsidR="0098157A" w:rsidRPr="00B80735" w:rsidTr="00B05B80">
              <w:tc>
                <w:tcPr>
                  <w:tcW w:w="1242" w:type="dxa"/>
                </w:tcPr>
                <w:p w:rsidR="0098157A" w:rsidRPr="00B80735" w:rsidRDefault="0098157A" w:rsidP="0098157A">
                  <w:pPr>
                    <w:contextualSpacing/>
                    <w:rPr>
                      <w:rFonts w:ascii="Arial" w:hAnsi="Arial" w:cs="Arial"/>
                      <w:b/>
                      <w:sz w:val="22"/>
                      <w:szCs w:val="22"/>
                      <w:lang w:eastAsia="en-US"/>
                    </w:rPr>
                  </w:pPr>
                </w:p>
              </w:tc>
              <w:tc>
                <w:tcPr>
                  <w:tcW w:w="2454"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Nifer y disgyblion ym mlwyddyn 2 mewn ysgol cyfrwng Cymraeg</w:t>
                  </w:r>
                </w:p>
              </w:tc>
              <w:tc>
                <w:tcPr>
                  <w:tcW w:w="1232" w:type="dxa"/>
                </w:tcPr>
                <w:p w:rsidR="0098157A" w:rsidRPr="00B80735" w:rsidRDefault="0098157A" w:rsidP="0098157A">
                  <w:pPr>
                    <w:contextualSpacing/>
                    <w:rPr>
                      <w:rFonts w:ascii="Arial" w:hAnsi="Arial" w:cs="Arial"/>
                      <w:b/>
                      <w:sz w:val="22"/>
                      <w:szCs w:val="22"/>
                      <w:lang w:eastAsia="en-US"/>
                    </w:rPr>
                  </w:pPr>
                </w:p>
              </w:tc>
              <w:tc>
                <w:tcPr>
                  <w:tcW w:w="2465" w:type="dxa"/>
                </w:tcPr>
                <w:p w:rsidR="0098157A"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Nifer y disgyblion ym mlwyddyn 3 mewn ysgol cyfrwng Cymraeg</w:t>
                  </w:r>
                </w:p>
              </w:tc>
              <w:tc>
                <w:tcPr>
                  <w:tcW w:w="1849" w:type="dxa"/>
                </w:tcPr>
                <w:p w:rsidR="0098157A" w:rsidRPr="00B80735" w:rsidRDefault="0098157A" w:rsidP="00247FE7">
                  <w:pPr>
                    <w:contextualSpacing/>
                    <w:rPr>
                      <w:rFonts w:ascii="Arial" w:hAnsi="Arial" w:cs="Arial"/>
                      <w:b/>
                      <w:sz w:val="22"/>
                      <w:szCs w:val="22"/>
                      <w:lang w:eastAsia="en-US"/>
                    </w:rPr>
                  </w:pPr>
                  <w:r w:rsidRPr="00B80735">
                    <w:rPr>
                      <w:rFonts w:ascii="Arial" w:hAnsi="Arial" w:cs="Arial"/>
                      <w:b/>
                      <w:sz w:val="22"/>
                      <w:szCs w:val="22"/>
                      <w:lang w:eastAsia="en-US"/>
                    </w:rPr>
                    <w:t xml:space="preserve">% </w:t>
                  </w:r>
                  <w:r w:rsidR="00247FE7" w:rsidRPr="00B80735">
                    <w:rPr>
                      <w:rFonts w:ascii="Arial" w:hAnsi="Arial" w:cs="Arial"/>
                      <w:b/>
                      <w:sz w:val="22"/>
                      <w:szCs w:val="22"/>
                      <w:lang w:eastAsia="en-US"/>
                    </w:rPr>
                    <w:t>y Gwahaniaeth</w:t>
                  </w:r>
                </w:p>
              </w:tc>
            </w:tr>
            <w:tr w:rsidR="0098157A" w:rsidRPr="00B80735" w:rsidTr="00B05B80">
              <w:tc>
                <w:tcPr>
                  <w:tcW w:w="124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13</w:t>
                  </w:r>
                </w:p>
              </w:tc>
              <w:tc>
                <w:tcPr>
                  <w:tcW w:w="245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139</w:t>
                  </w:r>
                </w:p>
              </w:tc>
              <w:tc>
                <w:tcPr>
                  <w:tcW w:w="123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14</w:t>
                  </w:r>
                </w:p>
              </w:tc>
              <w:tc>
                <w:tcPr>
                  <w:tcW w:w="2465"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135</w:t>
                  </w:r>
                </w:p>
              </w:tc>
              <w:tc>
                <w:tcPr>
                  <w:tcW w:w="1849"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-2.9%</w:t>
                  </w:r>
                </w:p>
              </w:tc>
            </w:tr>
            <w:tr w:rsidR="0098157A" w:rsidRPr="00B80735" w:rsidTr="00B05B80">
              <w:tc>
                <w:tcPr>
                  <w:tcW w:w="124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14</w:t>
                  </w:r>
                </w:p>
              </w:tc>
              <w:tc>
                <w:tcPr>
                  <w:tcW w:w="245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140</w:t>
                  </w:r>
                </w:p>
              </w:tc>
              <w:tc>
                <w:tcPr>
                  <w:tcW w:w="123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15</w:t>
                  </w:r>
                </w:p>
              </w:tc>
              <w:tc>
                <w:tcPr>
                  <w:tcW w:w="2465"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135</w:t>
                  </w:r>
                </w:p>
              </w:tc>
              <w:tc>
                <w:tcPr>
                  <w:tcW w:w="1849"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-3.6%</w:t>
                  </w:r>
                </w:p>
              </w:tc>
            </w:tr>
            <w:tr w:rsidR="0098157A" w:rsidRPr="00B80735" w:rsidTr="00B05B80">
              <w:tc>
                <w:tcPr>
                  <w:tcW w:w="124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15</w:t>
                  </w:r>
                </w:p>
              </w:tc>
              <w:tc>
                <w:tcPr>
                  <w:tcW w:w="2454"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157</w:t>
                  </w:r>
                </w:p>
              </w:tc>
              <w:tc>
                <w:tcPr>
                  <w:tcW w:w="1232" w:type="dxa"/>
                </w:tcPr>
                <w:p w:rsidR="0098157A" w:rsidRPr="00B80735" w:rsidRDefault="00247FE7" w:rsidP="0098157A">
                  <w:pPr>
                    <w:contextualSpacing/>
                    <w:rPr>
                      <w:rFonts w:ascii="Arial" w:hAnsi="Arial" w:cs="Arial"/>
                      <w:b/>
                      <w:sz w:val="22"/>
                      <w:szCs w:val="22"/>
                      <w:lang w:eastAsia="en-US"/>
                    </w:rPr>
                  </w:pPr>
                  <w:r w:rsidRPr="00B80735">
                    <w:rPr>
                      <w:rFonts w:ascii="Arial" w:hAnsi="Arial" w:cs="Arial"/>
                      <w:b/>
                      <w:sz w:val="22"/>
                      <w:szCs w:val="22"/>
                      <w:lang w:eastAsia="en-US"/>
                    </w:rPr>
                    <w:t>Io</w:t>
                  </w:r>
                  <w:r w:rsidR="0098157A" w:rsidRPr="00B80735">
                    <w:rPr>
                      <w:rFonts w:ascii="Arial" w:hAnsi="Arial" w:cs="Arial"/>
                      <w:b/>
                      <w:sz w:val="22"/>
                      <w:szCs w:val="22"/>
                      <w:lang w:eastAsia="en-US"/>
                    </w:rPr>
                    <w:t>n 16</w:t>
                  </w:r>
                </w:p>
              </w:tc>
              <w:tc>
                <w:tcPr>
                  <w:tcW w:w="2465"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149</w:t>
                  </w:r>
                </w:p>
              </w:tc>
              <w:tc>
                <w:tcPr>
                  <w:tcW w:w="1849" w:type="dxa"/>
                </w:tcPr>
                <w:p w:rsidR="0098157A" w:rsidRPr="00B80735" w:rsidRDefault="0098157A" w:rsidP="0098157A">
                  <w:pPr>
                    <w:contextualSpacing/>
                    <w:rPr>
                      <w:rFonts w:ascii="Arial" w:hAnsi="Arial" w:cs="Arial"/>
                      <w:sz w:val="22"/>
                      <w:szCs w:val="22"/>
                      <w:lang w:eastAsia="en-US"/>
                    </w:rPr>
                  </w:pPr>
                  <w:r w:rsidRPr="00B80735">
                    <w:rPr>
                      <w:rFonts w:ascii="Arial" w:hAnsi="Arial" w:cs="Arial"/>
                      <w:sz w:val="22"/>
                      <w:szCs w:val="22"/>
                      <w:lang w:eastAsia="en-US"/>
                    </w:rPr>
                    <w:t>-5.1%</w:t>
                  </w:r>
                </w:p>
              </w:tc>
            </w:tr>
          </w:tbl>
          <w:p w:rsidR="0098157A" w:rsidRPr="00B80735" w:rsidRDefault="0098157A" w:rsidP="0098157A">
            <w:pPr>
              <w:contextualSpacing/>
              <w:rPr>
                <w:rFonts w:ascii="Arial" w:hAnsi="Arial" w:cs="Arial"/>
                <w:b/>
                <w:sz w:val="22"/>
                <w:szCs w:val="22"/>
                <w:lang w:val="cy-GB" w:eastAsia="en-US"/>
              </w:rPr>
            </w:pPr>
          </w:p>
          <w:p w:rsidR="0098157A" w:rsidRPr="00B80735" w:rsidRDefault="00247FE7" w:rsidP="00C326C0">
            <w:pPr>
              <w:numPr>
                <w:ilvl w:val="0"/>
                <w:numId w:val="41"/>
              </w:numPr>
              <w:contextualSpacing/>
              <w:rPr>
                <w:rFonts w:ascii="Arial" w:hAnsi="Arial" w:cs="Arial"/>
                <w:sz w:val="22"/>
                <w:szCs w:val="22"/>
                <w:lang w:val="cy-GB" w:eastAsia="en-US"/>
              </w:rPr>
            </w:pPr>
            <w:r w:rsidRPr="00B80735">
              <w:rPr>
                <w:rFonts w:ascii="Arial" w:hAnsi="Arial" w:cs="Arial"/>
                <w:sz w:val="22"/>
                <w:szCs w:val="22"/>
                <w:lang w:val="cy-GB" w:eastAsia="en-US"/>
              </w:rPr>
              <w:t>Dilyniant rhwng Cyfnodau Allweddol 2 a</w:t>
            </w:r>
            <w:r w:rsidR="0098157A" w:rsidRPr="00B80735">
              <w:rPr>
                <w:rFonts w:ascii="Arial" w:hAnsi="Arial" w:cs="Arial"/>
                <w:sz w:val="22"/>
                <w:szCs w:val="22"/>
                <w:lang w:val="cy-GB" w:eastAsia="en-US"/>
              </w:rPr>
              <w:t xml:space="preserve"> 3</w:t>
            </w:r>
            <w:r w:rsidR="000A06BD" w:rsidRPr="00B80735">
              <w:rPr>
                <w:rFonts w:ascii="Arial" w:hAnsi="Arial" w:cs="Arial"/>
                <w:sz w:val="22"/>
                <w:szCs w:val="22"/>
                <w:lang w:val="cy-GB" w:eastAsia="en-US"/>
              </w:rPr>
              <w:t>:</w:t>
            </w:r>
            <w:r w:rsidR="0098157A" w:rsidRPr="00B80735">
              <w:rPr>
                <w:rFonts w:ascii="Arial" w:hAnsi="Arial" w:cs="Arial"/>
                <w:sz w:val="22"/>
                <w:szCs w:val="22"/>
                <w:lang w:val="cy-GB" w:eastAsia="en-US"/>
              </w:rPr>
              <w:t xml:space="preserve"> </w:t>
            </w:r>
          </w:p>
          <w:p w:rsidR="0098157A" w:rsidRPr="00B80735" w:rsidRDefault="00247FE7" w:rsidP="0098157A">
            <w:pPr>
              <w:contextualSpacing/>
              <w:rPr>
                <w:rFonts w:ascii="Arial" w:hAnsi="Arial" w:cs="Arial"/>
                <w:sz w:val="22"/>
                <w:szCs w:val="22"/>
                <w:lang w:val="cy-GB" w:eastAsia="en-US"/>
              </w:rPr>
            </w:pPr>
            <w:r w:rsidRPr="00B80735">
              <w:rPr>
                <w:rFonts w:ascii="Arial" w:hAnsi="Arial" w:cs="Arial"/>
                <w:sz w:val="22"/>
                <w:szCs w:val="22"/>
                <w:lang w:val="cy-GB" w:eastAsia="en-US"/>
              </w:rPr>
              <w:t>Ffynhonnell y Data: CYBLD</w:t>
            </w:r>
          </w:p>
          <w:tbl>
            <w:tblPr>
              <w:tblStyle w:val="TableGrid"/>
              <w:tblW w:w="0" w:type="auto"/>
              <w:tblLook w:val="04A0" w:firstRow="1" w:lastRow="0" w:firstColumn="1" w:lastColumn="0" w:noHBand="0" w:noVBand="1"/>
            </w:tblPr>
            <w:tblGrid>
              <w:gridCol w:w="1177"/>
              <w:gridCol w:w="2315"/>
              <w:gridCol w:w="1169"/>
              <w:gridCol w:w="2325"/>
              <w:gridCol w:w="1794"/>
            </w:tblGrid>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p>
              </w:tc>
              <w:tc>
                <w:tcPr>
                  <w:tcW w:w="2315"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Nifer y disgyblion ym mlwyddyn 6 mewn ysgol cyfrwng Cymraeg</w:t>
                  </w:r>
                </w:p>
              </w:tc>
              <w:tc>
                <w:tcPr>
                  <w:tcW w:w="1169" w:type="dxa"/>
                </w:tcPr>
                <w:p w:rsidR="00247FE7" w:rsidRPr="00B80735" w:rsidRDefault="00247FE7" w:rsidP="00247FE7">
                  <w:pPr>
                    <w:contextualSpacing/>
                    <w:rPr>
                      <w:rFonts w:ascii="Arial" w:hAnsi="Arial" w:cs="Arial"/>
                      <w:b/>
                      <w:sz w:val="22"/>
                      <w:szCs w:val="22"/>
                      <w:lang w:eastAsia="en-US"/>
                    </w:rPr>
                  </w:pPr>
                </w:p>
              </w:tc>
              <w:tc>
                <w:tcPr>
                  <w:tcW w:w="2325"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Nifer y disgyblion ym mlwyddyn 7 mewn ysgol cyfrwng Cymraeg</w:t>
                  </w:r>
                </w:p>
              </w:tc>
              <w:tc>
                <w:tcPr>
                  <w:tcW w:w="1794"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 y Gwahaniaeth</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13</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90</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14</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84</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-6.7%</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14</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126</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15</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114</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-9.5%</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15</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115</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16</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108</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-6.1%</w:t>
                  </w:r>
                </w:p>
              </w:tc>
            </w:tr>
          </w:tbl>
          <w:p w:rsidR="0098157A" w:rsidRPr="00B80735" w:rsidRDefault="0098157A" w:rsidP="0098157A">
            <w:pPr>
              <w:contextualSpacing/>
              <w:rPr>
                <w:rFonts w:ascii="Arial" w:hAnsi="Arial" w:cs="Arial"/>
                <w:b/>
                <w:sz w:val="22"/>
                <w:szCs w:val="22"/>
                <w:lang w:val="cy-GB" w:eastAsia="en-US"/>
              </w:rPr>
            </w:pPr>
          </w:p>
          <w:p w:rsidR="0098157A" w:rsidRPr="00B80735" w:rsidRDefault="00247FE7" w:rsidP="00C326C0">
            <w:pPr>
              <w:numPr>
                <w:ilvl w:val="0"/>
                <w:numId w:val="41"/>
              </w:numPr>
              <w:contextualSpacing/>
              <w:rPr>
                <w:rFonts w:ascii="Arial" w:hAnsi="Arial" w:cs="Arial"/>
                <w:sz w:val="22"/>
                <w:szCs w:val="22"/>
                <w:lang w:val="cy-GB" w:eastAsia="en-US"/>
              </w:rPr>
            </w:pPr>
            <w:r w:rsidRPr="00B80735">
              <w:rPr>
                <w:rFonts w:ascii="Arial" w:hAnsi="Arial" w:cs="Arial"/>
                <w:sz w:val="22"/>
                <w:szCs w:val="22"/>
                <w:lang w:val="cy-GB" w:eastAsia="en-US"/>
              </w:rPr>
              <w:t>Dilyniant rhwng Cyfnod Allweddol 3 a Chyfnod Allweddol</w:t>
            </w:r>
            <w:r w:rsidR="0098157A" w:rsidRPr="00B80735">
              <w:rPr>
                <w:rFonts w:ascii="Arial" w:hAnsi="Arial" w:cs="Arial"/>
                <w:sz w:val="22"/>
                <w:szCs w:val="22"/>
                <w:lang w:val="cy-GB" w:eastAsia="en-US"/>
              </w:rPr>
              <w:t xml:space="preserve"> 4</w:t>
            </w:r>
            <w:r w:rsidR="000A06BD" w:rsidRPr="00B80735">
              <w:rPr>
                <w:rFonts w:ascii="Arial" w:hAnsi="Arial" w:cs="Arial"/>
                <w:sz w:val="22"/>
                <w:szCs w:val="22"/>
                <w:lang w:val="cy-GB" w:eastAsia="en-US"/>
              </w:rPr>
              <w:t>:</w:t>
            </w:r>
          </w:p>
          <w:p w:rsidR="0098157A" w:rsidRPr="00B80735" w:rsidRDefault="00247FE7" w:rsidP="000A06BD">
            <w:pPr>
              <w:contextualSpacing/>
              <w:rPr>
                <w:rFonts w:ascii="Arial" w:hAnsi="Arial" w:cs="Arial"/>
                <w:sz w:val="22"/>
                <w:szCs w:val="22"/>
                <w:lang w:val="cy-GB" w:eastAsia="en-US"/>
              </w:rPr>
            </w:pPr>
            <w:r w:rsidRPr="00B80735">
              <w:rPr>
                <w:rFonts w:ascii="Arial" w:hAnsi="Arial" w:cs="Arial"/>
                <w:sz w:val="22"/>
                <w:szCs w:val="22"/>
                <w:lang w:val="cy-GB" w:eastAsia="en-US"/>
              </w:rPr>
              <w:t>Ffynhonnell y Data: CYBLD</w:t>
            </w:r>
          </w:p>
          <w:tbl>
            <w:tblPr>
              <w:tblStyle w:val="TableGrid"/>
              <w:tblW w:w="0" w:type="auto"/>
              <w:tblLook w:val="04A0" w:firstRow="1" w:lastRow="0" w:firstColumn="1" w:lastColumn="0" w:noHBand="0" w:noVBand="1"/>
            </w:tblPr>
            <w:tblGrid>
              <w:gridCol w:w="1177"/>
              <w:gridCol w:w="2315"/>
              <w:gridCol w:w="1169"/>
              <w:gridCol w:w="2325"/>
              <w:gridCol w:w="1794"/>
            </w:tblGrid>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p>
              </w:tc>
              <w:tc>
                <w:tcPr>
                  <w:tcW w:w="2315"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Nifer y disgyblion ym mlwyddyn 9 mewn ysgol cyfrwng Cymraeg</w:t>
                  </w:r>
                </w:p>
              </w:tc>
              <w:tc>
                <w:tcPr>
                  <w:tcW w:w="1169" w:type="dxa"/>
                </w:tcPr>
                <w:p w:rsidR="00247FE7" w:rsidRPr="00B80735" w:rsidRDefault="00247FE7" w:rsidP="00247FE7">
                  <w:pPr>
                    <w:contextualSpacing/>
                    <w:rPr>
                      <w:rFonts w:ascii="Arial" w:hAnsi="Arial" w:cs="Arial"/>
                      <w:b/>
                      <w:sz w:val="22"/>
                      <w:szCs w:val="22"/>
                      <w:lang w:eastAsia="en-US"/>
                    </w:rPr>
                  </w:pPr>
                </w:p>
              </w:tc>
              <w:tc>
                <w:tcPr>
                  <w:tcW w:w="2325"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Nifer y disgyblion ym mlwyddyn 10 mewn ysgol cyfrwng Cymraeg</w:t>
                  </w:r>
                </w:p>
              </w:tc>
              <w:tc>
                <w:tcPr>
                  <w:tcW w:w="1794"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 y Gwahaniaeth</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13</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89</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14</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83</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-6.7%</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14</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103</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15</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98</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-4.9%</w:t>
                  </w:r>
                </w:p>
              </w:tc>
            </w:tr>
            <w:tr w:rsidR="00247FE7" w:rsidRPr="00B80735" w:rsidTr="00247FE7">
              <w:tc>
                <w:tcPr>
                  <w:tcW w:w="1177"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15</w:t>
                  </w:r>
                </w:p>
              </w:tc>
              <w:tc>
                <w:tcPr>
                  <w:tcW w:w="231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108</w:t>
                  </w:r>
                </w:p>
              </w:tc>
              <w:tc>
                <w:tcPr>
                  <w:tcW w:w="1169" w:type="dxa"/>
                </w:tcPr>
                <w:p w:rsidR="00247FE7" w:rsidRPr="00B80735" w:rsidRDefault="00247FE7" w:rsidP="00247FE7">
                  <w:pPr>
                    <w:contextualSpacing/>
                    <w:rPr>
                      <w:rFonts w:ascii="Arial" w:hAnsi="Arial" w:cs="Arial"/>
                      <w:b/>
                      <w:sz w:val="22"/>
                      <w:szCs w:val="22"/>
                      <w:lang w:eastAsia="en-US"/>
                    </w:rPr>
                  </w:pPr>
                  <w:r w:rsidRPr="00B80735">
                    <w:rPr>
                      <w:rFonts w:ascii="Arial" w:hAnsi="Arial" w:cs="Arial"/>
                      <w:b/>
                      <w:sz w:val="22"/>
                      <w:szCs w:val="22"/>
                      <w:lang w:eastAsia="en-US"/>
                    </w:rPr>
                    <w:t>Ion 16</w:t>
                  </w:r>
                </w:p>
              </w:tc>
              <w:tc>
                <w:tcPr>
                  <w:tcW w:w="2325"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109</w:t>
                  </w:r>
                </w:p>
              </w:tc>
              <w:tc>
                <w:tcPr>
                  <w:tcW w:w="1794" w:type="dxa"/>
                </w:tcPr>
                <w:p w:rsidR="00247FE7" w:rsidRPr="00B80735" w:rsidRDefault="00247FE7" w:rsidP="00247FE7">
                  <w:pPr>
                    <w:contextualSpacing/>
                    <w:rPr>
                      <w:rFonts w:ascii="Arial" w:hAnsi="Arial" w:cs="Arial"/>
                      <w:sz w:val="22"/>
                      <w:szCs w:val="22"/>
                      <w:lang w:eastAsia="en-US"/>
                    </w:rPr>
                  </w:pPr>
                  <w:r w:rsidRPr="00B80735">
                    <w:rPr>
                      <w:rFonts w:ascii="Arial" w:hAnsi="Arial" w:cs="Arial"/>
                      <w:sz w:val="22"/>
                      <w:szCs w:val="22"/>
                      <w:lang w:eastAsia="en-US"/>
                    </w:rPr>
                    <w:t>0.9%</w:t>
                  </w:r>
                </w:p>
              </w:tc>
            </w:tr>
          </w:tbl>
          <w:p w:rsidR="00DC45F1" w:rsidRPr="00B80735" w:rsidRDefault="00DC45F1" w:rsidP="00DC45F1">
            <w:pPr>
              <w:ind w:left="720" w:firstLine="60"/>
              <w:rPr>
                <w:rFonts w:ascii="Arial" w:hAnsi="Arial" w:cs="Arial"/>
                <w:sz w:val="22"/>
                <w:szCs w:val="22"/>
                <w:lang w:val="cy-GB"/>
              </w:rPr>
            </w:pPr>
          </w:p>
          <w:p w:rsidR="00700958" w:rsidRPr="00B80735" w:rsidRDefault="00700958" w:rsidP="00686BC7">
            <w:pPr>
              <w:ind w:left="1440"/>
              <w:rPr>
                <w:rFonts w:ascii="Arial" w:hAnsi="Arial" w:cs="Arial"/>
                <w:sz w:val="22"/>
                <w:szCs w:val="22"/>
                <w:lang w:val="cy-GB"/>
              </w:rPr>
            </w:pPr>
          </w:p>
          <w:p w:rsidR="00686BC7" w:rsidRPr="00B80735" w:rsidRDefault="00ED0CCB" w:rsidP="00686BC7">
            <w:pPr>
              <w:jc w:val="both"/>
              <w:rPr>
                <w:rFonts w:ascii="Arial" w:hAnsi="Arial" w:cs="Arial"/>
                <w:b/>
                <w:sz w:val="22"/>
                <w:szCs w:val="22"/>
                <w:lang w:val="cy-GB"/>
              </w:rPr>
            </w:pPr>
            <w:r w:rsidRPr="00B80735">
              <w:rPr>
                <w:rFonts w:ascii="Arial" w:hAnsi="Arial" w:cs="Arial"/>
                <w:b/>
                <w:sz w:val="22"/>
                <w:szCs w:val="22"/>
                <w:lang w:val="cy-GB"/>
              </w:rPr>
              <w:t>Y sefyllfa bresennol a’r targedau ar gyfer y tair blynedd nesaf o ran nifer y dysgwyr blwyddyn naw sy’n cael eu hasesu mewn Cymraeg (Iaith Gyntaf</w:t>
            </w:r>
            <w:r w:rsidR="00686BC7" w:rsidRPr="00B80735">
              <w:rPr>
                <w:rFonts w:ascii="Arial" w:hAnsi="Arial" w:cs="Arial"/>
                <w:b/>
                <w:sz w:val="22"/>
                <w:szCs w:val="22"/>
                <w:lang w:val="cy-GB"/>
              </w:rPr>
              <w:t xml:space="preserve">) </w:t>
            </w:r>
          </w:p>
          <w:p w:rsidR="00686BC7" w:rsidRPr="00B80735" w:rsidRDefault="00686BC7" w:rsidP="00686BC7">
            <w:pPr>
              <w:ind w:left="720"/>
              <w:rPr>
                <w:rFonts w:ascii="Arial" w:hAnsi="Arial" w:cs="Arial"/>
                <w:sz w:val="22"/>
                <w:szCs w:val="22"/>
                <w:lang w:val="cy-GB"/>
              </w:rPr>
            </w:pPr>
          </w:p>
          <w:tbl>
            <w:tblPr>
              <w:tblW w:w="0" w:type="auto"/>
              <w:tblInd w:w="274" w:type="dxa"/>
              <w:tblCellMar>
                <w:left w:w="0" w:type="dxa"/>
                <w:right w:w="0" w:type="dxa"/>
              </w:tblCellMar>
              <w:tblLook w:val="04A0" w:firstRow="1" w:lastRow="0" w:firstColumn="1" w:lastColumn="0" w:noHBand="0" w:noVBand="1"/>
            </w:tblPr>
            <w:tblGrid>
              <w:gridCol w:w="1810"/>
              <w:gridCol w:w="1524"/>
              <w:gridCol w:w="1396"/>
              <w:gridCol w:w="1831"/>
              <w:gridCol w:w="1725"/>
            </w:tblGrid>
            <w:tr w:rsidR="000E2F19" w:rsidRPr="00B80735" w:rsidTr="00686BC7">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BC7" w:rsidRPr="00B80735" w:rsidRDefault="00ED0CCB" w:rsidP="001258DF">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lastRenderedPageBreak/>
                    <w:t>Y Sefyllfa Bresennol (Io</w:t>
                  </w:r>
                  <w:r w:rsidR="00686BC7" w:rsidRPr="00B80735">
                    <w:rPr>
                      <w:rFonts w:ascii="Arial" w:hAnsi="Arial" w:cs="Arial"/>
                      <w:sz w:val="22"/>
                      <w:szCs w:val="22"/>
                      <w:lang w:val="cy-GB"/>
                    </w:rPr>
                    <w:t>n 16)</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B80735" w:rsidRDefault="00ED0CCB" w:rsidP="00700958">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Targed Ion 17</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B80735" w:rsidRDefault="00ED0CCB" w:rsidP="00700958">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Targed Ion 18</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BC7" w:rsidRPr="00B80735" w:rsidRDefault="00ED0CCB" w:rsidP="00700958">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Targed Ion 19</w:t>
                  </w:r>
                </w:p>
              </w:tc>
              <w:tc>
                <w:tcPr>
                  <w:tcW w:w="1725" w:type="dxa"/>
                  <w:tcBorders>
                    <w:top w:val="single" w:sz="8" w:space="0" w:color="auto"/>
                    <w:left w:val="nil"/>
                    <w:bottom w:val="single" w:sz="8" w:space="0" w:color="auto"/>
                    <w:right w:val="single" w:sz="8" w:space="0" w:color="auto"/>
                  </w:tcBorders>
                  <w:hideMark/>
                </w:tcPr>
                <w:p w:rsidR="00686BC7" w:rsidRPr="00B80735" w:rsidRDefault="00ED0CCB" w:rsidP="00700958">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Targed Ion 20*</w:t>
                  </w:r>
                </w:p>
              </w:tc>
            </w:tr>
            <w:tr w:rsidR="000E2F19" w:rsidRPr="00B80735" w:rsidTr="00C326C0">
              <w:trPr>
                <w:trHeight w:val="572"/>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BC7" w:rsidRPr="00B80735" w:rsidRDefault="00686BC7" w:rsidP="001258DF">
                  <w:pPr>
                    <w:spacing w:line="276" w:lineRule="auto"/>
                    <w:rPr>
                      <w:rFonts w:ascii="Arial" w:eastAsiaTheme="minorHAnsi" w:hAnsi="Arial" w:cs="Arial"/>
                      <w:b/>
                      <w:bCs/>
                      <w:sz w:val="22"/>
                      <w:szCs w:val="22"/>
                      <w:lang w:val="cy-GB" w:eastAsia="en-US"/>
                    </w:rPr>
                  </w:pPr>
                  <w:r w:rsidRPr="00B80735">
                    <w:rPr>
                      <w:rFonts w:ascii="Arial" w:hAnsi="Arial" w:cs="Arial"/>
                      <w:b/>
                      <w:bCs/>
                      <w:sz w:val="22"/>
                      <w:szCs w:val="22"/>
                      <w:lang w:val="cy-GB"/>
                    </w:rPr>
                    <w:t>77</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B80735" w:rsidRDefault="00686BC7" w:rsidP="001258DF">
                  <w:pPr>
                    <w:spacing w:line="276" w:lineRule="auto"/>
                    <w:rPr>
                      <w:rFonts w:ascii="Arial" w:eastAsiaTheme="minorHAnsi" w:hAnsi="Arial" w:cs="Arial"/>
                      <w:b/>
                      <w:bCs/>
                      <w:sz w:val="22"/>
                      <w:szCs w:val="22"/>
                      <w:lang w:val="cy-GB" w:eastAsia="en-US"/>
                    </w:rPr>
                  </w:pPr>
                  <w:r w:rsidRPr="00B80735">
                    <w:rPr>
                      <w:rFonts w:ascii="Arial" w:hAnsi="Arial" w:cs="Arial"/>
                      <w:b/>
                      <w:bCs/>
                      <w:sz w:val="22"/>
                      <w:szCs w:val="22"/>
                      <w:lang w:val="cy-GB"/>
                    </w:rPr>
                    <w:t>111</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B80735" w:rsidRDefault="003A774D" w:rsidP="003A774D">
                  <w:pPr>
                    <w:spacing w:line="276" w:lineRule="auto"/>
                    <w:rPr>
                      <w:rFonts w:ascii="Arial" w:eastAsiaTheme="minorHAnsi" w:hAnsi="Arial" w:cs="Arial"/>
                      <w:b/>
                      <w:bCs/>
                      <w:sz w:val="22"/>
                      <w:szCs w:val="22"/>
                      <w:lang w:val="cy-GB" w:eastAsia="en-US"/>
                    </w:rPr>
                  </w:pPr>
                  <w:r w:rsidRPr="00B80735">
                    <w:rPr>
                      <w:rFonts w:ascii="Arial" w:hAnsi="Arial" w:cs="Arial"/>
                      <w:b/>
                      <w:bCs/>
                      <w:sz w:val="22"/>
                      <w:szCs w:val="22"/>
                      <w:lang w:val="cy-GB"/>
                    </w:rPr>
                    <w:t>116</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686BC7" w:rsidRPr="00B80735" w:rsidRDefault="003A774D" w:rsidP="003A774D">
                  <w:pPr>
                    <w:spacing w:line="276" w:lineRule="auto"/>
                    <w:rPr>
                      <w:rFonts w:ascii="Arial" w:eastAsiaTheme="minorHAnsi" w:hAnsi="Arial" w:cs="Arial"/>
                      <w:b/>
                      <w:bCs/>
                      <w:sz w:val="22"/>
                      <w:szCs w:val="22"/>
                      <w:lang w:val="cy-GB" w:eastAsia="en-US"/>
                    </w:rPr>
                  </w:pPr>
                  <w:r w:rsidRPr="00B80735">
                    <w:rPr>
                      <w:rFonts w:ascii="Arial" w:hAnsi="Arial" w:cs="Arial"/>
                      <w:b/>
                      <w:bCs/>
                      <w:sz w:val="22"/>
                      <w:szCs w:val="22"/>
                      <w:lang w:val="cy-GB"/>
                    </w:rPr>
                    <w:t>109</w:t>
                  </w:r>
                </w:p>
              </w:tc>
              <w:tc>
                <w:tcPr>
                  <w:tcW w:w="1725" w:type="dxa"/>
                  <w:tcBorders>
                    <w:top w:val="nil"/>
                    <w:left w:val="nil"/>
                    <w:bottom w:val="single" w:sz="8" w:space="0" w:color="auto"/>
                    <w:right w:val="single" w:sz="8" w:space="0" w:color="auto"/>
                  </w:tcBorders>
                  <w:hideMark/>
                </w:tcPr>
                <w:p w:rsidR="00686BC7" w:rsidRPr="00B80735" w:rsidRDefault="003A774D" w:rsidP="003A774D">
                  <w:pPr>
                    <w:spacing w:line="276" w:lineRule="auto"/>
                    <w:rPr>
                      <w:rFonts w:ascii="Arial" w:eastAsiaTheme="minorHAnsi" w:hAnsi="Arial" w:cs="Arial"/>
                      <w:b/>
                      <w:bCs/>
                      <w:sz w:val="22"/>
                      <w:szCs w:val="22"/>
                      <w:lang w:val="cy-GB" w:eastAsia="en-US"/>
                    </w:rPr>
                  </w:pPr>
                  <w:r w:rsidRPr="00B80735">
                    <w:rPr>
                      <w:rFonts w:ascii="Arial" w:hAnsi="Arial" w:cs="Arial"/>
                      <w:b/>
                      <w:bCs/>
                      <w:sz w:val="22"/>
                      <w:szCs w:val="22"/>
                      <w:lang w:val="cy-GB"/>
                    </w:rPr>
                    <w:t>125</w:t>
                  </w:r>
                </w:p>
              </w:tc>
            </w:tr>
          </w:tbl>
          <w:p w:rsidR="000E7E27" w:rsidRPr="00B80735" w:rsidRDefault="002A3755" w:rsidP="001C1D7E">
            <w:pPr>
              <w:rPr>
                <w:rFonts w:ascii="Arial" w:hAnsi="Arial" w:cs="Arial"/>
                <w:b/>
                <w:bCs/>
                <w:i/>
                <w:color w:val="FF0000"/>
                <w:sz w:val="22"/>
                <w:szCs w:val="22"/>
                <w:lang w:val="cy-GB"/>
              </w:rPr>
            </w:pPr>
            <w:r w:rsidRPr="00B80735">
              <w:rPr>
                <w:rFonts w:ascii="Arial" w:eastAsiaTheme="minorHAnsi" w:hAnsi="Arial" w:cs="Arial"/>
                <w:i/>
                <w:sz w:val="22"/>
                <w:szCs w:val="22"/>
                <w:lang w:val="cy-GB" w:eastAsia="en-US"/>
              </w:rPr>
              <w:t xml:space="preserve">* </w:t>
            </w:r>
            <w:r w:rsidR="00C41285" w:rsidRPr="00B80735">
              <w:rPr>
                <w:rFonts w:ascii="Arial" w:eastAsiaTheme="minorHAnsi" w:hAnsi="Arial" w:cs="Arial"/>
                <w:i/>
                <w:sz w:val="22"/>
                <w:szCs w:val="22"/>
                <w:lang w:val="cy-GB" w:eastAsia="en-US"/>
              </w:rPr>
              <w:t>Mae’r targedau’n seiliedig ar niferoedd y plant sydd mewn cohortau addysg cyfrwng Cymraeg ar hyn o bryd gan arwain i fyny at Flwyddyn 9 erbyn 2020. (Disgwylir y bydd y cynnydd mewn newydd-ddyfodiaid i Addysg Cyfrwng Cymraeg ar ddechrau addysg y plentyn/plant yn hytrach na disgyblion ychwanegol sy’n hwyrddyfodiaid i addysg cyfrwng Cymraeg ac yn ychwanegu at gohortau presennol). Mae gwaith ar y gweill i lunio a gweithredu strategaeth i roi cymorth i gadw niferoedd mewn ysgolion cyfrwng Cymraeg trwy gydol y flwyddyn academaidd. Bu cynnydd mawr mewn niferoedd rhwng mis Ionawr 2016 a mis Ionawr 2017 oherwydd un cohort bach sydd wedi bodoli ar gyfer y flwyddyn ysgol hon ers lefel ysgol gynradd. Mae’r ffigwr yn gwastatau wedi hynny gan ei fod yn seiliedig ar niferoedd cyfredol mewn addysg cyfrwng Cymraeg yn y cohortau cyn blwyddyn 9. Ni ddisgwylir y bydd llawer o ddisgyblion Cymraeg yn cyrraedd yn ystod y cyfnod hwn yn eu haddysg. Mae’r targedau’n seiliedig ar gyfradd o 100% o ran cadw’r niferoedd sydd yn y system ar hyn o bryd</w:t>
            </w:r>
            <w:r w:rsidR="00C326C0" w:rsidRPr="00B80735">
              <w:rPr>
                <w:rFonts w:ascii="Arial" w:hAnsi="Arial" w:cs="Arial"/>
                <w:i/>
                <w:sz w:val="22"/>
                <w:szCs w:val="22"/>
                <w:lang w:val="cy-GB"/>
              </w:rPr>
              <w:t>.</w:t>
            </w:r>
          </w:p>
          <w:p w:rsidR="00F30BD7" w:rsidRPr="00B80735" w:rsidRDefault="00F30BD7" w:rsidP="00F30BD7">
            <w:pPr>
              <w:rPr>
                <w:rFonts w:ascii="Arial" w:hAnsi="Arial" w:cs="Arial"/>
                <w:color w:val="FF0000"/>
                <w:sz w:val="22"/>
                <w:szCs w:val="22"/>
                <w:lang w:val="cy-GB"/>
              </w:rPr>
            </w:pPr>
          </w:p>
          <w:p w:rsidR="0011289E" w:rsidRPr="00B80735" w:rsidRDefault="00C41285" w:rsidP="0011289E">
            <w:pPr>
              <w:rPr>
                <w:rFonts w:ascii="Arial" w:hAnsi="Arial" w:cs="Arial"/>
                <w:b/>
                <w:bCs/>
                <w:sz w:val="22"/>
                <w:szCs w:val="22"/>
                <w:lang w:val="cy-GB"/>
              </w:rPr>
            </w:pPr>
            <w:r w:rsidRPr="00B80735">
              <w:rPr>
                <w:rFonts w:ascii="Arial" w:hAnsi="Arial" w:cs="Arial"/>
                <w:b/>
                <w:sz w:val="22"/>
                <w:szCs w:val="22"/>
                <w:lang w:val="cy-GB"/>
              </w:rPr>
              <w:t>Tueddiadau hanesyddol o ran asesu disgyblion trwy gyfrwng y Gymraeg</w:t>
            </w:r>
            <w:r w:rsidR="00C326C0" w:rsidRPr="00B80735">
              <w:rPr>
                <w:rFonts w:ascii="Arial" w:hAnsi="Arial" w:cs="Arial"/>
                <w:b/>
                <w:sz w:val="22"/>
                <w:szCs w:val="22"/>
                <w:lang w:val="cy-GB"/>
              </w:rPr>
              <w:t>:</w:t>
            </w:r>
          </w:p>
          <w:p w:rsidR="0044620A" w:rsidRPr="00B80735" w:rsidRDefault="00C326C0" w:rsidP="002A3755">
            <w:pPr>
              <w:rPr>
                <w:rFonts w:ascii="Arial" w:eastAsiaTheme="minorHAnsi" w:hAnsi="Arial" w:cs="Arial"/>
                <w:i/>
                <w:sz w:val="22"/>
                <w:szCs w:val="22"/>
                <w:lang w:val="cy-GB" w:eastAsia="en-US"/>
              </w:rPr>
            </w:pPr>
            <w:r w:rsidRPr="00B80735">
              <w:rPr>
                <w:rFonts w:ascii="Arial" w:eastAsiaTheme="minorHAnsi" w:hAnsi="Arial" w:cs="Arial"/>
                <w:i/>
                <w:sz w:val="22"/>
                <w:szCs w:val="22"/>
                <w:lang w:val="cy-GB" w:eastAsia="en-US"/>
              </w:rPr>
              <w:t>(</w:t>
            </w:r>
            <w:r w:rsidR="00C41285" w:rsidRPr="00B80735">
              <w:rPr>
                <w:rFonts w:ascii="Arial" w:eastAsiaTheme="minorHAnsi" w:hAnsi="Arial" w:cs="Arial"/>
                <w:i/>
                <w:sz w:val="22"/>
                <w:szCs w:val="22"/>
                <w:lang w:val="cy-GB" w:eastAsia="en-US"/>
              </w:rPr>
              <w:t>o’r pecyn data</w:t>
            </w:r>
            <w:r w:rsidRPr="00B80735">
              <w:rPr>
                <w:rFonts w:ascii="Arial" w:eastAsiaTheme="minorHAnsi" w:hAnsi="Arial" w:cs="Arial"/>
                <w:i/>
                <w:sz w:val="22"/>
                <w:szCs w:val="22"/>
                <w:lang w:val="cy-GB" w:eastAsia="en-US"/>
              </w:rPr>
              <w:t>)</w:t>
            </w:r>
          </w:p>
          <w:p w:rsidR="0044620A" w:rsidRPr="00B80735" w:rsidRDefault="00C41285" w:rsidP="0044620A">
            <w:pPr>
              <w:pStyle w:val="NoSpacing"/>
              <w:jc w:val="both"/>
              <w:rPr>
                <w:rFonts w:ascii="Arial" w:hAnsi="Arial" w:cs="Arial"/>
              </w:rPr>
            </w:pPr>
            <w:r w:rsidRPr="00B80735">
              <w:rPr>
                <w:rFonts w:ascii="Arial" w:hAnsi="Arial" w:cs="Arial"/>
              </w:rPr>
              <w:t>Canran gyfredol y dysgwyr ym Mlwyddyn 9 sy’n cael eu hasesu mewn Cymraeg (Iaith Gyntaf</w:t>
            </w:r>
            <w:r w:rsidR="0044620A" w:rsidRPr="00B80735">
              <w:rPr>
                <w:rFonts w:ascii="Arial" w:hAnsi="Arial" w:cs="Arial"/>
              </w:rPr>
              <w:t>)</w:t>
            </w:r>
            <w:r w:rsidR="00C326C0" w:rsidRPr="00B80735">
              <w:rPr>
                <w:rFonts w:ascii="Arial" w:hAnsi="Arial" w:cs="Arial"/>
              </w:rPr>
              <w:t>:</w:t>
            </w:r>
            <w:r w:rsidR="0044620A" w:rsidRPr="00B80735">
              <w:rPr>
                <w:rFonts w:ascii="Arial" w:hAnsi="Arial" w:cs="Arial"/>
              </w:rPr>
              <w:t xml:space="preserve"> </w:t>
            </w:r>
          </w:p>
          <w:p w:rsidR="0044620A" w:rsidRPr="00B80735" w:rsidRDefault="0044620A" w:rsidP="0044620A">
            <w:pPr>
              <w:pStyle w:val="NoSpacing"/>
              <w:jc w:val="both"/>
              <w:rPr>
                <w:rFonts w:ascii="Arial" w:hAnsi="Arial" w:cs="Arial"/>
                <w:b/>
              </w:rPr>
            </w:pPr>
            <w:r w:rsidRPr="00B80735">
              <w:rPr>
                <w:rFonts w:ascii="Arial" w:hAnsi="Arial" w:cs="Arial"/>
                <w:b/>
              </w:rPr>
              <w:t xml:space="preserve">Data </w:t>
            </w:r>
            <w:r w:rsidR="00C41285" w:rsidRPr="00B80735">
              <w:rPr>
                <w:rFonts w:ascii="Arial" w:hAnsi="Arial" w:cs="Arial"/>
                <w:b/>
              </w:rPr>
              <w:t>a gofnodwyd yn y CYBLD Ion</w:t>
            </w:r>
            <w:r w:rsidRPr="00B80735">
              <w:rPr>
                <w:rFonts w:ascii="Arial" w:hAnsi="Arial" w:cs="Arial"/>
                <w:b/>
              </w:rPr>
              <w:t xml:space="preserve"> 16</w:t>
            </w:r>
          </w:p>
          <w:tbl>
            <w:tblPr>
              <w:tblW w:w="7953" w:type="dxa"/>
              <w:tblInd w:w="93" w:type="dxa"/>
              <w:tblLook w:val="04A0" w:firstRow="1" w:lastRow="0" w:firstColumn="1" w:lastColumn="0" w:noHBand="0" w:noVBand="1"/>
            </w:tblPr>
            <w:tblGrid>
              <w:gridCol w:w="1660"/>
              <w:gridCol w:w="1697"/>
              <w:gridCol w:w="2045"/>
              <w:gridCol w:w="2551"/>
            </w:tblGrid>
            <w:tr w:rsidR="0044620A" w:rsidRPr="00B80735" w:rsidTr="00160B71">
              <w:trPr>
                <w:trHeight w:val="1443"/>
              </w:trPr>
              <w:tc>
                <w:tcPr>
                  <w:tcW w:w="166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44620A" w:rsidRPr="00B80735" w:rsidRDefault="0044620A" w:rsidP="00160B71">
                  <w:pPr>
                    <w:jc w:val="center"/>
                    <w:rPr>
                      <w:rFonts w:ascii="Arial" w:hAnsi="Arial" w:cs="Arial"/>
                      <w:b/>
                      <w:bCs/>
                      <w:sz w:val="22"/>
                      <w:szCs w:val="22"/>
                      <w:u w:val="single"/>
                      <w:lang w:val="cy-GB"/>
                    </w:rPr>
                  </w:pPr>
                </w:p>
              </w:tc>
              <w:tc>
                <w:tcPr>
                  <w:tcW w:w="1697"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C41285" w:rsidP="00160B71">
                  <w:pPr>
                    <w:jc w:val="center"/>
                    <w:rPr>
                      <w:rFonts w:ascii="Arial" w:hAnsi="Arial" w:cs="Arial"/>
                      <w:sz w:val="22"/>
                      <w:szCs w:val="22"/>
                      <w:lang w:val="cy-GB"/>
                    </w:rPr>
                  </w:pPr>
                  <w:r w:rsidRPr="00B80735">
                    <w:rPr>
                      <w:rFonts w:ascii="Arial" w:hAnsi="Arial" w:cs="Arial"/>
                      <w:sz w:val="22"/>
                      <w:szCs w:val="22"/>
                      <w:lang w:val="cy-GB"/>
                    </w:rPr>
                    <w:t>Nifer y disgyblion a aseswyd ar ddiwedd CA3 mewn Cymraeg Iaith 1af</w:t>
                  </w:r>
                </w:p>
              </w:tc>
              <w:tc>
                <w:tcPr>
                  <w:tcW w:w="2045"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C41285" w:rsidP="00160B71">
                  <w:pPr>
                    <w:jc w:val="center"/>
                    <w:rPr>
                      <w:rFonts w:ascii="Arial" w:hAnsi="Arial" w:cs="Arial"/>
                      <w:sz w:val="22"/>
                      <w:szCs w:val="22"/>
                      <w:lang w:val="cy-GB"/>
                    </w:rPr>
                  </w:pPr>
                  <w:r w:rsidRPr="00B80735">
                    <w:rPr>
                      <w:rFonts w:ascii="Arial" w:hAnsi="Arial" w:cs="Arial"/>
                      <w:sz w:val="22"/>
                      <w:szCs w:val="22"/>
                      <w:lang w:val="cy-GB"/>
                    </w:rPr>
                    <w:t>Cyfanswm y disgyblion ar draws holl ysgolion uwchradd CBS Pen-y-bont ar Ogwr a aseswyd ar ddiwedd Cohort CA3</w:t>
                  </w:r>
                </w:p>
              </w:tc>
              <w:tc>
                <w:tcPr>
                  <w:tcW w:w="2551"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C41285" w:rsidP="00160B71">
                  <w:pPr>
                    <w:jc w:val="center"/>
                    <w:rPr>
                      <w:rFonts w:ascii="Arial" w:hAnsi="Arial" w:cs="Arial"/>
                      <w:sz w:val="22"/>
                      <w:szCs w:val="22"/>
                      <w:lang w:val="cy-GB"/>
                    </w:rPr>
                  </w:pPr>
                  <w:r w:rsidRPr="00B80735">
                    <w:rPr>
                      <w:rFonts w:ascii="Arial" w:hAnsi="Arial" w:cs="Arial"/>
                      <w:sz w:val="22"/>
                      <w:szCs w:val="22"/>
                      <w:lang w:val="cy-GB"/>
                    </w:rPr>
                    <w:t>% y disgyblion a aseswyd mewn ysgolion a gynhelir gan yr awdurdod lleol gan gael Asesiad Athro mewn Cymraeg (Iaith Gyntaf)</w:t>
                  </w:r>
                </w:p>
              </w:tc>
            </w:tr>
            <w:tr w:rsidR="0044620A" w:rsidRPr="00B80735" w:rsidTr="00160B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44620A" w:rsidP="00160B71">
                  <w:pPr>
                    <w:rPr>
                      <w:rFonts w:ascii="Arial" w:hAnsi="Arial" w:cs="Arial"/>
                      <w:sz w:val="22"/>
                      <w:szCs w:val="22"/>
                      <w:lang w:val="cy-GB"/>
                    </w:rPr>
                  </w:pPr>
                  <w:r w:rsidRPr="00B80735">
                    <w:rPr>
                      <w:rFonts w:ascii="Arial" w:hAnsi="Arial" w:cs="Arial"/>
                      <w:sz w:val="22"/>
                      <w:szCs w:val="22"/>
                      <w:lang w:val="cy-GB"/>
                    </w:rPr>
                    <w:t>YGG Llangynwyd</w:t>
                  </w:r>
                </w:p>
              </w:tc>
              <w:tc>
                <w:tcPr>
                  <w:tcW w:w="1697"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77</w:t>
                  </w:r>
                </w:p>
              </w:tc>
              <w:tc>
                <w:tcPr>
                  <w:tcW w:w="2045" w:type="dxa"/>
                  <w:tcBorders>
                    <w:top w:val="nil"/>
                    <w:left w:val="nil"/>
                    <w:bottom w:val="single" w:sz="4" w:space="0" w:color="auto"/>
                    <w:right w:val="single" w:sz="4" w:space="0" w:color="auto"/>
                  </w:tcBorders>
                  <w:shd w:val="clear" w:color="auto" w:fill="auto"/>
                  <w:noWrap/>
                  <w:vAlign w:val="center"/>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1475</w:t>
                  </w:r>
                </w:p>
              </w:tc>
              <w:tc>
                <w:tcPr>
                  <w:tcW w:w="2551"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5.22</w:t>
                  </w:r>
                </w:p>
              </w:tc>
            </w:tr>
          </w:tbl>
          <w:p w:rsidR="0044620A" w:rsidRPr="00B80735" w:rsidRDefault="0044620A" w:rsidP="0044620A">
            <w:pPr>
              <w:pStyle w:val="NoSpacing"/>
              <w:jc w:val="both"/>
              <w:rPr>
                <w:rFonts w:ascii="Arial" w:hAnsi="Arial" w:cs="Arial"/>
              </w:rPr>
            </w:pPr>
          </w:p>
          <w:p w:rsidR="0044620A" w:rsidRPr="00B80735" w:rsidRDefault="00C41285" w:rsidP="0044620A">
            <w:pPr>
              <w:rPr>
                <w:rFonts w:ascii="Arial" w:hAnsi="Arial" w:cs="Arial"/>
                <w:sz w:val="22"/>
                <w:szCs w:val="22"/>
                <w:lang w:val="cy-GB"/>
              </w:rPr>
            </w:pPr>
            <w:r w:rsidRPr="00B80735">
              <w:rPr>
                <w:rFonts w:ascii="Arial" w:hAnsi="Arial" w:cs="Arial"/>
                <w:sz w:val="22"/>
                <w:szCs w:val="22"/>
                <w:lang w:val="cy-GB"/>
              </w:rPr>
              <w:t>Sut mae’r ffigwr hwn yn cymharu â chanran y dysgwyr ym Mlwyddyn 6 a aseswyd mewn Cymraeg (Iaith Gyntaf) dair blynedd yn gynharach</w:t>
            </w:r>
            <w:r w:rsidR="0044620A" w:rsidRPr="00B80735">
              <w:rPr>
                <w:rFonts w:ascii="Arial" w:hAnsi="Arial" w:cs="Arial"/>
                <w:sz w:val="22"/>
                <w:szCs w:val="22"/>
                <w:lang w:val="cy-GB"/>
              </w:rPr>
              <w:t>?</w:t>
            </w:r>
          </w:p>
          <w:p w:rsidR="0044620A" w:rsidRPr="00B80735" w:rsidRDefault="0044620A" w:rsidP="0044620A">
            <w:pPr>
              <w:rPr>
                <w:rFonts w:ascii="Arial" w:hAnsi="Arial" w:cs="Arial"/>
                <w:b/>
                <w:sz w:val="22"/>
                <w:szCs w:val="22"/>
                <w:lang w:val="cy-GB"/>
              </w:rPr>
            </w:pPr>
            <w:r w:rsidRPr="00B80735">
              <w:rPr>
                <w:rFonts w:ascii="Arial" w:hAnsi="Arial" w:cs="Arial"/>
                <w:b/>
                <w:sz w:val="22"/>
                <w:szCs w:val="22"/>
                <w:lang w:val="cy-GB"/>
              </w:rPr>
              <w:t xml:space="preserve">Data </w:t>
            </w:r>
            <w:r w:rsidR="00C41285" w:rsidRPr="00B80735">
              <w:rPr>
                <w:rFonts w:ascii="Arial" w:hAnsi="Arial" w:cs="Arial"/>
                <w:b/>
                <w:sz w:val="22"/>
                <w:szCs w:val="22"/>
                <w:lang w:val="cy-GB"/>
              </w:rPr>
              <w:t>a gofnodwyd yn y CYBLD Ion</w:t>
            </w:r>
            <w:r w:rsidR="00C41285" w:rsidRPr="00B80735">
              <w:rPr>
                <w:rFonts w:ascii="Arial" w:hAnsi="Arial" w:cs="Arial"/>
                <w:b/>
                <w:lang w:val="cy-GB"/>
              </w:rPr>
              <w:t xml:space="preserve"> </w:t>
            </w:r>
            <w:r w:rsidRPr="00B80735">
              <w:rPr>
                <w:rFonts w:ascii="Arial" w:hAnsi="Arial" w:cs="Arial"/>
                <w:b/>
                <w:sz w:val="22"/>
                <w:szCs w:val="22"/>
                <w:lang w:val="cy-GB"/>
              </w:rPr>
              <w:t>13</w:t>
            </w:r>
          </w:p>
          <w:tbl>
            <w:tblPr>
              <w:tblW w:w="8804" w:type="dxa"/>
              <w:tblInd w:w="93" w:type="dxa"/>
              <w:tblLook w:val="04A0" w:firstRow="1" w:lastRow="0" w:firstColumn="1" w:lastColumn="0" w:noHBand="0" w:noVBand="1"/>
            </w:tblPr>
            <w:tblGrid>
              <w:gridCol w:w="2604"/>
              <w:gridCol w:w="1560"/>
              <w:gridCol w:w="1422"/>
              <w:gridCol w:w="3101"/>
            </w:tblGrid>
            <w:tr w:rsidR="0044620A" w:rsidRPr="00B80735" w:rsidTr="00160B71">
              <w:trPr>
                <w:trHeight w:val="1325"/>
              </w:trPr>
              <w:tc>
                <w:tcPr>
                  <w:tcW w:w="264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44620A" w:rsidRPr="00B80735" w:rsidRDefault="0044620A" w:rsidP="00160B71">
                  <w:pPr>
                    <w:jc w:val="center"/>
                    <w:rPr>
                      <w:rFonts w:ascii="Arial" w:hAnsi="Arial" w:cs="Arial"/>
                      <w:b/>
                      <w:bCs/>
                      <w:sz w:val="22"/>
                      <w:szCs w:val="22"/>
                      <w:u w:val="single"/>
                      <w:lang w:val="cy-GB"/>
                    </w:rPr>
                  </w:pPr>
                </w:p>
              </w:tc>
              <w:tc>
                <w:tcPr>
                  <w:tcW w:w="1580"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B338CF" w:rsidP="00B338CF">
                  <w:pPr>
                    <w:jc w:val="center"/>
                    <w:rPr>
                      <w:rFonts w:ascii="Arial" w:hAnsi="Arial" w:cs="Arial"/>
                      <w:sz w:val="22"/>
                      <w:szCs w:val="22"/>
                      <w:lang w:val="cy-GB"/>
                    </w:rPr>
                  </w:pPr>
                  <w:r w:rsidRPr="00B80735">
                    <w:rPr>
                      <w:rFonts w:ascii="Arial" w:hAnsi="Arial" w:cs="Arial"/>
                      <w:sz w:val="22"/>
                      <w:szCs w:val="22"/>
                      <w:lang w:val="cy-GB"/>
                    </w:rPr>
                    <w:t>Nifer y disgyblion a aseswyd ar ddiwedd CA2 mewn Cymraeg Iaith 1af</w:t>
                  </w:r>
                </w:p>
              </w:tc>
              <w:tc>
                <w:tcPr>
                  <w:tcW w:w="1440"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B338CF" w:rsidP="00160B71">
                  <w:pPr>
                    <w:jc w:val="center"/>
                    <w:rPr>
                      <w:rFonts w:ascii="Arial" w:hAnsi="Arial" w:cs="Arial"/>
                      <w:sz w:val="22"/>
                      <w:szCs w:val="22"/>
                      <w:lang w:val="cy-GB"/>
                    </w:rPr>
                  </w:pPr>
                  <w:r w:rsidRPr="00B80735">
                    <w:rPr>
                      <w:rFonts w:ascii="Arial" w:hAnsi="Arial" w:cs="Arial"/>
                      <w:sz w:val="22"/>
                      <w:szCs w:val="22"/>
                      <w:lang w:val="cy-GB"/>
                    </w:rPr>
                    <w:t>Cyfanswm y disgyblion ar draws holl ysgolion uwchradd CBS Pen-y-bont ar Ogwr a aseswyd ar ddiwedd Cohort CA2</w:t>
                  </w:r>
                </w:p>
              </w:tc>
              <w:tc>
                <w:tcPr>
                  <w:tcW w:w="3144" w:type="dxa"/>
                  <w:tcBorders>
                    <w:top w:val="single" w:sz="4" w:space="0" w:color="auto"/>
                    <w:left w:val="nil"/>
                    <w:bottom w:val="single" w:sz="4" w:space="0" w:color="auto"/>
                    <w:right w:val="single" w:sz="4" w:space="0" w:color="auto"/>
                  </w:tcBorders>
                  <w:shd w:val="clear" w:color="000000" w:fill="E4DFEC"/>
                  <w:vAlign w:val="center"/>
                  <w:hideMark/>
                </w:tcPr>
                <w:p w:rsidR="0044620A" w:rsidRPr="00B80735" w:rsidRDefault="00B338CF" w:rsidP="00160B71">
                  <w:pPr>
                    <w:jc w:val="center"/>
                    <w:rPr>
                      <w:rFonts w:ascii="Arial" w:hAnsi="Arial" w:cs="Arial"/>
                      <w:sz w:val="22"/>
                      <w:szCs w:val="22"/>
                      <w:lang w:val="cy-GB"/>
                    </w:rPr>
                  </w:pPr>
                  <w:r w:rsidRPr="00B80735">
                    <w:rPr>
                      <w:rFonts w:ascii="Arial" w:hAnsi="Arial" w:cs="Arial"/>
                      <w:sz w:val="22"/>
                      <w:szCs w:val="22"/>
                      <w:lang w:val="cy-GB"/>
                    </w:rPr>
                    <w:t>% y disgyblion a aseswyd mewn ysgolion a gynhelir gan yr awdurdod lleol gan gael Asesiad Athro mewn Cymraeg (Iaith Gyntaf)</w:t>
                  </w:r>
                  <w:r w:rsidR="0044620A" w:rsidRPr="00B80735">
                    <w:rPr>
                      <w:rFonts w:ascii="Arial" w:hAnsi="Arial" w:cs="Arial"/>
                      <w:sz w:val="22"/>
                      <w:szCs w:val="22"/>
                      <w:lang w:val="cy-GB"/>
                    </w:rPr>
                    <w:t>:</w:t>
                  </w:r>
                </w:p>
              </w:tc>
            </w:tr>
            <w:tr w:rsidR="0044620A"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44620A" w:rsidP="00160B71">
                  <w:pPr>
                    <w:rPr>
                      <w:rFonts w:ascii="Arial" w:hAnsi="Arial" w:cs="Arial"/>
                      <w:sz w:val="22"/>
                      <w:szCs w:val="22"/>
                      <w:lang w:val="cy-GB"/>
                    </w:rPr>
                  </w:pPr>
                  <w:r w:rsidRPr="00B80735">
                    <w:rPr>
                      <w:rFonts w:ascii="Arial" w:hAnsi="Arial" w:cs="Arial"/>
                      <w:sz w:val="22"/>
                      <w:szCs w:val="22"/>
                      <w:lang w:val="cy-GB"/>
                    </w:rPr>
                    <w:t>Ysgol Gymraeg Bro Ogwr</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sz w:val="22"/>
                      <w:szCs w:val="22"/>
                      <w:lang w:val="cy-GB"/>
                    </w:rPr>
                  </w:pPr>
                  <w:r w:rsidRPr="00B80735">
                    <w:rPr>
                      <w:rFonts w:ascii="Arial" w:hAnsi="Arial" w:cs="Arial"/>
                      <w:sz w:val="22"/>
                      <w:szCs w:val="22"/>
                      <w:lang w:val="cy-GB"/>
                    </w:rPr>
                    <w:t>29</w:t>
                  </w:r>
                </w:p>
              </w:tc>
              <w:tc>
                <w:tcPr>
                  <w:tcW w:w="1440" w:type="dxa"/>
                  <w:vMerge w:val="restart"/>
                  <w:tcBorders>
                    <w:top w:val="nil"/>
                    <w:left w:val="nil"/>
                    <w:right w:val="single" w:sz="4" w:space="0" w:color="auto"/>
                  </w:tcBorders>
                  <w:shd w:val="clear" w:color="auto" w:fill="D9D9D9" w:themeFill="background1" w:themeFillShade="D9"/>
                  <w:vAlign w:val="center"/>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44620A" w:rsidRPr="00B80735" w:rsidRDefault="0044620A" w:rsidP="00160B71">
                  <w:pPr>
                    <w:rPr>
                      <w:rFonts w:ascii="Arial" w:hAnsi="Arial" w:cs="Arial"/>
                      <w:sz w:val="22"/>
                      <w:szCs w:val="22"/>
                      <w:lang w:val="cy-GB"/>
                    </w:rPr>
                  </w:pPr>
                  <w:r w:rsidRPr="00B80735">
                    <w:rPr>
                      <w:rFonts w:ascii="Arial" w:hAnsi="Arial" w:cs="Arial"/>
                      <w:sz w:val="22"/>
                      <w:szCs w:val="22"/>
                      <w:lang w:val="cy-GB"/>
                    </w:rPr>
                    <w:t> </w:t>
                  </w:r>
                </w:p>
                <w:p w:rsidR="0044620A" w:rsidRPr="00B80735" w:rsidRDefault="0044620A" w:rsidP="00160B71">
                  <w:pPr>
                    <w:rPr>
                      <w:rFonts w:ascii="Arial" w:hAnsi="Arial" w:cs="Arial"/>
                      <w:b/>
                      <w:bCs/>
                      <w:sz w:val="22"/>
                      <w:szCs w:val="22"/>
                      <w:lang w:val="cy-GB"/>
                    </w:rPr>
                  </w:pPr>
                  <w:r w:rsidRPr="00B80735">
                    <w:rPr>
                      <w:rFonts w:ascii="Arial" w:hAnsi="Arial" w:cs="Arial"/>
                      <w:sz w:val="22"/>
                      <w:szCs w:val="22"/>
                      <w:lang w:val="cy-GB"/>
                    </w:rPr>
                    <w:lastRenderedPageBreak/>
                    <w:t> </w:t>
                  </w:r>
                </w:p>
              </w:tc>
              <w:tc>
                <w:tcPr>
                  <w:tcW w:w="3144" w:type="dxa"/>
                  <w:vMerge w:val="restart"/>
                  <w:tcBorders>
                    <w:top w:val="nil"/>
                    <w:left w:val="nil"/>
                    <w:right w:val="single" w:sz="4" w:space="0" w:color="auto"/>
                  </w:tcBorders>
                  <w:shd w:val="clear" w:color="auto" w:fill="D9D9D9" w:themeFill="background1" w:themeFillShade="D9"/>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lastRenderedPageBreak/>
                    <w:t> </w:t>
                  </w:r>
                </w:p>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 </w:t>
                  </w:r>
                </w:p>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lastRenderedPageBreak/>
                    <w:t> </w:t>
                  </w:r>
                </w:p>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 </w:t>
                  </w:r>
                </w:p>
              </w:tc>
            </w:tr>
            <w:tr w:rsidR="0044620A"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44620A" w:rsidP="00160B71">
                  <w:pPr>
                    <w:rPr>
                      <w:rFonts w:ascii="Arial" w:hAnsi="Arial" w:cs="Arial"/>
                      <w:sz w:val="22"/>
                      <w:szCs w:val="22"/>
                      <w:lang w:val="cy-GB"/>
                    </w:rPr>
                  </w:pPr>
                  <w:r w:rsidRPr="00B80735">
                    <w:rPr>
                      <w:rFonts w:ascii="Arial" w:hAnsi="Arial" w:cs="Arial"/>
                      <w:sz w:val="22"/>
                      <w:szCs w:val="22"/>
                      <w:lang w:val="cy-GB"/>
                    </w:rPr>
                    <w:lastRenderedPageBreak/>
                    <w:t>YGG Cwm Garw</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sz w:val="22"/>
                      <w:szCs w:val="22"/>
                      <w:lang w:val="cy-GB"/>
                    </w:rPr>
                  </w:pPr>
                  <w:r w:rsidRPr="00B80735">
                    <w:rPr>
                      <w:rFonts w:ascii="Arial" w:hAnsi="Arial" w:cs="Arial"/>
                      <w:sz w:val="22"/>
                      <w:szCs w:val="22"/>
                      <w:lang w:val="cy-GB"/>
                    </w:rPr>
                    <w:t>10</w:t>
                  </w:r>
                </w:p>
              </w:tc>
              <w:tc>
                <w:tcPr>
                  <w:tcW w:w="1440" w:type="dxa"/>
                  <w:vMerge/>
                  <w:tcBorders>
                    <w:left w:val="nil"/>
                    <w:right w:val="single" w:sz="4" w:space="0" w:color="auto"/>
                  </w:tcBorders>
                  <w:shd w:val="clear" w:color="auto" w:fill="D9D9D9" w:themeFill="background1" w:themeFillShade="D9"/>
                  <w:noWrap/>
                  <w:vAlign w:val="bottom"/>
                  <w:hideMark/>
                </w:tcPr>
                <w:p w:rsidR="0044620A" w:rsidRPr="00B80735" w:rsidRDefault="0044620A" w:rsidP="00160B71">
                  <w:pPr>
                    <w:rPr>
                      <w:rFonts w:ascii="Arial" w:hAnsi="Arial" w:cs="Arial"/>
                      <w:sz w:val="22"/>
                      <w:szCs w:val="22"/>
                      <w:lang w:val="cy-GB"/>
                    </w:rPr>
                  </w:pPr>
                </w:p>
              </w:tc>
              <w:tc>
                <w:tcPr>
                  <w:tcW w:w="3144" w:type="dxa"/>
                  <w:vMerge/>
                  <w:tcBorders>
                    <w:left w:val="single" w:sz="4" w:space="0" w:color="auto"/>
                    <w:right w:val="single" w:sz="4" w:space="0" w:color="auto"/>
                  </w:tcBorders>
                  <w:shd w:val="clear" w:color="auto" w:fill="D9D9D9" w:themeFill="background1" w:themeFillShade="D9"/>
                  <w:noWrap/>
                  <w:vAlign w:val="bottom"/>
                  <w:hideMark/>
                </w:tcPr>
                <w:p w:rsidR="0044620A" w:rsidRPr="00B80735" w:rsidRDefault="0044620A" w:rsidP="00160B71">
                  <w:pPr>
                    <w:jc w:val="center"/>
                    <w:rPr>
                      <w:rFonts w:ascii="Arial" w:hAnsi="Arial" w:cs="Arial"/>
                      <w:b/>
                      <w:bCs/>
                      <w:sz w:val="22"/>
                      <w:szCs w:val="22"/>
                      <w:lang w:val="cy-GB"/>
                    </w:rPr>
                  </w:pPr>
                </w:p>
              </w:tc>
            </w:tr>
            <w:tr w:rsidR="0044620A"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44620A" w:rsidP="00160B71">
                  <w:pPr>
                    <w:rPr>
                      <w:rFonts w:ascii="Arial" w:hAnsi="Arial" w:cs="Arial"/>
                      <w:sz w:val="22"/>
                      <w:szCs w:val="22"/>
                      <w:lang w:val="cy-GB"/>
                    </w:rPr>
                  </w:pPr>
                  <w:r w:rsidRPr="00B80735">
                    <w:rPr>
                      <w:rFonts w:ascii="Arial" w:hAnsi="Arial" w:cs="Arial"/>
                      <w:sz w:val="22"/>
                      <w:szCs w:val="22"/>
                      <w:lang w:val="cy-GB"/>
                    </w:rPr>
                    <w:t>YGG Cynwyd Sant</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sz w:val="22"/>
                      <w:szCs w:val="22"/>
                      <w:lang w:val="cy-GB"/>
                    </w:rPr>
                  </w:pPr>
                  <w:r w:rsidRPr="00B80735">
                    <w:rPr>
                      <w:rFonts w:ascii="Arial" w:hAnsi="Arial" w:cs="Arial"/>
                      <w:sz w:val="22"/>
                      <w:szCs w:val="22"/>
                      <w:lang w:val="cy-GB"/>
                    </w:rPr>
                    <w:t>25</w:t>
                  </w:r>
                </w:p>
              </w:tc>
              <w:tc>
                <w:tcPr>
                  <w:tcW w:w="1440" w:type="dxa"/>
                  <w:vMerge/>
                  <w:tcBorders>
                    <w:left w:val="nil"/>
                    <w:right w:val="single" w:sz="4" w:space="0" w:color="auto"/>
                  </w:tcBorders>
                  <w:shd w:val="clear" w:color="auto" w:fill="D9D9D9" w:themeFill="background1" w:themeFillShade="D9"/>
                  <w:noWrap/>
                  <w:vAlign w:val="bottom"/>
                  <w:hideMark/>
                </w:tcPr>
                <w:p w:rsidR="0044620A" w:rsidRPr="00B80735" w:rsidRDefault="0044620A" w:rsidP="00160B71">
                  <w:pPr>
                    <w:rPr>
                      <w:rFonts w:ascii="Arial" w:hAnsi="Arial" w:cs="Arial"/>
                      <w:sz w:val="22"/>
                      <w:szCs w:val="22"/>
                      <w:lang w:val="cy-GB"/>
                    </w:rPr>
                  </w:pPr>
                </w:p>
              </w:tc>
              <w:tc>
                <w:tcPr>
                  <w:tcW w:w="3144" w:type="dxa"/>
                  <w:vMerge/>
                  <w:tcBorders>
                    <w:left w:val="nil"/>
                    <w:right w:val="single" w:sz="4" w:space="0" w:color="auto"/>
                  </w:tcBorders>
                  <w:shd w:val="clear" w:color="auto" w:fill="D9D9D9" w:themeFill="background1" w:themeFillShade="D9"/>
                  <w:noWrap/>
                  <w:vAlign w:val="bottom"/>
                  <w:hideMark/>
                </w:tcPr>
                <w:p w:rsidR="0044620A" w:rsidRPr="00B80735" w:rsidRDefault="0044620A" w:rsidP="00160B71">
                  <w:pPr>
                    <w:jc w:val="center"/>
                    <w:rPr>
                      <w:rFonts w:ascii="Arial" w:hAnsi="Arial" w:cs="Arial"/>
                      <w:b/>
                      <w:bCs/>
                      <w:sz w:val="22"/>
                      <w:szCs w:val="22"/>
                      <w:lang w:val="cy-GB"/>
                    </w:rPr>
                  </w:pPr>
                </w:p>
              </w:tc>
            </w:tr>
            <w:tr w:rsidR="0044620A" w:rsidRPr="00B80735" w:rsidTr="00160B71">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B338CF" w:rsidP="00160B71">
                  <w:pPr>
                    <w:rPr>
                      <w:rFonts w:ascii="Arial" w:hAnsi="Arial" w:cs="Arial"/>
                      <w:sz w:val="22"/>
                      <w:szCs w:val="22"/>
                      <w:lang w:val="cy-GB"/>
                    </w:rPr>
                  </w:pPr>
                  <w:r w:rsidRPr="00B80735">
                    <w:rPr>
                      <w:rFonts w:ascii="Arial" w:hAnsi="Arial" w:cs="Arial"/>
                      <w:sz w:val="22"/>
                      <w:szCs w:val="22"/>
                      <w:lang w:val="cy-GB"/>
                    </w:rPr>
                    <w:t>Ysgol y Ferch o</w:t>
                  </w:r>
                  <w:r w:rsidR="0044620A" w:rsidRPr="00B80735">
                    <w:rPr>
                      <w:rFonts w:ascii="Arial" w:hAnsi="Arial" w:cs="Arial"/>
                      <w:sz w:val="22"/>
                      <w:szCs w:val="22"/>
                      <w:lang w:val="cy-GB"/>
                    </w:rPr>
                    <w:t>'r Sger</w:t>
                  </w:r>
                </w:p>
              </w:tc>
              <w:tc>
                <w:tcPr>
                  <w:tcW w:w="1580"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sz w:val="22"/>
                      <w:szCs w:val="22"/>
                      <w:lang w:val="cy-GB"/>
                    </w:rPr>
                  </w:pPr>
                  <w:r w:rsidRPr="00B80735">
                    <w:rPr>
                      <w:rFonts w:ascii="Arial" w:hAnsi="Arial" w:cs="Arial"/>
                      <w:sz w:val="22"/>
                      <w:szCs w:val="22"/>
                      <w:lang w:val="cy-GB"/>
                    </w:rPr>
                    <w:t>27</w:t>
                  </w:r>
                </w:p>
              </w:tc>
              <w:tc>
                <w:tcPr>
                  <w:tcW w:w="1440" w:type="dxa"/>
                  <w:vMerge/>
                  <w:tcBorders>
                    <w:left w:val="nil"/>
                    <w:bottom w:val="single" w:sz="4" w:space="0" w:color="auto"/>
                    <w:right w:val="single" w:sz="4" w:space="0" w:color="auto"/>
                  </w:tcBorders>
                  <w:shd w:val="clear" w:color="auto" w:fill="D9D9D9" w:themeFill="background1" w:themeFillShade="D9"/>
                  <w:noWrap/>
                  <w:vAlign w:val="bottom"/>
                  <w:hideMark/>
                </w:tcPr>
                <w:p w:rsidR="0044620A" w:rsidRPr="00B80735" w:rsidRDefault="0044620A" w:rsidP="00160B71">
                  <w:pPr>
                    <w:rPr>
                      <w:rFonts w:ascii="Arial" w:hAnsi="Arial" w:cs="Arial"/>
                      <w:sz w:val="22"/>
                      <w:szCs w:val="22"/>
                      <w:lang w:val="cy-GB"/>
                    </w:rPr>
                  </w:pPr>
                </w:p>
              </w:tc>
              <w:tc>
                <w:tcPr>
                  <w:tcW w:w="3144" w:type="dxa"/>
                  <w:vMerge/>
                  <w:tcBorders>
                    <w:left w:val="nil"/>
                    <w:bottom w:val="single" w:sz="4" w:space="0" w:color="auto"/>
                    <w:right w:val="single" w:sz="4" w:space="0" w:color="auto"/>
                  </w:tcBorders>
                  <w:shd w:val="clear" w:color="auto" w:fill="D9D9D9" w:themeFill="background1" w:themeFillShade="D9"/>
                  <w:noWrap/>
                  <w:vAlign w:val="bottom"/>
                  <w:hideMark/>
                </w:tcPr>
                <w:p w:rsidR="0044620A" w:rsidRPr="00B80735" w:rsidRDefault="0044620A" w:rsidP="00160B71">
                  <w:pPr>
                    <w:jc w:val="center"/>
                    <w:rPr>
                      <w:rFonts w:ascii="Arial" w:hAnsi="Arial" w:cs="Arial"/>
                      <w:b/>
                      <w:bCs/>
                      <w:sz w:val="22"/>
                      <w:szCs w:val="22"/>
                      <w:lang w:val="cy-GB"/>
                    </w:rPr>
                  </w:pPr>
                </w:p>
              </w:tc>
            </w:tr>
            <w:tr w:rsidR="0044620A" w:rsidRPr="00B80735" w:rsidTr="00160B71">
              <w:trPr>
                <w:trHeight w:val="255"/>
              </w:trPr>
              <w:tc>
                <w:tcPr>
                  <w:tcW w:w="2640" w:type="dxa"/>
                  <w:tcBorders>
                    <w:top w:val="nil"/>
                    <w:left w:val="nil"/>
                    <w:bottom w:val="nil"/>
                    <w:right w:val="nil"/>
                  </w:tcBorders>
                  <w:shd w:val="clear" w:color="auto" w:fill="auto"/>
                  <w:noWrap/>
                  <w:vAlign w:val="bottom"/>
                  <w:hideMark/>
                </w:tcPr>
                <w:p w:rsidR="0044620A" w:rsidRPr="00B80735" w:rsidRDefault="0044620A" w:rsidP="00160B71">
                  <w:pPr>
                    <w:rPr>
                      <w:rFonts w:ascii="Arial" w:hAnsi="Arial" w:cs="Arial"/>
                      <w:sz w:val="22"/>
                      <w:szCs w:val="22"/>
                      <w:lang w:val="cy-GB"/>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91</w:t>
                  </w:r>
                </w:p>
              </w:tc>
              <w:tc>
                <w:tcPr>
                  <w:tcW w:w="1440"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1445</w:t>
                  </w:r>
                </w:p>
              </w:tc>
              <w:tc>
                <w:tcPr>
                  <w:tcW w:w="3144" w:type="dxa"/>
                  <w:tcBorders>
                    <w:top w:val="nil"/>
                    <w:left w:val="nil"/>
                    <w:bottom w:val="single" w:sz="4" w:space="0" w:color="auto"/>
                    <w:right w:val="single" w:sz="4" w:space="0" w:color="auto"/>
                  </w:tcBorders>
                  <w:shd w:val="clear" w:color="auto" w:fill="auto"/>
                  <w:noWrap/>
                  <w:vAlign w:val="bottom"/>
                  <w:hideMark/>
                </w:tcPr>
                <w:p w:rsidR="0044620A" w:rsidRPr="00B80735" w:rsidRDefault="0044620A" w:rsidP="00160B71">
                  <w:pPr>
                    <w:jc w:val="center"/>
                    <w:rPr>
                      <w:rFonts w:ascii="Arial" w:hAnsi="Arial" w:cs="Arial"/>
                      <w:b/>
                      <w:bCs/>
                      <w:sz w:val="22"/>
                      <w:szCs w:val="22"/>
                      <w:lang w:val="cy-GB"/>
                    </w:rPr>
                  </w:pPr>
                  <w:r w:rsidRPr="00B80735">
                    <w:rPr>
                      <w:rFonts w:ascii="Arial" w:hAnsi="Arial" w:cs="Arial"/>
                      <w:b/>
                      <w:bCs/>
                      <w:sz w:val="22"/>
                      <w:szCs w:val="22"/>
                      <w:lang w:val="cy-GB"/>
                    </w:rPr>
                    <w:t>6.30</w:t>
                  </w:r>
                </w:p>
              </w:tc>
            </w:tr>
          </w:tbl>
          <w:p w:rsidR="00686BC7" w:rsidRPr="00B80735" w:rsidRDefault="00686BC7" w:rsidP="00686BC7">
            <w:pPr>
              <w:rPr>
                <w:rFonts w:ascii="Arial" w:hAnsi="Arial" w:cs="Arial"/>
                <w:sz w:val="22"/>
                <w:szCs w:val="22"/>
                <w:lang w:val="cy-GB"/>
              </w:rPr>
            </w:pPr>
          </w:p>
          <w:p w:rsidR="0011289E" w:rsidRPr="00B80735" w:rsidRDefault="0011289E" w:rsidP="0011289E">
            <w:pPr>
              <w:rPr>
                <w:rFonts w:ascii="Arial" w:hAnsi="Arial" w:cs="Arial"/>
                <w:sz w:val="22"/>
                <w:szCs w:val="22"/>
                <w:lang w:val="cy-GB"/>
              </w:rPr>
            </w:pPr>
          </w:p>
          <w:p w:rsidR="0011289E" w:rsidRPr="00B80735" w:rsidRDefault="005C176C" w:rsidP="0011289E">
            <w:pPr>
              <w:rPr>
                <w:rFonts w:ascii="Arial" w:hAnsi="Arial" w:cs="Arial"/>
                <w:bCs/>
                <w:sz w:val="22"/>
                <w:szCs w:val="22"/>
                <w:lang w:val="cy-GB"/>
              </w:rPr>
            </w:pPr>
            <w:r w:rsidRPr="00B80735">
              <w:rPr>
                <w:rFonts w:ascii="Arial" w:hAnsi="Arial" w:cs="Arial"/>
                <w:bCs/>
                <w:sz w:val="22"/>
                <w:szCs w:val="22"/>
                <w:lang w:val="cy-GB"/>
              </w:rPr>
              <w:t xml:space="preserve">Addysgir yr holl bynciau trwy gyfrwng y Gymraeg yn </w:t>
            </w:r>
            <w:r w:rsidR="0011289E" w:rsidRPr="00B80735">
              <w:rPr>
                <w:rFonts w:ascii="Arial" w:hAnsi="Arial" w:cs="Arial"/>
                <w:bCs/>
                <w:sz w:val="22"/>
                <w:szCs w:val="22"/>
                <w:lang w:val="cy-GB"/>
              </w:rPr>
              <w:t xml:space="preserve">YGG Llangynwyd. </w:t>
            </w:r>
          </w:p>
          <w:p w:rsidR="0044620A" w:rsidRPr="00B80735" w:rsidRDefault="0044620A" w:rsidP="00686BC7">
            <w:pPr>
              <w:rPr>
                <w:rFonts w:ascii="Arial" w:hAnsi="Arial" w:cs="Arial"/>
                <w:sz w:val="22"/>
                <w:szCs w:val="22"/>
                <w:lang w:val="cy-GB"/>
              </w:rPr>
            </w:pPr>
          </w:p>
          <w:p w:rsidR="00CF13D8" w:rsidRPr="00B80735" w:rsidRDefault="0043204A" w:rsidP="00462C23">
            <w:pPr>
              <w:rPr>
                <w:rFonts w:ascii="Arial" w:hAnsi="Arial" w:cs="Arial"/>
                <w:b/>
                <w:sz w:val="22"/>
                <w:szCs w:val="22"/>
                <w:lang w:val="cy-GB"/>
              </w:rPr>
            </w:pPr>
            <w:r w:rsidRPr="00B80735">
              <w:rPr>
                <w:rFonts w:ascii="Arial" w:hAnsi="Arial" w:cs="Arial"/>
                <w:b/>
                <w:sz w:val="22"/>
                <w:szCs w:val="22"/>
                <w:lang w:val="cy-GB"/>
              </w:rPr>
              <w:t>Rhestrwch eich pedwar prif amcan wrth gyflawni'r deilliant yma (rhestrwch eich amcanion ar ffurf pwyntiau bwled</w:t>
            </w:r>
            <w:r w:rsidR="00CF13D8" w:rsidRPr="00B80735">
              <w:rPr>
                <w:rFonts w:ascii="Arial" w:hAnsi="Arial" w:cs="Arial"/>
                <w:b/>
                <w:sz w:val="22"/>
                <w:szCs w:val="22"/>
                <w:lang w:val="cy-GB"/>
              </w:rPr>
              <w:t xml:space="preserve">). </w:t>
            </w:r>
          </w:p>
          <w:p w:rsidR="00CF13D8" w:rsidRPr="00B80735" w:rsidRDefault="00CF13D8" w:rsidP="00462C23">
            <w:pPr>
              <w:rPr>
                <w:rFonts w:ascii="Arial" w:hAnsi="Arial" w:cs="Arial"/>
                <w:sz w:val="22"/>
                <w:szCs w:val="22"/>
                <w:lang w:val="cy-GB"/>
              </w:rPr>
            </w:pPr>
          </w:p>
          <w:p w:rsidR="00CF13D8" w:rsidRPr="00B80735" w:rsidRDefault="005C176C" w:rsidP="0025648A">
            <w:pPr>
              <w:pStyle w:val="ListParagraph"/>
              <w:numPr>
                <w:ilvl w:val="0"/>
                <w:numId w:val="14"/>
              </w:numPr>
              <w:rPr>
                <w:rFonts w:ascii="Arial" w:hAnsi="Arial" w:cs="Arial"/>
                <w:sz w:val="22"/>
                <w:szCs w:val="22"/>
                <w:lang w:val="cy-GB"/>
              </w:rPr>
            </w:pPr>
            <w:r w:rsidRPr="00B80735">
              <w:rPr>
                <w:rFonts w:ascii="Arial" w:hAnsi="Arial" w:cs="Arial"/>
                <w:sz w:val="22"/>
                <w:szCs w:val="22"/>
                <w:lang w:val="cy-GB"/>
              </w:rPr>
              <w:t>Cynyddu’r gyfradd trosglwyddo rhwng ysgolion cynradd a’r ysgol uwchradd</w:t>
            </w:r>
          </w:p>
          <w:p w:rsidR="00F30BD7" w:rsidRPr="00B80735" w:rsidRDefault="005C176C" w:rsidP="0025648A">
            <w:pPr>
              <w:pStyle w:val="ListParagraph"/>
              <w:numPr>
                <w:ilvl w:val="0"/>
                <w:numId w:val="14"/>
              </w:numPr>
              <w:rPr>
                <w:rFonts w:ascii="Arial" w:hAnsi="Arial" w:cs="Arial"/>
                <w:sz w:val="22"/>
                <w:szCs w:val="22"/>
                <w:lang w:val="cy-GB"/>
              </w:rPr>
            </w:pPr>
            <w:r w:rsidRPr="00B80735">
              <w:rPr>
                <w:rFonts w:ascii="Arial" w:hAnsi="Arial" w:cs="Arial"/>
                <w:sz w:val="22"/>
                <w:szCs w:val="22"/>
                <w:lang w:val="cy-GB"/>
              </w:rPr>
              <w:t xml:space="preserve">Llunio a gweithredu strategaeth i roi cymorth i gadw </w:t>
            </w:r>
            <w:r w:rsidRPr="00B80735">
              <w:rPr>
                <w:rFonts w:ascii="Arial" w:hAnsi="Arial" w:cs="Arial"/>
                <w:b/>
                <w:sz w:val="22"/>
                <w:szCs w:val="22"/>
                <w:lang w:val="cy-GB"/>
              </w:rPr>
              <w:t>100%</w:t>
            </w:r>
            <w:r w:rsidRPr="00B80735">
              <w:rPr>
                <w:rFonts w:ascii="Arial" w:hAnsi="Arial" w:cs="Arial"/>
                <w:sz w:val="22"/>
                <w:szCs w:val="22"/>
                <w:lang w:val="cy-GB"/>
              </w:rPr>
              <w:t xml:space="preserve"> o’r niferoedd mewn ysgolion cyfrwng Cymraeg trwy gydol y flwyddyn academaidd erbyn haf</w:t>
            </w:r>
            <w:r w:rsidR="001072C3" w:rsidRPr="00B80735">
              <w:rPr>
                <w:rFonts w:ascii="Arial" w:hAnsi="Arial" w:cs="Arial"/>
                <w:sz w:val="22"/>
                <w:szCs w:val="22"/>
                <w:lang w:val="cy-GB"/>
              </w:rPr>
              <w:t xml:space="preserve"> 2018</w:t>
            </w:r>
          </w:p>
          <w:p w:rsidR="006F6798" w:rsidRPr="00B80735" w:rsidRDefault="005C176C" w:rsidP="0025648A">
            <w:pPr>
              <w:pStyle w:val="ListParagraph"/>
              <w:numPr>
                <w:ilvl w:val="0"/>
                <w:numId w:val="14"/>
              </w:numPr>
              <w:rPr>
                <w:rFonts w:ascii="Arial" w:hAnsi="Arial" w:cs="Arial"/>
                <w:sz w:val="22"/>
                <w:szCs w:val="22"/>
                <w:lang w:val="cy-GB"/>
              </w:rPr>
            </w:pPr>
            <w:r w:rsidRPr="00B80735">
              <w:rPr>
                <w:rFonts w:ascii="Arial" w:hAnsi="Arial" w:cs="Arial"/>
                <w:sz w:val="22"/>
                <w:szCs w:val="22"/>
                <w:lang w:val="cy-GB"/>
              </w:rPr>
              <w:t>Adolygu’r ddarpariaeth ADY i gefnogi disgyblion mewn ysgolion cyfrwng Cymraeg i gynorthwyo gyda chynyddu a chadw disgyblion mewn ysgolion cynradd cyfrwng Cymraeg</w:t>
            </w:r>
          </w:p>
          <w:p w:rsidR="0023180A" w:rsidRPr="00B80735" w:rsidRDefault="005C176C" w:rsidP="0025648A">
            <w:pPr>
              <w:pStyle w:val="ListParagraph"/>
              <w:numPr>
                <w:ilvl w:val="0"/>
                <w:numId w:val="14"/>
              </w:numPr>
              <w:rPr>
                <w:rFonts w:ascii="Arial" w:hAnsi="Arial" w:cs="Arial"/>
                <w:sz w:val="22"/>
                <w:szCs w:val="22"/>
                <w:lang w:val="cy-GB"/>
              </w:rPr>
            </w:pPr>
            <w:r w:rsidRPr="00B80735">
              <w:rPr>
                <w:rFonts w:ascii="Arial" w:hAnsi="Arial" w:cs="Arial"/>
                <w:sz w:val="22"/>
                <w:szCs w:val="22"/>
                <w:lang w:val="cy-GB"/>
              </w:rPr>
              <w:t>Defnyddio canlyniadau’r adolygiad strategol i lunio strategaethau i wella sgiliau iaith pan fo disgyblion yn trosglwyddo o’r ysgolion gynradd i’r ysgol uwchradd</w:t>
            </w:r>
            <w:r w:rsidR="0023180A" w:rsidRPr="00B80735">
              <w:rPr>
                <w:rFonts w:ascii="Arial" w:hAnsi="Arial" w:cs="Arial"/>
                <w:sz w:val="22"/>
                <w:szCs w:val="22"/>
                <w:lang w:val="cy-GB"/>
              </w:rPr>
              <w:t>.</w:t>
            </w:r>
          </w:p>
          <w:p w:rsidR="002A008C" w:rsidRPr="00B80735" w:rsidRDefault="002A008C" w:rsidP="000370F9">
            <w:pPr>
              <w:pStyle w:val="ListParagraph"/>
              <w:rPr>
                <w:rFonts w:ascii="Arial" w:hAnsi="Arial" w:cs="Arial"/>
                <w:sz w:val="22"/>
                <w:szCs w:val="22"/>
              </w:rPr>
            </w:pPr>
          </w:p>
          <w:p w:rsidR="002A008C" w:rsidRPr="00B80735" w:rsidRDefault="002A008C" w:rsidP="00462C23">
            <w:pPr>
              <w:rPr>
                <w:rFonts w:ascii="Arial" w:hAnsi="Arial" w:cs="Arial"/>
                <w:sz w:val="22"/>
                <w:szCs w:val="22"/>
              </w:rPr>
            </w:pPr>
          </w:p>
          <w:p w:rsidR="00CF13D8" w:rsidRPr="00B80735" w:rsidRDefault="005C176C" w:rsidP="00462C23">
            <w:pPr>
              <w:rPr>
                <w:rFonts w:ascii="Arial" w:hAnsi="Arial" w:cs="Arial"/>
                <w:b/>
                <w:sz w:val="22"/>
                <w:szCs w:val="22"/>
                <w:lang w:val="cy-GB"/>
              </w:rPr>
            </w:pPr>
            <w:r w:rsidRPr="00B80735">
              <w:rPr>
                <w:rFonts w:ascii="Arial" w:hAnsi="Arial" w:cs="Arial"/>
                <w:b/>
                <w:sz w:val="22"/>
                <w:szCs w:val="22"/>
                <w:lang w:val="cy-GB"/>
              </w:rPr>
              <w:t>Datganiad Ategol</w:t>
            </w:r>
            <w:r w:rsidR="00CF13D8" w:rsidRPr="00B80735">
              <w:rPr>
                <w:rFonts w:ascii="Arial" w:hAnsi="Arial" w:cs="Arial"/>
                <w:b/>
                <w:sz w:val="22"/>
                <w:szCs w:val="22"/>
                <w:lang w:val="cy-GB"/>
              </w:rPr>
              <w:t>:</w:t>
            </w:r>
          </w:p>
          <w:p w:rsidR="002A008C" w:rsidRPr="00B80735" w:rsidRDefault="005C176C" w:rsidP="002A008C">
            <w:pPr>
              <w:rPr>
                <w:rFonts w:ascii="Arial" w:hAnsi="Arial" w:cs="Arial"/>
                <w:sz w:val="22"/>
                <w:szCs w:val="22"/>
                <w:lang w:val="cy-GB"/>
              </w:rPr>
            </w:pPr>
            <w:r w:rsidRPr="00B80735">
              <w:rPr>
                <w:rFonts w:ascii="Arial" w:hAnsi="Arial" w:cs="Arial"/>
                <w:sz w:val="22"/>
                <w:szCs w:val="22"/>
                <w:lang w:val="cy-GB"/>
              </w:rPr>
              <w:t>Mae’r ALl wedi cynnal ymchwiliad i niferoedd y disgyblion sy’n gadael addysg cyfrwng Cymraeg trwy gydol y flwyddyn academaidd ac mae’n gweithio i ddatblygu strategaeth ‘Twf a Chadw’ i roi cymorth i gadw niferoedd. (Disgwylir y bydd hon yn cael ei chwblhau ac y bydd ar gael erbyn haf 2018). Nodwyd nad yw plant yn trosglwyddo o ysgolion meithrin cyfrwng Cymraeg nas cynhelir i ysgolion cynradd cyfrwng Cymraeg mewn rhai ardaloedd ac mae hyn yn rhywbeth y mae</w:t>
            </w:r>
            <w:r w:rsidR="00B463E1" w:rsidRPr="00B80735">
              <w:rPr>
                <w:rFonts w:ascii="Arial" w:hAnsi="Arial" w:cs="Arial"/>
                <w:sz w:val="22"/>
                <w:szCs w:val="22"/>
                <w:lang w:val="cy-GB"/>
              </w:rPr>
              <w:t xml:space="preserve">’r </w:t>
            </w:r>
            <w:r w:rsidRPr="00B80735">
              <w:rPr>
                <w:rFonts w:ascii="Arial" w:hAnsi="Arial" w:cs="Arial"/>
                <w:sz w:val="22"/>
                <w:szCs w:val="22"/>
                <w:lang w:val="cy-GB"/>
              </w:rPr>
              <w:t>T</w:t>
            </w:r>
            <w:r w:rsidR="00B463E1" w:rsidRPr="00B80735">
              <w:rPr>
                <w:rFonts w:ascii="Arial" w:hAnsi="Arial" w:cs="Arial"/>
                <w:sz w:val="22"/>
                <w:szCs w:val="22"/>
                <w:lang w:val="cy-GB"/>
              </w:rPr>
              <w:t xml:space="preserve">îm </w:t>
            </w:r>
            <w:r w:rsidRPr="00B80735">
              <w:rPr>
                <w:rFonts w:ascii="Arial" w:hAnsi="Arial" w:cs="Arial"/>
                <w:sz w:val="22"/>
                <w:szCs w:val="22"/>
                <w:lang w:val="cy-GB"/>
              </w:rPr>
              <w:t>Blynyddoedd Cynnar</w:t>
            </w:r>
            <w:r w:rsidR="00B463E1" w:rsidRPr="00B80735">
              <w:rPr>
                <w:rFonts w:ascii="Arial" w:hAnsi="Arial" w:cs="Arial"/>
                <w:sz w:val="22"/>
                <w:szCs w:val="22"/>
                <w:lang w:val="cy-GB"/>
              </w:rPr>
              <w:t xml:space="preserve"> a Gofal Plant</w:t>
            </w:r>
            <w:r w:rsidRPr="00B80735">
              <w:rPr>
                <w:rFonts w:ascii="Arial" w:hAnsi="Arial" w:cs="Arial"/>
                <w:sz w:val="22"/>
                <w:szCs w:val="22"/>
                <w:lang w:val="cy-GB"/>
              </w:rPr>
              <w:t xml:space="preserve"> yn gweithio i fynd i’r afael ag ef mewn ymgynghoriad â’r lleoliadau a’r ysgolion. </w:t>
            </w:r>
            <w:r w:rsidR="000565B3" w:rsidRPr="00B80735">
              <w:rPr>
                <w:rFonts w:ascii="Arial" w:hAnsi="Arial" w:cs="Arial"/>
                <w:sz w:val="22"/>
                <w:szCs w:val="22"/>
                <w:lang w:val="cy-GB"/>
              </w:rPr>
              <w:t>Rhoddwyd blaenoriaeth i fynd i’r afael â’r niferoedd mawr (a chynyddol) o bob oed sy’n trosglwyddo o ysgolion cynradd cyfrwng Cymraeg i ysgolion cynradd cyfrwng Saesneg. Mae’r awdurdod lleol wedi bod yn cydweithio’n agos gydag ysgolion a grwpiau rhieni i ddeall y rhesymau dros y trosglwyddiadau hyn ac mae wrthi ar hyn o bryd yn llunio strategaeth i gynyddu a chadw niferoedd yn y sector hwn, gan fynd i’r afael â nifer o’r pryderon a godwyd – gan gynnwys cymorth i rieni sy’n teimlo nad ydynt yn gallu cefnogi dysgu eu plant ac adolygu’r cymorth sydd ar gael i ddisgyblion ag Anghenion Dysgu Ychwanegol (ADY</w:t>
            </w:r>
            <w:r w:rsidR="000370F9" w:rsidRPr="00B80735">
              <w:rPr>
                <w:rFonts w:ascii="Arial" w:hAnsi="Arial" w:cs="Arial"/>
                <w:sz w:val="22"/>
                <w:szCs w:val="22"/>
                <w:lang w:val="cy-GB"/>
              </w:rPr>
              <w:t>).</w:t>
            </w:r>
          </w:p>
          <w:p w:rsidR="002A008C" w:rsidRPr="00B80735" w:rsidRDefault="002A008C" w:rsidP="002A008C">
            <w:pPr>
              <w:rPr>
                <w:rFonts w:ascii="Arial" w:hAnsi="Arial" w:cs="Arial"/>
                <w:sz w:val="22"/>
                <w:szCs w:val="22"/>
                <w:lang w:val="cy-GB"/>
              </w:rPr>
            </w:pPr>
          </w:p>
          <w:p w:rsidR="002A008C" w:rsidRPr="00B80735" w:rsidRDefault="000565B3" w:rsidP="002A008C">
            <w:pPr>
              <w:rPr>
                <w:rFonts w:ascii="Arial" w:hAnsi="Arial" w:cs="Arial"/>
                <w:sz w:val="22"/>
                <w:szCs w:val="22"/>
                <w:lang w:val="cy-GB"/>
              </w:rPr>
            </w:pPr>
            <w:r w:rsidRPr="00B80735">
              <w:rPr>
                <w:rFonts w:ascii="Arial" w:hAnsi="Arial" w:cs="Arial"/>
                <w:sz w:val="22"/>
                <w:szCs w:val="22"/>
                <w:lang w:val="cy-GB"/>
              </w:rPr>
              <w:t>Bydd yr ALl yn parhau i ddatblygu ei waith gydag ymyrraeth gynnar o ran y disgyblion hynny sydd mewn perygl o ymddieithrio rhag addysg cyfrwng Cymraeg</w:t>
            </w:r>
            <w:r w:rsidR="002A008C" w:rsidRPr="00B80735">
              <w:rPr>
                <w:rFonts w:ascii="Arial" w:hAnsi="Arial" w:cs="Arial"/>
                <w:sz w:val="22"/>
                <w:szCs w:val="22"/>
                <w:lang w:val="cy-GB"/>
              </w:rPr>
              <w:t xml:space="preserve">. </w:t>
            </w:r>
          </w:p>
          <w:p w:rsidR="000370F9" w:rsidRPr="00B80735" w:rsidRDefault="000370F9" w:rsidP="002A008C">
            <w:pPr>
              <w:rPr>
                <w:rFonts w:ascii="Arial" w:hAnsi="Arial" w:cs="Arial"/>
                <w:sz w:val="22"/>
                <w:szCs w:val="22"/>
                <w:lang w:val="cy-GB"/>
              </w:rPr>
            </w:pPr>
          </w:p>
          <w:p w:rsidR="000370F9" w:rsidRPr="00B80735" w:rsidRDefault="000565B3" w:rsidP="002A008C">
            <w:pPr>
              <w:rPr>
                <w:rFonts w:ascii="Arial" w:hAnsi="Arial" w:cs="Arial"/>
                <w:sz w:val="22"/>
                <w:szCs w:val="22"/>
                <w:lang w:val="cy-GB"/>
              </w:rPr>
            </w:pPr>
            <w:r w:rsidRPr="00B80735">
              <w:rPr>
                <w:rFonts w:ascii="Arial" w:hAnsi="Arial" w:cs="Arial"/>
                <w:sz w:val="22"/>
                <w:szCs w:val="22"/>
                <w:lang w:val="cy-GB"/>
              </w:rPr>
              <w:t>Mae’r gyfradd trosglwyddo o ysgolion cynradd cyfrwng Cymraeg i’r ysgol uwchradd Gymraeg yn cael ei monitro’n barhaus gan y clwstwr o ysgolion cyfrwng Cymraeg ac mae trefniadau pontio wedi’u sefydlu i gynnal a chynyddu’r gyfradd trosglwyddo. Mae’r awdurdod lleol yn archwilio sut y mae disgyblion a oedd yn cael eu haddysgu’n gyfan gwbl neu’n bennaf trwy gyfrwng y Gymraeg yn cael eu cynorthwyo i barhau â’r iaith os/pan ydynt yn trosglwyddo i ysgolion uwchradd cyfrwng Saesneg</w:t>
            </w:r>
            <w:r w:rsidR="00A63089" w:rsidRPr="00B80735">
              <w:rPr>
                <w:rFonts w:ascii="Arial" w:hAnsi="Arial" w:cs="Arial"/>
                <w:bCs/>
                <w:sz w:val="22"/>
                <w:szCs w:val="22"/>
                <w:lang w:val="cy-GB"/>
              </w:rPr>
              <w:t>.</w:t>
            </w:r>
          </w:p>
          <w:p w:rsidR="00565CF2" w:rsidRPr="00B80735" w:rsidRDefault="00565CF2" w:rsidP="00462C23">
            <w:pPr>
              <w:ind w:left="720" w:hanging="360"/>
              <w:rPr>
                <w:rFonts w:ascii="Arial" w:hAnsi="Arial" w:cs="Arial"/>
                <w:sz w:val="22"/>
                <w:szCs w:val="22"/>
                <w:lang w:val="cy-GB"/>
              </w:rPr>
            </w:pPr>
          </w:p>
          <w:p w:rsidR="0023180A" w:rsidRPr="00B80735" w:rsidRDefault="002D13DC" w:rsidP="00FF3BB3">
            <w:pPr>
              <w:rPr>
                <w:rFonts w:ascii="Arial" w:hAnsi="Arial" w:cs="Arial"/>
                <w:sz w:val="22"/>
                <w:szCs w:val="22"/>
              </w:rPr>
            </w:pPr>
            <w:r w:rsidRPr="00B80735">
              <w:rPr>
                <w:rFonts w:ascii="Arial" w:hAnsi="Arial" w:cs="Arial"/>
                <w:sz w:val="22"/>
                <w:szCs w:val="22"/>
                <w:lang w:val="cy-GB"/>
              </w:rPr>
              <w:t>Bydd yr holl ysgolion cynradd cyfrwng Cymraeg yn mabwysiadu’r Siarter Iaith sydd wedi’i bwriadu i wella’r defnydd o Gymraeg achlysurol o fewn a’r tu allan i’r ysgol o fis Mawrth 2017</w:t>
            </w:r>
            <w:r w:rsidR="00565CF2" w:rsidRPr="00B80735">
              <w:rPr>
                <w:rFonts w:ascii="Arial" w:hAnsi="Arial" w:cs="Arial"/>
                <w:sz w:val="22"/>
                <w:szCs w:val="22"/>
                <w:lang w:val="cy-GB"/>
              </w:rPr>
              <w:t>.</w:t>
            </w:r>
          </w:p>
        </w:tc>
      </w:tr>
    </w:tbl>
    <w:p w:rsidR="00F30BD7" w:rsidRPr="00B80735" w:rsidRDefault="00F30BD7">
      <w:pPr>
        <w:spacing w:after="200" w:line="276" w:lineRule="auto"/>
        <w:rPr>
          <w:rFonts w:ascii="Arial" w:hAnsi="Arial" w:cs="Arial"/>
          <w:sz w:val="22"/>
          <w:szCs w:val="22"/>
        </w:rPr>
      </w:pPr>
      <w:r w:rsidRPr="00B80735">
        <w:rPr>
          <w:rFonts w:ascii="Arial" w:hAnsi="Arial" w:cs="Arial"/>
          <w:sz w:val="22"/>
          <w:szCs w:val="22"/>
        </w:rPr>
        <w:lastRenderedPageBreak/>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B80735" w:rsidTr="00C44699">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CB5" w:rsidRPr="00B80735" w:rsidRDefault="0043204A" w:rsidP="001258DF">
            <w:pPr>
              <w:jc w:val="both"/>
              <w:rPr>
                <w:rFonts w:ascii="Arial" w:hAnsi="Arial" w:cs="Arial"/>
                <w:b/>
                <w:sz w:val="22"/>
                <w:szCs w:val="22"/>
                <w:lang w:val="cy-GB"/>
              </w:rPr>
            </w:pPr>
            <w:r w:rsidRPr="00B80735">
              <w:rPr>
                <w:rFonts w:ascii="Arial" w:hAnsi="Arial" w:cs="Arial"/>
                <w:b/>
                <w:sz w:val="22"/>
                <w:szCs w:val="22"/>
                <w:lang w:val="cy-GB"/>
              </w:rPr>
              <w:lastRenderedPageBreak/>
              <w:t>Deilliant</w:t>
            </w:r>
            <w:r w:rsidR="00C44699" w:rsidRPr="00B80735">
              <w:rPr>
                <w:rFonts w:ascii="Arial" w:hAnsi="Arial" w:cs="Arial"/>
                <w:b/>
                <w:sz w:val="22"/>
                <w:szCs w:val="22"/>
                <w:lang w:val="cy-GB"/>
              </w:rPr>
              <w:t xml:space="preserve"> 3: </w:t>
            </w:r>
            <w:r w:rsidRPr="00B80735">
              <w:rPr>
                <w:rFonts w:ascii="Arial" w:hAnsi="Arial" w:cs="Arial"/>
                <w:b/>
                <w:sz w:val="22"/>
                <w:szCs w:val="22"/>
                <w:lang w:val="cy-GB"/>
              </w:rPr>
              <w:t>Mwy o ddysgwyr 14-16 oed yn astudio ar gyfer cymwysterau trwy gyfrwng y Gymraeg</w:t>
            </w:r>
            <w:r w:rsidR="00C44699" w:rsidRPr="00B80735">
              <w:rPr>
                <w:rFonts w:ascii="Arial" w:hAnsi="Arial" w:cs="Arial"/>
                <w:b/>
                <w:sz w:val="22"/>
                <w:szCs w:val="22"/>
                <w:lang w:val="cy-GB"/>
              </w:rPr>
              <w:t>.</w:t>
            </w:r>
          </w:p>
          <w:p w:rsidR="00183CB5" w:rsidRPr="00B80735" w:rsidRDefault="00183CB5" w:rsidP="001258DF">
            <w:pPr>
              <w:jc w:val="both"/>
              <w:rPr>
                <w:rFonts w:ascii="Arial" w:hAnsi="Arial" w:cs="Arial"/>
                <w:b/>
                <w:sz w:val="22"/>
                <w:szCs w:val="22"/>
                <w:lang w:val="cy-GB"/>
              </w:rPr>
            </w:pPr>
          </w:p>
          <w:p w:rsidR="00183CB5" w:rsidRPr="00B80735" w:rsidRDefault="00183CB5" w:rsidP="001258DF">
            <w:pPr>
              <w:jc w:val="both"/>
              <w:rPr>
                <w:rFonts w:ascii="Arial" w:hAnsi="Arial" w:cs="Arial"/>
                <w:b/>
                <w:sz w:val="22"/>
                <w:szCs w:val="22"/>
                <w:lang w:val="cy-GB"/>
              </w:rPr>
            </w:pPr>
          </w:p>
          <w:tbl>
            <w:tblPr>
              <w:tblpPr w:leftFromText="180" w:rightFromText="180" w:vertAnchor="text" w:horzAnchor="margin" w:tblpY="-255"/>
              <w:tblOverlap w:val="never"/>
              <w:tblW w:w="8739" w:type="dxa"/>
              <w:tblCellSpacing w:w="15" w:type="dxa"/>
              <w:tblCellMar>
                <w:left w:w="0" w:type="dxa"/>
                <w:right w:w="0" w:type="dxa"/>
              </w:tblCellMar>
              <w:tblLook w:val="04A0" w:firstRow="1" w:lastRow="0" w:firstColumn="1" w:lastColumn="0" w:noHBand="0" w:noVBand="1"/>
            </w:tblPr>
            <w:tblGrid>
              <w:gridCol w:w="8739"/>
            </w:tblGrid>
            <w:tr w:rsidR="00183CB5" w:rsidRPr="00B80735" w:rsidTr="009A2017">
              <w:trPr>
                <w:trHeight w:val="697"/>
                <w:tblCellSpacing w:w="15" w:type="dxa"/>
              </w:trPr>
              <w:tc>
                <w:tcPr>
                  <w:tcW w:w="8679" w:type="dxa"/>
                  <w:shd w:val="clear" w:color="auto" w:fill="D9D9D9"/>
                  <w:tcMar>
                    <w:top w:w="15" w:type="dxa"/>
                    <w:left w:w="15" w:type="dxa"/>
                    <w:bottom w:w="15" w:type="dxa"/>
                    <w:right w:w="15" w:type="dxa"/>
                  </w:tcMar>
                  <w:vAlign w:val="center"/>
                  <w:hideMark/>
                </w:tcPr>
                <w:p w:rsidR="00183CB5" w:rsidRPr="00B80735" w:rsidRDefault="0043204A" w:rsidP="0043204A">
                  <w:pPr>
                    <w:jc w:val="both"/>
                    <w:rPr>
                      <w:lang w:val="cy-GB"/>
                    </w:rPr>
                  </w:pPr>
                  <w:r w:rsidRPr="00B80735">
                    <w:rPr>
                      <w:b/>
                      <w:bCs/>
                      <w:shd w:val="clear" w:color="auto" w:fill="D9D9D9"/>
                      <w:lang w:val="cy-GB"/>
                    </w:rPr>
                    <w:t>Deilliant</w:t>
                  </w:r>
                  <w:r w:rsidR="00183CB5" w:rsidRPr="00B80735">
                    <w:rPr>
                      <w:b/>
                      <w:bCs/>
                      <w:shd w:val="clear" w:color="auto" w:fill="D9D9D9"/>
                      <w:lang w:val="cy-GB"/>
                    </w:rPr>
                    <w:t xml:space="preserve"> 3: </w:t>
                  </w:r>
                  <w:r w:rsidRPr="00B80735">
                    <w:rPr>
                      <w:b/>
                      <w:bCs/>
                      <w:shd w:val="clear" w:color="auto" w:fill="D9D9D9"/>
                      <w:lang w:val="cy-GB"/>
                    </w:rPr>
                    <w:t>Mwy o ddysgwyr 14-16 oed yn astudio ar gyfer cymwysterau trwy gyfrwng y Gymraeg</w:t>
                  </w:r>
                </w:p>
              </w:tc>
            </w:tr>
          </w:tbl>
          <w:p w:rsidR="00183CB5" w:rsidRPr="00B80735" w:rsidRDefault="00CF1EC3" w:rsidP="001258DF">
            <w:pPr>
              <w:jc w:val="both"/>
              <w:rPr>
                <w:rFonts w:ascii="Arial" w:hAnsi="Arial" w:cs="Arial"/>
                <w:b/>
                <w:sz w:val="22"/>
                <w:szCs w:val="22"/>
                <w:lang w:val="cy-GB"/>
              </w:rPr>
            </w:pPr>
            <w:r w:rsidRPr="00B80735">
              <w:rPr>
                <w:rFonts w:ascii="Arial" w:hAnsi="Arial" w:cs="Arial"/>
                <w:b/>
                <w:sz w:val="22"/>
                <w:szCs w:val="22"/>
                <w:lang w:val="cy-GB"/>
              </w:rPr>
              <w:t xml:space="preserve">  </w:t>
            </w:r>
            <w:r w:rsidR="00483F37" w:rsidRPr="00B80735">
              <w:rPr>
                <w:rFonts w:ascii="Arial" w:hAnsi="Arial" w:cs="Arial"/>
                <w:i/>
                <w:iCs/>
                <w:sz w:val="18"/>
                <w:szCs w:val="18"/>
                <w:lang w:val="cy-GB"/>
              </w:rPr>
              <w:t>Ffynhonnell</w:t>
            </w:r>
            <w:r w:rsidRPr="00B80735">
              <w:rPr>
                <w:rFonts w:ascii="Arial" w:hAnsi="Arial" w:cs="Arial"/>
                <w:i/>
                <w:iCs/>
                <w:sz w:val="18"/>
                <w:szCs w:val="18"/>
                <w:lang w:val="cy-GB"/>
              </w:rPr>
              <w:t xml:space="preserve">: </w:t>
            </w:r>
            <w:r w:rsidR="00483F37" w:rsidRPr="00B80735">
              <w:rPr>
                <w:rFonts w:ascii="Arial" w:hAnsi="Arial" w:cs="Arial"/>
                <w:i/>
                <w:iCs/>
                <w:sz w:val="18"/>
                <w:szCs w:val="18"/>
                <w:lang w:val="cy-GB"/>
              </w:rPr>
              <w:t>Consortiwm Canol De Cymru</w:t>
            </w:r>
            <w:r w:rsidRPr="00B80735">
              <w:rPr>
                <w:rFonts w:ascii="Arial" w:hAnsi="Arial" w:cs="Arial"/>
                <w:i/>
                <w:iCs/>
                <w:sz w:val="18"/>
                <w:szCs w:val="18"/>
                <w:lang w:val="cy-GB"/>
              </w:rPr>
              <w:t xml:space="preserve"> </w:t>
            </w:r>
            <w:r w:rsidR="00483F37" w:rsidRPr="00B80735">
              <w:rPr>
                <w:rFonts w:ascii="Arial" w:hAnsi="Arial" w:cs="Arial"/>
                <w:i/>
                <w:iCs/>
                <w:sz w:val="18"/>
                <w:szCs w:val="18"/>
                <w:lang w:val="cy-GB"/>
              </w:rPr>
              <w:t>–</w:t>
            </w:r>
            <w:r w:rsidRPr="00B80735">
              <w:rPr>
                <w:rFonts w:ascii="Arial" w:hAnsi="Arial" w:cs="Arial"/>
                <w:i/>
                <w:iCs/>
                <w:sz w:val="18"/>
                <w:szCs w:val="18"/>
                <w:lang w:val="cy-GB"/>
              </w:rPr>
              <w:t xml:space="preserve"> </w:t>
            </w:r>
            <w:r w:rsidR="00483F37" w:rsidRPr="00B80735">
              <w:rPr>
                <w:rFonts w:ascii="Arial" w:hAnsi="Arial" w:cs="Arial"/>
                <w:i/>
                <w:iCs/>
                <w:sz w:val="18"/>
                <w:szCs w:val="18"/>
                <w:lang w:val="cy-GB"/>
              </w:rPr>
              <w:t>Cyflenwad data CA4</w:t>
            </w:r>
            <w:r w:rsidRPr="00B80735">
              <w:rPr>
                <w:rFonts w:ascii="Arial" w:hAnsi="Arial" w:cs="Arial"/>
                <w:i/>
                <w:iCs/>
                <w:sz w:val="18"/>
                <w:szCs w:val="18"/>
                <w:lang w:val="cy-GB"/>
              </w:rPr>
              <w:t xml:space="preserve"> 2016</w:t>
            </w:r>
          </w:p>
          <w:tbl>
            <w:tblPr>
              <w:tblpPr w:leftFromText="180" w:rightFromText="180" w:vertAnchor="text" w:horzAnchor="margin" w:tblpY="-93"/>
              <w:tblOverlap w:val="never"/>
              <w:tblW w:w="8739" w:type="dxa"/>
              <w:tblCellSpacing w:w="15" w:type="dxa"/>
              <w:tblCellMar>
                <w:left w:w="0" w:type="dxa"/>
                <w:right w:w="0" w:type="dxa"/>
              </w:tblCellMar>
              <w:tblLook w:val="04A0" w:firstRow="1" w:lastRow="0" w:firstColumn="1" w:lastColumn="0" w:noHBand="0" w:noVBand="1"/>
            </w:tblPr>
            <w:tblGrid>
              <w:gridCol w:w="5494"/>
              <w:gridCol w:w="750"/>
              <w:gridCol w:w="620"/>
              <w:gridCol w:w="620"/>
              <w:gridCol w:w="620"/>
              <w:gridCol w:w="635"/>
            </w:tblGrid>
            <w:tr w:rsidR="00183CB5" w:rsidRPr="00B80735" w:rsidTr="00183CB5">
              <w:trPr>
                <w:trHeight w:val="414"/>
                <w:tblCellSpacing w:w="15" w:type="dxa"/>
              </w:trPr>
              <w:tc>
                <w:tcPr>
                  <w:tcW w:w="5509" w:type="dxa"/>
                  <w:shd w:val="clear" w:color="auto" w:fill="F2F2F2"/>
                  <w:tcMar>
                    <w:top w:w="15" w:type="dxa"/>
                    <w:left w:w="15" w:type="dxa"/>
                    <w:bottom w:w="15" w:type="dxa"/>
                    <w:right w:w="15" w:type="dxa"/>
                  </w:tcMar>
                  <w:vAlign w:val="center"/>
                  <w:hideMark/>
                </w:tcPr>
                <w:p w:rsidR="00183CB5" w:rsidRPr="00B80735" w:rsidRDefault="00183CB5" w:rsidP="009A2017">
                  <w:pPr>
                    <w:rPr>
                      <w:sz w:val="20"/>
                      <w:szCs w:val="20"/>
                      <w:lang w:val="cy-GB"/>
                    </w:rPr>
                  </w:pPr>
                </w:p>
              </w:tc>
              <w:tc>
                <w:tcPr>
                  <w:tcW w:w="0" w:type="auto"/>
                  <w:shd w:val="clear" w:color="auto" w:fill="F2F2F2"/>
                  <w:tcMar>
                    <w:top w:w="15" w:type="dxa"/>
                    <w:left w:w="15" w:type="dxa"/>
                    <w:bottom w:w="15" w:type="dxa"/>
                    <w:right w:w="15" w:type="dxa"/>
                  </w:tcMar>
                  <w:vAlign w:val="center"/>
                  <w:hideMark/>
                </w:tcPr>
                <w:p w:rsidR="00183CB5" w:rsidRPr="00B80735" w:rsidRDefault="002D13DC" w:rsidP="009A2017">
                  <w:pPr>
                    <w:jc w:val="center"/>
                    <w:rPr>
                      <w:lang w:val="cy-GB"/>
                    </w:rPr>
                  </w:pPr>
                  <w:r w:rsidRPr="00B80735">
                    <w:rPr>
                      <w:b/>
                      <w:bCs/>
                      <w:sz w:val="18"/>
                      <w:szCs w:val="18"/>
                      <w:shd w:val="clear" w:color="auto" w:fill="F2F2F2"/>
                      <w:lang w:val="cy-GB"/>
                    </w:rPr>
                    <w:t>Y Ganran Gyfredol</w:t>
                  </w:r>
                  <w:r w:rsidR="00183CB5" w:rsidRPr="00B80735">
                    <w:rPr>
                      <w:sz w:val="18"/>
                      <w:szCs w:val="18"/>
                      <w:shd w:val="clear" w:color="auto" w:fill="F2F2F2"/>
                      <w:lang w:val="cy-GB"/>
                    </w:rPr>
                    <w:t xml:space="preserve"> </w:t>
                  </w:r>
                </w:p>
                <w:p w:rsidR="00183CB5" w:rsidRPr="00B80735" w:rsidRDefault="00183CB5" w:rsidP="009A2017">
                  <w:pPr>
                    <w:jc w:val="center"/>
                    <w:rPr>
                      <w:lang w:val="cy-GB"/>
                    </w:rPr>
                  </w:pPr>
                  <w:r w:rsidRPr="00B80735">
                    <w:rPr>
                      <w:b/>
                      <w:bCs/>
                      <w:sz w:val="18"/>
                      <w:szCs w:val="18"/>
                      <w:shd w:val="clear" w:color="auto" w:fill="F2F2F2"/>
                      <w:lang w:val="cy-GB"/>
                    </w:rPr>
                    <w:t>2015-16</w:t>
                  </w:r>
                </w:p>
              </w:tc>
              <w:tc>
                <w:tcPr>
                  <w:tcW w:w="0" w:type="auto"/>
                  <w:shd w:val="clear" w:color="auto" w:fill="F2F2F2"/>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b/>
                      <w:bCs/>
                      <w:sz w:val="18"/>
                      <w:szCs w:val="18"/>
                      <w:shd w:val="clear" w:color="auto" w:fill="F2F2F2"/>
                      <w:lang w:val="cy-GB"/>
                    </w:rPr>
                    <w:t>2016-17</w:t>
                  </w:r>
                </w:p>
              </w:tc>
              <w:tc>
                <w:tcPr>
                  <w:tcW w:w="0" w:type="auto"/>
                  <w:shd w:val="clear" w:color="auto" w:fill="F2F2F2"/>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b/>
                      <w:bCs/>
                      <w:sz w:val="18"/>
                      <w:szCs w:val="18"/>
                      <w:shd w:val="clear" w:color="auto" w:fill="F2F2F2"/>
                      <w:lang w:val="cy-GB"/>
                    </w:rPr>
                    <w:t>2017-18</w:t>
                  </w:r>
                </w:p>
              </w:tc>
              <w:tc>
                <w:tcPr>
                  <w:tcW w:w="0" w:type="auto"/>
                  <w:shd w:val="clear" w:color="auto" w:fill="F2F2F2"/>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b/>
                      <w:bCs/>
                      <w:sz w:val="18"/>
                      <w:szCs w:val="18"/>
                      <w:shd w:val="clear" w:color="auto" w:fill="F2F2F2"/>
                      <w:lang w:val="cy-GB"/>
                    </w:rPr>
                    <w:t>2018-19</w:t>
                  </w:r>
                </w:p>
              </w:tc>
              <w:tc>
                <w:tcPr>
                  <w:tcW w:w="0" w:type="auto"/>
                  <w:shd w:val="clear" w:color="auto" w:fill="F2F2F2"/>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b/>
                      <w:bCs/>
                      <w:sz w:val="18"/>
                      <w:szCs w:val="18"/>
                      <w:shd w:val="clear" w:color="auto" w:fill="F2F2F2"/>
                      <w:lang w:val="cy-GB"/>
                    </w:rPr>
                    <w:t>2019-20</w:t>
                  </w:r>
                </w:p>
              </w:tc>
            </w:tr>
            <w:tr w:rsidR="00183CB5" w:rsidRPr="00B80735" w:rsidTr="00183CB5">
              <w:trPr>
                <w:trHeight w:val="1164"/>
                <w:tblCellSpacing w:w="15" w:type="dxa"/>
              </w:trPr>
              <w:tc>
                <w:tcPr>
                  <w:tcW w:w="5509" w:type="dxa"/>
                  <w:tcMar>
                    <w:top w:w="15" w:type="dxa"/>
                    <w:left w:w="15" w:type="dxa"/>
                    <w:bottom w:w="15" w:type="dxa"/>
                    <w:right w:w="15" w:type="dxa"/>
                  </w:tcMar>
                  <w:vAlign w:val="center"/>
                  <w:hideMark/>
                </w:tcPr>
                <w:p w:rsidR="00183CB5" w:rsidRPr="00B80735" w:rsidRDefault="002D13DC" w:rsidP="00483F37">
                  <w:pPr>
                    <w:jc w:val="both"/>
                    <w:rPr>
                      <w:lang w:val="cy-GB"/>
                    </w:rPr>
                  </w:pPr>
                  <w:r w:rsidRPr="00B80735">
                    <w:rPr>
                      <w:b/>
                      <w:bCs/>
                      <w:sz w:val="20"/>
                      <w:szCs w:val="20"/>
                      <w:lang w:val="cy-GB"/>
                    </w:rPr>
                    <w:t>Mesur</w:t>
                  </w:r>
                  <w:r w:rsidR="00183CB5" w:rsidRPr="00B80735">
                    <w:rPr>
                      <w:b/>
                      <w:bCs/>
                      <w:sz w:val="20"/>
                      <w:szCs w:val="20"/>
                      <w:lang w:val="cy-GB"/>
                    </w:rPr>
                    <w:t xml:space="preserve"> 3.1: </w:t>
                  </w:r>
                  <w:r w:rsidR="00483F37" w:rsidRPr="00B80735">
                    <w:rPr>
                      <w:b/>
                      <w:bCs/>
                      <w:sz w:val="20"/>
                      <w:szCs w:val="20"/>
                      <w:lang w:val="cy-GB"/>
                    </w:rPr>
                    <w:t>Cynnal canran y dysgwyr a gofrestrwyd ar gyfer TGAU Cymraeg (Iaith Gyntaf) sy’n astudio ar gyfer o leiaf ddau gymhwyster lefel 1 neu lefel 2 pellach trwy gyfrwng y Gymraeg ar 100% erbyn 2020</w:t>
                  </w:r>
                  <w:r w:rsidR="00183CB5" w:rsidRPr="00B80735">
                    <w:rPr>
                      <w:b/>
                      <w:bCs/>
                      <w:sz w:val="20"/>
                      <w:szCs w:val="20"/>
                      <w:lang w:val="cy-GB"/>
                    </w:rPr>
                    <w:t xml:space="preserve"> </w:t>
                  </w:r>
                  <w:r w:rsidR="00183CB5" w:rsidRPr="00B80735">
                    <w:rPr>
                      <w:b/>
                      <w:bCs/>
                      <w:sz w:val="18"/>
                      <w:szCs w:val="18"/>
                      <w:lang w:val="cy-GB"/>
                    </w:rPr>
                    <w:t>(</w:t>
                  </w:r>
                  <w:r w:rsidR="00483F37" w:rsidRPr="00B80735">
                    <w:rPr>
                      <w:b/>
                      <w:bCs/>
                      <w:sz w:val="18"/>
                      <w:szCs w:val="18"/>
                      <w:lang w:val="cy-GB"/>
                    </w:rPr>
                    <w:t>Sylwer nad yw hyn yn cynnwys y plant hynny â datganiadau penodol o AAA</w:t>
                  </w:r>
                  <w:r w:rsidR="00183CB5" w:rsidRPr="00B80735">
                    <w:rPr>
                      <w:b/>
                      <w:bCs/>
                      <w:sz w:val="18"/>
                      <w:szCs w:val="18"/>
                      <w:lang w:val="cy-GB"/>
                    </w:rPr>
                    <w:t>).</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90.2%</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r>
            <w:tr w:rsidR="00183CB5" w:rsidRPr="00B80735" w:rsidTr="00183CB5">
              <w:trPr>
                <w:trHeight w:val="556"/>
                <w:tblCellSpacing w:w="15" w:type="dxa"/>
              </w:trPr>
              <w:tc>
                <w:tcPr>
                  <w:tcW w:w="5509" w:type="dxa"/>
                  <w:tcMar>
                    <w:top w:w="15" w:type="dxa"/>
                    <w:left w:w="15" w:type="dxa"/>
                    <w:bottom w:w="15" w:type="dxa"/>
                    <w:right w:w="15" w:type="dxa"/>
                  </w:tcMar>
                  <w:vAlign w:val="center"/>
                  <w:hideMark/>
                </w:tcPr>
                <w:p w:rsidR="00183CB5" w:rsidRPr="00B80735" w:rsidRDefault="00183CB5" w:rsidP="00483F37">
                  <w:pPr>
                    <w:jc w:val="both"/>
                    <w:rPr>
                      <w:lang w:val="cy-GB"/>
                    </w:rPr>
                  </w:pPr>
                  <w:r w:rsidRPr="00B80735">
                    <w:rPr>
                      <w:b/>
                      <w:bCs/>
                      <w:sz w:val="20"/>
                      <w:szCs w:val="20"/>
                      <w:lang w:val="cy-GB"/>
                    </w:rPr>
                    <w:t>Me</w:t>
                  </w:r>
                  <w:r w:rsidR="00483F37" w:rsidRPr="00B80735">
                    <w:rPr>
                      <w:b/>
                      <w:bCs/>
                      <w:sz w:val="20"/>
                      <w:szCs w:val="20"/>
                      <w:lang w:val="cy-GB"/>
                    </w:rPr>
                    <w:t>sur</w:t>
                  </w:r>
                  <w:r w:rsidRPr="00B80735">
                    <w:rPr>
                      <w:b/>
                      <w:bCs/>
                      <w:sz w:val="20"/>
                      <w:szCs w:val="20"/>
                      <w:lang w:val="cy-GB"/>
                    </w:rPr>
                    <w:t xml:space="preserve"> 3.2: </w:t>
                  </w:r>
                  <w:r w:rsidR="00483F37" w:rsidRPr="00B80735">
                    <w:rPr>
                      <w:b/>
                      <w:bCs/>
                      <w:sz w:val="20"/>
                      <w:szCs w:val="20"/>
                      <w:lang w:val="cy-GB"/>
                    </w:rPr>
                    <w:t xml:space="preserve">Cynyddu canran y dysgwyr a gofrestrwyd ar gyfer TGAU Cymraeg (Iaith Gyntaf) sy’n astudio ar gyfer o leiaf bum cymhwyster lefel 1 neu lefel 2 pellach trwy gyfrwng y Gymraeg 3% i 95% erbyn 2020 </w:t>
                  </w:r>
                  <w:r w:rsidR="00483F37" w:rsidRPr="00B80735">
                    <w:rPr>
                      <w:b/>
                      <w:bCs/>
                      <w:sz w:val="18"/>
                      <w:szCs w:val="18"/>
                      <w:lang w:val="cy-GB"/>
                    </w:rPr>
                    <w:t>(Sylwer nad yw hyn yn cynnwys y plant hynny â datganiadau penodol o AAA</w:t>
                  </w:r>
                  <w:r w:rsidRPr="00B80735">
                    <w:rPr>
                      <w:b/>
                      <w:bCs/>
                      <w:sz w:val="18"/>
                      <w:szCs w:val="18"/>
                      <w:lang w:val="cy-GB"/>
                    </w:rPr>
                    <w:t>).</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183CB5" w:rsidRPr="00B80735" w:rsidRDefault="00183CB5" w:rsidP="009A2017">
                  <w:pPr>
                    <w:jc w:val="center"/>
                    <w:rPr>
                      <w:lang w:val="cy-GB"/>
                    </w:rPr>
                  </w:pPr>
                  <w:r w:rsidRPr="00B80735">
                    <w:rPr>
                      <w:lang w:val="cy-GB"/>
                    </w:rPr>
                    <w:t>100%</w:t>
                  </w:r>
                </w:p>
              </w:tc>
            </w:tr>
          </w:tbl>
          <w:p w:rsidR="00CF1EC3" w:rsidRPr="00B80735" w:rsidRDefault="00CF1EC3" w:rsidP="00183CB5">
            <w:pPr>
              <w:rPr>
                <w:rFonts w:ascii="Arial" w:hAnsi="Arial" w:cs="Arial"/>
                <w:lang w:val="cy-GB"/>
              </w:rPr>
            </w:pPr>
          </w:p>
          <w:p w:rsidR="00183CB5" w:rsidRPr="00B80735" w:rsidRDefault="00183CB5" w:rsidP="00183CB5">
            <w:pPr>
              <w:rPr>
                <w:lang w:val="cy-GB"/>
              </w:rPr>
            </w:pPr>
            <w:r w:rsidRPr="00B80735">
              <w:rPr>
                <w:rFonts w:ascii="Arial" w:hAnsi="Arial" w:cs="Arial"/>
                <w:vanish/>
                <w:lang w:val="cy-GB"/>
              </w:rPr>
              <w:t> </w:t>
            </w:r>
          </w:p>
          <w:p w:rsidR="001E77A2" w:rsidRPr="00B80735" w:rsidRDefault="00183CB5" w:rsidP="001E77A2">
            <w:pPr>
              <w:jc w:val="both"/>
              <w:rPr>
                <w:rFonts w:ascii="Arial" w:hAnsi="Arial" w:cs="Arial"/>
                <w:b/>
                <w:color w:val="FF0000"/>
                <w:sz w:val="22"/>
                <w:szCs w:val="22"/>
                <w:lang w:val="cy-GB" w:eastAsia="en-US"/>
              </w:rPr>
            </w:pPr>
            <w:r w:rsidRPr="00B80735">
              <w:rPr>
                <w:sz w:val="14"/>
                <w:szCs w:val="14"/>
                <w:lang w:val="cy-GB"/>
              </w:rPr>
              <w:t> </w:t>
            </w:r>
          </w:p>
          <w:p w:rsidR="001E77A2" w:rsidRPr="00B80735" w:rsidRDefault="002827E9" w:rsidP="001E77A2">
            <w:pPr>
              <w:jc w:val="both"/>
              <w:rPr>
                <w:rFonts w:ascii="Arial" w:hAnsi="Arial" w:cs="Arial"/>
                <w:b/>
                <w:sz w:val="22"/>
                <w:szCs w:val="22"/>
                <w:lang w:val="cy-GB" w:eastAsia="en-US"/>
              </w:rPr>
            </w:pPr>
            <w:r w:rsidRPr="00B80735">
              <w:rPr>
                <w:rFonts w:ascii="Arial" w:hAnsi="Arial" w:cs="Arial"/>
                <w:b/>
                <w:sz w:val="22"/>
                <w:szCs w:val="22"/>
                <w:lang w:val="cy-GB" w:eastAsia="en-US"/>
              </w:rPr>
              <w:t>Deilliant</w:t>
            </w:r>
            <w:r w:rsidR="001E77A2" w:rsidRPr="00B80735">
              <w:rPr>
                <w:rFonts w:ascii="Arial" w:hAnsi="Arial" w:cs="Arial"/>
                <w:b/>
                <w:sz w:val="22"/>
                <w:szCs w:val="22"/>
                <w:lang w:val="cy-GB" w:eastAsia="en-US"/>
              </w:rPr>
              <w:t xml:space="preserve"> 4: </w:t>
            </w:r>
            <w:r w:rsidRPr="00B80735">
              <w:rPr>
                <w:rFonts w:ascii="Arial" w:hAnsi="Arial" w:cs="Arial"/>
                <w:b/>
                <w:sz w:val="22"/>
                <w:szCs w:val="22"/>
                <w:lang w:val="cy-GB" w:eastAsia="en-US"/>
              </w:rPr>
              <w:t>Mwy o ddysgwyr 14-16 oed yn astudio ar gyfer cymwysterau drwy gyfrwng y Gymraeg</w:t>
            </w:r>
          </w:p>
          <w:p w:rsidR="00C5106E" w:rsidRPr="00B80735" w:rsidRDefault="00CF1EC3" w:rsidP="001E77A2">
            <w:pPr>
              <w:jc w:val="both"/>
              <w:rPr>
                <w:rFonts w:ascii="Arial" w:hAnsi="Arial" w:cs="Arial"/>
                <w:b/>
                <w:sz w:val="22"/>
                <w:szCs w:val="22"/>
                <w:lang w:val="cy-GB" w:eastAsia="en-US"/>
              </w:rPr>
            </w:pPr>
            <w:r w:rsidRPr="00B80735">
              <w:rPr>
                <w:rFonts w:ascii="Arial" w:hAnsi="Arial" w:cs="Arial"/>
                <w:b/>
                <w:sz w:val="22"/>
                <w:szCs w:val="22"/>
                <w:lang w:val="cy-GB" w:eastAsia="en-US"/>
              </w:rPr>
              <w:t xml:space="preserve">  </w:t>
            </w:r>
            <w:r w:rsidR="000910D0" w:rsidRPr="00B80735">
              <w:rPr>
                <w:rFonts w:ascii="Arial" w:hAnsi="Arial" w:cs="Arial"/>
                <w:i/>
                <w:iCs/>
                <w:sz w:val="18"/>
                <w:szCs w:val="18"/>
                <w:lang w:val="cy-GB"/>
              </w:rPr>
              <w:t xml:space="preserve">Ffynhonnell: Consortiwm Canol De Cymru – Cyflenwad data CA4 </w:t>
            </w:r>
            <w:r w:rsidRPr="00B80735">
              <w:rPr>
                <w:rFonts w:ascii="Arial" w:hAnsi="Arial" w:cs="Arial"/>
                <w:i/>
                <w:iCs/>
                <w:sz w:val="18"/>
                <w:szCs w:val="18"/>
                <w:lang w:val="cy-GB"/>
              </w:rPr>
              <w:t>2016</w:t>
            </w:r>
          </w:p>
          <w:tbl>
            <w:tblPr>
              <w:tblpPr w:leftFromText="180" w:rightFromText="180" w:vertAnchor="text" w:horzAnchor="margin" w:tblpY="-157"/>
              <w:tblOverlap w:val="never"/>
              <w:tblW w:w="8597" w:type="dxa"/>
              <w:tblCellSpacing w:w="15" w:type="dxa"/>
              <w:tblCellMar>
                <w:left w:w="0" w:type="dxa"/>
                <w:right w:w="0" w:type="dxa"/>
              </w:tblCellMar>
              <w:tblLook w:val="04A0" w:firstRow="1" w:lastRow="0" w:firstColumn="1" w:lastColumn="0" w:noHBand="0" w:noVBand="1"/>
            </w:tblPr>
            <w:tblGrid>
              <w:gridCol w:w="8597"/>
            </w:tblGrid>
            <w:tr w:rsidR="00CF1EC3" w:rsidRPr="00B80735" w:rsidTr="00CF1EC3">
              <w:trPr>
                <w:trHeight w:val="698"/>
                <w:tblCellSpacing w:w="15" w:type="dxa"/>
              </w:trPr>
              <w:tc>
                <w:tcPr>
                  <w:tcW w:w="8537" w:type="dxa"/>
                  <w:shd w:val="clear" w:color="auto" w:fill="D9D9D9"/>
                  <w:tcMar>
                    <w:top w:w="15" w:type="dxa"/>
                    <w:left w:w="15" w:type="dxa"/>
                    <w:bottom w:w="15" w:type="dxa"/>
                    <w:right w:w="15" w:type="dxa"/>
                  </w:tcMar>
                  <w:vAlign w:val="center"/>
                  <w:hideMark/>
                </w:tcPr>
                <w:p w:rsidR="00CF1EC3" w:rsidRPr="00B80735" w:rsidRDefault="002827E9" w:rsidP="002827E9">
                  <w:pPr>
                    <w:jc w:val="both"/>
                    <w:rPr>
                      <w:lang w:val="cy-GB"/>
                    </w:rPr>
                  </w:pPr>
                  <w:r w:rsidRPr="00B80735">
                    <w:rPr>
                      <w:b/>
                      <w:bCs/>
                      <w:shd w:val="clear" w:color="auto" w:fill="D9D9D9"/>
                      <w:lang w:val="cy-GB"/>
                    </w:rPr>
                    <w:t>Deilliant 4: Mwy o ddysgwyr 14-19 oed yn astudio pynciau drwy gyfrwng y Gymraeg, mewn ysgolion, colegau a dysgu seiliedig ar waith</w:t>
                  </w:r>
                </w:p>
              </w:tc>
            </w:tr>
          </w:tbl>
          <w:tbl>
            <w:tblPr>
              <w:tblpPr w:leftFromText="180" w:rightFromText="180" w:vertAnchor="text" w:horzAnchor="margin" w:tblpY="-321"/>
              <w:tblOverlap w:val="never"/>
              <w:tblW w:w="8597" w:type="dxa"/>
              <w:tblCellSpacing w:w="15" w:type="dxa"/>
              <w:tblCellMar>
                <w:left w:w="0" w:type="dxa"/>
                <w:right w:w="0" w:type="dxa"/>
              </w:tblCellMar>
              <w:tblLook w:val="04A0" w:firstRow="1" w:lastRow="0" w:firstColumn="1" w:lastColumn="0" w:noHBand="0" w:noVBand="1"/>
            </w:tblPr>
            <w:tblGrid>
              <w:gridCol w:w="5352"/>
              <w:gridCol w:w="750"/>
              <w:gridCol w:w="620"/>
              <w:gridCol w:w="620"/>
              <w:gridCol w:w="620"/>
              <w:gridCol w:w="635"/>
            </w:tblGrid>
            <w:tr w:rsidR="00CF1EC3" w:rsidRPr="00B80735" w:rsidTr="00CF1EC3">
              <w:trPr>
                <w:trHeight w:val="409"/>
                <w:tblCellSpacing w:w="15" w:type="dxa"/>
              </w:trPr>
              <w:tc>
                <w:tcPr>
                  <w:tcW w:w="5367" w:type="dxa"/>
                  <w:shd w:val="clear" w:color="auto" w:fill="EDEDED"/>
                  <w:tcMar>
                    <w:top w:w="15" w:type="dxa"/>
                    <w:left w:w="15" w:type="dxa"/>
                    <w:bottom w:w="15" w:type="dxa"/>
                    <w:right w:w="15" w:type="dxa"/>
                  </w:tcMar>
                  <w:vAlign w:val="center"/>
                  <w:hideMark/>
                </w:tcPr>
                <w:p w:rsidR="00CF1EC3" w:rsidRPr="00B80735" w:rsidRDefault="00CF1EC3" w:rsidP="009A2017">
                  <w:pPr>
                    <w:rPr>
                      <w:sz w:val="20"/>
                      <w:szCs w:val="20"/>
                      <w:lang w:val="cy-GB"/>
                    </w:rPr>
                  </w:pPr>
                </w:p>
              </w:tc>
              <w:tc>
                <w:tcPr>
                  <w:tcW w:w="0" w:type="auto"/>
                  <w:shd w:val="clear" w:color="auto" w:fill="EDEDED"/>
                  <w:tcMar>
                    <w:top w:w="15" w:type="dxa"/>
                    <w:left w:w="15" w:type="dxa"/>
                    <w:bottom w:w="15" w:type="dxa"/>
                    <w:right w:w="15" w:type="dxa"/>
                  </w:tcMar>
                  <w:vAlign w:val="center"/>
                  <w:hideMark/>
                </w:tcPr>
                <w:p w:rsidR="003E7D9C" w:rsidRPr="00B80735" w:rsidRDefault="003E7D9C" w:rsidP="003E7D9C">
                  <w:pPr>
                    <w:jc w:val="center"/>
                    <w:rPr>
                      <w:lang w:val="cy-GB"/>
                    </w:rPr>
                  </w:pPr>
                  <w:r w:rsidRPr="00B80735">
                    <w:rPr>
                      <w:b/>
                      <w:bCs/>
                      <w:sz w:val="18"/>
                      <w:szCs w:val="18"/>
                      <w:shd w:val="clear" w:color="auto" w:fill="F2F2F2"/>
                      <w:lang w:val="cy-GB"/>
                    </w:rPr>
                    <w:t>Y Ganran Gyfredol</w:t>
                  </w:r>
                  <w:r w:rsidRPr="00B80735">
                    <w:rPr>
                      <w:sz w:val="18"/>
                      <w:szCs w:val="18"/>
                      <w:shd w:val="clear" w:color="auto" w:fill="F2F2F2"/>
                      <w:lang w:val="cy-GB"/>
                    </w:rPr>
                    <w:t xml:space="preserve"> </w:t>
                  </w:r>
                </w:p>
                <w:p w:rsidR="00CF1EC3" w:rsidRPr="00B80735" w:rsidRDefault="00CF1EC3" w:rsidP="009A2017">
                  <w:pPr>
                    <w:jc w:val="center"/>
                    <w:rPr>
                      <w:lang w:val="cy-GB"/>
                    </w:rPr>
                  </w:pPr>
                  <w:r w:rsidRPr="00B80735">
                    <w:rPr>
                      <w:b/>
                      <w:bCs/>
                      <w:sz w:val="18"/>
                      <w:szCs w:val="18"/>
                      <w:shd w:val="clear" w:color="auto" w:fill="EDEDED"/>
                      <w:lang w:val="cy-GB"/>
                    </w:rPr>
                    <w:t>2015-16</w:t>
                  </w:r>
                </w:p>
              </w:tc>
              <w:tc>
                <w:tcPr>
                  <w:tcW w:w="0" w:type="auto"/>
                  <w:shd w:val="clear" w:color="auto" w:fill="EDEDED"/>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b/>
                      <w:bCs/>
                      <w:sz w:val="18"/>
                      <w:szCs w:val="18"/>
                      <w:shd w:val="clear" w:color="auto" w:fill="EDEDED"/>
                      <w:lang w:val="cy-GB"/>
                    </w:rPr>
                    <w:t>2016-17</w:t>
                  </w:r>
                </w:p>
              </w:tc>
              <w:tc>
                <w:tcPr>
                  <w:tcW w:w="0" w:type="auto"/>
                  <w:shd w:val="clear" w:color="auto" w:fill="EDEDED"/>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b/>
                      <w:bCs/>
                      <w:sz w:val="18"/>
                      <w:szCs w:val="18"/>
                      <w:shd w:val="clear" w:color="auto" w:fill="EDEDED"/>
                      <w:lang w:val="cy-GB"/>
                    </w:rPr>
                    <w:t>2017-18</w:t>
                  </w:r>
                </w:p>
              </w:tc>
              <w:tc>
                <w:tcPr>
                  <w:tcW w:w="0" w:type="auto"/>
                  <w:shd w:val="clear" w:color="auto" w:fill="EDEDED"/>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b/>
                      <w:bCs/>
                      <w:sz w:val="18"/>
                      <w:szCs w:val="18"/>
                      <w:shd w:val="clear" w:color="auto" w:fill="EDEDED"/>
                      <w:lang w:val="cy-GB"/>
                    </w:rPr>
                    <w:t>2018-19</w:t>
                  </w:r>
                </w:p>
              </w:tc>
              <w:tc>
                <w:tcPr>
                  <w:tcW w:w="0" w:type="auto"/>
                  <w:shd w:val="clear" w:color="auto" w:fill="EDEDED"/>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b/>
                      <w:bCs/>
                      <w:sz w:val="18"/>
                      <w:szCs w:val="18"/>
                      <w:shd w:val="clear" w:color="auto" w:fill="EDEDED"/>
                      <w:lang w:val="cy-GB"/>
                    </w:rPr>
                    <w:t>2019-20</w:t>
                  </w:r>
                </w:p>
              </w:tc>
            </w:tr>
            <w:tr w:rsidR="00CF1EC3" w:rsidRPr="00B80735" w:rsidTr="00CF1EC3">
              <w:trPr>
                <w:trHeight w:val="924"/>
                <w:tblCellSpacing w:w="15" w:type="dxa"/>
              </w:trPr>
              <w:tc>
                <w:tcPr>
                  <w:tcW w:w="5367" w:type="dxa"/>
                  <w:tcMar>
                    <w:top w:w="15" w:type="dxa"/>
                    <w:left w:w="15" w:type="dxa"/>
                    <w:bottom w:w="15" w:type="dxa"/>
                    <w:right w:w="15" w:type="dxa"/>
                  </w:tcMar>
                  <w:vAlign w:val="center"/>
                  <w:hideMark/>
                </w:tcPr>
                <w:p w:rsidR="00CF1EC3" w:rsidRPr="00B80735" w:rsidRDefault="00CF1EC3" w:rsidP="000910D0">
                  <w:pPr>
                    <w:jc w:val="both"/>
                    <w:rPr>
                      <w:lang w:val="cy-GB"/>
                    </w:rPr>
                  </w:pPr>
                  <w:r w:rsidRPr="00B80735">
                    <w:rPr>
                      <w:b/>
                      <w:bCs/>
                      <w:sz w:val="20"/>
                      <w:szCs w:val="20"/>
                      <w:lang w:val="cy-GB"/>
                    </w:rPr>
                    <w:t>Me</w:t>
                  </w:r>
                  <w:r w:rsidR="003E7D9C" w:rsidRPr="00B80735">
                    <w:rPr>
                      <w:b/>
                      <w:bCs/>
                      <w:sz w:val="20"/>
                      <w:szCs w:val="20"/>
                      <w:lang w:val="cy-GB"/>
                    </w:rPr>
                    <w:t>sur</w:t>
                  </w:r>
                  <w:r w:rsidRPr="00B80735">
                    <w:rPr>
                      <w:b/>
                      <w:bCs/>
                      <w:sz w:val="20"/>
                      <w:szCs w:val="20"/>
                      <w:lang w:val="cy-GB"/>
                    </w:rPr>
                    <w:t xml:space="preserve"> 4.1:</w:t>
                  </w:r>
                  <w:r w:rsidRPr="00B80735">
                    <w:rPr>
                      <w:b/>
                      <w:bCs/>
                      <w:color w:val="C00000"/>
                      <w:sz w:val="20"/>
                      <w:szCs w:val="20"/>
                      <w:lang w:val="cy-GB"/>
                    </w:rPr>
                    <w:t xml:space="preserve"> </w:t>
                  </w:r>
                  <w:r w:rsidR="000910D0" w:rsidRPr="00B80735">
                    <w:rPr>
                      <w:b/>
                      <w:bCs/>
                      <w:sz w:val="20"/>
                      <w:szCs w:val="20"/>
                      <w:lang w:val="cy-GB"/>
                    </w:rPr>
                    <w:t>Cynyddu canran y dysgwyr 17 oed sy’n astudio 2 bwnc neu fwy trwy gyfrwng y Gymraeg mewn ysgolion cyfrwng Cymraeg</w:t>
                  </w:r>
                  <w:r w:rsidRPr="00B80735">
                    <w:rPr>
                      <w:b/>
                      <w:bCs/>
                      <w:sz w:val="20"/>
                      <w:szCs w:val="20"/>
                      <w:lang w:val="cy-GB"/>
                    </w:rPr>
                    <w:t xml:space="preserve"> 4% </w:t>
                  </w:r>
                  <w:r w:rsidR="000910D0" w:rsidRPr="00B80735">
                    <w:rPr>
                      <w:b/>
                      <w:bCs/>
                      <w:sz w:val="20"/>
                      <w:szCs w:val="20"/>
                      <w:lang w:val="cy-GB"/>
                    </w:rPr>
                    <w:t>er</w:t>
                  </w:r>
                  <w:r w:rsidRPr="00B80735">
                    <w:rPr>
                      <w:b/>
                      <w:bCs/>
                      <w:sz w:val="20"/>
                      <w:szCs w:val="20"/>
                      <w:lang w:val="cy-GB"/>
                    </w:rPr>
                    <w:t>by</w:t>
                  </w:r>
                  <w:r w:rsidR="000910D0" w:rsidRPr="00B80735">
                    <w:rPr>
                      <w:b/>
                      <w:bCs/>
                      <w:sz w:val="20"/>
                      <w:szCs w:val="20"/>
                      <w:lang w:val="cy-GB"/>
                    </w:rPr>
                    <w:t>n</w:t>
                  </w:r>
                  <w:r w:rsidRPr="00B80735">
                    <w:rPr>
                      <w:b/>
                      <w:bCs/>
                      <w:sz w:val="20"/>
                      <w:szCs w:val="20"/>
                      <w:lang w:val="cy-GB"/>
                    </w:rPr>
                    <w:t xml:space="preserve"> 2020.</w:t>
                  </w:r>
                </w:p>
              </w:tc>
              <w:tc>
                <w:tcPr>
                  <w:tcW w:w="0" w:type="auto"/>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lang w:val="cy-GB"/>
                    </w:rPr>
                    <w:t>100%</w:t>
                  </w:r>
                </w:p>
              </w:tc>
              <w:tc>
                <w:tcPr>
                  <w:tcW w:w="0" w:type="auto"/>
                  <w:tcMar>
                    <w:top w:w="15" w:type="dxa"/>
                    <w:left w:w="15" w:type="dxa"/>
                    <w:bottom w:w="15" w:type="dxa"/>
                    <w:right w:w="15" w:type="dxa"/>
                  </w:tcMar>
                  <w:vAlign w:val="center"/>
                  <w:hideMark/>
                </w:tcPr>
                <w:p w:rsidR="00CF1EC3" w:rsidRPr="00B80735" w:rsidRDefault="00CF1EC3" w:rsidP="009A2017">
                  <w:pPr>
                    <w:jc w:val="center"/>
                    <w:rPr>
                      <w:lang w:val="cy-GB"/>
                    </w:rPr>
                  </w:pPr>
                  <w:r w:rsidRPr="00B80735">
                    <w:rPr>
                      <w:lang w:val="cy-GB"/>
                    </w:rPr>
                    <w:t>100%</w:t>
                  </w:r>
                </w:p>
              </w:tc>
            </w:tr>
          </w:tbl>
          <w:p w:rsidR="00CF1EC3" w:rsidRPr="00B80735" w:rsidRDefault="00CF1EC3" w:rsidP="00CF1EC3">
            <w:pPr>
              <w:rPr>
                <w:lang w:val="cy-GB"/>
              </w:rPr>
            </w:pPr>
            <w:r w:rsidRPr="00B80735">
              <w:rPr>
                <w:rFonts w:ascii="Arial" w:hAnsi="Arial" w:cs="Arial"/>
                <w:vanish/>
                <w:lang w:val="cy-GB"/>
              </w:rPr>
              <w:t> </w:t>
            </w:r>
          </w:p>
          <w:p w:rsidR="006C5205" w:rsidRPr="00B80735" w:rsidRDefault="00CF1EC3" w:rsidP="002827E9">
            <w:pPr>
              <w:spacing w:before="100" w:beforeAutospacing="1" w:after="100" w:afterAutospacing="1"/>
              <w:ind w:hanging="360"/>
              <w:rPr>
                <w:rFonts w:ascii="Arial" w:hAnsi="Arial" w:cs="Arial"/>
                <w:b/>
                <w:sz w:val="22"/>
                <w:szCs w:val="22"/>
                <w:lang w:val="cy-GB" w:eastAsia="en-US"/>
              </w:rPr>
            </w:pPr>
            <w:r w:rsidRPr="00B80735">
              <w:rPr>
                <w:rFonts w:ascii="Arial" w:hAnsi="Arial" w:cs="Arial"/>
                <w:lang w:val="cy-GB"/>
              </w:rPr>
              <w:t>.</w:t>
            </w:r>
            <w:r w:rsidRPr="00B80735">
              <w:rPr>
                <w:sz w:val="14"/>
                <w:szCs w:val="14"/>
                <w:lang w:val="cy-GB"/>
              </w:rPr>
              <w:t xml:space="preserve">        </w:t>
            </w:r>
            <w:r w:rsidR="002173B0" w:rsidRPr="00B80735">
              <w:rPr>
                <w:rFonts w:ascii="Arial" w:hAnsi="Arial" w:cs="Arial"/>
                <w:b/>
                <w:lang w:val="cy-GB"/>
              </w:rPr>
              <w:t>Beth yw targedau’r awdurdod ar gyfer cynyddu’r ganran hon? Gellir mynegi hyn naill ai fel targedau blynyddol neu fel un targed ar ddiwedd y Cynllun</w:t>
            </w:r>
            <w:r w:rsidR="006C5205" w:rsidRPr="00B80735">
              <w:rPr>
                <w:rFonts w:ascii="Arial" w:hAnsi="Arial" w:cs="Arial"/>
                <w:b/>
                <w:lang w:val="cy-GB"/>
              </w:rPr>
              <w:t xml:space="preserve"> </w:t>
            </w:r>
          </w:p>
          <w:p w:rsidR="006C5205" w:rsidRPr="00B80735" w:rsidRDefault="002173B0" w:rsidP="006C5205">
            <w:pPr>
              <w:pStyle w:val="NoSpacing"/>
              <w:jc w:val="both"/>
              <w:rPr>
                <w:rFonts w:ascii="Arial" w:hAnsi="Arial" w:cs="Arial"/>
              </w:rPr>
            </w:pPr>
            <w:r w:rsidRPr="00B80735">
              <w:rPr>
                <w:rFonts w:ascii="Arial" w:hAnsi="Arial" w:cs="Arial"/>
              </w:rPr>
              <w:t>Nid oes targed i gynyddu’r ganran hon yn ystod oes y cynllun (2017-2020) gan y bydd y ffigyrau’n cael eu pennu gan y boblogaeth bresennol sydd ym Mlwyddyn 5 a Blwyddyn 6 ar hyn o bryd a chan y rhai sydd eisoes yn yr unig ysgol uwchradd cyfrwng Cymraeg yn yr Awdurdod Lleol. Disgwylir y bydd y targedau ar gyfer cynyddu nifer y plant sy’n mynd i mewn i ysgolion cynradd cyfrwng Cymraeg (Deilliant 1) yn dechrau effeithio ar ffigyrau CA4 a CA5 wrth i’r plant hyn symud ymlaen trwy’r ysgolion, e.e. bydd plant sy’n dechrau mewn dosbarth derbyn ym mis Medi 2017 yn cyrraedd blwyddyn 11 erbyn 2028. Yn yr un modd gall y strategaeth i gadw disgyblion mewn addysg cyfrwng Cymraeg mewn ysgolion cynradd ac sy’n trosglwyddo i’r ysgol uwchradd ddechrau effeithio ar ffigyrau Blwyddyn 11 o fis Medi 2021 ar y cynharaf</w:t>
            </w:r>
            <w:r w:rsidR="006C5205" w:rsidRPr="00B80735">
              <w:rPr>
                <w:rFonts w:ascii="Arial" w:hAnsi="Arial" w:cs="Arial"/>
              </w:rPr>
              <w:t>.</w:t>
            </w:r>
          </w:p>
          <w:p w:rsidR="00B05B80" w:rsidRPr="00B80735" w:rsidRDefault="00B05B80" w:rsidP="00CA4A41">
            <w:pPr>
              <w:rPr>
                <w:rFonts w:ascii="Arial" w:hAnsi="Arial" w:cs="Arial"/>
                <w:color w:val="1F497D"/>
                <w:sz w:val="22"/>
                <w:szCs w:val="22"/>
                <w:lang w:val="cy-GB"/>
              </w:rPr>
            </w:pPr>
          </w:p>
          <w:p w:rsidR="00CA4A41" w:rsidRPr="00B80735" w:rsidRDefault="00D9665B" w:rsidP="00CA4A41">
            <w:pPr>
              <w:rPr>
                <w:rFonts w:ascii="Arial" w:hAnsi="Arial" w:cs="Arial"/>
                <w:sz w:val="22"/>
                <w:szCs w:val="22"/>
                <w:lang w:val="cy-GB"/>
              </w:rPr>
            </w:pPr>
            <w:r w:rsidRPr="00B80735">
              <w:rPr>
                <w:rFonts w:ascii="Arial" w:hAnsi="Arial" w:cs="Arial"/>
                <w:sz w:val="22"/>
                <w:szCs w:val="22"/>
                <w:lang w:val="cy-GB"/>
              </w:rPr>
              <w:t>Mae’r cyrsiau galwedigaethol ôl-16 sy’n rhedeg yn YGG Llangynwyd ac mewn cydweithrediad gydag YGG Llanhari fel a ganlyn: cymwysterau BTEC mewn Busnes, Chwaraeon a Gwasanaethau Cyhoeddus. Ceir BTEC mewn Iechyd a Gofal Cymdeithasol ym Mlwyddyn 13 mewn cydweithrediad gyda Choleg Pen-y-bont hefyd. Caiff yr holl gyrsiau hyn eu darparu trwy gyfrwng y Gymraeg</w:t>
            </w:r>
            <w:r w:rsidR="00CA4A41" w:rsidRPr="00B80735">
              <w:rPr>
                <w:rFonts w:ascii="Arial" w:hAnsi="Arial" w:cs="Arial"/>
                <w:sz w:val="22"/>
                <w:szCs w:val="22"/>
                <w:lang w:val="cy-GB"/>
              </w:rPr>
              <w:t>.</w:t>
            </w:r>
          </w:p>
          <w:p w:rsidR="00CA4A41" w:rsidRPr="00B80735" w:rsidRDefault="00CA4A41" w:rsidP="00CA4A41">
            <w:pPr>
              <w:rPr>
                <w:rFonts w:ascii="Arial" w:hAnsi="Arial" w:cs="Arial"/>
                <w:sz w:val="22"/>
                <w:szCs w:val="22"/>
                <w:lang w:val="cy-GB"/>
              </w:rPr>
            </w:pPr>
          </w:p>
          <w:p w:rsidR="00CA4A41" w:rsidRPr="00B80735" w:rsidRDefault="00CA4A41" w:rsidP="00CA4A41">
            <w:pPr>
              <w:rPr>
                <w:rFonts w:ascii="Arial" w:eastAsiaTheme="minorHAnsi" w:hAnsi="Arial" w:cs="Arial"/>
                <w:sz w:val="22"/>
                <w:szCs w:val="22"/>
                <w:lang w:val="cy-GB" w:eastAsia="en-US"/>
              </w:rPr>
            </w:pPr>
          </w:p>
          <w:p w:rsidR="00CA4A41" w:rsidRPr="00B80735" w:rsidRDefault="00657161" w:rsidP="007C5AE2">
            <w:pPr>
              <w:pStyle w:val="ListParagraph"/>
              <w:spacing w:after="200" w:line="276" w:lineRule="auto"/>
              <w:ind w:hanging="720"/>
              <w:rPr>
                <w:rFonts w:ascii="Arial" w:hAnsi="Arial" w:cs="Arial"/>
                <w:sz w:val="22"/>
                <w:szCs w:val="22"/>
                <w:lang w:val="cy-GB"/>
              </w:rPr>
            </w:pPr>
            <w:r w:rsidRPr="00B80735">
              <w:rPr>
                <w:rFonts w:ascii="Arial" w:hAnsi="Arial" w:cs="Arial"/>
                <w:sz w:val="22"/>
                <w:szCs w:val="22"/>
                <w:u w:val="single"/>
                <w:lang w:val="cy-GB"/>
              </w:rPr>
              <w:t>Deilliant</w:t>
            </w:r>
            <w:r w:rsidR="00CA4A41" w:rsidRPr="00B80735">
              <w:rPr>
                <w:rFonts w:ascii="Arial" w:hAnsi="Arial" w:cs="Arial"/>
                <w:sz w:val="22"/>
                <w:szCs w:val="22"/>
                <w:u w:val="single"/>
                <w:lang w:val="cy-GB"/>
              </w:rPr>
              <w:t xml:space="preserve"> 4</w:t>
            </w:r>
            <w:r w:rsidR="007C5AE2" w:rsidRPr="00B80735">
              <w:rPr>
                <w:rFonts w:ascii="Arial" w:hAnsi="Arial" w:cs="Arial"/>
                <w:sz w:val="22"/>
                <w:szCs w:val="22"/>
                <w:lang w:val="cy-GB"/>
              </w:rPr>
              <w:t xml:space="preserve"> </w:t>
            </w:r>
            <w:r w:rsidRPr="00B80735">
              <w:rPr>
                <w:rFonts w:ascii="Arial" w:hAnsi="Arial" w:cs="Arial"/>
                <w:sz w:val="22"/>
                <w:szCs w:val="22"/>
                <w:lang w:val="cy-GB"/>
              </w:rPr>
              <w:t>–</w:t>
            </w:r>
            <w:r w:rsidR="007C5AE2" w:rsidRPr="00B80735">
              <w:rPr>
                <w:rFonts w:ascii="Arial" w:hAnsi="Arial" w:cs="Arial"/>
                <w:sz w:val="22"/>
                <w:szCs w:val="22"/>
                <w:lang w:val="cy-GB"/>
              </w:rPr>
              <w:t xml:space="preserve"> </w:t>
            </w:r>
            <w:r w:rsidRPr="00B80735">
              <w:rPr>
                <w:rFonts w:ascii="Arial" w:hAnsi="Arial" w:cs="Arial"/>
                <w:sz w:val="22"/>
                <w:szCs w:val="22"/>
                <w:lang w:val="cy-GB"/>
              </w:rPr>
              <w:t>Cynnal a chynyddu ystod y ddarpariaeth cyfrwng Cymraeg</w:t>
            </w:r>
            <w:r w:rsidR="007C5AE2" w:rsidRPr="00B80735">
              <w:rPr>
                <w:rFonts w:ascii="Arial" w:hAnsi="Arial" w:cs="Arial"/>
                <w:sz w:val="22"/>
                <w:szCs w:val="22"/>
                <w:lang w:val="cy-GB"/>
              </w:rPr>
              <w:t>, 16-19:</w:t>
            </w:r>
          </w:p>
          <w:p w:rsidR="00CA4A41" w:rsidRPr="00B80735" w:rsidRDefault="00657161" w:rsidP="00C326C0">
            <w:pPr>
              <w:pStyle w:val="ListParagraph"/>
              <w:numPr>
                <w:ilvl w:val="0"/>
                <w:numId w:val="37"/>
              </w:numPr>
              <w:contextualSpacing w:val="0"/>
              <w:rPr>
                <w:rFonts w:ascii="Arial" w:hAnsi="Arial" w:cs="Arial"/>
                <w:sz w:val="22"/>
                <w:szCs w:val="22"/>
                <w:lang w:val="cy-GB"/>
              </w:rPr>
            </w:pPr>
            <w:r w:rsidRPr="00B80735">
              <w:rPr>
                <w:rFonts w:ascii="Arial" w:hAnsi="Arial" w:cs="Arial"/>
                <w:sz w:val="22"/>
                <w:szCs w:val="22"/>
                <w:lang w:val="cy-GB"/>
              </w:rPr>
              <w:t>Mae partneriaeth weithio a threfniadau cydweithio agos gydag YGG Llanhari yn RhCT sy’n dwyn cost o oddeutu £25,000 ar gyfer cludiant – a rennir rhwng y ddwy ysgol</w:t>
            </w:r>
            <w:r w:rsidR="00CA4A41" w:rsidRPr="00B80735">
              <w:rPr>
                <w:rFonts w:ascii="Arial" w:hAnsi="Arial" w:cs="Arial"/>
                <w:sz w:val="22"/>
                <w:szCs w:val="22"/>
                <w:lang w:val="cy-GB"/>
              </w:rPr>
              <w:t xml:space="preserve">. </w:t>
            </w:r>
          </w:p>
          <w:p w:rsidR="00CA4A41" w:rsidRPr="00B80735" w:rsidRDefault="00657161" w:rsidP="00C326C0">
            <w:pPr>
              <w:pStyle w:val="ListParagraph"/>
              <w:numPr>
                <w:ilvl w:val="0"/>
                <w:numId w:val="37"/>
              </w:numPr>
              <w:contextualSpacing w:val="0"/>
              <w:rPr>
                <w:rFonts w:ascii="Arial" w:hAnsi="Arial" w:cs="Arial"/>
                <w:sz w:val="22"/>
                <w:szCs w:val="22"/>
                <w:lang w:val="cy-GB"/>
              </w:rPr>
            </w:pPr>
            <w:r w:rsidRPr="00B80735">
              <w:rPr>
                <w:rFonts w:ascii="Arial" w:hAnsi="Arial" w:cs="Arial"/>
                <w:sz w:val="22"/>
                <w:szCs w:val="22"/>
                <w:lang w:val="cy-GB"/>
              </w:rPr>
              <w:t>Ar hyn o bryd mae 8 cwrs Uwch Atodol cydweithredol ym Mlwyddyn 12 a 10 cwrs A2 cydweithredol ym Mlwyddyn 13</w:t>
            </w:r>
            <w:r w:rsidR="00CA4A41" w:rsidRPr="00B80735">
              <w:rPr>
                <w:rFonts w:ascii="Arial" w:hAnsi="Arial" w:cs="Arial"/>
                <w:sz w:val="22"/>
                <w:szCs w:val="22"/>
                <w:lang w:val="cy-GB"/>
              </w:rPr>
              <w:t xml:space="preserve">. </w:t>
            </w:r>
          </w:p>
          <w:p w:rsidR="00CA4A41" w:rsidRPr="00B80735" w:rsidRDefault="00657161" w:rsidP="00C326C0">
            <w:pPr>
              <w:pStyle w:val="ListParagraph"/>
              <w:numPr>
                <w:ilvl w:val="0"/>
                <w:numId w:val="37"/>
              </w:numPr>
              <w:contextualSpacing w:val="0"/>
              <w:rPr>
                <w:rFonts w:ascii="Arial" w:hAnsi="Arial" w:cs="Arial"/>
                <w:sz w:val="22"/>
                <w:szCs w:val="22"/>
                <w:lang w:val="cy-GB"/>
              </w:rPr>
            </w:pPr>
            <w:r w:rsidRPr="00B80735">
              <w:rPr>
                <w:rFonts w:ascii="Arial" w:hAnsi="Arial" w:cs="Arial"/>
                <w:sz w:val="22"/>
                <w:szCs w:val="22"/>
                <w:lang w:val="cy-GB"/>
              </w:rPr>
              <w:t>Ar y cyfan mae Ysgol Gyfun Gymraeg Llangynwyd yn gallu amserlennu 23 o gyrsiau ym Mlwyddyn 12 a 26 o gyrsiau ym Mlwyddyn 13 a Bagloriaeth Cymru (a chan gynnwys 4 cwrs galwedigaethol). Mae hyn yn cymharu â 30 o gyrsiau Lefel 3 a 5 cwrs galwedigaethol a gynigir yn unol â’r Mesur Dysgu a Sgiliau</w:t>
            </w:r>
            <w:r w:rsidR="00CA4A41" w:rsidRPr="00B80735">
              <w:rPr>
                <w:rFonts w:ascii="Arial" w:hAnsi="Arial" w:cs="Arial"/>
                <w:sz w:val="22"/>
                <w:szCs w:val="22"/>
                <w:lang w:val="cy-GB"/>
              </w:rPr>
              <w:t>.</w:t>
            </w:r>
          </w:p>
          <w:p w:rsidR="00CA4A41" w:rsidRPr="00B80735" w:rsidRDefault="00CA4A41" w:rsidP="00CA4A41">
            <w:pPr>
              <w:rPr>
                <w:rFonts w:ascii="Arial" w:hAnsi="Arial" w:cs="Arial"/>
                <w:sz w:val="22"/>
                <w:szCs w:val="22"/>
                <w:lang w:val="cy-GB"/>
              </w:rPr>
            </w:pPr>
          </w:p>
          <w:p w:rsidR="00CA4A41" w:rsidRPr="00B80735" w:rsidRDefault="00657161" w:rsidP="007C5AE2">
            <w:pPr>
              <w:rPr>
                <w:rFonts w:ascii="Arial" w:hAnsi="Arial" w:cs="Arial"/>
                <w:sz w:val="22"/>
                <w:szCs w:val="22"/>
                <w:lang w:val="cy-GB"/>
              </w:rPr>
            </w:pPr>
            <w:r w:rsidRPr="00B80735">
              <w:rPr>
                <w:rFonts w:ascii="Arial" w:hAnsi="Arial" w:cs="Arial"/>
                <w:sz w:val="22"/>
                <w:szCs w:val="22"/>
                <w:lang w:val="cy-GB"/>
              </w:rPr>
              <w:t>Gan ddefnyddio canlyniadau data ysgolion i wella’r ddarpariaeth addysg cyfrwng Cymraeg</w:t>
            </w:r>
            <w:r w:rsidR="00CA4A41" w:rsidRPr="00B80735">
              <w:rPr>
                <w:rFonts w:ascii="Arial" w:hAnsi="Arial" w:cs="Arial"/>
                <w:sz w:val="22"/>
                <w:szCs w:val="22"/>
                <w:lang w:val="cy-GB"/>
              </w:rPr>
              <w:t>:-</w:t>
            </w:r>
          </w:p>
          <w:p w:rsidR="00CA4A41" w:rsidRPr="00B80735" w:rsidRDefault="00621CFC" w:rsidP="00C326C0">
            <w:pPr>
              <w:pStyle w:val="ListParagraph"/>
              <w:numPr>
                <w:ilvl w:val="0"/>
                <w:numId w:val="38"/>
              </w:numPr>
              <w:contextualSpacing w:val="0"/>
              <w:rPr>
                <w:rFonts w:ascii="Arial" w:hAnsi="Arial" w:cs="Arial"/>
                <w:sz w:val="22"/>
                <w:szCs w:val="22"/>
                <w:lang w:val="cy-GB"/>
              </w:rPr>
            </w:pPr>
            <w:r w:rsidRPr="00B80735">
              <w:rPr>
                <w:rFonts w:ascii="Arial" w:hAnsi="Arial" w:cs="Arial"/>
                <w:sz w:val="22"/>
                <w:szCs w:val="22"/>
                <w:lang w:val="cy-GB"/>
              </w:rPr>
              <w:t>Mae CBS Pen-y-bont ar Ogwr yn cynnal adolygiad blynyddol o ddarpariaeth ôl-16 gyda phob Chweched Dosbarth gan gynnwys Ysgol Gyfun Gymraeg Llangynwyd</w:t>
            </w:r>
          </w:p>
          <w:p w:rsidR="00CA4A41" w:rsidRPr="00B80735" w:rsidRDefault="00621CFC" w:rsidP="00C326C0">
            <w:pPr>
              <w:pStyle w:val="ListParagraph"/>
              <w:numPr>
                <w:ilvl w:val="0"/>
                <w:numId w:val="38"/>
              </w:numPr>
              <w:contextualSpacing w:val="0"/>
              <w:rPr>
                <w:rFonts w:ascii="Arial" w:hAnsi="Arial" w:cs="Arial"/>
                <w:sz w:val="22"/>
                <w:szCs w:val="22"/>
                <w:lang w:val="cy-GB"/>
              </w:rPr>
            </w:pPr>
            <w:r w:rsidRPr="00B80735">
              <w:rPr>
                <w:rFonts w:ascii="Arial" w:hAnsi="Arial" w:cs="Arial"/>
                <w:sz w:val="22"/>
                <w:szCs w:val="22"/>
                <w:lang w:val="cy-GB"/>
              </w:rPr>
              <w:t>Mae’r safonau perfformiad yn y Dangosyddion Perfformiad cenedlaethol yn cael eu monitro a’u trafod gyda’r ysgol. Fel y gellir gweld o’r graff isod mae perfformiad mewn darpariaeth cyfrwng Cymraeg ymhell uwchlaw cyfartaleddau’r ALl a Chymru</w:t>
            </w:r>
          </w:p>
          <w:p w:rsidR="00CA4A41" w:rsidRPr="00B80735" w:rsidRDefault="00CA4A41" w:rsidP="00CA4A41">
            <w:pPr>
              <w:spacing w:after="200" w:line="276" w:lineRule="auto"/>
              <w:contextualSpacing/>
              <w:rPr>
                <w:rFonts w:ascii="Arial" w:hAnsi="Arial" w:cs="Arial"/>
                <w:color w:val="FF0000"/>
                <w:sz w:val="22"/>
                <w:szCs w:val="22"/>
                <w:lang w:val="cy-GB" w:eastAsia="en-US"/>
              </w:rPr>
            </w:pPr>
          </w:p>
          <w:p w:rsidR="00CA4A41" w:rsidRPr="00B80735" w:rsidRDefault="00CA4A41" w:rsidP="00554E3F">
            <w:pPr>
              <w:spacing w:after="200" w:line="276" w:lineRule="auto"/>
              <w:ind w:leftChars="-59" w:left="-1" w:hangingChars="64" w:hanging="141"/>
              <w:contextualSpacing/>
              <w:rPr>
                <w:rFonts w:ascii="Arial" w:hAnsi="Arial" w:cs="Arial"/>
                <w:sz w:val="22"/>
                <w:szCs w:val="22"/>
                <w:lang w:val="cy-GB"/>
              </w:rPr>
            </w:pPr>
            <w:r w:rsidRPr="00B80735">
              <w:rPr>
                <w:rFonts w:ascii="Arial" w:hAnsi="Arial" w:cs="Arial"/>
                <w:noProof/>
                <w:sz w:val="22"/>
                <w:szCs w:val="22"/>
              </w:rPr>
              <w:drawing>
                <wp:inline distT="0" distB="0" distL="0" distR="0" wp14:anchorId="397B4E07" wp14:editId="4A6D3A23">
                  <wp:extent cx="5389939" cy="2962275"/>
                  <wp:effectExtent l="0" t="0" r="1270" b="0"/>
                  <wp:docPr id="5" name="Picture 5" descr="cid:image003.png@01D2BA9D.996F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2BA9D.996F36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89939" cy="2962275"/>
                          </a:xfrm>
                          <a:prstGeom prst="rect">
                            <a:avLst/>
                          </a:prstGeom>
                          <a:noFill/>
                          <a:ln>
                            <a:noFill/>
                          </a:ln>
                        </pic:spPr>
                      </pic:pic>
                    </a:graphicData>
                  </a:graphic>
                </wp:inline>
              </w:drawing>
            </w:r>
          </w:p>
          <w:p w:rsidR="00CA4A41" w:rsidRPr="00B80735" w:rsidRDefault="00B601C7" w:rsidP="00C326C0">
            <w:pPr>
              <w:pStyle w:val="ListParagraph"/>
              <w:numPr>
                <w:ilvl w:val="0"/>
                <w:numId w:val="39"/>
              </w:numPr>
              <w:spacing w:after="200" w:line="276" w:lineRule="auto"/>
              <w:rPr>
                <w:rFonts w:ascii="Arial" w:hAnsi="Arial" w:cs="Arial"/>
                <w:sz w:val="22"/>
                <w:szCs w:val="22"/>
                <w:lang w:val="cy-GB"/>
              </w:rPr>
            </w:pPr>
            <w:r w:rsidRPr="00B80735">
              <w:rPr>
                <w:rFonts w:ascii="Arial" w:hAnsi="Arial" w:cs="Arial"/>
                <w:sz w:val="22"/>
                <w:szCs w:val="22"/>
                <w:lang w:val="cy-GB"/>
              </w:rPr>
              <w:t>Hefyd, mae CBS Pen-y-bont ar Ogwr yn defnyddio data gwerth ychwanegol Alps i adolygu perfformiad cymharol y ddarpariaeth cyfrwng Cymraeg yn erbyn darpariaeth arall cyfrwng Saesneg yn lleol ar draws CBS Pen-y-bont ar Ogwr a ledled Cymru a Lloegr</w:t>
            </w:r>
            <w:r w:rsidR="00CA4A41" w:rsidRPr="00B80735">
              <w:rPr>
                <w:rFonts w:ascii="Arial" w:hAnsi="Arial" w:cs="Arial"/>
                <w:sz w:val="22"/>
                <w:szCs w:val="22"/>
                <w:lang w:val="cy-GB"/>
              </w:rPr>
              <w:t>:</w:t>
            </w:r>
          </w:p>
          <w:p w:rsidR="00CA4A41" w:rsidRPr="00B80735" w:rsidRDefault="00B601C7" w:rsidP="00C326C0">
            <w:pPr>
              <w:pStyle w:val="ListParagraph"/>
              <w:numPr>
                <w:ilvl w:val="1"/>
                <w:numId w:val="39"/>
              </w:numPr>
              <w:spacing w:after="200" w:line="276" w:lineRule="auto"/>
              <w:rPr>
                <w:rFonts w:ascii="Arial" w:hAnsi="Arial" w:cs="Arial"/>
                <w:sz w:val="22"/>
                <w:szCs w:val="22"/>
                <w:lang w:val="cy-GB"/>
              </w:rPr>
            </w:pPr>
            <w:r w:rsidRPr="00B80735">
              <w:rPr>
                <w:rFonts w:ascii="Arial" w:hAnsi="Arial" w:cs="Arial"/>
                <w:sz w:val="22"/>
                <w:szCs w:val="22"/>
                <w:lang w:val="cy-GB"/>
              </w:rPr>
              <w:t>Mae safon gyfredol Cymraeg Iaith 1</w:t>
            </w:r>
            <w:r w:rsidRPr="00B80735">
              <w:rPr>
                <w:rFonts w:ascii="Arial" w:hAnsi="Arial" w:cs="Arial"/>
                <w:sz w:val="22"/>
                <w:szCs w:val="22"/>
                <w:vertAlign w:val="superscript"/>
                <w:lang w:val="cy-GB"/>
              </w:rPr>
              <w:t>af</w:t>
            </w:r>
            <w:r w:rsidRPr="00B80735">
              <w:rPr>
                <w:rFonts w:ascii="Arial" w:hAnsi="Arial" w:cs="Arial"/>
                <w:sz w:val="22"/>
                <w:szCs w:val="22"/>
                <w:lang w:val="cy-GB"/>
              </w:rPr>
              <w:t xml:space="preserve"> Safon Uwch yn “dda</w:t>
            </w:r>
            <w:r w:rsidR="00CA4A41" w:rsidRPr="00B80735">
              <w:rPr>
                <w:rFonts w:ascii="Arial" w:hAnsi="Arial" w:cs="Arial"/>
                <w:sz w:val="22"/>
                <w:szCs w:val="22"/>
                <w:lang w:val="cy-GB"/>
              </w:rPr>
              <w:t>”</w:t>
            </w:r>
          </w:p>
          <w:p w:rsidR="00CA4A41" w:rsidRPr="00B80735" w:rsidRDefault="00B601C7" w:rsidP="00C326C0">
            <w:pPr>
              <w:pStyle w:val="ListParagraph"/>
              <w:numPr>
                <w:ilvl w:val="1"/>
                <w:numId w:val="39"/>
              </w:numPr>
              <w:spacing w:after="200" w:line="276" w:lineRule="auto"/>
              <w:rPr>
                <w:rFonts w:ascii="Arial" w:hAnsi="Arial" w:cs="Arial"/>
                <w:sz w:val="22"/>
                <w:szCs w:val="22"/>
                <w:lang w:val="cy-GB"/>
              </w:rPr>
            </w:pPr>
            <w:r w:rsidRPr="00B80735">
              <w:rPr>
                <w:rFonts w:ascii="Arial" w:hAnsi="Arial" w:cs="Arial"/>
                <w:sz w:val="22"/>
                <w:szCs w:val="22"/>
                <w:lang w:val="cy-GB"/>
              </w:rPr>
              <w:t>Mae safon Cymraeg 2</w:t>
            </w:r>
            <w:r w:rsidRPr="00B80735">
              <w:rPr>
                <w:rFonts w:ascii="Arial" w:hAnsi="Arial" w:cs="Arial"/>
                <w:sz w:val="22"/>
                <w:szCs w:val="22"/>
                <w:vertAlign w:val="superscript"/>
                <w:lang w:val="cy-GB"/>
              </w:rPr>
              <w:t>il</w:t>
            </w:r>
            <w:r w:rsidRPr="00B80735">
              <w:rPr>
                <w:rFonts w:ascii="Arial" w:hAnsi="Arial" w:cs="Arial"/>
                <w:sz w:val="22"/>
                <w:szCs w:val="22"/>
                <w:lang w:val="cy-GB"/>
              </w:rPr>
              <w:t xml:space="preserve"> Iaith Safon Uwch yn foddhaol fwy neu lai</w:t>
            </w:r>
          </w:p>
          <w:p w:rsidR="00CA4A41" w:rsidRPr="00B80735" w:rsidRDefault="00B601C7" w:rsidP="00C326C0">
            <w:pPr>
              <w:pStyle w:val="ListParagraph"/>
              <w:numPr>
                <w:ilvl w:val="1"/>
                <w:numId w:val="39"/>
              </w:numPr>
              <w:spacing w:after="200" w:line="276" w:lineRule="auto"/>
              <w:rPr>
                <w:rFonts w:ascii="Arial" w:hAnsi="Arial" w:cs="Arial"/>
                <w:sz w:val="22"/>
                <w:szCs w:val="22"/>
                <w:lang w:val="cy-GB"/>
              </w:rPr>
            </w:pPr>
            <w:r w:rsidRPr="00B80735">
              <w:rPr>
                <w:rFonts w:ascii="Arial" w:hAnsi="Arial" w:cs="Arial"/>
                <w:sz w:val="22"/>
                <w:szCs w:val="22"/>
                <w:lang w:val="cy-GB"/>
              </w:rPr>
              <w:lastRenderedPageBreak/>
              <w:t>Mae perfformiad gwerth ychwanegol Ysgol Gyfun Gymraeg Llangynwyd ar y cyfan yn “rhagorol” ac ar hyn o bryd mae yn y 3</w:t>
            </w:r>
            <w:r w:rsidRPr="00B80735">
              <w:rPr>
                <w:rFonts w:ascii="Arial" w:hAnsi="Arial" w:cs="Arial"/>
                <w:sz w:val="22"/>
                <w:szCs w:val="22"/>
                <w:vertAlign w:val="superscript"/>
                <w:lang w:val="cy-GB"/>
              </w:rPr>
              <w:t>ydd</w:t>
            </w:r>
            <w:r w:rsidRPr="00B80735">
              <w:rPr>
                <w:rFonts w:ascii="Arial" w:hAnsi="Arial" w:cs="Arial"/>
                <w:sz w:val="22"/>
                <w:szCs w:val="22"/>
                <w:lang w:val="cy-GB"/>
              </w:rPr>
              <w:t xml:space="preserve"> safle ar y mesur hwn o’i chymharu â’r naw lleoliad chweched dosbarth yn CBS Pen-y-bont ar Ogwr </w:t>
            </w:r>
          </w:p>
          <w:p w:rsidR="006C5205" w:rsidRPr="00B80735" w:rsidRDefault="00B601C7" w:rsidP="006C5205">
            <w:pPr>
              <w:pStyle w:val="ListParagraph"/>
              <w:numPr>
                <w:ilvl w:val="1"/>
                <w:numId w:val="39"/>
              </w:numPr>
              <w:spacing w:after="200" w:line="276" w:lineRule="auto"/>
              <w:rPr>
                <w:rFonts w:ascii="Arial" w:hAnsi="Arial" w:cs="Arial"/>
                <w:sz w:val="22"/>
                <w:szCs w:val="22"/>
                <w:lang w:val="cy-GB"/>
              </w:rPr>
            </w:pPr>
            <w:r w:rsidRPr="00B80735">
              <w:rPr>
                <w:rFonts w:ascii="Arial" w:hAnsi="Arial" w:cs="Arial"/>
                <w:sz w:val="22"/>
                <w:szCs w:val="22"/>
                <w:lang w:val="cy-GB"/>
              </w:rPr>
              <w:t>Mae’r sgoriau gwerth ychwanegol ar gyfer pynciau yn Ysgol Gyfun Gymraeg Llangynwyd wedi gwella’n sylweddol rhwng 2015 a 2016 gyda pherfformiad arbennig o ragorol neu neilltuol yn y canlynol: TGCh Gymhwysol, Llenyddiaeth Saesneg, Daearyddiaeth, Mathemateg, Cerddoriaeth, Seicoleg, Astudiaethau Crefyddol, Bagloriaeth Cymru</w:t>
            </w:r>
            <w:r w:rsidR="00CA4A41" w:rsidRPr="00B80735">
              <w:rPr>
                <w:rFonts w:ascii="Arial" w:hAnsi="Arial" w:cs="Arial"/>
                <w:sz w:val="22"/>
                <w:szCs w:val="22"/>
                <w:lang w:val="cy-GB"/>
              </w:rPr>
              <w:t>.</w:t>
            </w:r>
          </w:p>
          <w:p w:rsidR="00CF1EC3" w:rsidRPr="00B80735" w:rsidRDefault="003B5567" w:rsidP="003B5567">
            <w:pPr>
              <w:spacing w:after="200" w:line="276" w:lineRule="auto"/>
              <w:rPr>
                <w:rFonts w:ascii="Arial" w:hAnsi="Arial" w:cs="Arial"/>
                <w:b/>
                <w:color w:val="FF0000"/>
                <w:sz w:val="22"/>
                <w:szCs w:val="22"/>
                <w:lang w:val="cy-GB" w:eastAsia="en-US"/>
              </w:rPr>
            </w:pPr>
            <w:r w:rsidRPr="00B80735">
              <w:rPr>
                <w:rFonts w:ascii="Arial" w:hAnsi="Arial" w:cs="Arial"/>
                <w:b/>
                <w:color w:val="FF0000"/>
                <w:sz w:val="22"/>
                <w:szCs w:val="22"/>
                <w:lang w:val="cy-GB" w:eastAsia="en-US"/>
              </w:rPr>
              <w:br w:type="page"/>
            </w:r>
          </w:p>
          <w:p w:rsidR="00454EF0" w:rsidRPr="00B80735" w:rsidRDefault="00B601C7" w:rsidP="003B5567">
            <w:pPr>
              <w:spacing w:after="200" w:line="276" w:lineRule="auto"/>
              <w:rPr>
                <w:rFonts w:ascii="Arial" w:hAnsi="Arial" w:cs="Arial"/>
                <w:b/>
                <w:color w:val="FF0000"/>
                <w:sz w:val="22"/>
                <w:szCs w:val="22"/>
                <w:lang w:val="cy-GB" w:eastAsia="en-US"/>
              </w:rPr>
            </w:pPr>
            <w:r w:rsidRPr="00B80735">
              <w:rPr>
                <w:rFonts w:ascii="Arial" w:hAnsi="Arial" w:cs="Arial"/>
                <w:b/>
                <w:sz w:val="22"/>
                <w:szCs w:val="22"/>
                <w:lang w:val="cy-GB"/>
              </w:rPr>
              <w:t>Detholiad o Adroddiad Monitro Blynyddol Coleg Pen-y-bont i Gomisiynydd y Gymraeg</w:t>
            </w:r>
            <w:r w:rsidR="00454EF0" w:rsidRPr="00B80735">
              <w:rPr>
                <w:rFonts w:ascii="Arial" w:hAnsi="Arial" w:cs="Arial"/>
                <w:b/>
                <w:sz w:val="22"/>
                <w:szCs w:val="22"/>
                <w:lang w:val="cy-GB"/>
              </w:rPr>
              <w:t>:</w:t>
            </w:r>
          </w:p>
          <w:p w:rsidR="00454EF0" w:rsidRPr="00B80735" w:rsidRDefault="00B601C7" w:rsidP="00454EF0">
            <w:pPr>
              <w:jc w:val="both"/>
              <w:rPr>
                <w:rFonts w:ascii="Arial" w:hAnsi="Arial" w:cs="Arial"/>
                <w:b/>
                <w:bCs/>
                <w:sz w:val="22"/>
                <w:szCs w:val="22"/>
                <w:lang w:val="cy-GB"/>
              </w:rPr>
            </w:pPr>
            <w:r w:rsidRPr="00B80735">
              <w:rPr>
                <w:rFonts w:ascii="Arial" w:hAnsi="Arial" w:cs="Arial"/>
                <w:b/>
                <w:bCs/>
                <w:sz w:val="22"/>
                <w:szCs w:val="22"/>
                <w:lang w:val="cy-GB"/>
              </w:rPr>
              <w:t>Proffil Ieithyddol Dysgwyr yng Ngholeg Pen-y-bont</w:t>
            </w:r>
            <w:r w:rsidR="00454EF0" w:rsidRPr="00B80735">
              <w:rPr>
                <w:rFonts w:ascii="Arial" w:hAnsi="Arial" w:cs="Arial"/>
                <w:b/>
                <w:bCs/>
                <w:sz w:val="22"/>
                <w:szCs w:val="22"/>
                <w:lang w:val="cy-GB"/>
              </w:rPr>
              <w:t xml:space="preserve"> 2015-2016</w:t>
            </w:r>
          </w:p>
          <w:p w:rsidR="00454EF0" w:rsidRPr="00B80735" w:rsidRDefault="00454EF0" w:rsidP="00454EF0">
            <w:pPr>
              <w:jc w:val="both"/>
              <w:rPr>
                <w:rFonts w:ascii="Arial" w:hAnsi="Arial" w:cs="Arial"/>
                <w:sz w:val="22"/>
                <w:szCs w:val="22"/>
                <w:lang w:val="cy-GB"/>
              </w:rPr>
            </w:pPr>
          </w:p>
          <w:tbl>
            <w:tblPr>
              <w:tblW w:w="0" w:type="auto"/>
              <w:tblCellMar>
                <w:left w:w="0" w:type="dxa"/>
                <w:right w:w="0" w:type="dxa"/>
              </w:tblCellMar>
              <w:tblLook w:val="04A0" w:firstRow="1" w:lastRow="0" w:firstColumn="1" w:lastColumn="0" w:noHBand="0" w:noVBand="1"/>
            </w:tblPr>
            <w:tblGrid>
              <w:gridCol w:w="1951"/>
              <w:gridCol w:w="1585"/>
              <w:gridCol w:w="2410"/>
              <w:gridCol w:w="2126"/>
            </w:tblGrid>
            <w:tr w:rsidR="00454EF0" w:rsidRPr="00B80735" w:rsidTr="000F4B04">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B601C7" w:rsidP="00454EF0">
                  <w:pPr>
                    <w:jc w:val="both"/>
                    <w:rPr>
                      <w:rFonts w:ascii="Arial" w:hAnsi="Arial" w:cs="Arial"/>
                      <w:bCs/>
                      <w:sz w:val="22"/>
                      <w:szCs w:val="22"/>
                      <w:lang w:val="cy-GB"/>
                    </w:rPr>
                  </w:pPr>
                  <w:r w:rsidRPr="00B80735">
                    <w:rPr>
                      <w:rFonts w:ascii="Arial" w:hAnsi="Arial" w:cs="Arial"/>
                      <w:bCs/>
                      <w:sz w:val="22"/>
                      <w:szCs w:val="22"/>
                      <w:lang w:val="cy-GB"/>
                    </w:rPr>
                    <w:t>Math o Ddysgwr</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B80735" w:rsidRDefault="00B601C7" w:rsidP="00454EF0">
                  <w:pPr>
                    <w:jc w:val="both"/>
                    <w:rPr>
                      <w:rFonts w:ascii="Arial" w:hAnsi="Arial" w:cs="Arial"/>
                      <w:bCs/>
                      <w:sz w:val="22"/>
                      <w:szCs w:val="22"/>
                      <w:lang w:val="cy-GB"/>
                    </w:rPr>
                  </w:pPr>
                  <w:r w:rsidRPr="00B80735">
                    <w:rPr>
                      <w:rFonts w:ascii="Arial" w:hAnsi="Arial" w:cs="Arial"/>
                      <w:bCs/>
                      <w:sz w:val="22"/>
                      <w:szCs w:val="22"/>
                      <w:lang w:val="cy-GB"/>
                    </w:rPr>
                    <w:t>Nifer y cofrestriadau ar y cyfan</w:t>
                  </w:r>
                </w:p>
                <w:p w:rsidR="00454EF0" w:rsidRPr="00B80735" w:rsidRDefault="00454EF0" w:rsidP="00454EF0">
                  <w:pPr>
                    <w:jc w:val="both"/>
                    <w:rPr>
                      <w:rFonts w:ascii="Arial" w:hAnsi="Arial" w:cs="Arial"/>
                      <w:bCs/>
                      <w:sz w:val="22"/>
                      <w:szCs w:val="22"/>
                      <w:lang w:val="cy-GB"/>
                    </w:rPr>
                  </w:pPr>
                  <w:r w:rsidRPr="00B80735">
                    <w:rPr>
                      <w:rFonts w:ascii="Arial" w:hAnsi="Arial" w:cs="Arial"/>
                      <w:bCs/>
                      <w:sz w:val="22"/>
                      <w:szCs w:val="22"/>
                      <w:lang w:val="cy-GB"/>
                    </w:rPr>
                    <w:t>2015-2016</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B80735" w:rsidRDefault="00B601C7" w:rsidP="00454EF0">
                  <w:pPr>
                    <w:jc w:val="both"/>
                    <w:rPr>
                      <w:rFonts w:ascii="Arial" w:hAnsi="Arial" w:cs="Arial"/>
                      <w:bCs/>
                      <w:sz w:val="22"/>
                      <w:szCs w:val="22"/>
                      <w:lang w:val="cy-GB"/>
                    </w:rPr>
                  </w:pPr>
                  <w:r w:rsidRPr="00B80735">
                    <w:rPr>
                      <w:rFonts w:ascii="Arial" w:hAnsi="Arial" w:cs="Arial"/>
                      <w:bCs/>
                      <w:sz w:val="22"/>
                      <w:szCs w:val="22"/>
                      <w:lang w:val="cy-GB"/>
                    </w:rPr>
                    <w:t>Nifer y myfyrwyr Cymraeg</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EF0" w:rsidRPr="00B80735" w:rsidRDefault="00B601C7" w:rsidP="00454EF0">
                  <w:pPr>
                    <w:jc w:val="both"/>
                    <w:rPr>
                      <w:rFonts w:ascii="Arial" w:hAnsi="Arial" w:cs="Arial"/>
                      <w:bCs/>
                      <w:sz w:val="22"/>
                      <w:szCs w:val="22"/>
                      <w:lang w:val="cy-GB"/>
                    </w:rPr>
                  </w:pPr>
                  <w:r w:rsidRPr="00B80735">
                    <w:rPr>
                      <w:rFonts w:ascii="Arial" w:hAnsi="Arial" w:cs="Arial"/>
                      <w:bCs/>
                      <w:sz w:val="22"/>
                      <w:szCs w:val="22"/>
                      <w:lang w:val="cy-GB"/>
                    </w:rPr>
                    <w:t>Nifer y myfyrwyr Cymraeg fel %</w:t>
                  </w:r>
                </w:p>
              </w:tc>
            </w:tr>
            <w:tr w:rsidR="00454EF0" w:rsidRPr="00B80735"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B601C7" w:rsidP="00454EF0">
                  <w:pPr>
                    <w:jc w:val="both"/>
                    <w:rPr>
                      <w:rFonts w:ascii="Arial" w:hAnsi="Arial" w:cs="Arial"/>
                      <w:sz w:val="22"/>
                      <w:szCs w:val="22"/>
                      <w:lang w:val="cy-GB"/>
                    </w:rPr>
                  </w:pPr>
                  <w:r w:rsidRPr="00B80735">
                    <w:rPr>
                      <w:rFonts w:ascii="Arial" w:hAnsi="Arial" w:cs="Arial"/>
                      <w:sz w:val="22"/>
                      <w:szCs w:val="22"/>
                      <w:lang w:val="cy-GB"/>
                    </w:rPr>
                    <w:t>A</w:t>
                  </w:r>
                  <w:r w:rsidR="00651017" w:rsidRPr="00B80735">
                    <w:rPr>
                      <w:rFonts w:ascii="Arial" w:hAnsi="Arial" w:cs="Arial"/>
                      <w:sz w:val="22"/>
                      <w:szCs w:val="22"/>
                      <w:lang w:val="cy-GB"/>
                    </w:rPr>
                    <w:t>B Ll</w:t>
                  </w:r>
                  <w:r w:rsidRPr="00B80735">
                    <w:rPr>
                      <w:rFonts w:ascii="Arial" w:hAnsi="Arial" w:cs="Arial"/>
                      <w:sz w:val="22"/>
                      <w:szCs w:val="22"/>
                      <w:lang w:val="cy-GB"/>
                    </w:rPr>
                    <w:t>a</w:t>
                  </w:r>
                  <w:r w:rsidR="00651017" w:rsidRPr="00B80735">
                    <w:rPr>
                      <w:rFonts w:ascii="Arial" w:hAnsi="Arial" w:cs="Arial"/>
                      <w:sz w:val="22"/>
                      <w:szCs w:val="22"/>
                      <w:lang w:val="cy-GB"/>
                    </w:rPr>
                    <w:t>wn-amser</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2555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153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6%</w:t>
                  </w:r>
                </w:p>
              </w:tc>
            </w:tr>
            <w:tr w:rsidR="00454EF0" w:rsidRPr="00B80735"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651017" w:rsidP="00454EF0">
                  <w:pPr>
                    <w:jc w:val="both"/>
                    <w:rPr>
                      <w:rFonts w:ascii="Arial" w:hAnsi="Arial" w:cs="Arial"/>
                      <w:sz w:val="22"/>
                      <w:szCs w:val="22"/>
                      <w:lang w:val="cy-GB"/>
                    </w:rPr>
                  </w:pPr>
                  <w:r w:rsidRPr="00B80735">
                    <w:rPr>
                      <w:rFonts w:ascii="Arial" w:hAnsi="Arial" w:cs="Arial"/>
                      <w:sz w:val="22"/>
                      <w:szCs w:val="22"/>
                      <w:lang w:val="cy-GB"/>
                    </w:rPr>
                    <w:t>AB Rhan-amser</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3132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2.5%</w:t>
                  </w:r>
                </w:p>
              </w:tc>
            </w:tr>
            <w:tr w:rsidR="00454EF0" w:rsidRPr="00B80735"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651017" w:rsidP="00454EF0">
                  <w:pPr>
                    <w:jc w:val="both"/>
                    <w:rPr>
                      <w:rFonts w:ascii="Arial" w:hAnsi="Arial" w:cs="Arial"/>
                      <w:sz w:val="22"/>
                      <w:szCs w:val="22"/>
                      <w:lang w:val="cy-GB"/>
                    </w:rPr>
                  </w:pPr>
                  <w:r w:rsidRPr="00B80735">
                    <w:rPr>
                      <w:rFonts w:ascii="Arial" w:hAnsi="Arial" w:cs="Arial"/>
                      <w:sz w:val="22"/>
                      <w:szCs w:val="22"/>
                      <w:lang w:val="cy-GB"/>
                    </w:rPr>
                    <w:t>AU Llawn-amser</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442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9%</w:t>
                  </w:r>
                </w:p>
              </w:tc>
            </w:tr>
            <w:tr w:rsidR="00454EF0" w:rsidRPr="00B80735"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651017" w:rsidP="00454EF0">
                  <w:pPr>
                    <w:jc w:val="both"/>
                    <w:rPr>
                      <w:rFonts w:ascii="Arial" w:hAnsi="Arial" w:cs="Arial"/>
                      <w:sz w:val="22"/>
                      <w:szCs w:val="22"/>
                      <w:lang w:val="cy-GB"/>
                    </w:rPr>
                  </w:pPr>
                  <w:r w:rsidRPr="00B80735">
                    <w:rPr>
                      <w:rFonts w:ascii="Arial" w:hAnsi="Arial" w:cs="Arial"/>
                      <w:sz w:val="22"/>
                      <w:szCs w:val="22"/>
                      <w:lang w:val="cy-GB"/>
                    </w:rPr>
                    <w:t>AU Rhan-amser</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151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42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sz w:val="22"/>
                      <w:szCs w:val="22"/>
                      <w:lang w:val="cy-GB"/>
                    </w:rPr>
                  </w:pPr>
                  <w:r w:rsidRPr="00B80735">
                    <w:rPr>
                      <w:rFonts w:ascii="Arial" w:hAnsi="Arial" w:cs="Arial"/>
                      <w:sz w:val="22"/>
                      <w:szCs w:val="22"/>
                      <w:lang w:val="cy-GB"/>
                    </w:rPr>
                    <w:t>8%</w:t>
                  </w:r>
                </w:p>
              </w:tc>
            </w:tr>
            <w:tr w:rsidR="00454EF0" w:rsidRPr="00B80735" w:rsidTr="000F4B0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EF0" w:rsidRPr="00B80735" w:rsidRDefault="00651017" w:rsidP="00454EF0">
                  <w:pPr>
                    <w:jc w:val="both"/>
                    <w:rPr>
                      <w:rFonts w:ascii="Arial" w:hAnsi="Arial" w:cs="Arial"/>
                      <w:bCs/>
                      <w:sz w:val="22"/>
                      <w:szCs w:val="22"/>
                      <w:lang w:val="cy-GB"/>
                    </w:rPr>
                  </w:pPr>
                  <w:r w:rsidRPr="00B80735">
                    <w:rPr>
                      <w:rFonts w:ascii="Arial" w:hAnsi="Arial" w:cs="Arial"/>
                      <w:bCs/>
                      <w:sz w:val="22"/>
                      <w:szCs w:val="22"/>
                      <w:lang w:val="cy-GB"/>
                    </w:rPr>
                    <w:t>CYFANSWM</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bCs/>
                      <w:sz w:val="22"/>
                      <w:szCs w:val="22"/>
                      <w:lang w:val="cy-GB"/>
                    </w:rPr>
                  </w:pPr>
                  <w:r w:rsidRPr="00B80735">
                    <w:rPr>
                      <w:rFonts w:ascii="Arial" w:hAnsi="Arial" w:cs="Arial"/>
                      <w:bCs/>
                      <w:sz w:val="22"/>
                      <w:szCs w:val="22"/>
                      <w:lang w:val="cy-GB"/>
                    </w:rPr>
                    <w:t>6280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bCs/>
                      <w:sz w:val="22"/>
                      <w:szCs w:val="22"/>
                      <w:lang w:val="cy-GB"/>
                    </w:rPr>
                  </w:pPr>
                  <w:r w:rsidRPr="00B80735">
                    <w:rPr>
                      <w:rFonts w:ascii="Arial" w:hAnsi="Arial" w:cs="Arial"/>
                      <w:bCs/>
                      <w:sz w:val="22"/>
                      <w:szCs w:val="22"/>
                      <w:lang w:val="cy-GB"/>
                    </w:rPr>
                    <w:t>313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54EF0" w:rsidRPr="00B80735" w:rsidRDefault="00454EF0" w:rsidP="00454EF0">
                  <w:pPr>
                    <w:jc w:val="both"/>
                    <w:rPr>
                      <w:rFonts w:ascii="Arial" w:hAnsi="Arial" w:cs="Arial"/>
                      <w:bCs/>
                      <w:sz w:val="22"/>
                      <w:szCs w:val="22"/>
                      <w:lang w:val="cy-GB"/>
                    </w:rPr>
                  </w:pPr>
                  <w:r w:rsidRPr="00B80735">
                    <w:rPr>
                      <w:rFonts w:ascii="Arial" w:hAnsi="Arial" w:cs="Arial"/>
                      <w:bCs/>
                      <w:sz w:val="22"/>
                      <w:szCs w:val="22"/>
                      <w:lang w:val="cy-GB"/>
                    </w:rPr>
                    <w:t>5%</w:t>
                  </w:r>
                </w:p>
              </w:tc>
            </w:tr>
          </w:tbl>
          <w:p w:rsidR="00454EF0" w:rsidRPr="00B80735" w:rsidRDefault="00454EF0" w:rsidP="00454EF0">
            <w:pPr>
              <w:jc w:val="both"/>
              <w:rPr>
                <w:rFonts w:ascii="Arial" w:hAnsi="Arial" w:cs="Arial"/>
                <w:sz w:val="22"/>
                <w:szCs w:val="22"/>
                <w:lang w:val="cy-GB"/>
              </w:rPr>
            </w:pPr>
          </w:p>
          <w:p w:rsidR="00454EF0" w:rsidRPr="00B80735" w:rsidRDefault="00C85366" w:rsidP="00454EF0">
            <w:pPr>
              <w:jc w:val="both"/>
              <w:rPr>
                <w:rFonts w:ascii="Arial" w:hAnsi="Arial" w:cs="Arial"/>
                <w:sz w:val="22"/>
                <w:szCs w:val="22"/>
                <w:lang w:val="cy-GB"/>
              </w:rPr>
            </w:pPr>
            <w:r w:rsidRPr="00B80735">
              <w:rPr>
                <w:rFonts w:ascii="Arial" w:hAnsi="Arial" w:cs="Arial"/>
                <w:sz w:val="22"/>
                <w:szCs w:val="22"/>
                <w:lang w:val="cy-GB"/>
              </w:rPr>
              <w:t>Mae nifer y siaradwyr Cymraeg yn gymharol isel ac yn nodweddiadol nid oes siaradwyr Cymraeg o gwbl neu mae 1 neu 2 o fyfyrwyr ym mhob grŵp o 18 o fyfyrwyr cyfrwng Saesneg ar gyfartaledd. Yn sgîl y niferoedd isel o ddysgwyr Cymraeg eu hiaith, nid oes unrhyw fyfyrwyr yn astudio’n gyfan gwbl trwy gyfrwng y Gymraeg. Fodd bynnag, fe gwblhaodd 500 o ddysgwyr y cwrs galwedigaethol Gofal Cwsmeriaid cyfrwng Cymraeg Iaith ar Waith (485 ar Lefel Mynediad a 31 ar Lefel 2) yn ystod 2015-2016 yn ychwanegol at eu prif gymwysterau</w:t>
            </w:r>
            <w:r w:rsidR="00454EF0" w:rsidRPr="00B80735">
              <w:rPr>
                <w:rFonts w:ascii="Arial" w:hAnsi="Arial" w:cs="Arial"/>
                <w:sz w:val="22"/>
                <w:szCs w:val="22"/>
                <w:lang w:val="cy-GB"/>
              </w:rPr>
              <w:t>.</w:t>
            </w:r>
          </w:p>
          <w:p w:rsidR="00C44699" w:rsidRPr="00B80735" w:rsidRDefault="00C85366" w:rsidP="001258DF">
            <w:pPr>
              <w:jc w:val="both"/>
              <w:rPr>
                <w:rFonts w:ascii="Arial" w:hAnsi="Arial" w:cs="Arial"/>
                <w:b/>
                <w:sz w:val="22"/>
                <w:szCs w:val="22"/>
                <w:lang w:val="cy-GB"/>
              </w:rPr>
            </w:pPr>
            <w:r w:rsidRPr="00B80735">
              <w:rPr>
                <w:rFonts w:ascii="Arial" w:hAnsi="Arial" w:cs="Arial"/>
                <w:b/>
                <w:sz w:val="22"/>
                <w:szCs w:val="22"/>
                <w:lang w:val="cy-GB"/>
              </w:rPr>
              <w:t>Rhestrwch eich pedwar prif amcan wrth gyflawni'r deilliant yma (rhestrwch eich amcanion ar ffurf pwyntiau bwled</w:t>
            </w:r>
            <w:r w:rsidR="00C44699" w:rsidRPr="00B80735">
              <w:rPr>
                <w:rFonts w:ascii="Arial" w:hAnsi="Arial" w:cs="Arial"/>
                <w:b/>
                <w:sz w:val="22"/>
                <w:szCs w:val="22"/>
                <w:lang w:val="cy-GB"/>
              </w:rPr>
              <w:t xml:space="preserve">). </w:t>
            </w:r>
          </w:p>
          <w:p w:rsidR="00C44699" w:rsidRPr="00B80735" w:rsidRDefault="00C85366" w:rsidP="00C326C0">
            <w:pPr>
              <w:pStyle w:val="ListParagraph"/>
              <w:numPr>
                <w:ilvl w:val="0"/>
                <w:numId w:val="19"/>
              </w:numPr>
              <w:jc w:val="both"/>
              <w:rPr>
                <w:rFonts w:ascii="Arial" w:hAnsi="Arial" w:cs="Arial"/>
                <w:sz w:val="22"/>
                <w:szCs w:val="22"/>
                <w:lang w:val="cy-GB"/>
              </w:rPr>
            </w:pPr>
            <w:r w:rsidRPr="00B80735">
              <w:rPr>
                <w:rFonts w:ascii="Arial" w:hAnsi="Arial" w:cs="Arial"/>
                <w:sz w:val="22"/>
                <w:szCs w:val="22"/>
                <w:lang w:val="cy-GB"/>
              </w:rPr>
              <w:t>Cynyddu nifer y disgyblion sy’n cael addysg uwchradd cyfrwng Cymraeg ac felly cynyddu nifer y cofrestriadau ar gyfer arholiadau</w:t>
            </w:r>
            <w:r w:rsidR="00C44699" w:rsidRPr="00B80735">
              <w:rPr>
                <w:rFonts w:ascii="Arial" w:hAnsi="Arial" w:cs="Arial"/>
                <w:sz w:val="22"/>
                <w:szCs w:val="22"/>
                <w:lang w:val="cy-GB"/>
              </w:rPr>
              <w:t>.</w:t>
            </w:r>
          </w:p>
          <w:p w:rsidR="00575538" w:rsidRPr="00B80735" w:rsidRDefault="00C85366" w:rsidP="00C326C0">
            <w:pPr>
              <w:pStyle w:val="ListParagraph"/>
              <w:numPr>
                <w:ilvl w:val="0"/>
                <w:numId w:val="19"/>
              </w:numPr>
              <w:jc w:val="both"/>
              <w:rPr>
                <w:rFonts w:ascii="Arial" w:hAnsi="Arial" w:cs="Arial"/>
                <w:sz w:val="22"/>
                <w:szCs w:val="22"/>
                <w:lang w:val="cy-GB"/>
              </w:rPr>
            </w:pPr>
            <w:r w:rsidRPr="00B80735">
              <w:rPr>
                <w:rFonts w:ascii="Arial" w:hAnsi="Arial" w:cs="Arial"/>
                <w:sz w:val="22"/>
                <w:szCs w:val="22"/>
                <w:lang w:val="cy-GB"/>
              </w:rPr>
              <w:t>Adolygu a chynyddu’r cyfleoedd Ôl-16 cyfrwng Cymraeg</w:t>
            </w:r>
            <w:r w:rsidR="00A63089" w:rsidRPr="00B80735">
              <w:rPr>
                <w:rFonts w:ascii="Arial" w:hAnsi="Arial" w:cs="Arial"/>
                <w:sz w:val="22"/>
                <w:szCs w:val="22"/>
                <w:lang w:val="cy-GB"/>
              </w:rPr>
              <w:t xml:space="preserve"> </w:t>
            </w:r>
          </w:p>
          <w:p w:rsidR="007E7EEE" w:rsidRPr="00B80735" w:rsidRDefault="00C85366" w:rsidP="007E7EEE">
            <w:pPr>
              <w:pStyle w:val="ListParagraph"/>
              <w:numPr>
                <w:ilvl w:val="0"/>
                <w:numId w:val="19"/>
              </w:numPr>
              <w:jc w:val="both"/>
              <w:rPr>
                <w:rFonts w:ascii="Arial" w:hAnsi="Arial" w:cs="Arial"/>
                <w:sz w:val="22"/>
                <w:szCs w:val="22"/>
                <w:lang w:val="cy-GB"/>
              </w:rPr>
            </w:pPr>
            <w:r w:rsidRPr="00B80735">
              <w:rPr>
                <w:rFonts w:ascii="Arial" w:hAnsi="Arial" w:cs="Arial"/>
                <w:sz w:val="22"/>
                <w:szCs w:val="22"/>
                <w:lang w:val="cy-GB"/>
              </w:rPr>
              <w:t>Cynnwys sôn penodol am ddarpariaeth Gymraeg mewn adroddiad cynghori i’r Cabinet erbyn mis Gorffennaf 2017 sy’n nodi opsiynau yn y dyfodol ar gyfer darpariaeth Ôl-16 ledled y fwrdeistref sirol. Mae’r Cabinet wedi cymeradwyo argymhelliad y Bwrdd Ôl-16 i greu cynigion penodol mewn perthynas â darpariaeth cyfrwng Cymraeg</w:t>
            </w:r>
            <w:r w:rsidR="009B1515" w:rsidRPr="00B80735">
              <w:rPr>
                <w:rFonts w:ascii="Arial" w:hAnsi="Arial" w:cs="Arial"/>
                <w:sz w:val="22"/>
                <w:szCs w:val="22"/>
                <w:lang w:val="cy-GB"/>
              </w:rPr>
              <w:t>.</w:t>
            </w:r>
          </w:p>
          <w:p w:rsidR="007E7EEE" w:rsidRPr="00B80735" w:rsidRDefault="007E7EEE" w:rsidP="007E7EEE">
            <w:pPr>
              <w:jc w:val="both"/>
              <w:rPr>
                <w:rFonts w:ascii="Arial" w:hAnsi="Arial" w:cs="Arial"/>
                <w:sz w:val="22"/>
                <w:szCs w:val="22"/>
                <w:lang w:val="cy-GB"/>
              </w:rPr>
            </w:pPr>
          </w:p>
          <w:p w:rsidR="00C44699" w:rsidRPr="00B80735" w:rsidRDefault="00C85366" w:rsidP="001258DF">
            <w:pPr>
              <w:jc w:val="both"/>
              <w:rPr>
                <w:rFonts w:ascii="Arial" w:hAnsi="Arial" w:cs="Arial"/>
                <w:b/>
                <w:sz w:val="22"/>
                <w:szCs w:val="22"/>
                <w:lang w:val="cy-GB"/>
              </w:rPr>
            </w:pPr>
            <w:r w:rsidRPr="00B80735">
              <w:rPr>
                <w:rFonts w:ascii="Arial" w:hAnsi="Arial" w:cs="Arial"/>
                <w:b/>
                <w:sz w:val="22"/>
                <w:szCs w:val="22"/>
                <w:lang w:val="cy-GB"/>
              </w:rPr>
              <w:t>Datganiad Ategol</w:t>
            </w:r>
            <w:r w:rsidR="00C44699" w:rsidRPr="00B80735">
              <w:rPr>
                <w:rFonts w:ascii="Arial" w:hAnsi="Arial" w:cs="Arial"/>
                <w:b/>
                <w:sz w:val="22"/>
                <w:szCs w:val="22"/>
                <w:lang w:val="cy-GB"/>
              </w:rPr>
              <w:t>:</w:t>
            </w:r>
          </w:p>
          <w:p w:rsidR="007962ED" w:rsidRPr="00B80735" w:rsidRDefault="004D0F6D" w:rsidP="007962ED">
            <w:pPr>
              <w:spacing w:after="200" w:line="276" w:lineRule="auto"/>
              <w:jc w:val="both"/>
              <w:rPr>
                <w:rFonts w:ascii="Arial" w:hAnsi="Arial" w:cs="Arial"/>
                <w:sz w:val="22"/>
                <w:szCs w:val="22"/>
                <w:lang w:val="cy-GB"/>
              </w:rPr>
            </w:pPr>
            <w:r w:rsidRPr="00B80735">
              <w:rPr>
                <w:rFonts w:ascii="Arial" w:hAnsi="Arial" w:cs="Arial"/>
                <w:sz w:val="22"/>
                <w:szCs w:val="22"/>
                <w:lang w:val="cy-GB"/>
              </w:rPr>
              <w:t>Mae nifer y disgyblion 14-16 sy’n astudio trwy gyfrwng y Gymraeg yn ddibynnol ar niferoedd y bobl ifanc yng Nghyfnod Allweddol 3; gan gyfeirio at gynyddu ystod y ddarpariaeth TGAU cyfrwng Cymraeg mae pwysau sy’n deillio o gyflwyno Bagloriaeth Cymru yn CA4, cwrs llawn TGAU Cymraeg Iaith Gyntaf yn ychwanegol at Saesneg,</w:t>
            </w:r>
            <w:r w:rsidR="001757AB" w:rsidRPr="00B80735">
              <w:rPr>
                <w:rFonts w:ascii="Arial" w:hAnsi="Arial" w:cs="Arial"/>
                <w:sz w:val="22"/>
                <w:szCs w:val="22"/>
                <w:lang w:val="cy-GB"/>
              </w:rPr>
              <w:t xml:space="preserve"> y TGAU Mathemateg D</w:t>
            </w:r>
            <w:r w:rsidRPr="00B80735">
              <w:rPr>
                <w:rFonts w:ascii="Arial" w:hAnsi="Arial" w:cs="Arial"/>
                <w:sz w:val="22"/>
                <w:szCs w:val="22"/>
                <w:lang w:val="cy-GB"/>
              </w:rPr>
              <w:t xml:space="preserve">dwbl newydd a dangosydd perfformiad y 9 gorau yn CA4 (sy’n cynnwys dwy o’r gwyddorau). </w:t>
            </w:r>
            <w:r w:rsidRPr="00B80735">
              <w:rPr>
                <w:rFonts w:ascii="Arial" w:hAnsi="Arial" w:cs="Arial"/>
                <w:sz w:val="22"/>
                <w:szCs w:val="22"/>
                <w:lang w:val="cy-GB"/>
              </w:rPr>
              <w:lastRenderedPageBreak/>
              <w:t>Mae’r rhain i gyd yn arwain at bwysau i leihau nifer yr opsiynau sydd ar gael yn CA4 a nifer y pynciau o fewn yr opsiynau hynny. Er bod cydweithio rhwng ysgolion ar lefel Ôl-16 o gymorth i gynnal ehangder y cwricwlwm ni ddangoswyd eto ei fod yn ymarferol yn CA4. Os bydd Ysgol Gyfun Gymraeg Llangynwyd yn gwneud unrhyw benderfyniadau i leihau nifer y pynciau yn CA4 yna bydd hyn yn cael effaith ganlyniadol ar hyfywedd y pynciau hynny ar lefel Ôl-16 ddwy flynedd yn ddiweddarach</w:t>
            </w:r>
            <w:r w:rsidR="007962ED" w:rsidRPr="00B80735">
              <w:rPr>
                <w:rFonts w:ascii="Arial" w:hAnsi="Arial" w:cs="Arial"/>
                <w:sz w:val="22"/>
                <w:szCs w:val="22"/>
                <w:lang w:val="cy-GB"/>
              </w:rPr>
              <w:t xml:space="preserve">.  </w:t>
            </w:r>
          </w:p>
          <w:p w:rsidR="007962ED" w:rsidRPr="00B80735" w:rsidRDefault="006E540C" w:rsidP="007962ED">
            <w:pPr>
              <w:jc w:val="both"/>
              <w:rPr>
                <w:rFonts w:ascii="Arial" w:hAnsi="Arial" w:cs="Arial"/>
                <w:sz w:val="22"/>
                <w:szCs w:val="22"/>
                <w:lang w:val="cy-GB"/>
              </w:rPr>
            </w:pPr>
            <w:r w:rsidRPr="00B80735">
              <w:rPr>
                <w:rFonts w:ascii="Arial" w:hAnsi="Arial" w:cs="Arial"/>
                <w:sz w:val="22"/>
                <w:szCs w:val="22"/>
                <w:lang w:val="cy-GB"/>
              </w:rPr>
              <w:t>Daw Cymraeg Ail Iaith yn orfodol o fis Medi 2017 ac anogir pobl ifanc i barhau i ddysgu trwy gyfrwng y Gymraeg a chynnal eu hiaith – ‘</w:t>
            </w:r>
            <w:r w:rsidR="00010856" w:rsidRPr="00B80735">
              <w:rPr>
                <w:rFonts w:ascii="Arial" w:hAnsi="Arial" w:cs="Arial"/>
                <w:sz w:val="22"/>
                <w:szCs w:val="22"/>
                <w:lang w:val="cy-GB"/>
              </w:rPr>
              <w:t>defnyddiwch hi neu fe gollwch hi</w:t>
            </w:r>
            <w:r w:rsidRPr="00B80735">
              <w:rPr>
                <w:rFonts w:ascii="Arial" w:hAnsi="Arial" w:cs="Arial"/>
                <w:sz w:val="22"/>
                <w:szCs w:val="22"/>
                <w:lang w:val="cy-GB"/>
              </w:rPr>
              <w:t>’.</w:t>
            </w:r>
          </w:p>
          <w:p w:rsidR="007962ED" w:rsidRPr="00B80735" w:rsidRDefault="007962ED" w:rsidP="00575538">
            <w:pPr>
              <w:rPr>
                <w:rFonts w:ascii="Arial" w:hAnsi="Arial" w:cs="Arial"/>
                <w:sz w:val="22"/>
                <w:szCs w:val="22"/>
                <w:lang w:val="cy-GB"/>
              </w:rPr>
            </w:pPr>
          </w:p>
          <w:p w:rsidR="00C40C73" w:rsidRPr="00B80735" w:rsidRDefault="00C40C73" w:rsidP="00575538">
            <w:pPr>
              <w:rPr>
                <w:rFonts w:ascii="Arial" w:hAnsi="Arial" w:cs="Arial"/>
                <w:sz w:val="22"/>
                <w:szCs w:val="22"/>
                <w:lang w:val="cy-GB"/>
              </w:rPr>
            </w:pPr>
          </w:p>
          <w:p w:rsidR="00454EF0" w:rsidRPr="00B80735" w:rsidRDefault="00010856" w:rsidP="00575538">
            <w:pPr>
              <w:rPr>
                <w:rFonts w:ascii="Arial" w:hAnsi="Arial" w:cs="Arial"/>
                <w:b/>
                <w:sz w:val="22"/>
                <w:szCs w:val="22"/>
                <w:lang w:val="cy-GB"/>
              </w:rPr>
            </w:pPr>
            <w:r w:rsidRPr="00B80735">
              <w:rPr>
                <w:rFonts w:ascii="Arial" w:hAnsi="Arial" w:cs="Arial"/>
                <w:b/>
                <w:sz w:val="22"/>
                <w:szCs w:val="22"/>
                <w:lang w:val="cy-GB"/>
              </w:rPr>
              <w:t>Detholiad o Adroddiad Monitro Blynyddol Coleg Pen-y-bont i Gomisiynydd y Gymraeg</w:t>
            </w:r>
            <w:r w:rsidR="00454EF0" w:rsidRPr="00B80735">
              <w:rPr>
                <w:rFonts w:ascii="Arial" w:hAnsi="Arial" w:cs="Arial"/>
                <w:b/>
                <w:sz w:val="22"/>
                <w:szCs w:val="22"/>
                <w:lang w:val="cy-GB"/>
              </w:rPr>
              <w:t>:</w:t>
            </w:r>
          </w:p>
          <w:p w:rsidR="00C40C73" w:rsidRPr="00B80735" w:rsidRDefault="00454EF0" w:rsidP="00C40C73">
            <w:pPr>
              <w:rPr>
                <w:rFonts w:ascii="Arial" w:hAnsi="Arial" w:cs="Arial"/>
                <w:sz w:val="22"/>
                <w:szCs w:val="22"/>
                <w:lang w:val="cy-GB"/>
              </w:rPr>
            </w:pPr>
            <w:r w:rsidRPr="00B80735">
              <w:rPr>
                <w:rFonts w:ascii="Arial" w:hAnsi="Arial" w:cs="Arial"/>
                <w:sz w:val="22"/>
                <w:szCs w:val="22"/>
                <w:lang w:val="cy-GB"/>
              </w:rPr>
              <w:t>‘</w:t>
            </w:r>
            <w:r w:rsidR="00010856" w:rsidRPr="00B80735">
              <w:rPr>
                <w:rFonts w:ascii="Arial" w:hAnsi="Arial" w:cs="Arial"/>
                <w:sz w:val="22"/>
                <w:szCs w:val="22"/>
                <w:lang w:val="cy-GB"/>
              </w:rPr>
              <w:t>Bu Coleg Pen-y-bont yn gweithio mewn partneriaeth yn flaenorol. Tan yn ddiweddar roedd Grant y Rhwydwaith 14-19 yn galluogi gwaith mewn partneriaeth gydag Ysgol Gyfun Llanhari ac Ysgol Gyfun Gymraeg Llangynwyd i ffynnu. Cafodd ystod o gyrsiau cyfrwng Cymraeg mewn Adeiladu, Cerbydau Modur ac Iechyd a Gofal Cymdeithasol eu darparu’n llwyddiannus. Roedd y cyllid grant yn galluogi’r coleg a’r ysgol i redeg gyda niferoedd bach o ddysgwyr a oedd yn cael budd mawr o gael gwersi galwedigaethol arbenigol trwy gyfrwng y Gymraeg yng Ngholeg Pen-y-bont. Bydd y cwrs presennol mewn Iechyd a Gofal Cymdeithasol a ddarperir mewn partneriaeth yn dod i ben ym mis Mehefin 2017 ac mae’r cyrsiau mewn Adeiladu a Cherbydau Modur wedi cael eu colli hefyd. Ar hyn o bryd nid oes twf mewn darpariaeth cyfrwng Cymraeg ar draws bwrdeistref Pen-y-bont ar Ogwr, felly mae cynllunio’r ddarpariaeth ar lefel AB yn dal i fod yn her</w:t>
            </w:r>
            <w:r w:rsidR="00C40C73" w:rsidRPr="00B80735">
              <w:rPr>
                <w:rFonts w:ascii="Arial" w:hAnsi="Arial" w:cs="Arial"/>
                <w:sz w:val="22"/>
                <w:szCs w:val="22"/>
                <w:lang w:val="cy-GB"/>
              </w:rPr>
              <w:t>.</w:t>
            </w:r>
            <w:r w:rsidRPr="00B80735">
              <w:rPr>
                <w:rFonts w:ascii="Arial" w:hAnsi="Arial" w:cs="Arial"/>
                <w:sz w:val="22"/>
                <w:szCs w:val="22"/>
                <w:lang w:val="cy-GB"/>
              </w:rPr>
              <w:t>’</w:t>
            </w:r>
            <w:r w:rsidR="00C40C73" w:rsidRPr="00B80735">
              <w:rPr>
                <w:rFonts w:ascii="Arial" w:hAnsi="Arial" w:cs="Arial"/>
                <w:sz w:val="22"/>
                <w:szCs w:val="22"/>
                <w:lang w:val="cy-GB"/>
              </w:rPr>
              <w:t xml:space="preserve"> </w:t>
            </w:r>
          </w:p>
          <w:p w:rsidR="00C40C73" w:rsidRPr="00B80735" w:rsidRDefault="00C40C73" w:rsidP="00575538">
            <w:pPr>
              <w:rPr>
                <w:rFonts w:ascii="Arial" w:hAnsi="Arial" w:cs="Arial"/>
                <w:sz w:val="22"/>
                <w:szCs w:val="22"/>
                <w:lang w:val="cy-GB"/>
              </w:rPr>
            </w:pPr>
          </w:p>
          <w:p w:rsidR="00C40C73" w:rsidRPr="00B80735" w:rsidRDefault="00010856" w:rsidP="00C40C73">
            <w:pPr>
              <w:jc w:val="both"/>
              <w:rPr>
                <w:rFonts w:ascii="Arial" w:hAnsi="Arial" w:cs="Arial"/>
                <w:sz w:val="22"/>
                <w:szCs w:val="22"/>
                <w:lang w:val="cy-GB"/>
              </w:rPr>
            </w:pPr>
            <w:r w:rsidRPr="00B80735">
              <w:rPr>
                <w:rFonts w:ascii="Arial" w:hAnsi="Arial" w:cs="Arial"/>
                <w:sz w:val="22"/>
                <w:szCs w:val="22"/>
                <w:lang w:val="cy-GB"/>
              </w:rPr>
              <w:t>Mae’r Bwrdd Gweithredol Ôl-16 yn paratoi papur cynghori ar gyfer y Bwrdd Adolygu Strategol i oleuo papur i’r Cabinet erbyn mis Gorffennaf 2017 a’r disgwyl yw y bydd y broses weithredu’n dechrau o 2019 ymlaen</w:t>
            </w:r>
            <w:r w:rsidR="00C40C73" w:rsidRPr="00B80735">
              <w:rPr>
                <w:rFonts w:ascii="Arial" w:hAnsi="Arial" w:cs="Arial"/>
                <w:sz w:val="22"/>
                <w:szCs w:val="22"/>
                <w:lang w:val="cy-GB"/>
              </w:rPr>
              <w:t>.</w:t>
            </w:r>
          </w:p>
          <w:p w:rsidR="00C44699" w:rsidRPr="00B80735" w:rsidRDefault="00C44699" w:rsidP="001258DF">
            <w:pPr>
              <w:rPr>
                <w:rFonts w:ascii="Arial" w:hAnsi="Arial" w:cs="Arial"/>
                <w:b/>
                <w:sz w:val="22"/>
                <w:szCs w:val="22"/>
                <w:lang w:val="cy-GB"/>
              </w:rPr>
            </w:pPr>
          </w:p>
          <w:p w:rsidR="00C44699" w:rsidRPr="00B80735" w:rsidRDefault="00010856" w:rsidP="001258DF">
            <w:pPr>
              <w:rPr>
                <w:rFonts w:ascii="Arial" w:hAnsi="Arial" w:cs="Arial"/>
                <w:b/>
                <w:sz w:val="22"/>
                <w:szCs w:val="22"/>
                <w:lang w:val="cy-GB"/>
              </w:rPr>
            </w:pPr>
            <w:r w:rsidRPr="00B80735">
              <w:rPr>
                <w:rFonts w:ascii="Arial" w:hAnsi="Arial" w:cs="Arial"/>
                <w:b/>
                <w:sz w:val="22"/>
                <w:szCs w:val="22"/>
                <w:lang w:val="cy-GB"/>
              </w:rPr>
              <w:t>Mewnbwn gan y Consortiwm</w:t>
            </w:r>
            <w:r w:rsidR="00C44699" w:rsidRPr="00B80735">
              <w:rPr>
                <w:rFonts w:ascii="Arial" w:hAnsi="Arial" w:cs="Arial"/>
                <w:b/>
                <w:sz w:val="22"/>
                <w:szCs w:val="22"/>
                <w:lang w:val="cy-GB"/>
              </w:rPr>
              <w:t>:</w:t>
            </w:r>
          </w:p>
          <w:p w:rsidR="00C44699" w:rsidRPr="00B80735" w:rsidRDefault="00010856" w:rsidP="001258DF">
            <w:pPr>
              <w:rPr>
                <w:rFonts w:ascii="Arial" w:hAnsi="Arial" w:cs="Arial"/>
                <w:sz w:val="22"/>
                <w:szCs w:val="22"/>
                <w:lang w:val="cy-GB"/>
              </w:rPr>
            </w:pPr>
            <w:r w:rsidRPr="00B80735">
              <w:rPr>
                <w:rFonts w:ascii="Arial" w:hAnsi="Arial" w:cs="Arial"/>
                <w:sz w:val="22"/>
                <w:szCs w:val="22"/>
                <w:lang w:val="cy-GB"/>
              </w:rPr>
              <w:t>Mae gwaith ysgol i ysgol yn y maes hwn wedi’i fwriadu i ymateb i’r angen dynodedig yn y sector uwchradd cyfrwng Cymraeg. Mae eu rhaglen ar gyfer 2016/17 yn cynnwys rhaglenni sydd wedi’u bwriadu i wella sgiliau ymarferwyr i addysgu trwy gyfrwng y Gymraeg, a sgiliau llafaredd dysgwyr. Mae rhaglenni’n cynnwys</w:t>
            </w:r>
            <w:r w:rsidR="00C44699" w:rsidRPr="00B80735">
              <w:rPr>
                <w:rFonts w:ascii="Arial" w:hAnsi="Arial" w:cs="Arial"/>
                <w:sz w:val="22"/>
                <w:szCs w:val="22"/>
                <w:lang w:val="cy-GB"/>
              </w:rPr>
              <w:t>:</w:t>
            </w:r>
          </w:p>
          <w:p w:rsidR="00C44699" w:rsidRPr="00B80735" w:rsidRDefault="00010856" w:rsidP="00C326C0">
            <w:pPr>
              <w:pStyle w:val="ListParagraph"/>
              <w:numPr>
                <w:ilvl w:val="0"/>
                <w:numId w:val="18"/>
              </w:numPr>
              <w:rPr>
                <w:rFonts w:ascii="Arial" w:hAnsi="Arial" w:cs="Arial"/>
                <w:sz w:val="22"/>
                <w:szCs w:val="22"/>
                <w:lang w:val="cy-GB"/>
              </w:rPr>
            </w:pPr>
            <w:r w:rsidRPr="00B80735">
              <w:rPr>
                <w:rFonts w:ascii="Arial" w:hAnsi="Arial" w:cs="Arial"/>
                <w:sz w:val="22"/>
                <w:szCs w:val="22"/>
                <w:lang w:val="cy-GB"/>
              </w:rPr>
              <w:t>Gwella Iaith ar gyfer Arweinwyr – llunio a gweithredu cynllun mewn ysgolion</w:t>
            </w:r>
          </w:p>
          <w:p w:rsidR="00C44699" w:rsidRPr="00B80735" w:rsidRDefault="00010856" w:rsidP="00C326C0">
            <w:pPr>
              <w:pStyle w:val="ListParagraph"/>
              <w:numPr>
                <w:ilvl w:val="0"/>
                <w:numId w:val="18"/>
              </w:numPr>
              <w:rPr>
                <w:rFonts w:ascii="Arial" w:hAnsi="Arial" w:cs="Arial"/>
                <w:sz w:val="22"/>
                <w:szCs w:val="22"/>
                <w:lang w:val="cy-GB"/>
              </w:rPr>
            </w:pPr>
            <w:r w:rsidRPr="00B80735">
              <w:rPr>
                <w:rFonts w:ascii="Arial" w:hAnsi="Arial" w:cs="Arial"/>
                <w:sz w:val="22"/>
                <w:szCs w:val="22"/>
                <w:lang w:val="cy-GB"/>
              </w:rPr>
              <w:t>Llafaredd ar draws y cwricwlwm – datblygu sgiliau llafaredd disgyblion a’u hyder yn hynny o beth</w:t>
            </w:r>
          </w:p>
          <w:p w:rsidR="00C44699" w:rsidRPr="00B80735" w:rsidRDefault="00010856" w:rsidP="009B1515">
            <w:pPr>
              <w:pStyle w:val="ListParagraph"/>
              <w:numPr>
                <w:ilvl w:val="0"/>
                <w:numId w:val="18"/>
              </w:numPr>
              <w:rPr>
                <w:rFonts w:ascii="Arial" w:hAnsi="Arial" w:cs="Arial"/>
                <w:sz w:val="22"/>
                <w:szCs w:val="22"/>
              </w:rPr>
            </w:pPr>
            <w:r w:rsidRPr="00B80735">
              <w:rPr>
                <w:rFonts w:ascii="Arial" w:hAnsi="Arial" w:cs="Arial"/>
                <w:sz w:val="22"/>
                <w:szCs w:val="22"/>
                <w:lang w:val="cy-GB"/>
              </w:rPr>
              <w:t>Hyfforddiant i rai nad ydynt yn arbenigwyr sydd wedi’i fwriadu i gynyddu nifer yr athrawon gwyddoniaeth i addysgu pynciau heblaw am eu prif arbenigedd</w:t>
            </w:r>
            <w:r w:rsidR="00554E3F" w:rsidRPr="00B80735">
              <w:rPr>
                <w:rFonts w:ascii="Arial" w:hAnsi="Arial" w:cs="Arial"/>
                <w:sz w:val="22"/>
                <w:szCs w:val="22"/>
                <w:lang w:val="cy-GB"/>
              </w:rPr>
              <w:t>.</w:t>
            </w:r>
            <w:r w:rsidR="00C44699" w:rsidRPr="00B80735">
              <w:rPr>
                <w:rFonts w:ascii="Arial" w:hAnsi="Arial" w:cs="Arial"/>
                <w:sz w:val="22"/>
                <w:szCs w:val="22"/>
              </w:rPr>
              <w:t>    </w:t>
            </w:r>
          </w:p>
        </w:tc>
      </w:tr>
      <w:tr w:rsidR="00CF13D8" w:rsidRPr="00B80735" w:rsidTr="00EC5AD7">
        <w:trPr>
          <w:trHeight w:val="3666"/>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B80735" w:rsidRDefault="004C5AC8" w:rsidP="00462C23">
            <w:pPr>
              <w:contextualSpacing/>
              <w:rPr>
                <w:rFonts w:ascii="Arial" w:hAnsi="Arial" w:cs="Arial"/>
                <w:b/>
                <w:sz w:val="22"/>
                <w:szCs w:val="22"/>
              </w:rPr>
            </w:pPr>
            <w:r w:rsidRPr="00B80735">
              <w:rPr>
                <w:rFonts w:ascii="Arial" w:hAnsi="Arial" w:cs="Arial"/>
                <w:sz w:val="22"/>
                <w:szCs w:val="22"/>
              </w:rPr>
              <w:lastRenderedPageBreak/>
              <w:br w:type="page"/>
            </w:r>
          </w:p>
          <w:p w:rsidR="0016469E" w:rsidRPr="00B80735" w:rsidRDefault="002827E9" w:rsidP="0016469E">
            <w:pPr>
              <w:spacing w:line="276" w:lineRule="auto"/>
              <w:rPr>
                <w:rFonts w:ascii="Arial" w:hAnsi="Arial" w:cs="Arial"/>
                <w:b/>
                <w:bCs/>
                <w:sz w:val="22"/>
                <w:szCs w:val="22"/>
                <w:lang w:val="cy-GB"/>
              </w:rPr>
            </w:pPr>
            <w:r w:rsidRPr="00B80735">
              <w:rPr>
                <w:rFonts w:ascii="Arial" w:hAnsi="Arial" w:cs="Arial"/>
                <w:b/>
                <w:bCs/>
                <w:sz w:val="22"/>
                <w:szCs w:val="22"/>
                <w:lang w:val="cy-GB"/>
              </w:rPr>
              <w:t>Deilliant 5: Mwy o fyfyrwyr sydd â sgiliau uwch yn y Gymraeg</w:t>
            </w:r>
          </w:p>
          <w:p w:rsidR="001E77A2" w:rsidRPr="00B80735" w:rsidRDefault="006E1F3F" w:rsidP="001E77A2">
            <w:pPr>
              <w:rPr>
                <w:rFonts w:ascii="Arial" w:hAnsi="Arial" w:cs="Arial"/>
                <w:b/>
                <w:i/>
                <w:sz w:val="22"/>
                <w:szCs w:val="22"/>
                <w:lang w:val="cy-GB" w:eastAsia="en-US"/>
              </w:rPr>
            </w:pPr>
            <w:r w:rsidRPr="00B80735">
              <w:rPr>
                <w:rFonts w:ascii="Arial" w:hAnsi="Arial" w:cs="Arial"/>
                <w:b/>
                <w:i/>
                <w:sz w:val="22"/>
                <w:szCs w:val="22"/>
                <w:lang w:val="cy-GB" w:eastAsia="en-US"/>
              </w:rPr>
              <w:t>Deilliant 5: Mwy o fyfyrwyr sydd â sgiliau uwch yn y Gymraeg</w:t>
            </w:r>
          </w:p>
          <w:p w:rsidR="001E77A2" w:rsidRPr="00B80735" w:rsidRDefault="006E1F3F" w:rsidP="001E77A2">
            <w:pPr>
              <w:jc w:val="both"/>
              <w:rPr>
                <w:rFonts w:ascii="Arial" w:hAnsi="Arial" w:cs="Arial"/>
                <w:i/>
                <w:sz w:val="22"/>
                <w:szCs w:val="22"/>
                <w:lang w:val="cy-GB" w:eastAsia="en-US"/>
              </w:rPr>
            </w:pPr>
            <w:r w:rsidRPr="00B80735">
              <w:rPr>
                <w:rFonts w:ascii="Arial" w:hAnsi="Arial" w:cs="Arial"/>
                <w:i/>
                <w:sz w:val="22"/>
                <w:szCs w:val="22"/>
                <w:lang w:val="cy-GB" w:eastAsia="en-US"/>
              </w:rPr>
              <w:t xml:space="preserve"> </w:t>
            </w:r>
          </w:p>
          <w:p w:rsidR="001E77A2" w:rsidRPr="00B80735" w:rsidRDefault="00C27E81" w:rsidP="001E77A2">
            <w:pPr>
              <w:jc w:val="both"/>
              <w:rPr>
                <w:rFonts w:ascii="Arial" w:hAnsi="Arial" w:cs="Arial"/>
                <w:i/>
                <w:sz w:val="22"/>
                <w:szCs w:val="22"/>
                <w:lang w:val="cy-GB" w:eastAsia="en-US"/>
              </w:rPr>
            </w:pPr>
            <w:r w:rsidRPr="00B80735">
              <w:rPr>
                <w:rFonts w:ascii="Arial" w:hAnsi="Arial" w:cs="Arial"/>
                <w:i/>
                <w:sz w:val="22"/>
                <w:szCs w:val="22"/>
                <w:lang w:val="cy-GB" w:eastAsia="en-US"/>
              </w:rPr>
              <w:t>Mae’r deilliant hwn yn canolbwyntio ar godi safonau a gwella cyrhaeddiad mewn Cymraeg</w:t>
            </w:r>
            <w:r w:rsidR="005135E5" w:rsidRPr="00B80735">
              <w:rPr>
                <w:rFonts w:ascii="Arial" w:hAnsi="Arial" w:cs="Arial"/>
                <w:i/>
                <w:sz w:val="22"/>
                <w:szCs w:val="22"/>
                <w:lang w:val="cy-GB" w:eastAsia="en-US"/>
              </w:rPr>
              <w:t xml:space="preserve"> a Chymraeg Ail Iaith. Gofynnir i awdurdodau lleol ddangos sut y bydd ysgolion yn cynyddu nifer yr ymgeiswyr sy’n ennill cymwysterau Safon Uwch mewn Cymraeg a Chymraeg Ail Iaith</w:t>
            </w:r>
            <w:r w:rsidR="001E77A2" w:rsidRPr="00B80735">
              <w:rPr>
                <w:rFonts w:ascii="Arial" w:hAnsi="Arial" w:cs="Arial"/>
                <w:i/>
                <w:sz w:val="22"/>
                <w:szCs w:val="22"/>
                <w:lang w:val="cy-GB" w:eastAsia="en-US"/>
              </w:rPr>
              <w:t xml:space="preserve">. </w:t>
            </w:r>
          </w:p>
          <w:p w:rsidR="001E77A2" w:rsidRPr="00B80735" w:rsidRDefault="001E77A2" w:rsidP="001E77A2">
            <w:pPr>
              <w:jc w:val="both"/>
              <w:rPr>
                <w:rFonts w:ascii="Arial" w:hAnsi="Arial" w:cs="Arial"/>
                <w:i/>
                <w:sz w:val="22"/>
                <w:szCs w:val="22"/>
                <w:lang w:val="cy-GB" w:eastAsia="en-US"/>
              </w:rPr>
            </w:pPr>
          </w:p>
          <w:p w:rsidR="001E77A2" w:rsidRPr="00B80735" w:rsidRDefault="005135E5" w:rsidP="001E77A2">
            <w:pPr>
              <w:jc w:val="both"/>
              <w:rPr>
                <w:rFonts w:ascii="Arial" w:hAnsi="Arial" w:cs="Arial"/>
                <w:i/>
                <w:sz w:val="22"/>
                <w:szCs w:val="22"/>
                <w:lang w:val="cy-GB" w:eastAsia="en-US"/>
              </w:rPr>
            </w:pPr>
            <w:r w:rsidRPr="00B80735">
              <w:rPr>
                <w:rFonts w:ascii="Arial" w:hAnsi="Arial" w:cs="Arial"/>
                <w:i/>
                <w:sz w:val="22"/>
                <w:szCs w:val="22"/>
                <w:lang w:val="cy-GB" w:eastAsia="en-US"/>
              </w:rPr>
              <w:t>Ystyriwch sut y mae dysgwyr yn cael eu paratoi ar gyfer y gweithle ac unrhyw oblygiadau sy’n deillio o ddatblygu economaidd a chymunedol a’r effeithiau y gallai hynny eu cael ar gynllunio’r gweithlu a sgiliau. Mae’r datblygiadau hyn yn cynnwys, er enghraifft, yr orsaf niwclear newydd arfaethedig ar Ynys Môn, Wylfa Newydd, y carchar newydd yn Wrecsam a phrosiect y Morlyn llanw yn Abertawe</w:t>
            </w:r>
            <w:r w:rsidR="001E77A2" w:rsidRPr="00B80735">
              <w:rPr>
                <w:rFonts w:ascii="Arial" w:hAnsi="Arial" w:cs="Arial"/>
                <w:i/>
                <w:sz w:val="22"/>
                <w:szCs w:val="22"/>
                <w:lang w:val="cy-GB" w:eastAsia="en-US"/>
              </w:rPr>
              <w:t xml:space="preserve">.  </w:t>
            </w:r>
          </w:p>
          <w:p w:rsidR="001E77A2" w:rsidRPr="00B80735" w:rsidRDefault="001E77A2" w:rsidP="001E77A2">
            <w:pPr>
              <w:jc w:val="both"/>
              <w:rPr>
                <w:rFonts w:ascii="Arial" w:hAnsi="Arial" w:cs="Arial"/>
                <w:i/>
                <w:sz w:val="22"/>
                <w:szCs w:val="22"/>
                <w:lang w:val="cy-GB" w:eastAsia="en-US"/>
              </w:rPr>
            </w:pPr>
          </w:p>
          <w:p w:rsidR="001E77A2" w:rsidRPr="00B80735" w:rsidRDefault="005135E5" w:rsidP="001E77A2">
            <w:pPr>
              <w:jc w:val="both"/>
              <w:rPr>
                <w:rFonts w:ascii="Arial" w:hAnsi="Arial" w:cs="Arial"/>
                <w:i/>
                <w:sz w:val="22"/>
                <w:szCs w:val="22"/>
                <w:lang w:val="cy-GB" w:eastAsia="en-US"/>
              </w:rPr>
            </w:pPr>
            <w:r w:rsidRPr="00B80735">
              <w:rPr>
                <w:rFonts w:ascii="Arial" w:hAnsi="Arial" w:cs="Arial"/>
                <w:i/>
                <w:sz w:val="22"/>
                <w:szCs w:val="22"/>
                <w:lang w:val="cy-GB" w:eastAsia="en-US"/>
              </w:rPr>
              <w:t>Nodwch y cyfleoedd i ddysgwyr ddefnyddio ac ymarfer eu sgiliau iaith Gymraeg mewn lleoliadau ffurfiol ac anffurfiol mewn partneriaeth gyda’r Gwasanaethau Ieuenctid a rhanddeiliaid cymunedol eraill. Mae gan y Fforwm rôl arwyddocaol yn y maes hwn ond cyfeiriwch at is-grwpiau eraill neu drefniadau cydweithio gyda’r Urdd, Ffermwyr Ifainc, y Fenter Iaith a phartneriaid cymunedol eraill</w:t>
            </w:r>
            <w:r w:rsidR="001E77A2" w:rsidRPr="00B80735">
              <w:rPr>
                <w:rFonts w:ascii="Arial" w:hAnsi="Arial" w:cs="Arial"/>
                <w:i/>
                <w:sz w:val="22"/>
                <w:szCs w:val="22"/>
                <w:lang w:val="cy-GB" w:eastAsia="en-US"/>
              </w:rPr>
              <w:t xml:space="preserve">.   </w:t>
            </w:r>
          </w:p>
          <w:p w:rsidR="001E77A2" w:rsidRPr="00B80735" w:rsidRDefault="001E77A2" w:rsidP="001E77A2">
            <w:pPr>
              <w:jc w:val="both"/>
              <w:rPr>
                <w:rFonts w:ascii="Arial" w:hAnsi="Arial" w:cs="Arial"/>
                <w:i/>
                <w:sz w:val="22"/>
                <w:szCs w:val="22"/>
                <w:lang w:val="cy-GB" w:eastAsia="en-US"/>
              </w:rPr>
            </w:pPr>
          </w:p>
          <w:p w:rsidR="001E77A2" w:rsidRPr="00B80735" w:rsidRDefault="005135E5" w:rsidP="001E77A2">
            <w:pPr>
              <w:jc w:val="both"/>
              <w:rPr>
                <w:rFonts w:ascii="Arial" w:hAnsi="Arial" w:cs="Arial"/>
                <w:i/>
                <w:sz w:val="22"/>
                <w:szCs w:val="22"/>
                <w:lang w:val="cy-GB" w:eastAsia="en-US"/>
              </w:rPr>
            </w:pPr>
            <w:r w:rsidRPr="00B80735">
              <w:rPr>
                <w:rFonts w:ascii="Arial" w:hAnsi="Arial" w:cs="Arial"/>
                <w:i/>
                <w:sz w:val="22"/>
                <w:szCs w:val="22"/>
                <w:lang w:val="cy-GB" w:eastAsia="en-US"/>
              </w:rPr>
              <w:t>Cyfeiriwch at Atodiad 1 ar gyfer y data y mae angen i chi ei ddarparu ar gyfer y Deilliant hwn</w:t>
            </w:r>
            <w:r w:rsidR="001E77A2" w:rsidRPr="00B80735">
              <w:rPr>
                <w:rFonts w:ascii="Arial" w:hAnsi="Arial" w:cs="Arial"/>
                <w:i/>
                <w:sz w:val="22"/>
                <w:szCs w:val="22"/>
                <w:lang w:val="cy-GB" w:eastAsia="en-US"/>
              </w:rPr>
              <w:t>.</w:t>
            </w:r>
          </w:p>
          <w:p w:rsidR="001E77A2" w:rsidRPr="00B80735" w:rsidRDefault="001E77A2" w:rsidP="001E77A2">
            <w:pPr>
              <w:jc w:val="both"/>
              <w:rPr>
                <w:rFonts w:ascii="Arial" w:hAnsi="Arial" w:cs="Arial"/>
                <w:i/>
                <w:sz w:val="22"/>
                <w:szCs w:val="22"/>
                <w:lang w:val="cy-GB" w:eastAsia="en-US"/>
              </w:rPr>
            </w:pPr>
          </w:p>
          <w:p w:rsidR="001E77A2" w:rsidRPr="00B80735" w:rsidRDefault="00EA1C0B" w:rsidP="001E77A2">
            <w:pPr>
              <w:jc w:val="both"/>
              <w:rPr>
                <w:rFonts w:ascii="Arial" w:hAnsi="Arial" w:cs="Arial"/>
                <w:i/>
                <w:sz w:val="22"/>
                <w:szCs w:val="22"/>
                <w:lang w:val="cy-GB" w:eastAsia="en-US"/>
              </w:rPr>
            </w:pPr>
            <w:r w:rsidRPr="00B80735">
              <w:rPr>
                <w:rFonts w:ascii="Arial" w:hAnsi="Arial" w:cs="Arial"/>
                <w:i/>
                <w:sz w:val="22"/>
                <w:szCs w:val="22"/>
                <w:lang w:val="cy-GB" w:eastAsia="en-US"/>
              </w:rPr>
              <w:t>Cynhwyswch y canlynol</w:t>
            </w:r>
            <w:r w:rsidR="001E77A2" w:rsidRPr="00B80735">
              <w:rPr>
                <w:rFonts w:ascii="Arial" w:hAnsi="Arial" w:cs="Arial"/>
                <w:i/>
                <w:sz w:val="22"/>
                <w:szCs w:val="22"/>
                <w:lang w:val="cy-GB" w:eastAsia="en-US"/>
              </w:rPr>
              <w:t xml:space="preserve">: </w:t>
            </w:r>
          </w:p>
          <w:p w:rsidR="001E77A2" w:rsidRPr="00B80735" w:rsidRDefault="001E77A2" w:rsidP="001E77A2">
            <w:pPr>
              <w:jc w:val="both"/>
              <w:rPr>
                <w:rFonts w:ascii="Arial" w:hAnsi="Arial" w:cs="Arial"/>
                <w:i/>
                <w:sz w:val="22"/>
                <w:szCs w:val="22"/>
                <w:lang w:val="cy-GB" w:eastAsia="en-US"/>
              </w:rPr>
            </w:pPr>
          </w:p>
          <w:p w:rsidR="001E77A2" w:rsidRPr="00B80735" w:rsidRDefault="00EA1C0B" w:rsidP="00C326C0">
            <w:pPr>
              <w:numPr>
                <w:ilvl w:val="0"/>
                <w:numId w:val="31"/>
              </w:numPr>
              <w:jc w:val="both"/>
              <w:rPr>
                <w:rFonts w:ascii="Arial" w:hAnsi="Arial" w:cs="Arial"/>
                <w:i/>
                <w:sz w:val="22"/>
                <w:szCs w:val="22"/>
                <w:lang w:val="cy-GB" w:eastAsia="en-US"/>
              </w:rPr>
            </w:pPr>
            <w:r w:rsidRPr="00B80735">
              <w:rPr>
                <w:rFonts w:ascii="Arial" w:hAnsi="Arial" w:cs="Arial"/>
                <w:i/>
                <w:sz w:val="22"/>
                <w:szCs w:val="22"/>
                <w:lang w:val="cy-GB"/>
              </w:rPr>
              <w:t>Sut y byddwch yn gwella safonau llythrennedd mewn Cymraeg</w:t>
            </w:r>
            <w:r w:rsidR="001E77A2" w:rsidRPr="00B80735">
              <w:rPr>
                <w:rFonts w:ascii="Arial" w:hAnsi="Arial" w:cs="Arial"/>
                <w:i/>
                <w:sz w:val="22"/>
                <w:szCs w:val="22"/>
                <w:lang w:val="cy-GB"/>
              </w:rPr>
              <w:t xml:space="preserve">; </w:t>
            </w:r>
          </w:p>
          <w:p w:rsidR="001E77A2" w:rsidRPr="00B80735" w:rsidRDefault="00EA1C0B" w:rsidP="00C326C0">
            <w:pPr>
              <w:numPr>
                <w:ilvl w:val="0"/>
                <w:numId w:val="31"/>
              </w:numPr>
              <w:jc w:val="both"/>
              <w:rPr>
                <w:rFonts w:ascii="Arial" w:hAnsi="Arial" w:cs="Arial"/>
                <w:i/>
                <w:sz w:val="22"/>
                <w:szCs w:val="22"/>
                <w:lang w:val="cy-GB"/>
              </w:rPr>
            </w:pPr>
            <w:r w:rsidRPr="00B80735">
              <w:rPr>
                <w:rFonts w:ascii="Arial" w:hAnsi="Arial" w:cs="Arial"/>
                <w:i/>
                <w:sz w:val="22"/>
                <w:szCs w:val="22"/>
                <w:lang w:val="cy-GB" w:eastAsia="en-US"/>
              </w:rPr>
              <w:t>Pa gamau gweithredu, datblygiadau a/neu fentrau sy’n cael eu cyflawni neu sydd yn yr arfaeth i alluogi’r awdurdod i gyrraedd y targedau hyn</w:t>
            </w:r>
            <w:r w:rsidR="001E77A2" w:rsidRPr="00B80735">
              <w:rPr>
                <w:rFonts w:ascii="Arial" w:hAnsi="Arial" w:cs="Arial"/>
                <w:i/>
                <w:sz w:val="22"/>
                <w:szCs w:val="22"/>
                <w:lang w:val="cy-GB" w:eastAsia="en-US"/>
              </w:rPr>
              <w:t>;</w:t>
            </w:r>
          </w:p>
          <w:p w:rsidR="001E77A2" w:rsidRPr="00B80735" w:rsidRDefault="00EA1C0B" w:rsidP="00C326C0">
            <w:pPr>
              <w:numPr>
                <w:ilvl w:val="0"/>
                <w:numId w:val="31"/>
              </w:numPr>
              <w:jc w:val="both"/>
              <w:rPr>
                <w:rFonts w:ascii="Arial" w:hAnsi="Arial" w:cs="Arial"/>
                <w:i/>
                <w:sz w:val="22"/>
                <w:szCs w:val="22"/>
                <w:lang w:val="cy-GB"/>
              </w:rPr>
            </w:pPr>
            <w:r w:rsidRPr="00B80735">
              <w:rPr>
                <w:rFonts w:ascii="Arial" w:hAnsi="Arial" w:cs="Arial"/>
                <w:i/>
                <w:sz w:val="22"/>
                <w:szCs w:val="22"/>
                <w:lang w:val="cy-GB" w:eastAsia="en-US"/>
              </w:rPr>
              <w:t>Beth yw eich strategaethau i barhau i wella ansawdd yr holl ddarpariaeth cyfrwng Cymraeg; a</w:t>
            </w:r>
            <w:r w:rsidR="001E77A2" w:rsidRPr="00B80735">
              <w:rPr>
                <w:rFonts w:ascii="Arial" w:hAnsi="Arial" w:cs="Arial"/>
                <w:i/>
                <w:sz w:val="22"/>
                <w:szCs w:val="22"/>
                <w:lang w:val="cy-GB" w:eastAsia="en-US"/>
              </w:rPr>
              <w:t xml:space="preserve"> </w:t>
            </w:r>
          </w:p>
          <w:p w:rsidR="001E77A2" w:rsidRPr="00B80735" w:rsidRDefault="00EA1C0B" w:rsidP="00C326C0">
            <w:pPr>
              <w:numPr>
                <w:ilvl w:val="0"/>
                <w:numId w:val="31"/>
              </w:numPr>
              <w:jc w:val="both"/>
              <w:rPr>
                <w:rFonts w:ascii="Arial" w:hAnsi="Arial" w:cs="Arial"/>
                <w:i/>
                <w:sz w:val="22"/>
                <w:szCs w:val="22"/>
                <w:lang w:val="cy-GB"/>
              </w:rPr>
            </w:pPr>
            <w:r w:rsidRPr="00B80735">
              <w:rPr>
                <w:rFonts w:ascii="Arial" w:hAnsi="Arial" w:cs="Arial"/>
                <w:i/>
                <w:sz w:val="22"/>
                <w:szCs w:val="22"/>
                <w:lang w:val="cy-GB"/>
              </w:rPr>
              <w:t>Sut y byddwch yn cynyddu’r cyfleoedd i blant a phobl ifanc ddefnyddio’r iaith mewn lleoliadau ffurfiol ac anffurfiol yn unol â fframwaith cenedlaethol Llywodraeth Cymru (a fydd yn cael ei rannu gydag awdurdodau lleol ym mis Medi 20160. Dylai hyn gynnwys mapio anghenion plant a phobl ifanc mewn cydweithrediad gyda’r gwasanaethau ieuenctid a rhanddeiliaid allweddol</w:t>
            </w:r>
            <w:r w:rsidR="001E77A2" w:rsidRPr="00B80735">
              <w:rPr>
                <w:rFonts w:ascii="Arial" w:hAnsi="Arial" w:cs="Arial"/>
                <w:i/>
                <w:sz w:val="22"/>
                <w:szCs w:val="22"/>
                <w:lang w:val="cy-GB"/>
              </w:rPr>
              <w:t xml:space="preserve">.  </w:t>
            </w:r>
          </w:p>
          <w:p w:rsidR="001E77A2" w:rsidRPr="00B80735" w:rsidRDefault="00EA1C0B" w:rsidP="00C326C0">
            <w:pPr>
              <w:pStyle w:val="ListParagraph"/>
              <w:numPr>
                <w:ilvl w:val="0"/>
                <w:numId w:val="31"/>
              </w:numPr>
              <w:jc w:val="both"/>
              <w:rPr>
                <w:rFonts w:ascii="Arial" w:hAnsi="Arial" w:cs="Arial"/>
                <w:i/>
                <w:sz w:val="22"/>
                <w:szCs w:val="22"/>
                <w:lang w:val="cy-GB"/>
              </w:rPr>
            </w:pPr>
            <w:r w:rsidRPr="00B80735">
              <w:rPr>
                <w:rFonts w:ascii="Arial" w:hAnsi="Arial" w:cs="Arial"/>
                <w:i/>
                <w:sz w:val="22"/>
                <w:szCs w:val="22"/>
                <w:lang w:val="cy-GB"/>
              </w:rPr>
              <w:t>Gweithredu’r rhaglen genedlaethol (Y Siarter Iaith a’r prosiect Cefnogi Arferion Pobl Ifanc) yn eich ysgolion</w:t>
            </w:r>
            <w:r w:rsidR="001E77A2" w:rsidRPr="00B80735">
              <w:rPr>
                <w:rFonts w:ascii="Arial" w:hAnsi="Arial" w:cs="Arial"/>
                <w:i/>
                <w:sz w:val="22"/>
                <w:szCs w:val="22"/>
                <w:lang w:val="cy-GB"/>
              </w:rPr>
              <w:t xml:space="preserve">. </w:t>
            </w:r>
          </w:p>
          <w:p w:rsidR="001E77A2" w:rsidRPr="00B80735" w:rsidRDefault="001E77A2" w:rsidP="001E77A2">
            <w:pPr>
              <w:jc w:val="both"/>
              <w:rPr>
                <w:rFonts w:ascii="Arial" w:hAnsi="Arial" w:cs="Arial"/>
                <w:color w:val="FF0000"/>
                <w:sz w:val="22"/>
                <w:szCs w:val="22"/>
                <w:lang w:val="cy-GB" w:eastAsia="en-US"/>
              </w:rPr>
            </w:pPr>
          </w:p>
          <w:p w:rsidR="00974E0D" w:rsidRPr="00B80735" w:rsidRDefault="00EA1C0B" w:rsidP="00974E0D">
            <w:pPr>
              <w:pStyle w:val="NoSpacing"/>
              <w:jc w:val="both"/>
              <w:rPr>
                <w:rFonts w:ascii="Arial" w:hAnsi="Arial" w:cs="Arial"/>
                <w:b/>
              </w:rPr>
            </w:pPr>
            <w:r w:rsidRPr="00B80735">
              <w:rPr>
                <w:rFonts w:ascii="Arial" w:hAnsi="Arial" w:cs="Arial"/>
                <w:b/>
              </w:rPr>
              <w:t>Gwella’r ddarpariaeth a safonau mewn Cymraeg Iaith Gyntaf</w:t>
            </w:r>
          </w:p>
          <w:p w:rsidR="00974E0D" w:rsidRPr="00B80735" w:rsidRDefault="00974E0D" w:rsidP="00974E0D">
            <w:pPr>
              <w:pStyle w:val="NoSpacing"/>
              <w:jc w:val="both"/>
              <w:rPr>
                <w:rFonts w:ascii="Arial" w:hAnsi="Arial" w:cs="Arial"/>
              </w:rPr>
            </w:pPr>
          </w:p>
          <w:p w:rsidR="00974E0D" w:rsidRPr="00B80735" w:rsidRDefault="00EA1C0B"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y Cyfnod Sylfaen sy’n cyflawni o leiaf Ddeilliant 5 y Cyfnod Sylfaen mewn Iaith, Llythrennedd a Sgiliau Cyfathrebu mewn ysgolion cyfrwng Cymraeg/dwyieithog</w:t>
            </w:r>
            <w:r w:rsidR="00974E0D" w:rsidRPr="00B80735">
              <w:rPr>
                <w:rFonts w:ascii="Arial" w:hAnsi="Arial" w:cs="Arial"/>
                <w:sz w:val="22"/>
                <w:szCs w:val="22"/>
                <w:lang w:val="cy-GB" w:eastAsia="en-US"/>
              </w:rPr>
              <w:t xml:space="preserve">? </w:t>
            </w:r>
          </w:p>
          <w:p w:rsidR="00974E0D" w:rsidRPr="00B80735" w:rsidRDefault="00EA1C0B" w:rsidP="00974E0D">
            <w:pPr>
              <w:rPr>
                <w:rFonts w:ascii="Arial" w:hAnsi="Arial" w:cs="Arial"/>
                <w:b/>
                <w:sz w:val="22"/>
                <w:szCs w:val="22"/>
                <w:lang w:val="cy-GB"/>
              </w:rPr>
            </w:pPr>
            <w:r w:rsidRPr="00B80735">
              <w:rPr>
                <w:rFonts w:ascii="Arial" w:hAnsi="Arial" w:cs="Arial"/>
                <w:b/>
                <w:sz w:val="22"/>
                <w:szCs w:val="22"/>
                <w:lang w:val="cy-GB"/>
              </w:rPr>
              <w:t>Ffynhonnell y Data</w:t>
            </w:r>
            <w:r w:rsidR="00974E0D" w:rsidRPr="00B80735">
              <w:rPr>
                <w:rFonts w:ascii="Arial" w:hAnsi="Arial" w:cs="Arial"/>
                <w:b/>
                <w:sz w:val="22"/>
                <w:szCs w:val="22"/>
                <w:lang w:val="cy-GB"/>
              </w:rPr>
              <w:t>:</w:t>
            </w:r>
            <w:r w:rsidRPr="00B80735">
              <w:rPr>
                <w:rFonts w:ascii="Arial" w:hAnsi="Arial" w:cs="Arial"/>
                <w:b/>
                <w:sz w:val="22"/>
                <w:szCs w:val="22"/>
                <w:lang w:val="cy-GB"/>
              </w:rPr>
              <w:t xml:space="preserve"> Perfformiad Pen-y-bont ar Ogwr ar Lefel ALl yn Set Ddata Graidd Cymru Gyfan</w:t>
            </w:r>
          </w:p>
          <w:p w:rsidR="00974E0D" w:rsidRPr="00B80735" w:rsidRDefault="00974E0D" w:rsidP="00974E0D">
            <w:pPr>
              <w:spacing w:afterLines="120" w:after="288"/>
              <w:jc w:val="both"/>
              <w:rPr>
                <w:rFonts w:ascii="Arial" w:hAnsi="Arial" w:cs="Arial"/>
                <w:sz w:val="22"/>
                <w:szCs w:val="22"/>
                <w:lang w:val="cy-GB" w:eastAsia="en-US"/>
              </w:rPr>
            </w:pPr>
          </w:p>
          <w:tbl>
            <w:tblPr>
              <w:tblStyle w:val="TableGrid"/>
              <w:tblW w:w="0" w:type="auto"/>
              <w:tblLook w:val="04A0" w:firstRow="1" w:lastRow="0" w:firstColumn="1" w:lastColumn="0" w:noHBand="0" w:noVBand="1"/>
            </w:tblPr>
            <w:tblGrid>
              <w:gridCol w:w="1525"/>
              <w:gridCol w:w="1270"/>
              <w:gridCol w:w="236"/>
              <w:gridCol w:w="1427"/>
            </w:tblGrid>
            <w:tr w:rsidR="00974E0D" w:rsidRPr="00B80735" w:rsidTr="00160B71">
              <w:tc>
                <w:tcPr>
                  <w:tcW w:w="1350" w:type="dxa"/>
                </w:tcPr>
                <w:p w:rsidR="00974E0D" w:rsidRPr="00B80735" w:rsidRDefault="00EA7FED" w:rsidP="00160B71">
                  <w:pPr>
                    <w:jc w:val="center"/>
                    <w:rPr>
                      <w:rFonts w:ascii="Arial" w:hAnsi="Arial" w:cs="Arial"/>
                      <w:b/>
                      <w:sz w:val="22"/>
                      <w:szCs w:val="22"/>
                    </w:rPr>
                  </w:pPr>
                  <w:r w:rsidRPr="00B80735">
                    <w:rPr>
                      <w:rFonts w:ascii="Arial" w:hAnsi="Arial" w:cs="Arial"/>
                      <w:b/>
                      <w:sz w:val="22"/>
                      <w:szCs w:val="22"/>
                    </w:rPr>
                    <w:t>Blwyddyn Academaidd</w:t>
                  </w:r>
                </w:p>
              </w:tc>
              <w:tc>
                <w:tcPr>
                  <w:tcW w:w="1270" w:type="dxa"/>
                  <w:vAlign w:val="center"/>
                </w:tcPr>
                <w:p w:rsidR="00974E0D" w:rsidRPr="00B80735" w:rsidRDefault="00EA7FED" w:rsidP="00160B71">
                  <w:pPr>
                    <w:rPr>
                      <w:rFonts w:ascii="Arial" w:hAnsi="Arial" w:cs="Arial"/>
                      <w:b/>
                      <w:bCs/>
                      <w:color w:val="000000"/>
                      <w:sz w:val="22"/>
                      <w:szCs w:val="22"/>
                    </w:rPr>
                  </w:pPr>
                  <w:r w:rsidRPr="00B80735">
                    <w:rPr>
                      <w:rFonts w:ascii="Arial" w:hAnsi="Arial" w:cs="Arial"/>
                      <w:b/>
                      <w:bCs/>
                      <w:color w:val="000000"/>
                      <w:sz w:val="22"/>
                      <w:szCs w:val="22"/>
                    </w:rPr>
                    <w:t>Pen-y-bont ar Ogwr</w:t>
                  </w:r>
                </w:p>
              </w:tc>
              <w:tc>
                <w:tcPr>
                  <w:tcW w:w="236" w:type="dxa"/>
                  <w:shd w:val="solid" w:color="auto" w:fill="auto"/>
                </w:tcPr>
                <w:p w:rsidR="00974E0D" w:rsidRPr="00B80735" w:rsidRDefault="00974E0D" w:rsidP="00160B71">
                  <w:pPr>
                    <w:jc w:val="center"/>
                    <w:rPr>
                      <w:rFonts w:ascii="Arial" w:hAnsi="Arial" w:cs="Arial"/>
                      <w:b/>
                      <w:bCs/>
                      <w:color w:val="548DD4" w:themeColor="text2" w:themeTint="99"/>
                      <w:sz w:val="22"/>
                      <w:szCs w:val="22"/>
                    </w:rPr>
                  </w:pPr>
                </w:p>
              </w:tc>
              <w:tc>
                <w:tcPr>
                  <w:tcW w:w="1227" w:type="dxa"/>
                  <w:vAlign w:val="center"/>
                </w:tcPr>
                <w:p w:rsidR="00974E0D" w:rsidRPr="00B80735" w:rsidRDefault="00EA7FED" w:rsidP="00160B71">
                  <w:pPr>
                    <w:rPr>
                      <w:rFonts w:ascii="Arial" w:hAnsi="Arial" w:cs="Arial"/>
                      <w:b/>
                      <w:bCs/>
                      <w:color w:val="000000"/>
                      <w:sz w:val="22"/>
                      <w:szCs w:val="22"/>
                    </w:rPr>
                  </w:pPr>
                  <w:r w:rsidRPr="00B80735">
                    <w:rPr>
                      <w:rFonts w:ascii="Arial" w:hAnsi="Arial" w:cs="Arial"/>
                      <w:b/>
                      <w:sz w:val="22"/>
                      <w:szCs w:val="22"/>
                    </w:rPr>
                    <w:t>Cyfartaledd Cymru</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11/12</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87.33%</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85.93%</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12/13</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91.97%</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86.73%</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13/14</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91.37%</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89.82%</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14/15</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95.42%</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91.34%</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15/16</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92.5%</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90.7%</w:t>
                  </w:r>
                </w:p>
              </w:tc>
            </w:tr>
          </w:tbl>
          <w:p w:rsidR="00974E0D" w:rsidRPr="00B80735" w:rsidRDefault="00974E0D" w:rsidP="00974E0D">
            <w:pPr>
              <w:spacing w:afterLines="120" w:after="288"/>
              <w:jc w:val="both"/>
              <w:rPr>
                <w:rFonts w:ascii="Arial" w:hAnsi="Arial" w:cs="Arial"/>
                <w:i/>
                <w:sz w:val="22"/>
                <w:szCs w:val="22"/>
                <w:lang w:val="cy-GB" w:eastAsia="en-US"/>
              </w:rPr>
            </w:pPr>
          </w:p>
          <w:p w:rsidR="00974E0D" w:rsidRPr="00B80735" w:rsidRDefault="00EA7FED" w:rsidP="00974E0D">
            <w:pPr>
              <w:spacing w:afterLines="120" w:after="288"/>
              <w:jc w:val="both"/>
              <w:rPr>
                <w:rFonts w:ascii="Arial" w:hAnsi="Arial" w:cs="Arial"/>
                <w:b/>
                <w:i/>
                <w:sz w:val="22"/>
                <w:szCs w:val="22"/>
                <w:u w:val="single"/>
                <w:lang w:val="cy-GB" w:eastAsia="en-US"/>
              </w:rPr>
            </w:pPr>
            <w:r w:rsidRPr="00B80735">
              <w:rPr>
                <w:rFonts w:ascii="Arial" w:hAnsi="Arial" w:cs="Arial"/>
                <w:b/>
                <w:sz w:val="22"/>
                <w:szCs w:val="22"/>
                <w:u w:val="single"/>
                <w:lang w:val="cy-GB" w:eastAsia="en-US"/>
              </w:rPr>
              <w:t xml:space="preserve">Canran y dysgwyr ar ddiwedd y Cyfnod Sylfaen sy’n cyflawni o leiaf Ddeilliant 5 y Cyfnod Sylfaen mewn Iaith, Llythrennedd a Sgiliau Cyfathrebu mewn ysgolion cyfrwng Cymraeg/dwyieithog </w:t>
            </w:r>
          </w:p>
          <w:p w:rsidR="00974E0D" w:rsidRPr="00B80735" w:rsidRDefault="00974E0D" w:rsidP="00974E0D">
            <w:pPr>
              <w:spacing w:afterLines="120" w:after="288"/>
              <w:jc w:val="both"/>
              <w:rPr>
                <w:rFonts w:ascii="Arial" w:hAnsi="Arial" w:cs="Arial"/>
                <w:sz w:val="22"/>
                <w:szCs w:val="22"/>
                <w:lang w:eastAsia="en-US"/>
              </w:rPr>
            </w:pPr>
            <w:r w:rsidRPr="00B80735">
              <w:rPr>
                <w:rFonts w:ascii="Arial" w:hAnsi="Arial" w:cs="Arial"/>
                <w:noProof/>
                <w:sz w:val="22"/>
                <w:szCs w:val="22"/>
              </w:rPr>
              <w:lastRenderedPageBreak/>
              <w:drawing>
                <wp:inline distT="0" distB="0" distL="0" distR="0" wp14:anchorId="4AE306D0" wp14:editId="028926D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E0D" w:rsidRPr="00B80735" w:rsidRDefault="00EA7FED"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Dros y 5 mlynedd ddiwethaf mae perfformiad Pen-y-bont ar Ogwr wedi bod yn gyson yn uwch na Chyfartaledd Cymru. Y gwahaniaeth cyfartalog dros y cyfnod hwn rhwng perfformiad Pen-y-bont ar Ogwr a pherfformiad Cymru Gyfan yw 2.8%</w:t>
            </w: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974E0D" w:rsidRPr="00B80735" w:rsidRDefault="0093782C"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2 sy’n cyflawni o leiaf Lefel 4 mewn asesiad athro mewn Cymraeg</w:t>
            </w:r>
            <w:r w:rsidR="00974E0D" w:rsidRPr="00B80735">
              <w:rPr>
                <w:rFonts w:ascii="Arial" w:hAnsi="Arial" w:cs="Arial"/>
                <w:sz w:val="22"/>
                <w:szCs w:val="22"/>
                <w:lang w:val="cy-GB" w:eastAsia="en-US"/>
              </w:rPr>
              <w:t xml:space="preserve">? </w:t>
            </w:r>
          </w:p>
          <w:p w:rsidR="00974E0D" w:rsidRPr="00B80735" w:rsidRDefault="0093782C" w:rsidP="00974E0D">
            <w:pPr>
              <w:rPr>
                <w:rFonts w:ascii="Arial" w:hAnsi="Arial" w:cs="Arial"/>
                <w:b/>
                <w:sz w:val="22"/>
                <w:szCs w:val="22"/>
                <w:lang w:val="cy-GB"/>
              </w:rPr>
            </w:pPr>
            <w:r w:rsidRPr="00B80735">
              <w:rPr>
                <w:rFonts w:ascii="Arial" w:hAnsi="Arial" w:cs="Arial"/>
                <w:b/>
                <w:sz w:val="22"/>
                <w:szCs w:val="22"/>
                <w:lang w:val="cy-GB"/>
              </w:rPr>
              <w:t>Ffynhonnell y Data</w:t>
            </w:r>
            <w:r w:rsidR="00974E0D" w:rsidRPr="00B80735">
              <w:rPr>
                <w:rFonts w:ascii="Arial" w:hAnsi="Arial" w:cs="Arial"/>
                <w:b/>
                <w:sz w:val="22"/>
                <w:szCs w:val="22"/>
                <w:lang w:val="cy-GB"/>
              </w:rPr>
              <w:t>:</w:t>
            </w:r>
            <w:r w:rsidRPr="00B80735">
              <w:rPr>
                <w:rFonts w:ascii="Arial" w:hAnsi="Arial" w:cs="Arial"/>
                <w:b/>
                <w:sz w:val="22"/>
                <w:szCs w:val="22"/>
                <w:lang w:val="cy-GB"/>
              </w:rPr>
              <w:t xml:space="preserve"> Perfformiad Pen-y-bont ar Ogwr ar Lefel ALl yn Set Ddata Graidd Cymru Gyfan</w:t>
            </w:r>
          </w:p>
          <w:p w:rsidR="00974E0D" w:rsidRPr="00B80735" w:rsidRDefault="00974E0D" w:rsidP="00974E0D">
            <w:pPr>
              <w:rPr>
                <w:rFonts w:ascii="Arial" w:hAnsi="Arial" w:cs="Arial"/>
                <w:sz w:val="22"/>
                <w:szCs w:val="22"/>
                <w:lang w:val="cy-GB"/>
              </w:rPr>
            </w:pPr>
          </w:p>
          <w:tbl>
            <w:tblPr>
              <w:tblStyle w:val="TableGrid"/>
              <w:tblW w:w="0" w:type="auto"/>
              <w:tblLook w:val="04A0" w:firstRow="1" w:lastRow="0" w:firstColumn="1" w:lastColumn="0" w:noHBand="0" w:noVBand="1"/>
            </w:tblPr>
            <w:tblGrid>
              <w:gridCol w:w="1525"/>
              <w:gridCol w:w="1270"/>
              <w:gridCol w:w="236"/>
              <w:gridCol w:w="1427"/>
            </w:tblGrid>
            <w:tr w:rsidR="0093782C" w:rsidRPr="00B80735" w:rsidTr="00160B71">
              <w:tc>
                <w:tcPr>
                  <w:tcW w:w="1350" w:type="dxa"/>
                </w:tcPr>
                <w:p w:rsidR="0093782C" w:rsidRPr="00B80735" w:rsidRDefault="0093782C" w:rsidP="0093782C">
                  <w:pPr>
                    <w:jc w:val="center"/>
                    <w:rPr>
                      <w:rFonts w:ascii="Arial" w:hAnsi="Arial" w:cs="Arial"/>
                      <w:b/>
                      <w:sz w:val="22"/>
                      <w:szCs w:val="22"/>
                    </w:rPr>
                  </w:pPr>
                  <w:r w:rsidRPr="00B80735">
                    <w:rPr>
                      <w:rFonts w:ascii="Arial" w:hAnsi="Arial" w:cs="Arial"/>
                      <w:b/>
                      <w:sz w:val="22"/>
                      <w:szCs w:val="22"/>
                    </w:rPr>
                    <w:t>Blwyddyn Academaidd</w:t>
                  </w:r>
                </w:p>
              </w:tc>
              <w:tc>
                <w:tcPr>
                  <w:tcW w:w="1270" w:type="dxa"/>
                  <w:vAlign w:val="center"/>
                </w:tcPr>
                <w:p w:rsidR="0093782C" w:rsidRPr="00B80735" w:rsidRDefault="0093782C" w:rsidP="0093782C">
                  <w:pPr>
                    <w:rPr>
                      <w:rFonts w:ascii="Arial" w:hAnsi="Arial" w:cs="Arial"/>
                      <w:b/>
                      <w:bCs/>
                      <w:color w:val="000000"/>
                      <w:sz w:val="22"/>
                      <w:szCs w:val="22"/>
                    </w:rPr>
                  </w:pPr>
                  <w:r w:rsidRPr="00B80735">
                    <w:rPr>
                      <w:rFonts w:ascii="Arial" w:hAnsi="Arial" w:cs="Arial"/>
                      <w:b/>
                      <w:bCs/>
                      <w:color w:val="000000"/>
                      <w:sz w:val="22"/>
                      <w:szCs w:val="22"/>
                    </w:rPr>
                    <w:t>Pen-y-bont ar Ogwr</w:t>
                  </w:r>
                </w:p>
              </w:tc>
              <w:tc>
                <w:tcPr>
                  <w:tcW w:w="236" w:type="dxa"/>
                  <w:shd w:val="solid" w:color="auto" w:fill="auto"/>
                </w:tcPr>
                <w:p w:rsidR="0093782C" w:rsidRPr="00B80735" w:rsidRDefault="0093782C" w:rsidP="0093782C">
                  <w:pPr>
                    <w:jc w:val="center"/>
                    <w:rPr>
                      <w:rFonts w:ascii="Arial" w:hAnsi="Arial" w:cs="Arial"/>
                      <w:b/>
                      <w:bCs/>
                      <w:color w:val="548DD4" w:themeColor="text2" w:themeTint="99"/>
                      <w:sz w:val="22"/>
                      <w:szCs w:val="22"/>
                    </w:rPr>
                  </w:pPr>
                </w:p>
              </w:tc>
              <w:tc>
                <w:tcPr>
                  <w:tcW w:w="1227" w:type="dxa"/>
                  <w:vAlign w:val="center"/>
                </w:tcPr>
                <w:p w:rsidR="0093782C" w:rsidRPr="00B80735" w:rsidRDefault="0093782C" w:rsidP="0093782C">
                  <w:pPr>
                    <w:rPr>
                      <w:rFonts w:ascii="Arial" w:hAnsi="Arial" w:cs="Arial"/>
                      <w:b/>
                      <w:bCs/>
                      <w:color w:val="000000"/>
                      <w:sz w:val="22"/>
                      <w:szCs w:val="22"/>
                    </w:rPr>
                  </w:pPr>
                  <w:r w:rsidRPr="00B80735">
                    <w:rPr>
                      <w:rFonts w:ascii="Arial" w:hAnsi="Arial" w:cs="Arial"/>
                      <w:b/>
                      <w:sz w:val="22"/>
                      <w:szCs w:val="22"/>
                    </w:rPr>
                    <w:t>Cyfartaledd Cymru</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10/11</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94.39%</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82.02%</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11/12</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88.46%</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83.97%</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12/13</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93.41%</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86.71%</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13/14</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90.48%</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88.1%</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14/15</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94.74%</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90.46%</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15/16</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94.3%</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90.8%</w:t>
                  </w:r>
                </w:p>
              </w:tc>
            </w:tr>
          </w:tbl>
          <w:p w:rsidR="00974E0D" w:rsidRPr="00B80735" w:rsidRDefault="00974E0D" w:rsidP="00974E0D">
            <w:pPr>
              <w:rPr>
                <w:rFonts w:ascii="Arial" w:hAnsi="Arial" w:cs="Arial"/>
                <w:sz w:val="22"/>
                <w:szCs w:val="22"/>
                <w:lang w:val="cy-GB"/>
              </w:rPr>
            </w:pPr>
          </w:p>
          <w:p w:rsidR="00554E3F" w:rsidRPr="00B80735" w:rsidRDefault="00554E3F" w:rsidP="00974E0D">
            <w:pPr>
              <w:rPr>
                <w:rFonts w:ascii="Arial" w:hAnsi="Arial" w:cs="Arial"/>
                <w:sz w:val="22"/>
                <w:szCs w:val="22"/>
                <w:lang w:val="cy-GB"/>
              </w:rPr>
            </w:pPr>
          </w:p>
          <w:p w:rsidR="00974E0D" w:rsidRPr="00B80735" w:rsidRDefault="0093782C" w:rsidP="00974E0D">
            <w:pPr>
              <w:rPr>
                <w:rFonts w:ascii="Arial" w:hAnsi="Arial" w:cs="Arial"/>
                <w:b/>
                <w:sz w:val="22"/>
                <w:szCs w:val="22"/>
                <w:u w:val="single"/>
                <w:lang w:val="cy-GB"/>
              </w:rPr>
            </w:pPr>
            <w:r w:rsidRPr="00B80735">
              <w:rPr>
                <w:rFonts w:ascii="Arial" w:hAnsi="Arial" w:cs="Arial"/>
                <w:b/>
                <w:sz w:val="22"/>
                <w:szCs w:val="22"/>
                <w:u w:val="single"/>
                <w:lang w:val="cy-GB" w:eastAsia="en-US"/>
              </w:rPr>
              <w:t>Canran y dysgwyr ar ddiwedd Cyfnod Allweddol 2 sy’n cyflawni o leiaf Lefel 4 mewn asesiad athro mewn Cymraeg</w:t>
            </w:r>
          </w:p>
          <w:p w:rsidR="00974E0D" w:rsidRPr="00B80735" w:rsidRDefault="00974E0D" w:rsidP="00974E0D">
            <w:pPr>
              <w:rPr>
                <w:rFonts w:ascii="Arial" w:hAnsi="Arial" w:cs="Arial"/>
                <w:sz w:val="22"/>
                <w:szCs w:val="22"/>
              </w:rPr>
            </w:pPr>
          </w:p>
          <w:p w:rsidR="00974E0D" w:rsidRPr="00B80735" w:rsidRDefault="00974E0D" w:rsidP="00974E0D">
            <w:pPr>
              <w:rPr>
                <w:rFonts w:ascii="Arial" w:hAnsi="Arial" w:cs="Arial"/>
                <w:sz w:val="22"/>
                <w:szCs w:val="22"/>
              </w:rPr>
            </w:pPr>
            <w:r w:rsidRPr="00B80735">
              <w:rPr>
                <w:rFonts w:ascii="Arial" w:hAnsi="Arial" w:cs="Arial"/>
                <w:noProof/>
                <w:sz w:val="22"/>
                <w:szCs w:val="22"/>
              </w:rPr>
              <w:lastRenderedPageBreak/>
              <w:drawing>
                <wp:inline distT="0" distB="0" distL="0" distR="0" wp14:anchorId="62A2DDD1" wp14:editId="1D24761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E0D" w:rsidRPr="00B80735" w:rsidRDefault="00974E0D" w:rsidP="00974E0D">
            <w:pPr>
              <w:rPr>
                <w:rFonts w:ascii="Arial" w:hAnsi="Arial" w:cs="Arial"/>
                <w:sz w:val="22"/>
                <w:szCs w:val="22"/>
              </w:rPr>
            </w:pPr>
          </w:p>
          <w:p w:rsidR="00974E0D" w:rsidRPr="00B80735" w:rsidRDefault="0093782C"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 xml:space="preserve">Dros y 6 blynedd ddiwethaf mae perfformiad Pen-y-bont ar Ogwr wedi bod yn gyson yn uwch na Chyfartaledd Cymru. Y gwahaniaeth cyfartalog dros y cyfnod hwn rhwng perfformiad Pen-y-bont ar Ogwr a pherfformiad Cymru Gyfan yw </w:t>
            </w:r>
            <w:r w:rsidR="00974E0D" w:rsidRPr="00B80735">
              <w:rPr>
                <w:rFonts w:ascii="Arial" w:hAnsi="Arial" w:cs="Arial"/>
                <w:sz w:val="22"/>
                <w:szCs w:val="22"/>
                <w:lang w:val="cy-GB" w:eastAsia="en-US"/>
              </w:rPr>
              <w:t>5.6%</w:t>
            </w:r>
          </w:p>
          <w:p w:rsidR="00974E0D" w:rsidRPr="00B80735" w:rsidRDefault="00974E0D" w:rsidP="00974E0D">
            <w:pPr>
              <w:rPr>
                <w:rFonts w:ascii="Arial" w:hAnsi="Arial" w:cs="Arial"/>
                <w:sz w:val="22"/>
                <w:szCs w:val="22"/>
                <w:lang w:val="cy-GB"/>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974E0D" w:rsidRPr="00B80735" w:rsidRDefault="0093782C"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3 sy’n cyflawni o leiaf Lefel 5 mewn asesiad athro mewn Cymraeg</w:t>
            </w:r>
            <w:r w:rsidR="00974E0D" w:rsidRPr="00B80735">
              <w:rPr>
                <w:rFonts w:ascii="Arial" w:hAnsi="Arial" w:cs="Arial"/>
                <w:sz w:val="22"/>
                <w:szCs w:val="22"/>
                <w:lang w:val="cy-GB" w:eastAsia="en-US"/>
              </w:rPr>
              <w:t xml:space="preserve">? </w:t>
            </w:r>
          </w:p>
          <w:p w:rsidR="00974E0D" w:rsidRPr="00B80735" w:rsidRDefault="0093782C" w:rsidP="00974E0D">
            <w:pPr>
              <w:rPr>
                <w:rFonts w:ascii="Arial" w:hAnsi="Arial" w:cs="Arial"/>
                <w:b/>
                <w:sz w:val="22"/>
                <w:szCs w:val="22"/>
                <w:lang w:val="cy-GB"/>
              </w:rPr>
            </w:pPr>
            <w:r w:rsidRPr="00B80735">
              <w:rPr>
                <w:rFonts w:ascii="Arial" w:hAnsi="Arial" w:cs="Arial"/>
                <w:b/>
                <w:sz w:val="22"/>
                <w:szCs w:val="22"/>
                <w:lang w:val="cy-GB"/>
              </w:rPr>
              <w:t>Ffynhonnell y Data: Perfformiad Pen-y-bont ar Ogwr ar Lefel ALl yn Set Ddata Graidd Cymru Gyfan</w:t>
            </w:r>
          </w:p>
          <w:p w:rsidR="00974E0D" w:rsidRPr="00B80735" w:rsidRDefault="00974E0D" w:rsidP="00974E0D">
            <w:pPr>
              <w:rPr>
                <w:rFonts w:ascii="Arial" w:hAnsi="Arial" w:cs="Arial"/>
                <w:sz w:val="22"/>
                <w:szCs w:val="22"/>
                <w:lang w:val="cy-GB"/>
              </w:rPr>
            </w:pPr>
          </w:p>
          <w:tbl>
            <w:tblPr>
              <w:tblStyle w:val="TableGrid"/>
              <w:tblW w:w="0" w:type="auto"/>
              <w:tblLook w:val="04A0" w:firstRow="1" w:lastRow="0" w:firstColumn="1" w:lastColumn="0" w:noHBand="0" w:noVBand="1"/>
            </w:tblPr>
            <w:tblGrid>
              <w:gridCol w:w="1525"/>
              <w:gridCol w:w="1270"/>
              <w:gridCol w:w="236"/>
              <w:gridCol w:w="1427"/>
            </w:tblGrid>
            <w:tr w:rsidR="0093782C" w:rsidRPr="00B80735" w:rsidTr="00160B71">
              <w:tc>
                <w:tcPr>
                  <w:tcW w:w="1350" w:type="dxa"/>
                </w:tcPr>
                <w:p w:rsidR="0093782C" w:rsidRPr="00B80735" w:rsidRDefault="0093782C" w:rsidP="0093782C">
                  <w:pPr>
                    <w:jc w:val="center"/>
                    <w:rPr>
                      <w:rFonts w:ascii="Arial" w:hAnsi="Arial" w:cs="Arial"/>
                      <w:b/>
                      <w:sz w:val="22"/>
                      <w:szCs w:val="22"/>
                    </w:rPr>
                  </w:pPr>
                  <w:r w:rsidRPr="00B80735">
                    <w:rPr>
                      <w:rFonts w:ascii="Arial" w:hAnsi="Arial" w:cs="Arial"/>
                      <w:b/>
                      <w:sz w:val="22"/>
                      <w:szCs w:val="22"/>
                    </w:rPr>
                    <w:t>Blwyddyn Academaidd</w:t>
                  </w:r>
                </w:p>
              </w:tc>
              <w:tc>
                <w:tcPr>
                  <w:tcW w:w="1270" w:type="dxa"/>
                  <w:vAlign w:val="center"/>
                </w:tcPr>
                <w:p w:rsidR="0093782C" w:rsidRPr="00B80735" w:rsidRDefault="0093782C" w:rsidP="0093782C">
                  <w:pPr>
                    <w:rPr>
                      <w:rFonts w:ascii="Arial" w:hAnsi="Arial" w:cs="Arial"/>
                      <w:b/>
                      <w:bCs/>
                      <w:color w:val="000000"/>
                      <w:sz w:val="22"/>
                      <w:szCs w:val="22"/>
                    </w:rPr>
                  </w:pPr>
                  <w:r w:rsidRPr="00B80735">
                    <w:rPr>
                      <w:rFonts w:ascii="Arial" w:hAnsi="Arial" w:cs="Arial"/>
                      <w:b/>
                      <w:bCs/>
                      <w:color w:val="000000"/>
                      <w:sz w:val="22"/>
                      <w:szCs w:val="22"/>
                    </w:rPr>
                    <w:t>Pen-y-bont ar Ogwr</w:t>
                  </w:r>
                </w:p>
              </w:tc>
              <w:tc>
                <w:tcPr>
                  <w:tcW w:w="236" w:type="dxa"/>
                  <w:shd w:val="solid" w:color="auto" w:fill="auto"/>
                </w:tcPr>
                <w:p w:rsidR="0093782C" w:rsidRPr="00B80735" w:rsidRDefault="0093782C" w:rsidP="0093782C">
                  <w:pPr>
                    <w:jc w:val="center"/>
                    <w:rPr>
                      <w:rFonts w:ascii="Arial" w:hAnsi="Arial" w:cs="Arial"/>
                      <w:b/>
                      <w:bCs/>
                      <w:color w:val="548DD4" w:themeColor="text2" w:themeTint="99"/>
                      <w:sz w:val="22"/>
                      <w:szCs w:val="22"/>
                    </w:rPr>
                  </w:pPr>
                </w:p>
              </w:tc>
              <w:tc>
                <w:tcPr>
                  <w:tcW w:w="1227" w:type="dxa"/>
                  <w:vAlign w:val="center"/>
                </w:tcPr>
                <w:p w:rsidR="0093782C" w:rsidRPr="00B80735" w:rsidRDefault="0093782C" w:rsidP="0093782C">
                  <w:pPr>
                    <w:rPr>
                      <w:rFonts w:ascii="Arial" w:hAnsi="Arial" w:cs="Arial"/>
                      <w:b/>
                      <w:bCs/>
                      <w:color w:val="000000"/>
                      <w:sz w:val="22"/>
                      <w:szCs w:val="22"/>
                    </w:rPr>
                  </w:pPr>
                  <w:r w:rsidRPr="00B80735">
                    <w:rPr>
                      <w:rFonts w:ascii="Arial" w:hAnsi="Arial" w:cs="Arial"/>
                      <w:b/>
                      <w:sz w:val="22"/>
                      <w:szCs w:val="22"/>
                    </w:rPr>
                    <w:t>Cyfartaledd Cymru</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10/11</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75.0%</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81.34%</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11/12</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81.82%</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84.21%</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12/13</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82.14%</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87.58%</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13/14</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89.11%</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90.07%</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14/15</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87.27%</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90.9%</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15/16</w:t>
                  </w:r>
                </w:p>
              </w:tc>
              <w:tc>
                <w:tcPr>
                  <w:tcW w:w="127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89.6%</w:t>
                  </w:r>
                </w:p>
              </w:tc>
              <w:tc>
                <w:tcPr>
                  <w:tcW w:w="236" w:type="dxa"/>
                  <w:shd w:val="solid" w:color="auto" w:fill="auto"/>
                </w:tcPr>
                <w:p w:rsidR="00974E0D" w:rsidRPr="00B80735" w:rsidRDefault="00974E0D" w:rsidP="00160B71">
                  <w:pPr>
                    <w:jc w:val="center"/>
                    <w:rPr>
                      <w:rFonts w:ascii="Arial" w:hAnsi="Arial" w:cs="Arial"/>
                      <w:color w:val="548DD4" w:themeColor="text2" w:themeTint="99"/>
                      <w:sz w:val="22"/>
                      <w:szCs w:val="22"/>
                    </w:rPr>
                  </w:pPr>
                </w:p>
              </w:tc>
              <w:tc>
                <w:tcPr>
                  <w:tcW w:w="1227"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92.0%</w:t>
                  </w:r>
                </w:p>
              </w:tc>
            </w:tr>
          </w:tbl>
          <w:p w:rsidR="00974E0D" w:rsidRPr="00B80735" w:rsidRDefault="00974E0D" w:rsidP="00974E0D">
            <w:pPr>
              <w:pStyle w:val="NoSpacing"/>
              <w:jc w:val="both"/>
              <w:rPr>
                <w:rFonts w:ascii="Arial" w:hAnsi="Arial" w:cs="Arial"/>
              </w:rPr>
            </w:pPr>
          </w:p>
          <w:p w:rsidR="00FF5DF6" w:rsidRPr="00B80735" w:rsidRDefault="00FF5DF6" w:rsidP="00974E0D">
            <w:pPr>
              <w:pStyle w:val="NoSpacing"/>
              <w:jc w:val="both"/>
              <w:rPr>
                <w:rFonts w:ascii="Arial" w:hAnsi="Arial" w:cs="Arial"/>
                <w:b/>
                <w:u w:val="single"/>
              </w:rPr>
            </w:pPr>
          </w:p>
          <w:p w:rsidR="00974E0D" w:rsidRPr="00B80735" w:rsidRDefault="00791AE9" w:rsidP="00974E0D">
            <w:pPr>
              <w:pStyle w:val="NoSpacing"/>
              <w:jc w:val="both"/>
              <w:rPr>
                <w:rFonts w:ascii="Arial" w:hAnsi="Arial" w:cs="Arial"/>
                <w:b/>
                <w:u w:val="single"/>
              </w:rPr>
            </w:pPr>
            <w:r w:rsidRPr="00B80735">
              <w:rPr>
                <w:rFonts w:ascii="Arial" w:hAnsi="Arial" w:cs="Arial"/>
                <w:b/>
                <w:u w:val="single"/>
              </w:rPr>
              <w:lastRenderedPageBreak/>
              <w:t>Canran y dysgwyr ar ddiwedd Cyfnod Allweddol 3 sy’n cyflawni o leiaf Lefel 5 mewn asesiad athro mewn Cymraeg</w:t>
            </w:r>
          </w:p>
          <w:p w:rsidR="00974E0D" w:rsidRPr="00B80735" w:rsidRDefault="00974E0D" w:rsidP="00974E0D">
            <w:pPr>
              <w:pStyle w:val="NoSpacing"/>
              <w:jc w:val="both"/>
              <w:rPr>
                <w:rFonts w:ascii="Arial" w:hAnsi="Arial" w:cs="Arial"/>
              </w:rPr>
            </w:pPr>
          </w:p>
          <w:p w:rsidR="00974E0D" w:rsidRPr="00B80735" w:rsidRDefault="00974E0D" w:rsidP="00974E0D">
            <w:pPr>
              <w:pStyle w:val="NoSpacing"/>
              <w:jc w:val="both"/>
              <w:rPr>
                <w:rFonts w:ascii="Arial" w:hAnsi="Arial" w:cs="Arial"/>
              </w:rPr>
            </w:pPr>
            <w:r w:rsidRPr="00B80735">
              <w:rPr>
                <w:rFonts w:ascii="Arial" w:hAnsi="Arial" w:cs="Arial"/>
                <w:noProof/>
                <w:lang w:val="en-GB" w:eastAsia="en-GB"/>
              </w:rPr>
              <w:drawing>
                <wp:inline distT="0" distB="0" distL="0" distR="0" wp14:anchorId="1AD4298D" wp14:editId="584AD91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E0D" w:rsidRPr="00B80735" w:rsidRDefault="00974E0D" w:rsidP="00974E0D">
            <w:pPr>
              <w:pStyle w:val="NoSpacing"/>
              <w:jc w:val="both"/>
              <w:rPr>
                <w:rFonts w:ascii="Arial" w:hAnsi="Arial" w:cs="Arial"/>
              </w:rPr>
            </w:pPr>
          </w:p>
          <w:p w:rsidR="00974E0D" w:rsidRPr="00B80735" w:rsidRDefault="00791AE9"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Dros y 6 blynedd ddiwethaf mae perfformiad Pen-y-bont ar Ogwr wedi bod yn gyson yn waeth na Chyfartaledd Cymru</w:t>
            </w:r>
            <w:r w:rsidR="00974E0D" w:rsidRPr="00B80735">
              <w:rPr>
                <w:rFonts w:ascii="Arial" w:hAnsi="Arial" w:cs="Arial"/>
                <w:sz w:val="22"/>
                <w:szCs w:val="22"/>
                <w:lang w:val="cy-GB" w:eastAsia="en-US"/>
              </w:rPr>
              <w:t xml:space="preserve">. </w:t>
            </w:r>
            <w:r w:rsidRPr="00B80735">
              <w:rPr>
                <w:rFonts w:ascii="Arial" w:hAnsi="Arial" w:cs="Arial"/>
                <w:sz w:val="22"/>
                <w:szCs w:val="22"/>
                <w:lang w:val="cy-GB" w:eastAsia="en-US"/>
              </w:rPr>
              <w:t>Y gwahaniaeth cyfartalog dros y cyfnod hwn rhwng perfformiad Pen-y-bont ar Ogwr a pherfformiad Cymru Gyfan yw</w:t>
            </w:r>
            <w:r w:rsidR="00974E0D" w:rsidRPr="00B80735">
              <w:rPr>
                <w:rFonts w:ascii="Arial" w:hAnsi="Arial" w:cs="Arial"/>
                <w:sz w:val="22"/>
                <w:szCs w:val="22"/>
                <w:lang w:val="cy-GB" w:eastAsia="en-US"/>
              </w:rPr>
              <w:t xml:space="preserve"> -3.5%</w:t>
            </w:r>
          </w:p>
          <w:p w:rsidR="00974E0D" w:rsidRPr="00B80735" w:rsidRDefault="00974E0D"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974E0D" w:rsidRPr="00B80735" w:rsidRDefault="00791AE9" w:rsidP="00974E0D">
            <w:pPr>
              <w:pStyle w:val="NoSpacing"/>
              <w:jc w:val="both"/>
              <w:rPr>
                <w:rFonts w:ascii="Arial" w:hAnsi="Arial" w:cs="Arial"/>
              </w:rPr>
            </w:pPr>
            <w:r w:rsidRPr="00B80735">
              <w:rPr>
                <w:rFonts w:ascii="Arial" w:hAnsi="Arial" w:cs="Arial"/>
              </w:rPr>
              <w:t>Beth yw canran y dysgwyr ar ddiwedd Cyfnod Allweddol 4 sy’n ennill graddau A*-C mewn TGAU Cymraeg Iaith Gyntaf</w:t>
            </w:r>
            <w:r w:rsidR="00974E0D" w:rsidRPr="00B80735">
              <w:rPr>
                <w:rFonts w:ascii="Arial" w:hAnsi="Arial" w:cs="Arial"/>
              </w:rPr>
              <w:t>?</w:t>
            </w:r>
          </w:p>
          <w:p w:rsidR="00974E0D" w:rsidRPr="00B80735" w:rsidRDefault="00974E0D" w:rsidP="00974E0D">
            <w:pPr>
              <w:pStyle w:val="NoSpacing"/>
              <w:jc w:val="both"/>
              <w:rPr>
                <w:rFonts w:ascii="Arial" w:hAnsi="Arial" w:cs="Arial"/>
              </w:rPr>
            </w:pPr>
          </w:p>
          <w:p w:rsidR="00974E0D" w:rsidRPr="00B80735" w:rsidRDefault="003F0336" w:rsidP="00974E0D">
            <w:pPr>
              <w:rPr>
                <w:rFonts w:ascii="Arial" w:hAnsi="Arial" w:cs="Arial"/>
                <w:b/>
                <w:sz w:val="22"/>
                <w:szCs w:val="22"/>
                <w:lang w:val="cy-GB"/>
              </w:rPr>
            </w:pPr>
            <w:r w:rsidRPr="00B80735">
              <w:rPr>
                <w:rFonts w:ascii="Arial" w:hAnsi="Arial" w:cs="Arial"/>
                <w:b/>
                <w:sz w:val="22"/>
                <w:szCs w:val="22"/>
                <w:lang w:val="cy-GB"/>
              </w:rPr>
              <w:t>Ffynhonnell y Data: Cyfrifiadau Mewnol o’r Crynodeb o Berfformiad Ysgolion Uwchradd, Ffigyrau Cymru Gyfan o’r Datganiad Ystadegol ‘Canlyniadau Arholiadau yng Nghymru, 2015-2016’</w:t>
            </w:r>
          </w:p>
          <w:p w:rsidR="00974E0D" w:rsidRPr="00B80735" w:rsidRDefault="00974E0D" w:rsidP="00974E0D">
            <w:pPr>
              <w:rPr>
                <w:rFonts w:ascii="Arial" w:hAnsi="Arial" w:cs="Arial"/>
                <w:sz w:val="22"/>
                <w:szCs w:val="22"/>
                <w:lang w:val="cy-GB"/>
              </w:rPr>
            </w:pPr>
          </w:p>
          <w:tbl>
            <w:tblPr>
              <w:tblW w:w="7661" w:type="dxa"/>
              <w:tblInd w:w="93" w:type="dxa"/>
              <w:tblLook w:val="04A0" w:firstRow="1" w:lastRow="0" w:firstColumn="1" w:lastColumn="0" w:noHBand="0" w:noVBand="1"/>
            </w:tblPr>
            <w:tblGrid>
              <w:gridCol w:w="1525"/>
              <w:gridCol w:w="1745"/>
              <w:gridCol w:w="1003"/>
              <w:gridCol w:w="1573"/>
              <w:gridCol w:w="280"/>
              <w:gridCol w:w="1640"/>
            </w:tblGrid>
            <w:tr w:rsidR="00974E0D" w:rsidRPr="00B80735" w:rsidTr="00160B71">
              <w:trPr>
                <w:trHeight w:val="330"/>
              </w:trPr>
              <w:tc>
                <w:tcPr>
                  <w:tcW w:w="1420" w:type="dxa"/>
                  <w:tcBorders>
                    <w:top w:val="nil"/>
                    <w:left w:val="nil"/>
                    <w:bottom w:val="nil"/>
                    <w:right w:val="nil"/>
                  </w:tcBorders>
                  <w:shd w:val="clear" w:color="auto" w:fill="auto"/>
                  <w:noWrap/>
                  <w:vAlign w:val="bottom"/>
                  <w:hideMark/>
                </w:tcPr>
                <w:p w:rsidR="00974E0D" w:rsidRPr="00B80735" w:rsidRDefault="00974E0D" w:rsidP="00160B71">
                  <w:pPr>
                    <w:rPr>
                      <w:rFonts w:ascii="Arial" w:hAnsi="Arial" w:cs="Arial"/>
                      <w:color w:val="000000"/>
                      <w:sz w:val="22"/>
                      <w:szCs w:val="22"/>
                      <w:lang w:val="cy-GB"/>
                    </w:rPr>
                  </w:pPr>
                </w:p>
              </w:tc>
              <w:tc>
                <w:tcPr>
                  <w:tcW w:w="43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4E0D" w:rsidRPr="00B80735" w:rsidRDefault="00791AE9" w:rsidP="00160B71">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CBS Pen-y-bont ar Ogwr</w:t>
                  </w:r>
                </w:p>
              </w:tc>
              <w:tc>
                <w:tcPr>
                  <w:tcW w:w="280" w:type="dxa"/>
                  <w:tcBorders>
                    <w:top w:val="single" w:sz="8" w:space="0" w:color="auto"/>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974E0D" w:rsidRPr="00B80735" w:rsidRDefault="00791AE9" w:rsidP="00160B71">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Cymru Gyfan</w:t>
                  </w:r>
                </w:p>
              </w:tc>
            </w:tr>
            <w:tr w:rsidR="00974E0D" w:rsidRPr="00B80735" w:rsidTr="00160B71">
              <w:trPr>
                <w:trHeight w:val="1455"/>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E0D" w:rsidRPr="00B80735" w:rsidRDefault="00791AE9" w:rsidP="00160B71">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Blwyddyn Academaidd</w:t>
                  </w:r>
                </w:p>
              </w:tc>
              <w:tc>
                <w:tcPr>
                  <w:tcW w:w="1745" w:type="dxa"/>
                  <w:tcBorders>
                    <w:top w:val="nil"/>
                    <w:left w:val="nil"/>
                    <w:bottom w:val="single" w:sz="8" w:space="0" w:color="auto"/>
                    <w:right w:val="single" w:sz="8" w:space="0" w:color="auto"/>
                  </w:tcBorders>
                  <w:shd w:val="clear" w:color="auto" w:fill="auto"/>
                  <w:vAlign w:val="center"/>
                  <w:hideMark/>
                </w:tcPr>
                <w:p w:rsidR="00974E0D" w:rsidRPr="00B80735" w:rsidRDefault="00C57DC6" w:rsidP="00160B71">
                  <w:pPr>
                    <w:rPr>
                      <w:rFonts w:ascii="Arial" w:hAnsi="Arial" w:cs="Arial"/>
                      <w:b/>
                      <w:bCs/>
                      <w:color w:val="000000"/>
                      <w:sz w:val="22"/>
                      <w:szCs w:val="22"/>
                      <w:lang w:val="cy-GB"/>
                    </w:rPr>
                  </w:pPr>
                  <w:r w:rsidRPr="00B80735">
                    <w:rPr>
                      <w:rFonts w:ascii="Arial" w:hAnsi="Arial" w:cs="Arial"/>
                      <w:b/>
                      <w:bCs/>
                      <w:color w:val="000000"/>
                      <w:sz w:val="22"/>
                      <w:szCs w:val="22"/>
                      <w:lang w:val="cy-GB"/>
                    </w:rPr>
                    <w:t>Nifer sy’n ennill gradd A* - C mewn Cymraeg Iaith Gyntaf</w:t>
                  </w:r>
                </w:p>
              </w:tc>
              <w:tc>
                <w:tcPr>
                  <w:tcW w:w="10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rPr>
                      <w:rFonts w:ascii="Arial" w:hAnsi="Arial" w:cs="Arial"/>
                      <w:b/>
                      <w:bCs/>
                      <w:color w:val="000000"/>
                      <w:sz w:val="22"/>
                      <w:szCs w:val="22"/>
                      <w:lang w:val="cy-GB"/>
                    </w:rPr>
                  </w:pPr>
                  <w:r w:rsidRPr="00B80735">
                    <w:rPr>
                      <w:rFonts w:ascii="Arial" w:hAnsi="Arial" w:cs="Arial"/>
                      <w:b/>
                      <w:bCs/>
                      <w:color w:val="000000"/>
                      <w:sz w:val="22"/>
                      <w:szCs w:val="22"/>
                      <w:lang w:val="cy-GB"/>
                    </w:rPr>
                    <w:t>Cohort</w:t>
                  </w:r>
                </w:p>
              </w:tc>
              <w:tc>
                <w:tcPr>
                  <w:tcW w:w="157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rPr>
                      <w:rFonts w:ascii="Arial" w:hAnsi="Arial" w:cs="Arial"/>
                      <w:b/>
                      <w:bCs/>
                      <w:color w:val="000000"/>
                      <w:sz w:val="22"/>
                      <w:szCs w:val="22"/>
                      <w:lang w:val="cy-GB"/>
                    </w:rPr>
                  </w:pPr>
                  <w:r w:rsidRPr="00B80735">
                    <w:rPr>
                      <w:rFonts w:ascii="Arial" w:hAnsi="Arial" w:cs="Arial"/>
                      <w:b/>
                      <w:bCs/>
                      <w:color w:val="000000"/>
                      <w:sz w:val="22"/>
                      <w:szCs w:val="22"/>
                      <w:lang w:val="cy-GB"/>
                    </w:rPr>
                    <w:t xml:space="preserve">% </w:t>
                  </w:r>
                  <w:r w:rsidR="00C57DC6" w:rsidRPr="00B80735">
                    <w:rPr>
                      <w:rFonts w:ascii="Arial" w:hAnsi="Arial" w:cs="Arial"/>
                      <w:b/>
                      <w:bCs/>
                      <w:color w:val="000000"/>
                      <w:sz w:val="22"/>
                      <w:szCs w:val="22"/>
                      <w:lang w:val="cy-GB"/>
                    </w:rPr>
                    <w:t>sy’n ennill gradd A* - C mewn Cymraeg Iaith Gyntaf</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rPr>
                      <w:rFonts w:ascii="Arial" w:hAnsi="Arial" w:cs="Arial"/>
                      <w:b/>
                      <w:bCs/>
                      <w:color w:val="000000"/>
                      <w:sz w:val="22"/>
                      <w:szCs w:val="22"/>
                      <w:lang w:val="cy-GB"/>
                    </w:rPr>
                  </w:pPr>
                  <w:r w:rsidRPr="00B80735">
                    <w:rPr>
                      <w:rFonts w:ascii="Arial" w:hAnsi="Arial" w:cs="Arial"/>
                      <w:b/>
                      <w:bCs/>
                      <w:color w:val="000000"/>
                      <w:sz w:val="22"/>
                      <w:szCs w:val="22"/>
                      <w:lang w:val="cy-GB"/>
                    </w:rPr>
                    <w:t xml:space="preserve">% </w:t>
                  </w:r>
                  <w:r w:rsidR="00C57DC6" w:rsidRPr="00B80735">
                    <w:rPr>
                      <w:rFonts w:ascii="Arial" w:hAnsi="Arial" w:cs="Arial"/>
                      <w:b/>
                      <w:bCs/>
                      <w:color w:val="000000"/>
                      <w:sz w:val="22"/>
                      <w:szCs w:val="22"/>
                      <w:lang w:val="cy-GB"/>
                    </w:rPr>
                    <w:t>sy’n ennill gradd A* - C mewn Cymraeg Iaith Gyntaf</w:t>
                  </w:r>
                </w:p>
              </w:tc>
            </w:tr>
            <w:tr w:rsidR="00974E0D" w:rsidRPr="00B80735"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2012/13</w:t>
                  </w:r>
                </w:p>
              </w:tc>
              <w:tc>
                <w:tcPr>
                  <w:tcW w:w="1745"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85</w:t>
                  </w:r>
                </w:p>
              </w:tc>
              <w:tc>
                <w:tcPr>
                  <w:tcW w:w="10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120</w:t>
                  </w:r>
                </w:p>
              </w:tc>
              <w:tc>
                <w:tcPr>
                  <w:tcW w:w="157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70.8%</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73.5%</w:t>
                  </w:r>
                </w:p>
              </w:tc>
            </w:tr>
            <w:tr w:rsidR="00974E0D" w:rsidRPr="00B80735"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lastRenderedPageBreak/>
                    <w:t>2013/14</w:t>
                  </w:r>
                </w:p>
              </w:tc>
              <w:tc>
                <w:tcPr>
                  <w:tcW w:w="1745"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63</w:t>
                  </w:r>
                </w:p>
              </w:tc>
              <w:tc>
                <w:tcPr>
                  <w:tcW w:w="10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97</w:t>
                  </w:r>
                </w:p>
              </w:tc>
              <w:tc>
                <w:tcPr>
                  <w:tcW w:w="157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64.9%</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73.7%</w:t>
                  </w:r>
                </w:p>
              </w:tc>
            </w:tr>
            <w:tr w:rsidR="00974E0D" w:rsidRPr="00B80735"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2014/15</w:t>
                  </w:r>
                </w:p>
              </w:tc>
              <w:tc>
                <w:tcPr>
                  <w:tcW w:w="1745"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58</w:t>
                  </w:r>
                </w:p>
              </w:tc>
              <w:tc>
                <w:tcPr>
                  <w:tcW w:w="10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83</w:t>
                  </w:r>
                </w:p>
              </w:tc>
              <w:tc>
                <w:tcPr>
                  <w:tcW w:w="157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69.9%</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75.2%</w:t>
                  </w:r>
                </w:p>
              </w:tc>
            </w:tr>
            <w:tr w:rsidR="00974E0D" w:rsidRPr="00B80735" w:rsidTr="00160B71">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2015/16</w:t>
                  </w:r>
                </w:p>
              </w:tc>
              <w:tc>
                <w:tcPr>
                  <w:tcW w:w="1745"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77</w:t>
                  </w:r>
                </w:p>
              </w:tc>
              <w:tc>
                <w:tcPr>
                  <w:tcW w:w="10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92</w:t>
                  </w:r>
                </w:p>
              </w:tc>
              <w:tc>
                <w:tcPr>
                  <w:tcW w:w="157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83.7%</w:t>
                  </w:r>
                </w:p>
              </w:tc>
              <w:tc>
                <w:tcPr>
                  <w:tcW w:w="280" w:type="dxa"/>
                  <w:tcBorders>
                    <w:top w:val="nil"/>
                    <w:left w:val="nil"/>
                    <w:bottom w:val="single" w:sz="8" w:space="0" w:color="auto"/>
                    <w:right w:val="single" w:sz="8" w:space="0" w:color="auto"/>
                  </w:tcBorders>
                  <w:shd w:val="clear" w:color="000000" w:fill="000000"/>
                  <w:noWrap/>
                  <w:vAlign w:val="bottom"/>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64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75.1%</w:t>
                  </w:r>
                </w:p>
              </w:tc>
            </w:tr>
          </w:tbl>
          <w:p w:rsidR="00974E0D" w:rsidRPr="00B80735" w:rsidRDefault="00974E0D" w:rsidP="00974E0D">
            <w:pPr>
              <w:rPr>
                <w:rFonts w:ascii="Arial" w:hAnsi="Arial" w:cs="Arial"/>
                <w:sz w:val="22"/>
                <w:szCs w:val="22"/>
                <w:lang w:val="cy-GB"/>
              </w:rPr>
            </w:pPr>
          </w:p>
          <w:p w:rsidR="00FF5DF6" w:rsidRPr="00B80735" w:rsidRDefault="00FF5DF6" w:rsidP="00974E0D">
            <w:pPr>
              <w:rPr>
                <w:rFonts w:ascii="Arial" w:hAnsi="Arial" w:cs="Arial"/>
                <w:b/>
                <w:sz w:val="22"/>
                <w:szCs w:val="22"/>
                <w:u w:val="single"/>
                <w:lang w:val="cy-GB" w:eastAsia="en-US"/>
              </w:rPr>
            </w:pPr>
          </w:p>
          <w:p w:rsidR="00974E0D" w:rsidRPr="00B80735" w:rsidRDefault="00C57DC6" w:rsidP="00974E0D">
            <w:pPr>
              <w:rPr>
                <w:rFonts w:ascii="Arial" w:hAnsi="Arial" w:cs="Arial"/>
                <w:b/>
                <w:sz w:val="22"/>
                <w:szCs w:val="22"/>
                <w:u w:val="single"/>
                <w:lang w:val="cy-GB"/>
              </w:rPr>
            </w:pPr>
            <w:r w:rsidRPr="00B80735">
              <w:rPr>
                <w:rFonts w:ascii="Arial" w:hAnsi="Arial" w:cs="Arial"/>
                <w:b/>
                <w:sz w:val="22"/>
                <w:szCs w:val="22"/>
                <w:u w:val="single"/>
                <w:lang w:val="cy-GB" w:eastAsia="en-US"/>
              </w:rPr>
              <w:t>Canran y dysgwyr ar ddiwedd Cyfnod Allweddol 4 sy’n ennill graddau A*-C mewn TGAU Cymraeg Iaith Gyntaf</w:t>
            </w:r>
          </w:p>
          <w:p w:rsidR="00974E0D" w:rsidRPr="00B80735" w:rsidRDefault="00974E0D" w:rsidP="00974E0D">
            <w:pPr>
              <w:pStyle w:val="NoSpacing"/>
              <w:jc w:val="both"/>
              <w:rPr>
                <w:rFonts w:ascii="Arial" w:hAnsi="Arial" w:cs="Arial"/>
              </w:rPr>
            </w:pPr>
            <w:r w:rsidRPr="00B80735">
              <w:rPr>
                <w:rFonts w:ascii="Arial" w:hAnsi="Arial" w:cs="Arial"/>
                <w:noProof/>
                <w:lang w:val="en-GB" w:eastAsia="en-GB"/>
              </w:rPr>
              <w:drawing>
                <wp:inline distT="0" distB="0" distL="0" distR="0" wp14:anchorId="4A774383" wp14:editId="5C65D19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E0D" w:rsidRPr="00B80735" w:rsidRDefault="00974E0D" w:rsidP="00974E0D">
            <w:pPr>
              <w:pStyle w:val="NoSpacing"/>
              <w:jc w:val="both"/>
              <w:rPr>
                <w:rFonts w:ascii="Arial" w:hAnsi="Arial" w:cs="Arial"/>
              </w:rPr>
            </w:pPr>
          </w:p>
          <w:p w:rsidR="00974E0D" w:rsidRPr="00B80735" w:rsidRDefault="00974E0D" w:rsidP="00974E0D">
            <w:pPr>
              <w:pStyle w:val="NoSpacing"/>
              <w:jc w:val="both"/>
              <w:rPr>
                <w:rFonts w:ascii="Arial" w:hAnsi="Arial" w:cs="Arial"/>
              </w:rPr>
            </w:pPr>
          </w:p>
          <w:p w:rsidR="00974E0D" w:rsidRPr="00B80735" w:rsidRDefault="00C57DC6" w:rsidP="00974E0D">
            <w:pPr>
              <w:pStyle w:val="NoSpacing"/>
              <w:jc w:val="both"/>
              <w:rPr>
                <w:rFonts w:ascii="Arial" w:hAnsi="Arial" w:cs="Arial"/>
              </w:rPr>
            </w:pPr>
            <w:r w:rsidRPr="00B80735">
              <w:rPr>
                <w:rFonts w:ascii="Arial" w:hAnsi="Arial" w:cs="Arial"/>
              </w:rPr>
              <w:t>Mae cyfartaledd Cymru wedi aros yn gymharol gyson dros y cyfnod hwn, tra bo’r nifer ym Mhen-y-bont ar Ogwr wedi amrywio’n fawr. Mae’n dra thebygol mai’r rheswm dros hyn yw ein bod yn dadansoddi cohort mor fach mewn 1 ysgol yn unig. Dylid nodi’r cyflawniad yn 2015/16 yn yr ystyr bod y perfformiad yn sylweddol well na chyfartaledd Cymru</w:t>
            </w:r>
            <w:r w:rsidR="00974E0D" w:rsidRPr="00B80735">
              <w:rPr>
                <w:rFonts w:ascii="Arial" w:hAnsi="Arial" w:cs="Arial"/>
              </w:rPr>
              <w:t xml:space="preserve">.    </w:t>
            </w:r>
          </w:p>
          <w:p w:rsidR="00974E0D" w:rsidRPr="00B80735" w:rsidRDefault="00974E0D" w:rsidP="00974E0D">
            <w:pPr>
              <w:pStyle w:val="NoSpacing"/>
              <w:jc w:val="both"/>
              <w:rPr>
                <w:rFonts w:ascii="Arial" w:hAnsi="Arial" w:cs="Arial"/>
              </w:rPr>
            </w:pPr>
          </w:p>
          <w:p w:rsidR="00974E0D" w:rsidRPr="00B80735" w:rsidRDefault="00974E0D" w:rsidP="00974E0D">
            <w:pPr>
              <w:pStyle w:val="NoSpacing"/>
              <w:jc w:val="both"/>
              <w:rPr>
                <w:rFonts w:ascii="Arial" w:hAnsi="Arial" w:cs="Arial"/>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FF5DF6" w:rsidRPr="00B80735" w:rsidRDefault="00FF5DF6" w:rsidP="00974E0D">
            <w:pPr>
              <w:pStyle w:val="NoSpacing"/>
              <w:rPr>
                <w:rFonts w:ascii="Arial" w:hAnsi="Arial" w:cs="Arial"/>
                <w:b/>
              </w:rPr>
            </w:pPr>
          </w:p>
          <w:p w:rsidR="00974E0D" w:rsidRPr="00B80735" w:rsidRDefault="00C57DC6" w:rsidP="00974E0D">
            <w:pPr>
              <w:pStyle w:val="NoSpacing"/>
              <w:rPr>
                <w:rFonts w:ascii="Arial" w:hAnsi="Arial" w:cs="Arial"/>
              </w:rPr>
            </w:pPr>
            <w:r w:rsidRPr="00B80735">
              <w:rPr>
                <w:rFonts w:ascii="Arial" w:hAnsi="Arial" w:cs="Arial"/>
                <w:b/>
              </w:rPr>
              <w:t>Gwella’r ddarpariaeth a safonau mewn Cymraeg Ail Iaith</w:t>
            </w:r>
          </w:p>
          <w:p w:rsidR="00974E0D" w:rsidRPr="00B80735" w:rsidRDefault="00974E0D" w:rsidP="00974E0D">
            <w:pPr>
              <w:pStyle w:val="NoSpacing"/>
              <w:rPr>
                <w:rFonts w:ascii="Arial" w:hAnsi="Arial" w:cs="Arial"/>
              </w:rPr>
            </w:pPr>
          </w:p>
          <w:p w:rsidR="00974E0D" w:rsidRPr="00B80735" w:rsidRDefault="00C57DC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2 sy’n cyflawni o leiaf Lefel 4 yn yr asesiad athro mewn Cymraeg Ail Iaith</w:t>
            </w:r>
            <w:r w:rsidR="00974E0D" w:rsidRPr="00B80735">
              <w:rPr>
                <w:rFonts w:ascii="Arial" w:hAnsi="Arial" w:cs="Arial"/>
                <w:sz w:val="22"/>
                <w:szCs w:val="22"/>
                <w:lang w:val="cy-GB" w:eastAsia="en-US"/>
              </w:rPr>
              <w:t>?</w:t>
            </w:r>
          </w:p>
          <w:p w:rsidR="00974E0D" w:rsidRPr="00B80735" w:rsidRDefault="00C57DC6" w:rsidP="00974E0D">
            <w:pPr>
              <w:pStyle w:val="Default"/>
              <w:rPr>
                <w:b/>
                <w:sz w:val="22"/>
                <w:szCs w:val="22"/>
                <w:lang w:val="cy-GB"/>
              </w:rPr>
            </w:pPr>
            <w:r w:rsidRPr="00B80735">
              <w:rPr>
                <w:b/>
                <w:sz w:val="22"/>
                <w:szCs w:val="22"/>
                <w:lang w:val="cy-GB"/>
              </w:rPr>
              <w:t>Ffynhonnell y Data</w:t>
            </w:r>
            <w:r w:rsidR="00974E0D" w:rsidRPr="00B80735">
              <w:rPr>
                <w:b/>
                <w:sz w:val="22"/>
                <w:szCs w:val="22"/>
                <w:lang w:val="cy-GB"/>
              </w:rPr>
              <w:t xml:space="preserve">: </w:t>
            </w:r>
            <w:r w:rsidR="00276A77" w:rsidRPr="00B80735">
              <w:rPr>
                <w:b/>
                <w:sz w:val="22"/>
                <w:szCs w:val="22"/>
                <w:lang w:val="cy-GB"/>
              </w:rPr>
              <w:t xml:space="preserve">Datganiad Ystadegol </w:t>
            </w:r>
            <w:r w:rsidR="00974E0D" w:rsidRPr="00B80735">
              <w:rPr>
                <w:b/>
                <w:sz w:val="22"/>
                <w:szCs w:val="22"/>
                <w:lang w:val="cy-GB"/>
              </w:rPr>
              <w:t>‘</w:t>
            </w:r>
            <w:r w:rsidRPr="00B80735">
              <w:rPr>
                <w:b/>
                <w:sz w:val="22"/>
                <w:szCs w:val="22"/>
                <w:lang w:val="cy-GB"/>
              </w:rPr>
              <w:t>Asesiadau Athrawon o bynciau di-</w:t>
            </w:r>
            <w:r w:rsidR="00276A77" w:rsidRPr="00B80735">
              <w:rPr>
                <w:b/>
                <w:sz w:val="22"/>
                <w:szCs w:val="22"/>
                <w:lang w:val="cy-GB"/>
              </w:rPr>
              <w:t xml:space="preserve">graidd </w:t>
            </w:r>
            <w:r w:rsidRPr="00B80735">
              <w:rPr>
                <w:b/>
                <w:sz w:val="22"/>
                <w:szCs w:val="22"/>
                <w:lang w:val="cy-GB"/>
              </w:rPr>
              <w:t>y Cwricwlwm Cenedlaethol</w:t>
            </w:r>
            <w:r w:rsidR="003F0336" w:rsidRPr="00B80735">
              <w:rPr>
                <w:b/>
                <w:sz w:val="22"/>
                <w:szCs w:val="22"/>
                <w:lang w:val="cy-GB"/>
              </w:rPr>
              <w:t xml:space="preserve">: Cymru 2016’ </w:t>
            </w:r>
          </w:p>
          <w:p w:rsidR="00974E0D" w:rsidRPr="00B80735" w:rsidRDefault="00974E0D" w:rsidP="00974E0D">
            <w:pPr>
              <w:pStyle w:val="Default"/>
              <w:rPr>
                <w:b/>
                <w:sz w:val="22"/>
                <w:szCs w:val="22"/>
                <w:lang w:val="cy-GB"/>
              </w:rPr>
            </w:pPr>
          </w:p>
          <w:p w:rsidR="00974E0D" w:rsidRPr="00B80735" w:rsidRDefault="00974E0D" w:rsidP="00974E0D">
            <w:pPr>
              <w:pStyle w:val="Default"/>
              <w:rPr>
                <w:b/>
                <w:sz w:val="22"/>
                <w:szCs w:val="22"/>
                <w:lang w:val="cy-GB"/>
              </w:rPr>
            </w:pPr>
          </w:p>
          <w:tbl>
            <w:tblPr>
              <w:tblW w:w="6626" w:type="dxa"/>
              <w:tblInd w:w="93" w:type="dxa"/>
              <w:tblLook w:val="04A0" w:firstRow="1" w:lastRow="0" w:firstColumn="1" w:lastColumn="0" w:noHBand="0" w:noVBand="1"/>
            </w:tblPr>
            <w:tblGrid>
              <w:gridCol w:w="2283"/>
              <w:gridCol w:w="851"/>
              <w:gridCol w:w="1946"/>
              <w:gridCol w:w="278"/>
              <w:gridCol w:w="1280"/>
            </w:tblGrid>
            <w:tr w:rsidR="00974E0D" w:rsidRPr="00B80735" w:rsidTr="00160B71">
              <w:trPr>
                <w:trHeight w:val="330"/>
              </w:trPr>
              <w:tc>
                <w:tcPr>
                  <w:tcW w:w="2283" w:type="dxa"/>
                  <w:tcBorders>
                    <w:top w:val="nil"/>
                    <w:left w:val="nil"/>
                    <w:bottom w:val="nil"/>
                    <w:right w:val="nil"/>
                  </w:tcBorders>
                  <w:shd w:val="clear" w:color="auto" w:fill="auto"/>
                  <w:noWrap/>
                  <w:vAlign w:val="bottom"/>
                  <w:hideMark/>
                </w:tcPr>
                <w:p w:rsidR="00974E0D" w:rsidRPr="00B80735" w:rsidRDefault="00974E0D" w:rsidP="00160B71">
                  <w:pPr>
                    <w:rPr>
                      <w:rFonts w:ascii="Arial" w:hAnsi="Arial" w:cs="Arial"/>
                      <w:color w:val="000000"/>
                      <w:sz w:val="22"/>
                      <w:szCs w:val="22"/>
                      <w:lang w:val="cy-GB"/>
                    </w:rPr>
                  </w:pPr>
                </w:p>
              </w:tc>
              <w:tc>
                <w:tcPr>
                  <w:tcW w:w="279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4E0D" w:rsidRPr="00B80735" w:rsidRDefault="00276A77" w:rsidP="00160B71">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CBS Pen-y-bont ar Ogwr</w:t>
                  </w:r>
                </w:p>
              </w:tc>
              <w:tc>
                <w:tcPr>
                  <w:tcW w:w="266" w:type="dxa"/>
                  <w:tcBorders>
                    <w:top w:val="single" w:sz="8" w:space="0" w:color="auto"/>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974E0D" w:rsidRPr="00B80735" w:rsidRDefault="00276A77" w:rsidP="00160B71">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Cymru Gyfan</w:t>
                  </w:r>
                </w:p>
              </w:tc>
            </w:tr>
            <w:tr w:rsidR="00974E0D" w:rsidRPr="00B80735" w:rsidTr="00160B71">
              <w:trPr>
                <w:trHeight w:val="586"/>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E0D" w:rsidRPr="00B80735" w:rsidRDefault="00276A77" w:rsidP="00160B71">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Blwyddyn Academaidd</w:t>
                  </w:r>
                </w:p>
              </w:tc>
              <w:tc>
                <w:tcPr>
                  <w:tcW w:w="851"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w:t>
                  </w:r>
                </w:p>
              </w:tc>
              <w:tc>
                <w:tcPr>
                  <w:tcW w:w="1946" w:type="dxa"/>
                  <w:tcBorders>
                    <w:top w:val="nil"/>
                    <w:left w:val="nil"/>
                    <w:bottom w:val="single" w:sz="8" w:space="0" w:color="auto"/>
                    <w:right w:val="single" w:sz="8" w:space="0" w:color="auto"/>
                  </w:tcBorders>
                  <w:shd w:val="clear" w:color="auto" w:fill="auto"/>
                  <w:vAlign w:val="center"/>
                  <w:hideMark/>
                </w:tcPr>
                <w:p w:rsidR="00974E0D" w:rsidRPr="00B80735" w:rsidRDefault="00276A77" w:rsidP="00160B71">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Safle ymhlith ALlau Cymru</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w:t>
                  </w:r>
                </w:p>
              </w:tc>
            </w:tr>
            <w:tr w:rsidR="00974E0D" w:rsidRPr="00B80735"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lastRenderedPageBreak/>
                    <w:t>2013/14</w:t>
                  </w:r>
                </w:p>
              </w:tc>
              <w:tc>
                <w:tcPr>
                  <w:tcW w:w="851"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63.5</w:t>
                  </w:r>
                </w:p>
              </w:tc>
              <w:tc>
                <w:tcPr>
                  <w:tcW w:w="1946"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21</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73.1</w:t>
                  </w:r>
                </w:p>
              </w:tc>
            </w:tr>
            <w:tr w:rsidR="00974E0D" w:rsidRPr="00B80735"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2014/15</w:t>
                  </w:r>
                </w:p>
              </w:tc>
              <w:tc>
                <w:tcPr>
                  <w:tcW w:w="851"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71.6</w:t>
                  </w:r>
                </w:p>
              </w:tc>
              <w:tc>
                <w:tcPr>
                  <w:tcW w:w="1946"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18</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76.1</w:t>
                  </w:r>
                </w:p>
              </w:tc>
            </w:tr>
            <w:tr w:rsidR="00974E0D" w:rsidRPr="00B80735" w:rsidTr="00160B71">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2015/16</w:t>
                  </w:r>
                </w:p>
              </w:tc>
              <w:tc>
                <w:tcPr>
                  <w:tcW w:w="851"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76.7</w:t>
                  </w:r>
                </w:p>
              </w:tc>
              <w:tc>
                <w:tcPr>
                  <w:tcW w:w="1946"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12</w:t>
                  </w:r>
                </w:p>
              </w:tc>
              <w:tc>
                <w:tcPr>
                  <w:tcW w:w="266"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8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77.9</w:t>
                  </w:r>
                </w:p>
              </w:tc>
            </w:tr>
          </w:tbl>
          <w:p w:rsidR="00974E0D" w:rsidRPr="00B80735" w:rsidRDefault="00974E0D" w:rsidP="00974E0D">
            <w:pPr>
              <w:pStyle w:val="Default"/>
              <w:rPr>
                <w:sz w:val="22"/>
                <w:szCs w:val="22"/>
                <w:lang w:val="cy-GB"/>
              </w:rPr>
            </w:pPr>
          </w:p>
          <w:p w:rsidR="00FF5DF6" w:rsidRPr="00B80735" w:rsidRDefault="00FF5DF6" w:rsidP="00974E0D">
            <w:pPr>
              <w:rPr>
                <w:rFonts w:ascii="Arial" w:hAnsi="Arial" w:cs="Arial"/>
                <w:b/>
                <w:sz w:val="22"/>
                <w:szCs w:val="22"/>
                <w:u w:val="single"/>
                <w:lang w:val="cy-GB" w:eastAsia="en-US"/>
              </w:rPr>
            </w:pPr>
          </w:p>
          <w:p w:rsidR="00974E0D" w:rsidRPr="00B80735" w:rsidRDefault="00276A77" w:rsidP="00974E0D">
            <w:pPr>
              <w:rPr>
                <w:rFonts w:ascii="Arial" w:hAnsi="Arial" w:cs="Arial"/>
                <w:b/>
                <w:sz w:val="22"/>
                <w:szCs w:val="22"/>
                <w:u w:val="single"/>
                <w:lang w:val="cy-GB" w:eastAsia="en-US"/>
              </w:rPr>
            </w:pPr>
            <w:r w:rsidRPr="00B80735">
              <w:rPr>
                <w:rFonts w:ascii="Arial" w:hAnsi="Arial" w:cs="Arial"/>
                <w:b/>
                <w:sz w:val="22"/>
                <w:szCs w:val="22"/>
                <w:u w:val="single"/>
                <w:lang w:val="cy-GB" w:eastAsia="en-US"/>
              </w:rPr>
              <w:t>Canran y dysgwyr ar ddiwedd Cyfnod Allweddol 2 sy’n cyflawni o leiaf Lefel 4 yn yr asesiad athro mewn Cymraeg Ail Iaith</w:t>
            </w:r>
          </w:p>
          <w:p w:rsidR="00974E0D" w:rsidRPr="00B80735" w:rsidRDefault="00974E0D" w:rsidP="00974E0D">
            <w:pPr>
              <w:rPr>
                <w:rFonts w:ascii="Arial" w:hAnsi="Arial" w:cs="Arial"/>
                <w:b/>
                <w:sz w:val="22"/>
                <w:szCs w:val="22"/>
                <w:u w:val="single"/>
                <w:lang w:val="cy-GB" w:eastAsia="en-US"/>
              </w:rPr>
            </w:pPr>
          </w:p>
          <w:p w:rsidR="00974E0D" w:rsidRPr="00B80735" w:rsidRDefault="00974E0D" w:rsidP="00974E0D">
            <w:pPr>
              <w:rPr>
                <w:rFonts w:ascii="Arial" w:hAnsi="Arial" w:cs="Arial"/>
                <w:b/>
                <w:sz w:val="22"/>
                <w:szCs w:val="22"/>
                <w:u w:val="single"/>
                <w:lang w:val="cy-GB"/>
              </w:rPr>
            </w:pPr>
            <w:r w:rsidRPr="00B80735">
              <w:rPr>
                <w:rFonts w:ascii="Arial" w:hAnsi="Arial" w:cs="Arial"/>
                <w:noProof/>
                <w:sz w:val="22"/>
                <w:szCs w:val="22"/>
              </w:rPr>
              <w:drawing>
                <wp:inline distT="0" distB="0" distL="0" distR="0" wp14:anchorId="4926F90E" wp14:editId="772D6E71">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E0D" w:rsidRPr="00B80735" w:rsidRDefault="00974E0D" w:rsidP="00974E0D">
            <w:pPr>
              <w:rPr>
                <w:rFonts w:ascii="Arial" w:hAnsi="Arial" w:cs="Arial"/>
                <w:sz w:val="22"/>
                <w:szCs w:val="22"/>
                <w:lang w:val="cy-GB"/>
              </w:rPr>
            </w:pPr>
          </w:p>
          <w:p w:rsidR="00974E0D" w:rsidRPr="00B80735" w:rsidRDefault="00276A77"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Dros y cyfnod hwn o 3 blynedd mae perfformiad Pen-y-bont ar Ogwr wedi bod yn gyson islaw Cyfartaledd Cymru. Fodd bynnag, mae perfformiad Pen-y-bont ar Ogwr wedi codi 13.2% yn y cyfnod hwn a bellach dim ond ychydig yn is na chyfartaledd Cymru ydyw</w:t>
            </w:r>
            <w:r w:rsidR="00974E0D" w:rsidRPr="00B80735">
              <w:rPr>
                <w:rFonts w:ascii="Arial" w:hAnsi="Arial" w:cs="Arial"/>
                <w:sz w:val="22"/>
                <w:szCs w:val="22"/>
                <w:lang w:val="cy-GB" w:eastAsia="en-US"/>
              </w:rPr>
              <w:t>.</w:t>
            </w:r>
          </w:p>
          <w:p w:rsidR="00FF5DF6" w:rsidRPr="00B80735" w:rsidRDefault="00FF5DF6" w:rsidP="00974E0D">
            <w:pPr>
              <w:spacing w:afterLines="120" w:after="288"/>
              <w:jc w:val="both"/>
              <w:rPr>
                <w:rFonts w:ascii="Arial" w:hAnsi="Arial" w:cs="Arial"/>
                <w:sz w:val="22"/>
                <w:szCs w:val="22"/>
                <w:lang w:eastAsia="en-US"/>
              </w:rPr>
            </w:pPr>
          </w:p>
          <w:p w:rsidR="00FF5DF6" w:rsidRPr="00B80735" w:rsidRDefault="00FF5DF6" w:rsidP="00974E0D">
            <w:pPr>
              <w:spacing w:afterLines="120" w:after="288"/>
              <w:jc w:val="both"/>
              <w:rPr>
                <w:rFonts w:ascii="Arial" w:hAnsi="Arial" w:cs="Arial"/>
                <w:sz w:val="22"/>
                <w:szCs w:val="22"/>
                <w:lang w:eastAsia="en-US"/>
              </w:rPr>
            </w:pPr>
          </w:p>
          <w:p w:rsidR="00FF5DF6" w:rsidRPr="00B80735" w:rsidRDefault="00FF5DF6" w:rsidP="00974E0D">
            <w:pPr>
              <w:spacing w:afterLines="120" w:after="288"/>
              <w:jc w:val="both"/>
              <w:rPr>
                <w:rFonts w:ascii="Arial" w:hAnsi="Arial" w:cs="Arial"/>
                <w:sz w:val="22"/>
                <w:szCs w:val="22"/>
                <w:lang w:eastAsia="en-US"/>
              </w:rPr>
            </w:pPr>
          </w:p>
          <w:p w:rsidR="00FF5DF6" w:rsidRPr="00B80735" w:rsidRDefault="00FF5DF6" w:rsidP="00974E0D">
            <w:pPr>
              <w:spacing w:afterLines="120" w:after="288"/>
              <w:jc w:val="both"/>
              <w:rPr>
                <w:rFonts w:ascii="Arial" w:hAnsi="Arial" w:cs="Arial"/>
                <w:sz w:val="22"/>
                <w:szCs w:val="22"/>
                <w:lang w:eastAsia="en-US"/>
              </w:rPr>
            </w:pPr>
          </w:p>
          <w:p w:rsidR="00FF5DF6" w:rsidRPr="00B80735" w:rsidRDefault="00FF5DF6" w:rsidP="00974E0D">
            <w:pPr>
              <w:spacing w:afterLines="120" w:after="288"/>
              <w:jc w:val="both"/>
              <w:rPr>
                <w:rFonts w:ascii="Arial" w:hAnsi="Arial" w:cs="Arial"/>
                <w:sz w:val="22"/>
                <w:szCs w:val="22"/>
                <w:lang w:eastAsia="en-US"/>
              </w:rPr>
            </w:pPr>
          </w:p>
          <w:p w:rsidR="00974E0D" w:rsidRPr="00B80735" w:rsidRDefault="003F033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3 sy’n cyflawni o leiaf Lefel 5 yn yr asesiad athro mewn Cymraeg Ail Iaith</w:t>
            </w:r>
            <w:r w:rsidR="00974E0D" w:rsidRPr="00B80735">
              <w:rPr>
                <w:rFonts w:ascii="Arial" w:hAnsi="Arial" w:cs="Arial"/>
                <w:sz w:val="22"/>
                <w:szCs w:val="22"/>
                <w:lang w:val="cy-GB" w:eastAsia="en-US"/>
              </w:rPr>
              <w:t>?</w:t>
            </w:r>
          </w:p>
          <w:p w:rsidR="003F0336" w:rsidRPr="00B80735" w:rsidRDefault="003F0336" w:rsidP="003F0336">
            <w:pPr>
              <w:pStyle w:val="Default"/>
              <w:rPr>
                <w:b/>
                <w:sz w:val="22"/>
                <w:szCs w:val="22"/>
                <w:lang w:val="cy-GB"/>
              </w:rPr>
            </w:pPr>
            <w:r w:rsidRPr="00B80735">
              <w:rPr>
                <w:b/>
                <w:sz w:val="22"/>
                <w:szCs w:val="22"/>
                <w:lang w:val="cy-GB"/>
              </w:rPr>
              <w:t xml:space="preserve">Ffynhonnell y Data: Datganiad Ystadegol ‘Asesiadau Athrawon o bynciau di-graidd y Cwricwlwm Cenedlaethol: Cymru’ 2016 </w:t>
            </w:r>
          </w:p>
          <w:p w:rsidR="00974E0D" w:rsidRPr="00B80735" w:rsidRDefault="00974E0D" w:rsidP="00974E0D">
            <w:pPr>
              <w:rPr>
                <w:rFonts w:ascii="Arial" w:hAnsi="Arial" w:cs="Arial"/>
                <w:b/>
                <w:sz w:val="22"/>
                <w:szCs w:val="22"/>
                <w:lang w:val="cy-GB"/>
              </w:rPr>
            </w:pPr>
          </w:p>
          <w:p w:rsidR="00974E0D" w:rsidRPr="00B80735" w:rsidRDefault="00974E0D" w:rsidP="00974E0D">
            <w:pPr>
              <w:rPr>
                <w:rFonts w:ascii="Arial" w:hAnsi="Arial" w:cs="Arial"/>
                <w:b/>
                <w:sz w:val="22"/>
                <w:szCs w:val="22"/>
                <w:lang w:val="cy-GB"/>
              </w:rPr>
            </w:pPr>
          </w:p>
          <w:tbl>
            <w:tblPr>
              <w:tblW w:w="5980" w:type="dxa"/>
              <w:tblInd w:w="93" w:type="dxa"/>
              <w:tblLook w:val="04A0" w:firstRow="1" w:lastRow="0" w:firstColumn="1" w:lastColumn="0" w:noHBand="0" w:noVBand="1"/>
            </w:tblPr>
            <w:tblGrid>
              <w:gridCol w:w="1840"/>
              <w:gridCol w:w="703"/>
              <w:gridCol w:w="1217"/>
              <w:gridCol w:w="960"/>
              <w:gridCol w:w="1260"/>
            </w:tblGrid>
            <w:tr w:rsidR="003F0336" w:rsidRPr="00B80735" w:rsidTr="00160B71">
              <w:trPr>
                <w:trHeight w:val="330"/>
              </w:trPr>
              <w:tc>
                <w:tcPr>
                  <w:tcW w:w="1840" w:type="dxa"/>
                  <w:tcBorders>
                    <w:top w:val="nil"/>
                    <w:left w:val="nil"/>
                    <w:bottom w:val="nil"/>
                    <w:right w:val="nil"/>
                  </w:tcBorders>
                  <w:shd w:val="clear" w:color="auto" w:fill="auto"/>
                  <w:noWrap/>
                  <w:vAlign w:val="bottom"/>
                  <w:hideMark/>
                </w:tcPr>
                <w:p w:rsidR="003F0336" w:rsidRPr="00B80735" w:rsidRDefault="003F0336" w:rsidP="003F0336">
                  <w:pPr>
                    <w:rPr>
                      <w:rFonts w:ascii="Arial" w:hAnsi="Arial" w:cs="Arial"/>
                      <w:color w:val="000000"/>
                      <w:sz w:val="22"/>
                      <w:szCs w:val="22"/>
                      <w:lang w:val="cy-GB"/>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0336" w:rsidRPr="00B80735" w:rsidRDefault="003F0336" w:rsidP="003F0336">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CBS Pen-y-bont ar Ogwr</w:t>
                  </w:r>
                </w:p>
              </w:tc>
              <w:tc>
                <w:tcPr>
                  <w:tcW w:w="960" w:type="dxa"/>
                  <w:tcBorders>
                    <w:top w:val="single" w:sz="8" w:space="0" w:color="auto"/>
                    <w:left w:val="nil"/>
                    <w:bottom w:val="single" w:sz="8" w:space="0" w:color="auto"/>
                    <w:right w:val="single" w:sz="8" w:space="0" w:color="auto"/>
                  </w:tcBorders>
                  <w:shd w:val="clear" w:color="000000" w:fill="000000"/>
                  <w:noWrap/>
                  <w:vAlign w:val="center"/>
                  <w:hideMark/>
                </w:tcPr>
                <w:p w:rsidR="003F0336" w:rsidRPr="00B80735" w:rsidRDefault="003F0336" w:rsidP="003F0336">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F0336" w:rsidRPr="00B80735" w:rsidRDefault="003F0336" w:rsidP="003F0336">
                  <w:pPr>
                    <w:jc w:val="center"/>
                    <w:rPr>
                      <w:rFonts w:ascii="Arial" w:hAnsi="Arial" w:cs="Arial"/>
                      <w:b/>
                      <w:bCs/>
                      <w:color w:val="000000"/>
                      <w:sz w:val="22"/>
                      <w:szCs w:val="22"/>
                      <w:u w:val="single"/>
                      <w:lang w:val="cy-GB"/>
                    </w:rPr>
                  </w:pPr>
                  <w:r w:rsidRPr="00B80735">
                    <w:rPr>
                      <w:rFonts w:ascii="Arial" w:hAnsi="Arial" w:cs="Arial"/>
                      <w:b/>
                      <w:bCs/>
                      <w:color w:val="000000"/>
                      <w:sz w:val="22"/>
                      <w:szCs w:val="22"/>
                      <w:u w:val="single"/>
                      <w:lang w:val="cy-GB"/>
                    </w:rPr>
                    <w:t>Cymru Gyfan</w:t>
                  </w:r>
                </w:p>
              </w:tc>
            </w:tr>
            <w:tr w:rsidR="003F0336" w:rsidRPr="00B80735" w:rsidTr="00160B71">
              <w:trPr>
                <w:trHeight w:val="1109"/>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336" w:rsidRPr="00B80735" w:rsidRDefault="003F0336" w:rsidP="003F0336">
                  <w:pPr>
                    <w:jc w:val="center"/>
                    <w:rPr>
                      <w:rFonts w:ascii="Arial" w:hAnsi="Arial" w:cs="Arial"/>
                      <w:b/>
                      <w:bCs/>
                      <w:color w:val="000000"/>
                      <w:sz w:val="22"/>
                      <w:szCs w:val="22"/>
                      <w:lang w:val="cy-GB"/>
                    </w:rPr>
                  </w:pPr>
                  <w:r w:rsidRPr="00B80735">
                    <w:rPr>
                      <w:rFonts w:ascii="Arial" w:hAnsi="Arial" w:cs="Arial"/>
                      <w:b/>
                      <w:bCs/>
                      <w:color w:val="000000"/>
                      <w:sz w:val="22"/>
                      <w:szCs w:val="22"/>
                      <w:lang w:val="cy-GB"/>
                    </w:rPr>
                    <w:lastRenderedPageBreak/>
                    <w:t>Blwyddyn Academaidd</w:t>
                  </w:r>
                </w:p>
              </w:tc>
              <w:tc>
                <w:tcPr>
                  <w:tcW w:w="703" w:type="dxa"/>
                  <w:tcBorders>
                    <w:top w:val="nil"/>
                    <w:left w:val="nil"/>
                    <w:bottom w:val="single" w:sz="8" w:space="0" w:color="auto"/>
                    <w:right w:val="single" w:sz="8" w:space="0" w:color="auto"/>
                  </w:tcBorders>
                  <w:shd w:val="clear" w:color="auto" w:fill="auto"/>
                  <w:vAlign w:val="center"/>
                  <w:hideMark/>
                </w:tcPr>
                <w:p w:rsidR="003F0336" w:rsidRPr="00B80735" w:rsidRDefault="003F0336" w:rsidP="003F0336">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w:t>
                  </w:r>
                </w:p>
              </w:tc>
              <w:tc>
                <w:tcPr>
                  <w:tcW w:w="1217" w:type="dxa"/>
                  <w:tcBorders>
                    <w:top w:val="nil"/>
                    <w:left w:val="nil"/>
                    <w:bottom w:val="single" w:sz="8" w:space="0" w:color="auto"/>
                    <w:right w:val="single" w:sz="8" w:space="0" w:color="auto"/>
                  </w:tcBorders>
                  <w:shd w:val="clear" w:color="auto" w:fill="auto"/>
                  <w:vAlign w:val="center"/>
                  <w:hideMark/>
                </w:tcPr>
                <w:p w:rsidR="003F0336" w:rsidRPr="00B80735" w:rsidRDefault="003F0336" w:rsidP="003F0336">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Safle ymhlith ALlau Cymru</w:t>
                  </w:r>
                </w:p>
              </w:tc>
              <w:tc>
                <w:tcPr>
                  <w:tcW w:w="960" w:type="dxa"/>
                  <w:tcBorders>
                    <w:top w:val="nil"/>
                    <w:left w:val="nil"/>
                    <w:bottom w:val="single" w:sz="8" w:space="0" w:color="auto"/>
                    <w:right w:val="single" w:sz="8" w:space="0" w:color="auto"/>
                  </w:tcBorders>
                  <w:shd w:val="clear" w:color="000000" w:fill="000000"/>
                  <w:noWrap/>
                  <w:vAlign w:val="center"/>
                  <w:hideMark/>
                </w:tcPr>
                <w:p w:rsidR="003F0336" w:rsidRPr="00B80735" w:rsidRDefault="003F0336" w:rsidP="003F0336">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c>
                <w:tcPr>
                  <w:tcW w:w="1260" w:type="dxa"/>
                  <w:tcBorders>
                    <w:top w:val="nil"/>
                    <w:left w:val="nil"/>
                    <w:bottom w:val="single" w:sz="8" w:space="0" w:color="auto"/>
                    <w:right w:val="single" w:sz="8" w:space="0" w:color="auto"/>
                  </w:tcBorders>
                  <w:shd w:val="clear" w:color="auto" w:fill="auto"/>
                  <w:vAlign w:val="center"/>
                  <w:hideMark/>
                </w:tcPr>
                <w:p w:rsidR="003F0336" w:rsidRPr="00B80735" w:rsidRDefault="003F0336" w:rsidP="003F0336">
                  <w:pPr>
                    <w:jc w:val="center"/>
                    <w:rPr>
                      <w:rFonts w:ascii="Arial" w:hAnsi="Arial" w:cs="Arial"/>
                      <w:b/>
                      <w:bCs/>
                      <w:color w:val="000000"/>
                      <w:sz w:val="22"/>
                      <w:szCs w:val="22"/>
                      <w:lang w:val="cy-GB"/>
                    </w:rPr>
                  </w:pPr>
                  <w:r w:rsidRPr="00B80735">
                    <w:rPr>
                      <w:rFonts w:ascii="Arial" w:hAnsi="Arial" w:cs="Arial"/>
                      <w:b/>
                      <w:bCs/>
                      <w:color w:val="000000"/>
                      <w:sz w:val="22"/>
                      <w:szCs w:val="22"/>
                      <w:lang w:val="cy-GB"/>
                    </w:rPr>
                    <w:t>%</w:t>
                  </w:r>
                </w:p>
              </w:tc>
            </w:tr>
            <w:tr w:rsidR="00974E0D" w:rsidRPr="00B80735"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2013/14</w:t>
                  </w:r>
                </w:p>
              </w:tc>
              <w:tc>
                <w:tcPr>
                  <w:tcW w:w="7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79.4</w:t>
                  </w:r>
                </w:p>
              </w:tc>
              <w:tc>
                <w:tcPr>
                  <w:tcW w:w="1217"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9</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77.8</w:t>
                  </w:r>
                </w:p>
              </w:tc>
            </w:tr>
            <w:tr w:rsidR="00974E0D" w:rsidRPr="00B80735"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2014/15</w:t>
                  </w:r>
                </w:p>
              </w:tc>
              <w:tc>
                <w:tcPr>
                  <w:tcW w:w="7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81.3</w:t>
                  </w:r>
                </w:p>
              </w:tc>
              <w:tc>
                <w:tcPr>
                  <w:tcW w:w="1217"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12</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81.2</w:t>
                  </w:r>
                </w:p>
              </w:tc>
            </w:tr>
            <w:tr w:rsidR="00974E0D" w:rsidRPr="00B80735" w:rsidTr="00160B7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2015/16</w:t>
                  </w:r>
                </w:p>
              </w:tc>
              <w:tc>
                <w:tcPr>
                  <w:tcW w:w="703"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84.7</w:t>
                  </w:r>
                </w:p>
              </w:tc>
              <w:tc>
                <w:tcPr>
                  <w:tcW w:w="1217"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7</w:t>
                  </w:r>
                </w:p>
              </w:tc>
              <w:tc>
                <w:tcPr>
                  <w:tcW w:w="960" w:type="dxa"/>
                  <w:tcBorders>
                    <w:top w:val="nil"/>
                    <w:left w:val="nil"/>
                    <w:bottom w:val="single" w:sz="8" w:space="0" w:color="auto"/>
                    <w:right w:val="single" w:sz="8" w:space="0" w:color="auto"/>
                  </w:tcBorders>
                  <w:shd w:val="clear" w:color="000000" w:fill="000000"/>
                  <w:noWrap/>
                  <w:vAlign w:val="center"/>
                  <w:hideMark/>
                </w:tcPr>
                <w:p w:rsidR="00974E0D" w:rsidRPr="00B80735" w:rsidRDefault="00974E0D" w:rsidP="00160B71">
                  <w:pPr>
                    <w:rPr>
                      <w:rFonts w:ascii="Arial" w:hAnsi="Arial" w:cs="Arial"/>
                      <w:color w:val="000000"/>
                      <w:sz w:val="22"/>
                      <w:szCs w:val="22"/>
                      <w:lang w:val="cy-GB"/>
                    </w:rPr>
                  </w:pPr>
                  <w:r w:rsidRPr="00B80735">
                    <w:rPr>
                      <w:rFonts w:ascii="Arial" w:hAnsi="Arial" w:cs="Arial"/>
                      <w:color w:val="000000"/>
                      <w:sz w:val="22"/>
                      <w:szCs w:val="22"/>
                      <w:lang w:val="cy-GB"/>
                    </w:rPr>
                    <w:t> </w:t>
                  </w:r>
                </w:p>
              </w:tc>
              <w:tc>
                <w:tcPr>
                  <w:tcW w:w="1260" w:type="dxa"/>
                  <w:tcBorders>
                    <w:top w:val="nil"/>
                    <w:left w:val="nil"/>
                    <w:bottom w:val="single" w:sz="8" w:space="0" w:color="auto"/>
                    <w:right w:val="single" w:sz="8" w:space="0" w:color="auto"/>
                  </w:tcBorders>
                  <w:shd w:val="clear" w:color="auto" w:fill="auto"/>
                  <w:vAlign w:val="center"/>
                  <w:hideMark/>
                </w:tcPr>
                <w:p w:rsidR="00974E0D" w:rsidRPr="00B80735" w:rsidRDefault="00974E0D" w:rsidP="00160B71">
                  <w:pPr>
                    <w:jc w:val="center"/>
                    <w:rPr>
                      <w:rFonts w:ascii="Arial" w:hAnsi="Arial" w:cs="Arial"/>
                      <w:color w:val="000000"/>
                      <w:sz w:val="22"/>
                      <w:szCs w:val="22"/>
                      <w:lang w:val="cy-GB"/>
                    </w:rPr>
                  </w:pPr>
                  <w:r w:rsidRPr="00B80735">
                    <w:rPr>
                      <w:rFonts w:ascii="Arial" w:hAnsi="Arial" w:cs="Arial"/>
                      <w:color w:val="000000"/>
                      <w:sz w:val="22"/>
                      <w:szCs w:val="22"/>
                      <w:lang w:val="cy-GB"/>
                    </w:rPr>
                    <w:t>81.9</w:t>
                  </w:r>
                </w:p>
              </w:tc>
            </w:tr>
          </w:tbl>
          <w:p w:rsidR="00974E0D" w:rsidRPr="00B80735" w:rsidRDefault="00974E0D" w:rsidP="00974E0D">
            <w:pPr>
              <w:rPr>
                <w:rFonts w:ascii="Arial" w:hAnsi="Arial" w:cs="Arial"/>
                <w:sz w:val="22"/>
                <w:szCs w:val="22"/>
                <w:lang w:val="cy-GB"/>
              </w:rPr>
            </w:pPr>
          </w:p>
          <w:p w:rsidR="00FF5DF6" w:rsidRPr="00B80735" w:rsidRDefault="00FF5DF6" w:rsidP="00974E0D">
            <w:pPr>
              <w:rPr>
                <w:rFonts w:ascii="Arial" w:hAnsi="Arial" w:cs="Arial"/>
                <w:b/>
                <w:sz w:val="22"/>
                <w:szCs w:val="22"/>
                <w:u w:val="single"/>
                <w:lang w:val="cy-GB" w:eastAsia="en-US"/>
              </w:rPr>
            </w:pPr>
          </w:p>
          <w:p w:rsidR="00974E0D" w:rsidRPr="00B80735" w:rsidRDefault="003F0336" w:rsidP="00974E0D">
            <w:pPr>
              <w:rPr>
                <w:rFonts w:ascii="Arial" w:hAnsi="Arial" w:cs="Arial"/>
                <w:b/>
                <w:sz w:val="22"/>
                <w:szCs w:val="22"/>
                <w:u w:val="single"/>
                <w:lang w:val="cy-GB"/>
              </w:rPr>
            </w:pPr>
            <w:r w:rsidRPr="00B80735">
              <w:rPr>
                <w:rFonts w:ascii="Arial" w:hAnsi="Arial" w:cs="Arial"/>
                <w:b/>
                <w:sz w:val="22"/>
                <w:szCs w:val="22"/>
                <w:u w:val="single"/>
                <w:lang w:val="cy-GB" w:eastAsia="en-US"/>
              </w:rPr>
              <w:t>Canran y dysgwyr ar ddiwedd Cyfnod Allweddol 3 sy’n cyflawni o leiaf Lefel 5 yn yr asesiad athro mewn Cymraeg Ail Iaith</w:t>
            </w:r>
          </w:p>
          <w:p w:rsidR="00974E0D" w:rsidRPr="00B80735" w:rsidRDefault="00974E0D" w:rsidP="00974E0D">
            <w:pPr>
              <w:rPr>
                <w:rFonts w:ascii="Arial" w:hAnsi="Arial" w:cs="Arial"/>
                <w:sz w:val="22"/>
                <w:szCs w:val="22"/>
                <w:lang w:val="cy-GB"/>
              </w:rPr>
            </w:pPr>
          </w:p>
          <w:p w:rsidR="00974E0D" w:rsidRPr="00B80735" w:rsidRDefault="00974E0D" w:rsidP="00974E0D">
            <w:pPr>
              <w:rPr>
                <w:rFonts w:ascii="Arial" w:hAnsi="Arial" w:cs="Arial"/>
                <w:sz w:val="22"/>
                <w:szCs w:val="22"/>
                <w:lang w:val="cy-GB"/>
              </w:rPr>
            </w:pPr>
            <w:r w:rsidRPr="00B80735">
              <w:rPr>
                <w:rFonts w:ascii="Arial" w:hAnsi="Arial" w:cs="Arial"/>
                <w:noProof/>
                <w:sz w:val="22"/>
                <w:szCs w:val="22"/>
              </w:rPr>
              <w:drawing>
                <wp:inline distT="0" distB="0" distL="0" distR="0" wp14:anchorId="24F2D585" wp14:editId="12F61B86">
                  <wp:extent cx="4572000" cy="2343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E0D" w:rsidRPr="00B80735" w:rsidRDefault="00974E0D" w:rsidP="00974E0D">
            <w:pPr>
              <w:rPr>
                <w:rFonts w:ascii="Arial" w:hAnsi="Arial" w:cs="Arial"/>
                <w:sz w:val="22"/>
                <w:szCs w:val="22"/>
                <w:lang w:val="cy-GB"/>
              </w:rPr>
            </w:pPr>
          </w:p>
          <w:p w:rsidR="00974E0D" w:rsidRPr="00B80735" w:rsidRDefault="003F033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Dros y cyfnod hwn mae perfformiad Pen-y-bont ar Ogwr wedi bod yn gyson yn uwch na Chyfartaledd Cymru. Fe gododd y safle ymhlith ALlau yng Nghymru yn 2015/16 o’r 7</w:t>
            </w:r>
            <w:r w:rsidRPr="00B80735">
              <w:rPr>
                <w:rFonts w:ascii="Arial" w:hAnsi="Arial" w:cs="Arial"/>
                <w:sz w:val="22"/>
                <w:szCs w:val="22"/>
                <w:vertAlign w:val="superscript"/>
                <w:lang w:val="cy-GB" w:eastAsia="en-US"/>
              </w:rPr>
              <w:t>fed</w:t>
            </w:r>
            <w:r w:rsidRPr="00B80735">
              <w:rPr>
                <w:rFonts w:ascii="Arial" w:hAnsi="Arial" w:cs="Arial"/>
                <w:sz w:val="22"/>
                <w:szCs w:val="22"/>
                <w:lang w:val="cy-GB" w:eastAsia="en-US"/>
              </w:rPr>
              <w:t xml:space="preserve"> i’r 12</w:t>
            </w:r>
            <w:r w:rsidRPr="00B80735">
              <w:rPr>
                <w:rFonts w:ascii="Arial" w:hAnsi="Arial" w:cs="Arial"/>
                <w:sz w:val="22"/>
                <w:szCs w:val="22"/>
                <w:vertAlign w:val="superscript"/>
                <w:lang w:val="cy-GB" w:eastAsia="en-US"/>
              </w:rPr>
              <w:t>fed</w:t>
            </w:r>
            <w:r w:rsidR="00974E0D" w:rsidRPr="00B80735">
              <w:rPr>
                <w:rFonts w:ascii="Arial" w:hAnsi="Arial" w:cs="Arial"/>
                <w:sz w:val="22"/>
                <w:szCs w:val="22"/>
                <w:lang w:val="cy-GB" w:eastAsia="en-US"/>
              </w:rPr>
              <w:t>.</w:t>
            </w:r>
          </w:p>
          <w:p w:rsidR="00974E0D" w:rsidRPr="00B80735" w:rsidRDefault="00974E0D"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974E0D" w:rsidRPr="00B80735" w:rsidRDefault="003F033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4 sy’n ennill graddau A*-C yn y Cwrs Llawn TGAU Cymraeg Ail Iaith</w:t>
            </w:r>
            <w:r w:rsidR="00974E0D" w:rsidRPr="00B80735">
              <w:rPr>
                <w:rFonts w:ascii="Arial" w:hAnsi="Arial" w:cs="Arial"/>
                <w:sz w:val="22"/>
                <w:szCs w:val="22"/>
                <w:lang w:val="cy-GB" w:eastAsia="en-US"/>
              </w:rPr>
              <w:t xml:space="preserve">?  </w:t>
            </w:r>
          </w:p>
          <w:p w:rsidR="00974E0D" w:rsidRPr="00B80735" w:rsidRDefault="003F0336" w:rsidP="00974E0D">
            <w:pPr>
              <w:rPr>
                <w:rFonts w:ascii="Arial" w:hAnsi="Arial" w:cs="Arial"/>
                <w:b/>
                <w:sz w:val="22"/>
                <w:szCs w:val="22"/>
                <w:lang w:val="cy-GB"/>
              </w:rPr>
            </w:pPr>
            <w:r w:rsidRPr="00B80735">
              <w:rPr>
                <w:rFonts w:ascii="Arial" w:hAnsi="Arial" w:cs="Arial"/>
                <w:b/>
                <w:sz w:val="22"/>
                <w:szCs w:val="22"/>
                <w:lang w:val="cy-GB"/>
              </w:rPr>
              <w:lastRenderedPageBreak/>
              <w:t>Ffynhonnell y Data: Cyfrifiadau Mewnol o’r Crynodeb o Berfformiad Ysgolion Uwchradd</w:t>
            </w:r>
            <w:r w:rsidR="00974E0D" w:rsidRPr="00B80735">
              <w:rPr>
                <w:rFonts w:ascii="Arial" w:hAnsi="Arial" w:cs="Arial"/>
                <w:b/>
                <w:sz w:val="22"/>
                <w:szCs w:val="22"/>
                <w:lang w:val="cy-GB"/>
              </w:rPr>
              <w:t xml:space="preserve"> (Data</w:t>
            </w:r>
            <w:r w:rsidRPr="00B80735">
              <w:rPr>
                <w:rFonts w:ascii="Arial" w:hAnsi="Arial" w:cs="Arial"/>
                <w:b/>
                <w:sz w:val="22"/>
                <w:szCs w:val="22"/>
                <w:lang w:val="cy-GB"/>
              </w:rPr>
              <w:t xml:space="preserve">’n seiliedig ar y rhai a gwblhaodd y cyrsiau â’r codau </w:t>
            </w:r>
            <w:r w:rsidR="00974E0D" w:rsidRPr="00B80735">
              <w:rPr>
                <w:rFonts w:ascii="Arial" w:hAnsi="Arial" w:cs="Arial"/>
                <w:b/>
                <w:sz w:val="22"/>
                <w:szCs w:val="22"/>
                <w:lang w:val="cy-GB"/>
              </w:rPr>
              <w:t>50074076/50074040)</w:t>
            </w:r>
          </w:p>
          <w:p w:rsidR="00974E0D" w:rsidRPr="00B80735" w:rsidRDefault="00974E0D" w:rsidP="00974E0D">
            <w:pPr>
              <w:rPr>
                <w:rFonts w:ascii="Arial" w:hAnsi="Arial" w:cs="Arial"/>
                <w:sz w:val="22"/>
                <w:szCs w:val="22"/>
                <w:lang w:val="cy-GB"/>
              </w:rPr>
            </w:pPr>
          </w:p>
          <w:tbl>
            <w:tblPr>
              <w:tblStyle w:val="TableGrid"/>
              <w:tblW w:w="0" w:type="auto"/>
              <w:tblLook w:val="04A0" w:firstRow="1" w:lastRow="0" w:firstColumn="1" w:lastColumn="0" w:noHBand="0" w:noVBand="1"/>
            </w:tblPr>
            <w:tblGrid>
              <w:gridCol w:w="1525"/>
              <w:gridCol w:w="2586"/>
              <w:gridCol w:w="1134"/>
              <w:gridCol w:w="2693"/>
            </w:tblGrid>
            <w:tr w:rsidR="00974E0D" w:rsidRPr="00B80735" w:rsidTr="00160B71">
              <w:tc>
                <w:tcPr>
                  <w:tcW w:w="1350" w:type="dxa"/>
                </w:tcPr>
                <w:p w:rsidR="00974E0D" w:rsidRPr="00B80735" w:rsidRDefault="003F0336" w:rsidP="00160B71">
                  <w:pPr>
                    <w:jc w:val="center"/>
                    <w:rPr>
                      <w:rFonts w:ascii="Arial" w:hAnsi="Arial" w:cs="Arial"/>
                      <w:b/>
                      <w:sz w:val="22"/>
                      <w:szCs w:val="22"/>
                    </w:rPr>
                  </w:pPr>
                  <w:r w:rsidRPr="00B80735">
                    <w:rPr>
                      <w:rFonts w:ascii="Arial" w:hAnsi="Arial" w:cs="Arial"/>
                      <w:b/>
                      <w:sz w:val="22"/>
                      <w:szCs w:val="22"/>
                    </w:rPr>
                    <w:t>Blwyddyn Academaidd</w:t>
                  </w:r>
                </w:p>
              </w:tc>
              <w:tc>
                <w:tcPr>
                  <w:tcW w:w="2586" w:type="dxa"/>
                  <w:vAlign w:val="center"/>
                </w:tcPr>
                <w:p w:rsidR="00974E0D" w:rsidRPr="00B80735" w:rsidRDefault="003F0336" w:rsidP="00160B71">
                  <w:pPr>
                    <w:rPr>
                      <w:rFonts w:ascii="Arial" w:hAnsi="Arial" w:cs="Arial"/>
                      <w:b/>
                      <w:bCs/>
                      <w:color w:val="000000"/>
                      <w:sz w:val="22"/>
                      <w:szCs w:val="22"/>
                    </w:rPr>
                  </w:pPr>
                  <w:r w:rsidRPr="00B80735">
                    <w:rPr>
                      <w:rFonts w:ascii="Arial" w:hAnsi="Arial" w:cs="Arial"/>
                      <w:b/>
                      <w:sz w:val="22"/>
                      <w:szCs w:val="22"/>
                      <w:lang w:eastAsia="en-US"/>
                    </w:rPr>
                    <w:t>Nifer y dysgwyr ar ddiwedd Cyfnod Allweddol 4 sy’n ennill graddau A*-C yn y Cwrs Llawn TGAU Cymraeg Ail Iaith</w:t>
                  </w:r>
                </w:p>
              </w:tc>
              <w:tc>
                <w:tcPr>
                  <w:tcW w:w="1134" w:type="dxa"/>
                  <w:vAlign w:val="center"/>
                </w:tcPr>
                <w:p w:rsidR="00974E0D" w:rsidRPr="00B80735" w:rsidRDefault="00974E0D" w:rsidP="00160B71">
                  <w:pPr>
                    <w:rPr>
                      <w:rFonts w:ascii="Arial" w:hAnsi="Arial" w:cs="Arial"/>
                      <w:b/>
                      <w:bCs/>
                      <w:color w:val="000000"/>
                      <w:sz w:val="22"/>
                      <w:szCs w:val="22"/>
                    </w:rPr>
                  </w:pPr>
                  <w:r w:rsidRPr="00B80735">
                    <w:rPr>
                      <w:rFonts w:ascii="Arial" w:hAnsi="Arial" w:cs="Arial"/>
                      <w:b/>
                      <w:sz w:val="22"/>
                      <w:szCs w:val="22"/>
                    </w:rPr>
                    <w:t>Cohort</w:t>
                  </w:r>
                </w:p>
              </w:tc>
              <w:tc>
                <w:tcPr>
                  <w:tcW w:w="2693" w:type="dxa"/>
                </w:tcPr>
                <w:p w:rsidR="00974E0D" w:rsidRPr="00B80735" w:rsidRDefault="003F0336" w:rsidP="00160B71">
                  <w:pPr>
                    <w:rPr>
                      <w:rFonts w:ascii="Arial" w:hAnsi="Arial" w:cs="Arial"/>
                      <w:b/>
                      <w:sz w:val="22"/>
                      <w:szCs w:val="22"/>
                    </w:rPr>
                  </w:pPr>
                  <w:r w:rsidRPr="00B80735">
                    <w:rPr>
                      <w:rFonts w:ascii="Arial" w:hAnsi="Arial" w:cs="Arial"/>
                      <w:b/>
                      <w:sz w:val="22"/>
                      <w:szCs w:val="22"/>
                      <w:lang w:eastAsia="en-US"/>
                    </w:rPr>
                    <w:t>% y dysgwyr ar ddiwedd Cyfnod Allweddol 4 sy’n ennill graddau A*-C yn y Cwrs Llawn TGAU Cymraeg Ail Iaith</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13/14</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367</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392</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93.6%</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14/15</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483</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619</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78.0%</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 xml:space="preserve">15/16 </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462</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585</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79.0%</w:t>
                  </w:r>
                </w:p>
              </w:tc>
            </w:tr>
          </w:tbl>
          <w:p w:rsidR="00974E0D" w:rsidRPr="00B80735" w:rsidRDefault="00974E0D" w:rsidP="00974E0D">
            <w:pPr>
              <w:rPr>
                <w:rFonts w:ascii="Arial" w:hAnsi="Arial" w:cs="Arial"/>
                <w:sz w:val="22"/>
                <w:szCs w:val="22"/>
                <w:lang w:val="cy-GB"/>
              </w:rPr>
            </w:pPr>
          </w:p>
          <w:p w:rsidR="00FF5DF6" w:rsidRPr="00B80735" w:rsidRDefault="00FF5DF6" w:rsidP="00974E0D">
            <w:pPr>
              <w:spacing w:afterLines="120" w:after="288"/>
              <w:jc w:val="both"/>
              <w:rPr>
                <w:rFonts w:ascii="Arial" w:hAnsi="Arial" w:cs="Arial"/>
                <w:sz w:val="22"/>
                <w:szCs w:val="22"/>
                <w:lang w:val="cy-GB" w:eastAsia="en-US"/>
              </w:rPr>
            </w:pPr>
          </w:p>
          <w:p w:rsidR="00FF5DF6" w:rsidRPr="00B80735" w:rsidRDefault="00FF5DF6" w:rsidP="00974E0D">
            <w:pPr>
              <w:spacing w:afterLines="120" w:after="288"/>
              <w:jc w:val="both"/>
              <w:rPr>
                <w:rFonts w:ascii="Arial" w:hAnsi="Arial" w:cs="Arial"/>
                <w:sz w:val="22"/>
                <w:szCs w:val="22"/>
                <w:lang w:val="cy-GB" w:eastAsia="en-US"/>
              </w:rPr>
            </w:pPr>
          </w:p>
          <w:p w:rsidR="00974E0D" w:rsidRPr="00B80735" w:rsidRDefault="003F033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t>Beth yw canran y dysgwyr ar ddiwedd Cyfnod Allweddol 4 sy’n ennill graddau A*-C yn y Cwrs Byr TGAU Cymraeg Ail Iaith</w:t>
            </w:r>
            <w:r w:rsidR="00974E0D" w:rsidRPr="00B80735">
              <w:rPr>
                <w:rFonts w:ascii="Arial" w:hAnsi="Arial" w:cs="Arial"/>
                <w:sz w:val="22"/>
                <w:szCs w:val="22"/>
                <w:lang w:val="cy-GB" w:eastAsia="en-US"/>
              </w:rPr>
              <w:t xml:space="preserve">?  </w:t>
            </w:r>
          </w:p>
          <w:p w:rsidR="00974E0D" w:rsidRPr="00B80735" w:rsidRDefault="00974E0D" w:rsidP="00974E0D">
            <w:pPr>
              <w:rPr>
                <w:rFonts w:ascii="Arial" w:hAnsi="Arial" w:cs="Arial"/>
                <w:sz w:val="22"/>
                <w:szCs w:val="22"/>
                <w:lang w:val="cy-GB"/>
              </w:rPr>
            </w:pPr>
          </w:p>
          <w:p w:rsidR="00974E0D" w:rsidRPr="00B80735" w:rsidRDefault="003F0336" w:rsidP="00974E0D">
            <w:pPr>
              <w:rPr>
                <w:rFonts w:ascii="Arial" w:hAnsi="Arial" w:cs="Arial"/>
                <w:b/>
                <w:sz w:val="22"/>
                <w:szCs w:val="22"/>
                <w:lang w:val="cy-GB"/>
              </w:rPr>
            </w:pPr>
            <w:r w:rsidRPr="00B80735">
              <w:rPr>
                <w:rFonts w:ascii="Arial" w:hAnsi="Arial" w:cs="Arial"/>
                <w:b/>
                <w:sz w:val="22"/>
                <w:szCs w:val="22"/>
                <w:lang w:val="cy-GB"/>
              </w:rPr>
              <w:t>Ffynhonnell y Data: Cyfrifiadau Mewnol o’r Crynodeb o Berfformiad Ysgolion Uwchradd (Data’n seiliedig ar y rhai a gwblhaodd y cyrsiau â’r codau</w:t>
            </w:r>
            <w:r w:rsidR="00974E0D" w:rsidRPr="00B80735">
              <w:rPr>
                <w:rFonts w:ascii="Arial" w:hAnsi="Arial" w:cs="Arial"/>
                <w:b/>
                <w:sz w:val="22"/>
                <w:szCs w:val="22"/>
                <w:lang w:val="cy-GB"/>
              </w:rPr>
              <w:t xml:space="preserve"> 50074052/50074088)</w:t>
            </w:r>
          </w:p>
          <w:p w:rsidR="00974E0D" w:rsidRPr="00B80735" w:rsidRDefault="00974E0D" w:rsidP="00974E0D">
            <w:pPr>
              <w:rPr>
                <w:rFonts w:ascii="Arial" w:hAnsi="Arial" w:cs="Arial"/>
                <w:sz w:val="22"/>
                <w:szCs w:val="22"/>
                <w:lang w:val="cy-GB"/>
              </w:rPr>
            </w:pPr>
          </w:p>
          <w:tbl>
            <w:tblPr>
              <w:tblStyle w:val="TableGrid"/>
              <w:tblW w:w="0" w:type="auto"/>
              <w:tblLook w:val="04A0" w:firstRow="1" w:lastRow="0" w:firstColumn="1" w:lastColumn="0" w:noHBand="0" w:noVBand="1"/>
            </w:tblPr>
            <w:tblGrid>
              <w:gridCol w:w="1525"/>
              <w:gridCol w:w="2586"/>
              <w:gridCol w:w="1134"/>
              <w:gridCol w:w="2693"/>
            </w:tblGrid>
            <w:tr w:rsidR="003F0336" w:rsidRPr="00B80735" w:rsidTr="00160B71">
              <w:tc>
                <w:tcPr>
                  <w:tcW w:w="1350" w:type="dxa"/>
                </w:tcPr>
                <w:p w:rsidR="003F0336" w:rsidRPr="00B80735" w:rsidRDefault="003F0336" w:rsidP="003F0336">
                  <w:pPr>
                    <w:jc w:val="center"/>
                    <w:rPr>
                      <w:rFonts w:ascii="Arial" w:hAnsi="Arial" w:cs="Arial"/>
                      <w:b/>
                      <w:sz w:val="22"/>
                      <w:szCs w:val="22"/>
                    </w:rPr>
                  </w:pPr>
                  <w:r w:rsidRPr="00B80735">
                    <w:rPr>
                      <w:rFonts w:ascii="Arial" w:hAnsi="Arial" w:cs="Arial"/>
                      <w:b/>
                      <w:sz w:val="22"/>
                      <w:szCs w:val="22"/>
                    </w:rPr>
                    <w:t>Blwyddyn Academaidd</w:t>
                  </w:r>
                </w:p>
              </w:tc>
              <w:tc>
                <w:tcPr>
                  <w:tcW w:w="2586" w:type="dxa"/>
                  <w:vAlign w:val="center"/>
                </w:tcPr>
                <w:p w:rsidR="003F0336" w:rsidRPr="00B80735" w:rsidRDefault="003F0336" w:rsidP="003F0336">
                  <w:pPr>
                    <w:rPr>
                      <w:rFonts w:ascii="Arial" w:hAnsi="Arial" w:cs="Arial"/>
                      <w:b/>
                      <w:bCs/>
                      <w:color w:val="000000"/>
                      <w:sz w:val="22"/>
                      <w:szCs w:val="22"/>
                    </w:rPr>
                  </w:pPr>
                  <w:r w:rsidRPr="00B80735">
                    <w:rPr>
                      <w:rFonts w:ascii="Arial" w:hAnsi="Arial" w:cs="Arial"/>
                      <w:b/>
                      <w:sz w:val="22"/>
                      <w:szCs w:val="22"/>
                      <w:lang w:eastAsia="en-US"/>
                    </w:rPr>
                    <w:t>Nifer y dysgwyr ar ddiwedd Cyfnod Allweddol 4 sy’n ennill graddau A*-C yn y Cwrs Byr TGAU Cymraeg Ail Iaith</w:t>
                  </w:r>
                </w:p>
              </w:tc>
              <w:tc>
                <w:tcPr>
                  <w:tcW w:w="1134" w:type="dxa"/>
                  <w:vAlign w:val="center"/>
                </w:tcPr>
                <w:p w:rsidR="003F0336" w:rsidRPr="00B80735" w:rsidRDefault="003F0336" w:rsidP="003F0336">
                  <w:pPr>
                    <w:rPr>
                      <w:rFonts w:ascii="Arial" w:hAnsi="Arial" w:cs="Arial"/>
                      <w:b/>
                      <w:bCs/>
                      <w:color w:val="000000"/>
                      <w:sz w:val="22"/>
                      <w:szCs w:val="22"/>
                    </w:rPr>
                  </w:pPr>
                  <w:r w:rsidRPr="00B80735">
                    <w:rPr>
                      <w:rFonts w:ascii="Arial" w:hAnsi="Arial" w:cs="Arial"/>
                      <w:b/>
                      <w:sz w:val="22"/>
                      <w:szCs w:val="22"/>
                    </w:rPr>
                    <w:t>Cohort</w:t>
                  </w:r>
                </w:p>
              </w:tc>
              <w:tc>
                <w:tcPr>
                  <w:tcW w:w="2693" w:type="dxa"/>
                </w:tcPr>
                <w:p w:rsidR="003F0336" w:rsidRPr="00B80735" w:rsidRDefault="003F0336" w:rsidP="003F0336">
                  <w:pPr>
                    <w:rPr>
                      <w:rFonts w:ascii="Arial" w:hAnsi="Arial" w:cs="Arial"/>
                      <w:b/>
                      <w:sz w:val="22"/>
                      <w:szCs w:val="22"/>
                    </w:rPr>
                  </w:pPr>
                  <w:r w:rsidRPr="00B80735">
                    <w:rPr>
                      <w:rFonts w:ascii="Arial" w:hAnsi="Arial" w:cs="Arial"/>
                      <w:b/>
                      <w:sz w:val="22"/>
                      <w:szCs w:val="22"/>
                      <w:lang w:eastAsia="en-US"/>
                    </w:rPr>
                    <w:t>% y dysgwyr ar ddiwedd Cyfnod Allweddol 4 sy’n ennill graddau A*-C yn y Cwrs Byr TGAU Cymraeg Ail Iaith</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13/14</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538</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947</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56.8%</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14/15</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557</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870</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64.0%</w:t>
                  </w:r>
                </w:p>
              </w:tc>
            </w:tr>
            <w:tr w:rsidR="00974E0D" w:rsidRPr="00B80735" w:rsidTr="00160B71">
              <w:tc>
                <w:tcPr>
                  <w:tcW w:w="1350" w:type="dxa"/>
                </w:tcPr>
                <w:p w:rsidR="00974E0D" w:rsidRPr="00B80735" w:rsidRDefault="00974E0D" w:rsidP="00160B71">
                  <w:pPr>
                    <w:jc w:val="center"/>
                    <w:rPr>
                      <w:rFonts w:ascii="Arial" w:hAnsi="Arial" w:cs="Arial"/>
                      <w:b/>
                      <w:sz w:val="22"/>
                      <w:szCs w:val="22"/>
                    </w:rPr>
                  </w:pPr>
                  <w:r w:rsidRPr="00B80735">
                    <w:rPr>
                      <w:rFonts w:ascii="Arial" w:hAnsi="Arial" w:cs="Arial"/>
                      <w:b/>
                      <w:sz w:val="22"/>
                      <w:szCs w:val="22"/>
                    </w:rPr>
                    <w:t xml:space="preserve">15/16 </w:t>
                  </w:r>
                </w:p>
              </w:tc>
              <w:tc>
                <w:tcPr>
                  <w:tcW w:w="2586"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433</w:t>
                  </w:r>
                </w:p>
              </w:tc>
              <w:tc>
                <w:tcPr>
                  <w:tcW w:w="1134"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784</w:t>
                  </w:r>
                </w:p>
              </w:tc>
              <w:tc>
                <w:tcPr>
                  <w:tcW w:w="2693"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55.2%</w:t>
                  </w:r>
                </w:p>
              </w:tc>
            </w:tr>
          </w:tbl>
          <w:p w:rsidR="00974E0D" w:rsidRPr="00B80735" w:rsidRDefault="00974E0D" w:rsidP="00974E0D">
            <w:pPr>
              <w:rPr>
                <w:rFonts w:ascii="Arial" w:hAnsi="Arial" w:cs="Arial"/>
                <w:sz w:val="22"/>
                <w:szCs w:val="22"/>
                <w:lang w:val="cy-GB"/>
              </w:rPr>
            </w:pPr>
          </w:p>
          <w:p w:rsidR="00FF5DF6" w:rsidRPr="00B80735" w:rsidRDefault="00FF5DF6" w:rsidP="00974E0D">
            <w:pPr>
              <w:rPr>
                <w:rFonts w:ascii="Arial" w:hAnsi="Arial" w:cs="Arial"/>
                <w:sz w:val="22"/>
                <w:szCs w:val="22"/>
                <w:lang w:val="cy-GB"/>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FF5DF6" w:rsidRPr="00B80735" w:rsidRDefault="00FF5DF6" w:rsidP="00974E0D">
            <w:pPr>
              <w:pStyle w:val="NoSpacing"/>
              <w:jc w:val="both"/>
              <w:rPr>
                <w:rFonts w:ascii="Arial" w:hAnsi="Arial" w:cs="Arial"/>
              </w:rPr>
            </w:pPr>
          </w:p>
          <w:p w:rsidR="00974E0D" w:rsidRPr="00B80735" w:rsidRDefault="003F0336" w:rsidP="00974E0D">
            <w:pPr>
              <w:pStyle w:val="NoSpacing"/>
              <w:jc w:val="both"/>
              <w:rPr>
                <w:rFonts w:ascii="Arial" w:hAnsi="Arial" w:cs="Arial"/>
              </w:rPr>
            </w:pPr>
            <w:r w:rsidRPr="00B80735">
              <w:rPr>
                <w:rFonts w:ascii="Arial" w:hAnsi="Arial" w:cs="Arial"/>
              </w:rPr>
              <w:t>Beth yw eich targedau ar gyfer gwella pob un o’r uchod – naill ai o un flwyddyn i’r llall neu ar ddiwedd cyfnod y Cynllun 3 blynedd</w:t>
            </w:r>
            <w:r w:rsidR="00974E0D" w:rsidRPr="00B80735">
              <w:rPr>
                <w:rFonts w:ascii="Arial" w:hAnsi="Arial" w:cs="Arial"/>
              </w:rPr>
              <w:t xml:space="preserve">? </w:t>
            </w:r>
          </w:p>
          <w:p w:rsidR="00FF5DF6" w:rsidRPr="00B80735" w:rsidRDefault="00FF5DF6" w:rsidP="00974E0D">
            <w:pPr>
              <w:pStyle w:val="NoSpacing"/>
              <w:jc w:val="both"/>
              <w:rPr>
                <w:rFonts w:ascii="Arial" w:hAnsi="Arial" w:cs="Arial"/>
              </w:rPr>
            </w:pPr>
          </w:p>
          <w:p w:rsidR="00974E0D" w:rsidRPr="00B80735" w:rsidRDefault="003F0336" w:rsidP="00974E0D">
            <w:pPr>
              <w:spacing w:afterLines="120" w:after="288"/>
              <w:jc w:val="both"/>
              <w:rPr>
                <w:rFonts w:ascii="Arial" w:hAnsi="Arial" w:cs="Arial"/>
                <w:sz w:val="22"/>
                <w:szCs w:val="22"/>
                <w:lang w:val="cy-GB" w:eastAsia="en-US"/>
              </w:rPr>
            </w:pPr>
            <w:r w:rsidRPr="00B80735">
              <w:rPr>
                <w:rFonts w:ascii="Arial" w:hAnsi="Arial" w:cs="Arial"/>
                <w:sz w:val="22"/>
                <w:szCs w:val="22"/>
                <w:lang w:val="cy-GB" w:eastAsia="en-US"/>
              </w:rPr>
              <w:lastRenderedPageBreak/>
              <w:t>Pa g</w:t>
            </w:r>
            <w:r w:rsidR="000E7BC7" w:rsidRPr="00B80735">
              <w:rPr>
                <w:rFonts w:ascii="Arial" w:hAnsi="Arial" w:cs="Arial"/>
                <w:sz w:val="22"/>
                <w:szCs w:val="22"/>
                <w:lang w:val="cy-GB" w:eastAsia="en-US"/>
              </w:rPr>
              <w:t>anran o’r cohort sy’n cael eu c</w:t>
            </w:r>
            <w:r w:rsidRPr="00B80735">
              <w:rPr>
                <w:rFonts w:ascii="Arial" w:hAnsi="Arial" w:cs="Arial"/>
                <w:sz w:val="22"/>
                <w:szCs w:val="22"/>
                <w:lang w:val="cy-GB" w:eastAsia="en-US"/>
              </w:rPr>
              <w:t>ofrestru ar gyfer (i) Cwrs Llawn TGAU Cymraeg Ail Iaith; (ii) Cwrs Byr TGAU Cymraeg Ail Iaith; a (ii</w:t>
            </w:r>
            <w:r w:rsidR="000E7BC7" w:rsidRPr="00B80735">
              <w:rPr>
                <w:rFonts w:ascii="Arial" w:hAnsi="Arial" w:cs="Arial"/>
                <w:sz w:val="22"/>
                <w:szCs w:val="22"/>
                <w:lang w:val="cy-GB" w:eastAsia="en-US"/>
              </w:rPr>
              <w:t>i) sydd ddim yn cael eu c</w:t>
            </w:r>
            <w:r w:rsidRPr="00B80735">
              <w:rPr>
                <w:rFonts w:ascii="Arial" w:hAnsi="Arial" w:cs="Arial"/>
                <w:sz w:val="22"/>
                <w:szCs w:val="22"/>
                <w:lang w:val="cy-GB" w:eastAsia="en-US"/>
              </w:rPr>
              <w:t>ofrestru ar gyfer y naill na’r llall</w:t>
            </w:r>
            <w:r w:rsidR="00974E0D" w:rsidRPr="00B80735">
              <w:rPr>
                <w:rFonts w:ascii="Arial" w:hAnsi="Arial" w:cs="Arial"/>
                <w:sz w:val="22"/>
                <w:szCs w:val="22"/>
                <w:lang w:val="cy-GB" w:eastAsia="en-US"/>
              </w:rPr>
              <w:t xml:space="preserve">? </w:t>
            </w:r>
          </w:p>
          <w:p w:rsidR="00974E0D" w:rsidRPr="00B80735" w:rsidRDefault="000E7BC7" w:rsidP="00974E0D">
            <w:pPr>
              <w:rPr>
                <w:rFonts w:ascii="Arial" w:hAnsi="Arial" w:cs="Arial"/>
                <w:b/>
                <w:sz w:val="22"/>
                <w:szCs w:val="22"/>
                <w:lang w:val="cy-GB"/>
              </w:rPr>
            </w:pPr>
            <w:r w:rsidRPr="00B80735">
              <w:rPr>
                <w:rFonts w:ascii="Arial" w:hAnsi="Arial" w:cs="Arial"/>
                <w:b/>
                <w:sz w:val="22"/>
                <w:szCs w:val="22"/>
                <w:lang w:val="cy-GB"/>
              </w:rPr>
              <w:t>Ffynhonnell y Data: Cyfrifiadau Mewnol o’r Crynodeb o Berfformiad Ysgolion Uwchradd</w:t>
            </w:r>
          </w:p>
          <w:p w:rsidR="00974E0D" w:rsidRPr="00B80735" w:rsidRDefault="00974E0D" w:rsidP="00974E0D">
            <w:pPr>
              <w:rPr>
                <w:rFonts w:ascii="Arial" w:hAnsi="Arial" w:cs="Arial"/>
                <w:b/>
                <w:sz w:val="22"/>
                <w:szCs w:val="22"/>
                <w:lang w:val="cy-GB"/>
              </w:rPr>
            </w:pPr>
          </w:p>
          <w:p w:rsidR="00974E0D" w:rsidRPr="00B80735" w:rsidRDefault="000E7BC7" w:rsidP="00974E0D">
            <w:pPr>
              <w:rPr>
                <w:rFonts w:ascii="Arial" w:hAnsi="Arial" w:cs="Arial"/>
                <w:b/>
                <w:sz w:val="22"/>
                <w:szCs w:val="22"/>
                <w:lang w:val="cy-GB"/>
              </w:rPr>
            </w:pPr>
            <w:r w:rsidRPr="00B80735">
              <w:rPr>
                <w:rFonts w:ascii="Arial" w:hAnsi="Arial" w:cs="Arial"/>
                <w:b/>
                <w:sz w:val="22"/>
                <w:szCs w:val="22"/>
                <w:lang w:val="cy-GB"/>
              </w:rPr>
              <w:t>Sylwer y cafodd rhai o’r plant eu cofrestru ar gyfer y Cwrs Llawn a’r Cwrs Byr</w:t>
            </w:r>
          </w:p>
          <w:p w:rsidR="00FF5DF6" w:rsidRPr="00B80735" w:rsidRDefault="00FF5DF6" w:rsidP="00974E0D">
            <w:pPr>
              <w:rPr>
                <w:rFonts w:ascii="Arial" w:hAnsi="Arial" w:cs="Arial"/>
                <w:b/>
                <w:sz w:val="22"/>
                <w:szCs w:val="22"/>
                <w:lang w:val="cy-GB"/>
              </w:rPr>
            </w:pPr>
          </w:p>
          <w:tbl>
            <w:tblPr>
              <w:tblStyle w:val="TableGrid"/>
              <w:tblW w:w="9068" w:type="dxa"/>
              <w:tblLook w:val="04A0" w:firstRow="1" w:lastRow="0" w:firstColumn="1" w:lastColumn="0" w:noHBand="0" w:noVBand="1"/>
            </w:tblPr>
            <w:tblGrid>
              <w:gridCol w:w="1168"/>
              <w:gridCol w:w="786"/>
              <w:gridCol w:w="1391"/>
              <w:gridCol w:w="1257"/>
              <w:gridCol w:w="1257"/>
              <w:gridCol w:w="1257"/>
              <w:gridCol w:w="940"/>
              <w:gridCol w:w="1012"/>
            </w:tblGrid>
            <w:tr w:rsidR="000E7BC7" w:rsidRPr="00B80735" w:rsidTr="00FF5DF6">
              <w:trPr>
                <w:trHeight w:val="1513"/>
              </w:trPr>
              <w:tc>
                <w:tcPr>
                  <w:tcW w:w="945" w:type="dxa"/>
                  <w:tcBorders>
                    <w:top w:val="single" w:sz="4" w:space="0" w:color="auto"/>
                    <w:left w:val="single" w:sz="4" w:space="0" w:color="auto"/>
                    <w:bottom w:val="single" w:sz="4" w:space="0" w:color="auto"/>
                    <w:right w:val="single" w:sz="4" w:space="0" w:color="auto"/>
                  </w:tcBorders>
                  <w:hideMark/>
                </w:tcPr>
                <w:p w:rsidR="00FF5DF6" w:rsidRPr="00B80735" w:rsidRDefault="000E7BC7" w:rsidP="00FF5DF6">
                  <w:pPr>
                    <w:rPr>
                      <w:rFonts w:ascii="Arial" w:hAnsi="Arial" w:cs="Arial"/>
                      <w:b/>
                      <w:sz w:val="16"/>
                      <w:szCs w:val="16"/>
                      <w:lang w:eastAsia="en-US"/>
                    </w:rPr>
                  </w:pPr>
                  <w:r w:rsidRPr="00B80735">
                    <w:rPr>
                      <w:rFonts w:ascii="Arial" w:hAnsi="Arial" w:cs="Arial"/>
                      <w:b/>
                      <w:sz w:val="16"/>
                      <w:szCs w:val="16"/>
                      <w:lang w:eastAsia="en-US"/>
                    </w:rPr>
                    <w:t>Blwyddyn Academaidd</w:t>
                  </w:r>
                </w:p>
              </w:tc>
              <w:tc>
                <w:tcPr>
                  <w:tcW w:w="826"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rPr>
                      <w:rFonts w:ascii="Arial" w:hAnsi="Arial" w:cs="Arial"/>
                      <w:b/>
                      <w:sz w:val="16"/>
                      <w:szCs w:val="16"/>
                      <w:lang w:eastAsia="en-US"/>
                    </w:rPr>
                  </w:pPr>
                  <w:r w:rsidRPr="00B80735">
                    <w:rPr>
                      <w:rFonts w:ascii="Arial" w:hAnsi="Arial" w:cs="Arial"/>
                      <w:b/>
                      <w:sz w:val="16"/>
                      <w:szCs w:val="16"/>
                      <w:lang w:eastAsia="en-US"/>
                    </w:rPr>
                    <w:t>Cohort</w:t>
                  </w:r>
                </w:p>
              </w:tc>
              <w:tc>
                <w:tcPr>
                  <w:tcW w:w="1510" w:type="dxa"/>
                  <w:tcBorders>
                    <w:top w:val="single" w:sz="4" w:space="0" w:color="auto"/>
                    <w:left w:val="single" w:sz="4" w:space="0" w:color="auto"/>
                    <w:bottom w:val="single" w:sz="4" w:space="0" w:color="auto"/>
                    <w:right w:val="single" w:sz="4" w:space="0" w:color="auto"/>
                  </w:tcBorders>
                  <w:hideMark/>
                </w:tcPr>
                <w:p w:rsidR="00FF5DF6" w:rsidRPr="00B80735" w:rsidRDefault="000E7BC7" w:rsidP="00693E4A">
                  <w:pPr>
                    <w:rPr>
                      <w:rFonts w:ascii="Arial" w:hAnsi="Arial" w:cs="Arial"/>
                      <w:b/>
                      <w:bCs/>
                      <w:color w:val="000000"/>
                      <w:sz w:val="16"/>
                      <w:szCs w:val="16"/>
                      <w:lang w:eastAsia="en-US"/>
                    </w:rPr>
                  </w:pPr>
                  <w:r w:rsidRPr="00B80735">
                    <w:rPr>
                      <w:rFonts w:ascii="Arial" w:hAnsi="Arial" w:cs="Arial"/>
                      <w:b/>
                      <w:sz w:val="16"/>
                      <w:szCs w:val="16"/>
                      <w:lang w:eastAsia="en-US"/>
                    </w:rPr>
                    <w:t>Cofrestriadau ar ddiwedd Cyfnod Allweddol 4 yn y Cwrs Llawn TGAU Cymraeg Ail Iaith</w:t>
                  </w:r>
                </w:p>
              </w:tc>
              <w:tc>
                <w:tcPr>
                  <w:tcW w:w="1240"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rPr>
                      <w:rFonts w:ascii="Arial" w:hAnsi="Arial" w:cs="Arial"/>
                      <w:b/>
                      <w:sz w:val="16"/>
                      <w:szCs w:val="16"/>
                      <w:lang w:eastAsia="en-US"/>
                    </w:rPr>
                  </w:pPr>
                  <w:r w:rsidRPr="00B80735">
                    <w:rPr>
                      <w:rFonts w:ascii="Arial" w:hAnsi="Arial" w:cs="Arial"/>
                      <w:b/>
                      <w:sz w:val="16"/>
                      <w:szCs w:val="16"/>
                      <w:lang w:eastAsia="en-US"/>
                    </w:rPr>
                    <w:t xml:space="preserve">% </w:t>
                  </w:r>
                  <w:r w:rsidR="000E7BC7" w:rsidRPr="00B80735">
                    <w:rPr>
                      <w:rFonts w:ascii="Arial" w:hAnsi="Arial" w:cs="Arial"/>
                      <w:b/>
                      <w:sz w:val="16"/>
                      <w:szCs w:val="16"/>
                      <w:lang w:eastAsia="en-US"/>
                    </w:rPr>
                    <w:t>y Cofrestriadau ar ddiwedd Cyfnod Allweddol 4 yn y Cwrs Llawn TGAU Cymraeg Ail Iaith</w:t>
                  </w:r>
                </w:p>
              </w:tc>
              <w:tc>
                <w:tcPr>
                  <w:tcW w:w="1239" w:type="dxa"/>
                  <w:tcBorders>
                    <w:top w:val="single" w:sz="4" w:space="0" w:color="auto"/>
                    <w:left w:val="single" w:sz="4" w:space="0" w:color="auto"/>
                    <w:bottom w:val="single" w:sz="4" w:space="0" w:color="auto"/>
                    <w:right w:val="single" w:sz="4" w:space="0" w:color="auto"/>
                  </w:tcBorders>
                  <w:hideMark/>
                </w:tcPr>
                <w:p w:rsidR="00FF5DF6" w:rsidRPr="00B80735" w:rsidRDefault="000E7BC7" w:rsidP="000E7BC7">
                  <w:pPr>
                    <w:rPr>
                      <w:rFonts w:ascii="Arial" w:hAnsi="Arial" w:cs="Arial"/>
                      <w:b/>
                      <w:bCs/>
                      <w:color w:val="000000"/>
                      <w:sz w:val="16"/>
                      <w:szCs w:val="16"/>
                      <w:lang w:eastAsia="en-US"/>
                    </w:rPr>
                  </w:pPr>
                  <w:r w:rsidRPr="00B80735">
                    <w:rPr>
                      <w:rFonts w:ascii="Arial" w:hAnsi="Arial" w:cs="Arial"/>
                      <w:b/>
                      <w:sz w:val="16"/>
                      <w:szCs w:val="16"/>
                      <w:lang w:eastAsia="en-US"/>
                    </w:rPr>
                    <w:t>Cofrestriadau ar ddiwedd Cyfnod Allweddol 4 yn y Cwrs Byr TGAU Cymraeg Ail Iaith</w:t>
                  </w:r>
                </w:p>
              </w:tc>
              <w:tc>
                <w:tcPr>
                  <w:tcW w:w="1240"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rPr>
                      <w:rFonts w:ascii="Arial" w:hAnsi="Arial" w:cs="Arial"/>
                      <w:b/>
                      <w:sz w:val="16"/>
                      <w:szCs w:val="16"/>
                      <w:lang w:eastAsia="en-US"/>
                    </w:rPr>
                  </w:pPr>
                  <w:r w:rsidRPr="00B80735">
                    <w:rPr>
                      <w:rFonts w:ascii="Arial" w:hAnsi="Arial" w:cs="Arial"/>
                      <w:b/>
                      <w:sz w:val="16"/>
                      <w:szCs w:val="16"/>
                      <w:lang w:eastAsia="en-US"/>
                    </w:rPr>
                    <w:t xml:space="preserve">% </w:t>
                  </w:r>
                  <w:r w:rsidR="000E7BC7" w:rsidRPr="00B80735">
                    <w:rPr>
                      <w:rFonts w:ascii="Arial" w:hAnsi="Arial" w:cs="Arial"/>
                      <w:b/>
                      <w:sz w:val="16"/>
                      <w:szCs w:val="16"/>
                      <w:lang w:eastAsia="en-US"/>
                    </w:rPr>
                    <w:t>y Cofrestriadau ar ddiwedd Cyfnod Allweddol 4 yn y Cwrs Byr TGAU Cymraeg Ail Iaith</w:t>
                  </w:r>
                </w:p>
              </w:tc>
              <w:tc>
                <w:tcPr>
                  <w:tcW w:w="966" w:type="dxa"/>
                  <w:tcBorders>
                    <w:top w:val="single" w:sz="4" w:space="0" w:color="auto"/>
                    <w:left w:val="single" w:sz="4" w:space="0" w:color="auto"/>
                    <w:bottom w:val="single" w:sz="4" w:space="0" w:color="auto"/>
                    <w:right w:val="single" w:sz="4" w:space="0" w:color="auto"/>
                  </w:tcBorders>
                  <w:hideMark/>
                </w:tcPr>
                <w:p w:rsidR="00FF5DF6" w:rsidRPr="00B80735" w:rsidRDefault="000E7BC7" w:rsidP="00693E4A">
                  <w:pPr>
                    <w:rPr>
                      <w:rFonts w:ascii="Arial" w:hAnsi="Arial" w:cs="Arial"/>
                      <w:b/>
                      <w:sz w:val="16"/>
                      <w:szCs w:val="16"/>
                      <w:lang w:eastAsia="en-US"/>
                    </w:rPr>
                  </w:pPr>
                  <w:r w:rsidRPr="00B80735">
                    <w:rPr>
                      <w:rFonts w:ascii="Arial" w:hAnsi="Arial" w:cs="Arial"/>
                      <w:b/>
                      <w:sz w:val="16"/>
                      <w:szCs w:val="16"/>
                      <w:lang w:eastAsia="en-US"/>
                    </w:rPr>
                    <w:t>Heb eu cofrestru ar gyfer y naill gwrs na’r llall</w:t>
                  </w:r>
                </w:p>
              </w:tc>
              <w:tc>
                <w:tcPr>
                  <w:tcW w:w="1102"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rPr>
                      <w:rFonts w:ascii="Arial" w:hAnsi="Arial" w:cs="Arial"/>
                      <w:b/>
                      <w:sz w:val="16"/>
                      <w:szCs w:val="16"/>
                      <w:lang w:eastAsia="en-US"/>
                    </w:rPr>
                  </w:pPr>
                  <w:r w:rsidRPr="00B80735">
                    <w:rPr>
                      <w:rFonts w:ascii="Arial" w:hAnsi="Arial" w:cs="Arial"/>
                      <w:b/>
                      <w:sz w:val="16"/>
                      <w:szCs w:val="16"/>
                      <w:lang w:eastAsia="en-US"/>
                    </w:rPr>
                    <w:t xml:space="preserve">% </w:t>
                  </w:r>
                  <w:r w:rsidR="000E7BC7" w:rsidRPr="00B80735">
                    <w:rPr>
                      <w:rFonts w:ascii="Arial" w:hAnsi="Arial" w:cs="Arial"/>
                      <w:b/>
                      <w:sz w:val="16"/>
                      <w:szCs w:val="16"/>
                      <w:lang w:eastAsia="en-US"/>
                    </w:rPr>
                    <w:t>Heb eu cofrestru ar gyfer y naill gwrs na’r llall</w:t>
                  </w:r>
                </w:p>
              </w:tc>
            </w:tr>
            <w:tr w:rsidR="000E7BC7" w:rsidRPr="00B80735"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b/>
                      <w:sz w:val="16"/>
                      <w:szCs w:val="16"/>
                      <w:lang w:eastAsia="en-US"/>
                    </w:rPr>
                  </w:pPr>
                  <w:r w:rsidRPr="00B80735">
                    <w:rPr>
                      <w:rFonts w:ascii="Arial" w:hAnsi="Arial" w:cs="Arial"/>
                      <w:b/>
                      <w:sz w:val="16"/>
                      <w:szCs w:val="16"/>
                      <w:lang w:eastAsia="en-US"/>
                    </w:rPr>
                    <w:t>13/14</w:t>
                  </w:r>
                </w:p>
              </w:tc>
              <w:tc>
                <w:tcPr>
                  <w:tcW w:w="826"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1672</w:t>
                  </w:r>
                </w:p>
              </w:tc>
              <w:tc>
                <w:tcPr>
                  <w:tcW w:w="151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392</w:t>
                  </w:r>
                </w:p>
              </w:tc>
              <w:tc>
                <w:tcPr>
                  <w:tcW w:w="124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23.4%</w:t>
                  </w:r>
                </w:p>
              </w:tc>
              <w:tc>
                <w:tcPr>
                  <w:tcW w:w="1239"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947</w:t>
                  </w:r>
                </w:p>
              </w:tc>
              <w:tc>
                <w:tcPr>
                  <w:tcW w:w="124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56.6%</w:t>
                  </w:r>
                </w:p>
              </w:tc>
              <w:tc>
                <w:tcPr>
                  <w:tcW w:w="966"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377</w:t>
                  </w:r>
                </w:p>
              </w:tc>
              <w:tc>
                <w:tcPr>
                  <w:tcW w:w="1102"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22.5%</w:t>
                  </w:r>
                </w:p>
              </w:tc>
            </w:tr>
            <w:tr w:rsidR="000E7BC7" w:rsidRPr="00B80735"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b/>
                      <w:sz w:val="16"/>
                      <w:szCs w:val="16"/>
                      <w:lang w:eastAsia="en-US"/>
                    </w:rPr>
                  </w:pPr>
                  <w:r w:rsidRPr="00B80735">
                    <w:rPr>
                      <w:rFonts w:ascii="Arial" w:hAnsi="Arial" w:cs="Arial"/>
                      <w:b/>
                      <w:sz w:val="16"/>
                      <w:szCs w:val="16"/>
                      <w:lang w:eastAsia="en-US"/>
                    </w:rPr>
                    <w:t>14/15</w:t>
                  </w:r>
                </w:p>
              </w:tc>
              <w:tc>
                <w:tcPr>
                  <w:tcW w:w="826"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1617</w:t>
                  </w:r>
                </w:p>
              </w:tc>
              <w:tc>
                <w:tcPr>
                  <w:tcW w:w="151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619</w:t>
                  </w:r>
                </w:p>
              </w:tc>
              <w:tc>
                <w:tcPr>
                  <w:tcW w:w="124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38.3%</w:t>
                  </w:r>
                </w:p>
              </w:tc>
              <w:tc>
                <w:tcPr>
                  <w:tcW w:w="1239"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870</w:t>
                  </w:r>
                </w:p>
              </w:tc>
              <w:tc>
                <w:tcPr>
                  <w:tcW w:w="1240"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53.8%</w:t>
                  </w:r>
                </w:p>
              </w:tc>
              <w:tc>
                <w:tcPr>
                  <w:tcW w:w="966"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307</w:t>
                  </w:r>
                </w:p>
              </w:tc>
              <w:tc>
                <w:tcPr>
                  <w:tcW w:w="1102" w:type="dxa"/>
                  <w:tcBorders>
                    <w:top w:val="single" w:sz="4" w:space="0" w:color="auto"/>
                    <w:left w:val="single" w:sz="4" w:space="0" w:color="auto"/>
                    <w:bottom w:val="single" w:sz="4" w:space="0" w:color="auto"/>
                    <w:right w:val="single" w:sz="4" w:space="0" w:color="auto"/>
                  </w:tcBorders>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19.0%</w:t>
                  </w:r>
                </w:p>
              </w:tc>
            </w:tr>
            <w:tr w:rsidR="000E7BC7" w:rsidRPr="00B80735" w:rsidTr="00FF5DF6">
              <w:trPr>
                <w:trHeight w:val="185"/>
              </w:trPr>
              <w:tc>
                <w:tcPr>
                  <w:tcW w:w="945"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b/>
                      <w:sz w:val="16"/>
                      <w:szCs w:val="16"/>
                      <w:lang w:eastAsia="en-US"/>
                    </w:rPr>
                  </w:pPr>
                  <w:r w:rsidRPr="00B80735">
                    <w:rPr>
                      <w:rFonts w:ascii="Arial" w:hAnsi="Arial" w:cs="Arial"/>
                      <w:b/>
                      <w:sz w:val="16"/>
                      <w:szCs w:val="16"/>
                      <w:lang w:eastAsia="en-US"/>
                    </w:rPr>
                    <w:t xml:space="preserve">15/16 </w:t>
                  </w:r>
                </w:p>
              </w:tc>
              <w:tc>
                <w:tcPr>
                  <w:tcW w:w="826"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1529</w:t>
                  </w:r>
                </w:p>
              </w:tc>
              <w:tc>
                <w:tcPr>
                  <w:tcW w:w="1510"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585</w:t>
                  </w:r>
                </w:p>
              </w:tc>
              <w:tc>
                <w:tcPr>
                  <w:tcW w:w="1240"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38.3%</w:t>
                  </w:r>
                </w:p>
              </w:tc>
              <w:tc>
                <w:tcPr>
                  <w:tcW w:w="1239"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784</w:t>
                  </w:r>
                </w:p>
              </w:tc>
              <w:tc>
                <w:tcPr>
                  <w:tcW w:w="1240"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51.3%</w:t>
                  </w:r>
                </w:p>
              </w:tc>
              <w:tc>
                <w:tcPr>
                  <w:tcW w:w="966"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338</w:t>
                  </w:r>
                </w:p>
              </w:tc>
              <w:tc>
                <w:tcPr>
                  <w:tcW w:w="1102" w:type="dxa"/>
                  <w:tcBorders>
                    <w:top w:val="single" w:sz="4" w:space="0" w:color="auto"/>
                    <w:left w:val="single" w:sz="4" w:space="0" w:color="auto"/>
                    <w:bottom w:val="single" w:sz="4" w:space="0" w:color="auto"/>
                    <w:right w:val="single" w:sz="4" w:space="0" w:color="auto"/>
                  </w:tcBorders>
                  <w:hideMark/>
                </w:tcPr>
                <w:p w:rsidR="00FF5DF6" w:rsidRPr="00B80735" w:rsidRDefault="00FF5DF6" w:rsidP="00693E4A">
                  <w:pPr>
                    <w:jc w:val="center"/>
                    <w:rPr>
                      <w:rFonts w:ascii="Arial" w:hAnsi="Arial" w:cs="Arial"/>
                      <w:sz w:val="16"/>
                      <w:szCs w:val="16"/>
                      <w:lang w:eastAsia="en-US"/>
                    </w:rPr>
                  </w:pPr>
                  <w:r w:rsidRPr="00B80735">
                    <w:rPr>
                      <w:rFonts w:ascii="Arial" w:hAnsi="Arial" w:cs="Arial"/>
                      <w:sz w:val="16"/>
                      <w:szCs w:val="16"/>
                      <w:lang w:eastAsia="en-US"/>
                    </w:rPr>
                    <w:t>22.1%</w:t>
                  </w:r>
                </w:p>
              </w:tc>
            </w:tr>
          </w:tbl>
          <w:p w:rsidR="00974E0D" w:rsidRPr="00B80735" w:rsidRDefault="00974E0D" w:rsidP="00974E0D">
            <w:pPr>
              <w:rPr>
                <w:rFonts w:ascii="Arial" w:hAnsi="Arial" w:cs="Arial"/>
                <w:sz w:val="22"/>
                <w:szCs w:val="22"/>
                <w:lang w:val="cy-GB"/>
              </w:rPr>
            </w:pPr>
          </w:p>
          <w:p w:rsidR="00974E0D" w:rsidRPr="00B80735" w:rsidRDefault="00974E0D" w:rsidP="00974E0D">
            <w:pPr>
              <w:jc w:val="center"/>
              <w:rPr>
                <w:rFonts w:ascii="Arial" w:hAnsi="Arial" w:cs="Arial"/>
                <w:sz w:val="22"/>
                <w:szCs w:val="22"/>
                <w:lang w:val="cy-GB"/>
              </w:rPr>
            </w:pPr>
          </w:p>
          <w:p w:rsidR="00974E0D" w:rsidRPr="00B80735" w:rsidRDefault="000E7BC7" w:rsidP="00E77564">
            <w:pPr>
              <w:rPr>
                <w:rFonts w:ascii="Arial" w:hAnsi="Arial" w:cs="Arial"/>
                <w:sz w:val="22"/>
                <w:szCs w:val="22"/>
                <w:lang w:val="cy-GB"/>
              </w:rPr>
            </w:pPr>
            <w:r w:rsidRPr="00B80735">
              <w:rPr>
                <w:rFonts w:ascii="Arial" w:hAnsi="Arial" w:cs="Arial"/>
                <w:sz w:val="22"/>
                <w:szCs w:val="22"/>
                <w:lang w:val="cy-GB"/>
              </w:rPr>
              <w:t>Faint sy’n gwneud TGAU Cymraeg ar hyn o bryd</w:t>
            </w:r>
            <w:r w:rsidR="00E77564" w:rsidRPr="00B80735">
              <w:rPr>
                <w:rFonts w:ascii="Arial" w:hAnsi="Arial" w:cs="Arial"/>
                <w:sz w:val="22"/>
                <w:szCs w:val="22"/>
                <w:lang w:val="cy-GB"/>
              </w:rPr>
              <w:t>?</w:t>
            </w:r>
          </w:p>
          <w:p w:rsidR="00974E0D" w:rsidRPr="00B80735" w:rsidRDefault="000E7BC7" w:rsidP="00974E0D">
            <w:pPr>
              <w:pStyle w:val="NoSpacing"/>
              <w:rPr>
                <w:rFonts w:ascii="Arial" w:hAnsi="Arial" w:cs="Arial"/>
                <w:b/>
              </w:rPr>
            </w:pPr>
            <w:r w:rsidRPr="00B80735">
              <w:rPr>
                <w:rFonts w:ascii="Arial" w:hAnsi="Arial" w:cs="Arial"/>
                <w:b/>
              </w:rPr>
              <w:t>Mwy o ddysgwyr â sgiliau iaith Gymraeg lefel uwch</w:t>
            </w:r>
          </w:p>
          <w:p w:rsidR="00974E0D" w:rsidRPr="00B80735" w:rsidRDefault="00974E0D" w:rsidP="00974E0D">
            <w:pPr>
              <w:pStyle w:val="NoSpacing"/>
              <w:rPr>
                <w:rFonts w:ascii="Arial" w:hAnsi="Arial" w:cs="Arial"/>
              </w:rPr>
            </w:pPr>
          </w:p>
          <w:p w:rsidR="00974E0D" w:rsidRPr="00B80735" w:rsidRDefault="000E7BC7" w:rsidP="00974E0D">
            <w:pPr>
              <w:pStyle w:val="NoSpacing"/>
              <w:rPr>
                <w:rFonts w:ascii="Arial" w:hAnsi="Arial" w:cs="Arial"/>
                <w:b/>
                <w:color w:val="FF0000"/>
              </w:rPr>
            </w:pPr>
            <w:r w:rsidRPr="00B80735">
              <w:rPr>
                <w:rFonts w:ascii="Arial" w:hAnsi="Arial" w:cs="Arial"/>
              </w:rPr>
              <w:t>Beth yw cyfanswm presennol y cofrestriadau ar gyfer Safon Uwch Cymraeg Iaith Gyntaf fel canran o’r cofrestriadau ar gyfer TGAU Cymraeg Iaith Gyntaf ddwy flynedd yn gynharach</w:t>
            </w:r>
            <w:r w:rsidR="00974E0D" w:rsidRPr="00B80735">
              <w:rPr>
                <w:rFonts w:ascii="Arial" w:hAnsi="Arial" w:cs="Arial"/>
              </w:rPr>
              <w:t>?</w:t>
            </w:r>
            <w:r w:rsidR="00974E0D" w:rsidRPr="00B80735">
              <w:rPr>
                <w:rFonts w:ascii="Arial" w:hAnsi="Arial" w:cs="Arial"/>
                <w:b/>
                <w:color w:val="FF0000"/>
              </w:rPr>
              <w:t xml:space="preserve"> </w:t>
            </w:r>
          </w:p>
          <w:p w:rsidR="00974E0D" w:rsidRPr="00B80735" w:rsidRDefault="00974E0D" w:rsidP="00974E0D">
            <w:pPr>
              <w:pStyle w:val="NoSpacing"/>
              <w:rPr>
                <w:rFonts w:ascii="Arial" w:hAnsi="Arial" w:cs="Arial"/>
                <w:b/>
                <w:color w:val="FF0000"/>
              </w:rPr>
            </w:pPr>
          </w:p>
          <w:p w:rsidR="00974E0D" w:rsidRPr="00B80735" w:rsidRDefault="000E7BC7" w:rsidP="00974E0D">
            <w:pPr>
              <w:pStyle w:val="NoSpacing"/>
              <w:rPr>
                <w:rFonts w:ascii="Arial" w:hAnsi="Arial" w:cs="Arial"/>
                <w:b/>
              </w:rPr>
            </w:pPr>
            <w:r w:rsidRPr="00B80735">
              <w:rPr>
                <w:rFonts w:ascii="Arial" w:hAnsi="Arial" w:cs="Arial"/>
                <w:b/>
              </w:rPr>
              <w:t xml:space="preserve">Nid yw hyn yn berthnasol gan na wnaeth unrhyw ddisgyblion yn Ysgol Gyfun Gymraeg Llangynwyd Safon Uwch 2 flynedd yn ôl </w:t>
            </w:r>
          </w:p>
          <w:p w:rsidR="00974E0D" w:rsidRPr="00B80735" w:rsidRDefault="00974E0D" w:rsidP="00974E0D">
            <w:pPr>
              <w:pStyle w:val="NoSpacing"/>
              <w:rPr>
                <w:rFonts w:ascii="Arial" w:hAnsi="Arial" w:cs="Arial"/>
              </w:rPr>
            </w:pPr>
          </w:p>
          <w:p w:rsidR="00974E0D" w:rsidRPr="00B80735" w:rsidRDefault="00974E0D" w:rsidP="00974E0D">
            <w:pPr>
              <w:pStyle w:val="NoSpacing"/>
              <w:rPr>
                <w:rFonts w:ascii="Arial" w:hAnsi="Arial" w:cs="Arial"/>
              </w:rPr>
            </w:pPr>
          </w:p>
          <w:p w:rsidR="00974E0D" w:rsidRPr="00B80735" w:rsidRDefault="000E7BC7" w:rsidP="00974E0D">
            <w:pPr>
              <w:pStyle w:val="NoSpacing"/>
              <w:rPr>
                <w:rFonts w:ascii="Arial" w:hAnsi="Arial" w:cs="Arial"/>
              </w:rPr>
            </w:pPr>
            <w:r w:rsidRPr="00B80735">
              <w:rPr>
                <w:rFonts w:ascii="Arial" w:hAnsi="Arial" w:cs="Arial"/>
              </w:rPr>
              <w:t>Beth yw cyfanswm presennol y cofrestriadau ar gyfer Safon Uwch Cymraeg Ail Iaith fel canran o’r cofrestriadau ar gyfer TGAU Cymraeg Ail Iaith ddwy flynedd yn gynharach</w:t>
            </w:r>
            <w:r w:rsidR="00974E0D" w:rsidRPr="00B80735">
              <w:rPr>
                <w:rFonts w:ascii="Arial" w:hAnsi="Arial" w:cs="Arial"/>
              </w:rPr>
              <w:t>?</w:t>
            </w:r>
          </w:p>
          <w:p w:rsidR="00974E0D" w:rsidRPr="00B80735" w:rsidRDefault="00974E0D" w:rsidP="00974E0D">
            <w:pPr>
              <w:pStyle w:val="NoSpacing"/>
              <w:rPr>
                <w:rFonts w:ascii="Arial" w:hAnsi="Arial" w:cs="Arial"/>
              </w:rPr>
            </w:pPr>
          </w:p>
          <w:p w:rsidR="00974E0D" w:rsidRPr="00B80735" w:rsidRDefault="000E7BC7" w:rsidP="00974E0D">
            <w:pPr>
              <w:pStyle w:val="NoSpacing"/>
              <w:rPr>
                <w:rFonts w:ascii="Arial" w:hAnsi="Arial" w:cs="Arial"/>
                <w:b/>
              </w:rPr>
            </w:pPr>
            <w:r w:rsidRPr="00B80735">
              <w:rPr>
                <w:rFonts w:ascii="Arial" w:hAnsi="Arial" w:cs="Arial"/>
                <w:b/>
              </w:rPr>
              <w:t>Nid yw hyn yn berthnasol gan na wnaeth unrhyw ddisgyblion yn Ysgol Gyfun Gymraeg Llangynwyd Safon Uwch 2 flynedd yn ôl</w:t>
            </w:r>
          </w:p>
          <w:p w:rsidR="00974E0D" w:rsidRPr="00B80735" w:rsidRDefault="00974E0D" w:rsidP="00974E0D">
            <w:pPr>
              <w:pStyle w:val="NoSpacing"/>
              <w:rPr>
                <w:rFonts w:ascii="Arial" w:hAnsi="Arial" w:cs="Arial"/>
              </w:rPr>
            </w:pPr>
          </w:p>
          <w:p w:rsidR="00974E0D" w:rsidRPr="00B80735" w:rsidRDefault="00974E0D" w:rsidP="00974E0D">
            <w:pPr>
              <w:rPr>
                <w:rFonts w:ascii="Arial" w:hAnsi="Arial" w:cs="Arial"/>
                <w:b/>
                <w:bCs/>
                <w:sz w:val="22"/>
                <w:szCs w:val="22"/>
                <w:lang w:val="cy-GB"/>
              </w:rPr>
            </w:pPr>
          </w:p>
          <w:p w:rsidR="00974E0D" w:rsidRPr="00B80735" w:rsidRDefault="000E7BC7" w:rsidP="00974E0D">
            <w:pPr>
              <w:rPr>
                <w:rFonts w:ascii="Arial" w:hAnsi="Arial" w:cs="Arial"/>
                <w:color w:val="1F497D"/>
                <w:sz w:val="22"/>
                <w:szCs w:val="22"/>
                <w:lang w:val="cy-GB"/>
              </w:rPr>
            </w:pPr>
            <w:r w:rsidRPr="00B80735">
              <w:rPr>
                <w:rFonts w:ascii="Arial" w:hAnsi="Arial" w:cs="Arial"/>
                <w:b/>
                <w:bCs/>
                <w:sz w:val="22"/>
                <w:szCs w:val="22"/>
                <w:lang w:val="cy-GB"/>
              </w:rPr>
              <w:t xml:space="preserve">Mwy o fyfyrwyr â sgiliau iaith Gymraeg lefel uwch </w:t>
            </w:r>
            <w:r w:rsidR="00974E0D" w:rsidRPr="00B80735">
              <w:rPr>
                <w:rFonts w:ascii="Arial" w:hAnsi="Arial" w:cs="Arial"/>
                <w:color w:val="1F497D"/>
                <w:sz w:val="22"/>
                <w:szCs w:val="22"/>
                <w:lang w:val="cy-GB"/>
              </w:rPr>
              <w:t>(</w:t>
            </w:r>
            <w:r w:rsidRPr="00B80735">
              <w:rPr>
                <w:rFonts w:ascii="Arial" w:hAnsi="Arial" w:cs="Arial"/>
                <w:sz w:val="22"/>
                <w:szCs w:val="22"/>
                <w:lang w:val="cy-GB"/>
              </w:rPr>
              <w:t>Mae hyn yn ymwneud â’r niferoedd sy’n ennill cymwysterau Safon Uwch Cymraeg a Chymraeg Ail Iaith)</w:t>
            </w:r>
          </w:p>
          <w:p w:rsidR="00974E0D" w:rsidRPr="00B80735" w:rsidRDefault="00974E0D" w:rsidP="00974E0D">
            <w:pPr>
              <w:rPr>
                <w:rFonts w:ascii="Arial" w:hAnsi="Arial" w:cs="Arial"/>
                <w:b/>
                <w:bCs/>
                <w:sz w:val="22"/>
                <w:szCs w:val="22"/>
                <w:lang w:val="cy-GB"/>
              </w:rPr>
            </w:pPr>
          </w:p>
          <w:p w:rsidR="00974E0D" w:rsidRPr="00B80735" w:rsidRDefault="000E7BC7" w:rsidP="00974E0D">
            <w:pPr>
              <w:rPr>
                <w:rFonts w:ascii="Arial" w:hAnsi="Arial" w:cs="Arial"/>
                <w:b/>
                <w:sz w:val="22"/>
                <w:szCs w:val="22"/>
                <w:lang w:val="cy-GB"/>
              </w:rPr>
            </w:pPr>
            <w:r w:rsidRPr="00B80735">
              <w:rPr>
                <w:rFonts w:ascii="Arial" w:hAnsi="Arial" w:cs="Arial"/>
                <w:b/>
                <w:sz w:val="22"/>
                <w:szCs w:val="22"/>
                <w:lang w:val="cy-GB"/>
              </w:rPr>
              <w:t>Ffynhonnell y Data: Cyfrifiadau Mewnol o’r Crynodeb o Berfformiad Ysgolion Uwchradd</w:t>
            </w:r>
          </w:p>
          <w:tbl>
            <w:tblPr>
              <w:tblStyle w:val="TableGrid"/>
              <w:tblW w:w="0" w:type="auto"/>
              <w:tblLook w:val="04A0" w:firstRow="1" w:lastRow="0" w:firstColumn="1" w:lastColumn="0" w:noHBand="0" w:noVBand="1"/>
            </w:tblPr>
            <w:tblGrid>
              <w:gridCol w:w="1540"/>
              <w:gridCol w:w="553"/>
              <w:gridCol w:w="1540"/>
              <w:gridCol w:w="1541"/>
              <w:gridCol w:w="1541"/>
            </w:tblGrid>
            <w:tr w:rsidR="00974E0D" w:rsidRPr="00B80735" w:rsidTr="00160B71">
              <w:tc>
                <w:tcPr>
                  <w:tcW w:w="1540" w:type="dxa"/>
                </w:tcPr>
                <w:p w:rsidR="00974E0D" w:rsidRPr="00B80735" w:rsidRDefault="00974E0D" w:rsidP="00160B71">
                  <w:pPr>
                    <w:rPr>
                      <w:rFonts w:ascii="Arial" w:hAnsi="Arial" w:cs="Arial"/>
                      <w:sz w:val="22"/>
                      <w:szCs w:val="22"/>
                    </w:rPr>
                  </w:pPr>
                </w:p>
              </w:tc>
              <w:tc>
                <w:tcPr>
                  <w:tcW w:w="553" w:type="dxa"/>
                </w:tcPr>
                <w:p w:rsidR="00974E0D" w:rsidRPr="00B80735" w:rsidRDefault="00974E0D" w:rsidP="00160B71">
                  <w:pPr>
                    <w:rPr>
                      <w:rFonts w:ascii="Arial" w:hAnsi="Arial" w:cs="Arial"/>
                      <w:sz w:val="22"/>
                      <w:szCs w:val="22"/>
                    </w:rPr>
                  </w:pPr>
                </w:p>
              </w:tc>
              <w:tc>
                <w:tcPr>
                  <w:tcW w:w="1540" w:type="dxa"/>
                </w:tcPr>
                <w:p w:rsidR="00974E0D" w:rsidRPr="00B80735" w:rsidRDefault="00974E0D" w:rsidP="000E7BC7">
                  <w:pPr>
                    <w:rPr>
                      <w:rFonts w:ascii="Arial" w:hAnsi="Arial" w:cs="Arial"/>
                      <w:b/>
                      <w:sz w:val="22"/>
                      <w:szCs w:val="22"/>
                    </w:rPr>
                  </w:pPr>
                  <w:r w:rsidRPr="00B80735">
                    <w:rPr>
                      <w:rFonts w:ascii="Arial" w:hAnsi="Arial" w:cs="Arial"/>
                      <w:b/>
                      <w:sz w:val="22"/>
                      <w:szCs w:val="22"/>
                    </w:rPr>
                    <w:t xml:space="preserve">Cohort </w:t>
                  </w:r>
                  <w:r w:rsidR="000E7BC7" w:rsidRPr="00B80735">
                    <w:rPr>
                      <w:rFonts w:ascii="Arial" w:hAnsi="Arial" w:cs="Arial"/>
                      <w:b/>
                      <w:sz w:val="22"/>
                      <w:szCs w:val="22"/>
                    </w:rPr>
                    <w:t>a safodd yr arholiad</w:t>
                  </w:r>
                </w:p>
              </w:tc>
              <w:tc>
                <w:tcPr>
                  <w:tcW w:w="1541" w:type="dxa"/>
                </w:tcPr>
                <w:p w:rsidR="00974E0D" w:rsidRPr="00B80735" w:rsidRDefault="000E7BC7" w:rsidP="00160B71">
                  <w:pPr>
                    <w:rPr>
                      <w:rFonts w:ascii="Arial" w:hAnsi="Arial" w:cs="Arial"/>
                      <w:b/>
                      <w:sz w:val="22"/>
                      <w:szCs w:val="22"/>
                    </w:rPr>
                  </w:pPr>
                  <w:r w:rsidRPr="00B80735">
                    <w:rPr>
                      <w:rFonts w:ascii="Arial" w:hAnsi="Arial" w:cs="Arial"/>
                      <w:b/>
                      <w:sz w:val="22"/>
                      <w:szCs w:val="22"/>
                    </w:rPr>
                    <w:t>Wedi ennill graddau</w:t>
                  </w:r>
                  <w:r w:rsidR="00974E0D" w:rsidRPr="00B80735">
                    <w:rPr>
                      <w:rFonts w:ascii="Arial" w:hAnsi="Arial" w:cs="Arial"/>
                      <w:b/>
                      <w:sz w:val="22"/>
                      <w:szCs w:val="22"/>
                    </w:rPr>
                    <w:t xml:space="preserve"> A* - E</w:t>
                  </w:r>
                </w:p>
              </w:tc>
              <w:tc>
                <w:tcPr>
                  <w:tcW w:w="1541" w:type="dxa"/>
                </w:tcPr>
                <w:p w:rsidR="00974E0D" w:rsidRPr="00B80735" w:rsidRDefault="00974E0D" w:rsidP="000E7BC7">
                  <w:pPr>
                    <w:rPr>
                      <w:rFonts w:ascii="Arial" w:hAnsi="Arial" w:cs="Arial"/>
                      <w:b/>
                      <w:sz w:val="22"/>
                      <w:szCs w:val="22"/>
                    </w:rPr>
                  </w:pPr>
                  <w:r w:rsidRPr="00B80735">
                    <w:rPr>
                      <w:rFonts w:ascii="Arial" w:hAnsi="Arial" w:cs="Arial"/>
                      <w:b/>
                      <w:sz w:val="22"/>
                      <w:szCs w:val="22"/>
                    </w:rPr>
                    <w:t>% a</w:t>
                  </w:r>
                  <w:r w:rsidR="000E7BC7" w:rsidRPr="00B80735">
                    <w:rPr>
                      <w:rFonts w:ascii="Arial" w:hAnsi="Arial" w:cs="Arial"/>
                      <w:b/>
                      <w:sz w:val="22"/>
                      <w:szCs w:val="22"/>
                    </w:rPr>
                    <w:t xml:space="preserve"> enillod</w:t>
                  </w:r>
                  <w:r w:rsidRPr="00B80735">
                    <w:rPr>
                      <w:rFonts w:ascii="Arial" w:hAnsi="Arial" w:cs="Arial"/>
                      <w:b/>
                      <w:sz w:val="22"/>
                      <w:szCs w:val="22"/>
                    </w:rPr>
                    <w:t>d</w:t>
                  </w:r>
                  <w:r w:rsidR="000E7BC7" w:rsidRPr="00B80735">
                    <w:rPr>
                      <w:rFonts w:ascii="Arial" w:hAnsi="Arial" w:cs="Arial"/>
                      <w:b/>
                      <w:sz w:val="22"/>
                      <w:szCs w:val="22"/>
                    </w:rPr>
                    <w:t xml:space="preserve"> raddau</w:t>
                  </w:r>
                  <w:r w:rsidRPr="00B80735">
                    <w:rPr>
                      <w:rFonts w:ascii="Arial" w:hAnsi="Arial" w:cs="Arial"/>
                      <w:b/>
                      <w:sz w:val="22"/>
                      <w:szCs w:val="22"/>
                    </w:rPr>
                    <w:t xml:space="preserve"> A* - E</w:t>
                  </w:r>
                </w:p>
              </w:tc>
            </w:tr>
            <w:tr w:rsidR="00974E0D" w:rsidRPr="00B80735" w:rsidTr="00160B71">
              <w:tc>
                <w:tcPr>
                  <w:tcW w:w="1540" w:type="dxa"/>
                </w:tcPr>
                <w:p w:rsidR="00974E0D" w:rsidRPr="00B80735" w:rsidRDefault="000E7BC7" w:rsidP="00160B71">
                  <w:pPr>
                    <w:rPr>
                      <w:rFonts w:ascii="Arial" w:hAnsi="Arial" w:cs="Arial"/>
                      <w:sz w:val="22"/>
                      <w:szCs w:val="22"/>
                    </w:rPr>
                  </w:pPr>
                  <w:r w:rsidRPr="00B80735">
                    <w:rPr>
                      <w:rFonts w:ascii="Arial" w:hAnsi="Arial" w:cs="Arial"/>
                      <w:sz w:val="22"/>
                      <w:szCs w:val="22"/>
                    </w:rPr>
                    <w:t>Cymraeg Iaith Gyntaf</w:t>
                  </w:r>
                </w:p>
              </w:tc>
              <w:tc>
                <w:tcPr>
                  <w:tcW w:w="553" w:type="dxa"/>
                </w:tcPr>
                <w:p w:rsidR="00974E0D" w:rsidRPr="00B80735" w:rsidRDefault="00974E0D" w:rsidP="00160B71">
                  <w:pPr>
                    <w:rPr>
                      <w:rFonts w:ascii="Arial" w:hAnsi="Arial" w:cs="Arial"/>
                      <w:sz w:val="22"/>
                      <w:szCs w:val="22"/>
                    </w:rPr>
                  </w:pPr>
                  <w:r w:rsidRPr="00B80735">
                    <w:rPr>
                      <w:rFonts w:ascii="Arial" w:hAnsi="Arial" w:cs="Arial"/>
                      <w:sz w:val="22"/>
                      <w:szCs w:val="22"/>
                    </w:rPr>
                    <w:t>A2</w:t>
                  </w:r>
                </w:p>
              </w:tc>
              <w:tc>
                <w:tcPr>
                  <w:tcW w:w="154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9</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100%</w:t>
                  </w:r>
                </w:p>
              </w:tc>
            </w:tr>
            <w:tr w:rsidR="00974E0D" w:rsidRPr="00B80735" w:rsidTr="00160B71">
              <w:tc>
                <w:tcPr>
                  <w:tcW w:w="1540" w:type="dxa"/>
                </w:tcPr>
                <w:p w:rsidR="00974E0D" w:rsidRPr="00B80735" w:rsidRDefault="000E7BC7" w:rsidP="00160B71">
                  <w:pPr>
                    <w:rPr>
                      <w:rFonts w:ascii="Arial" w:hAnsi="Arial" w:cs="Arial"/>
                      <w:sz w:val="22"/>
                      <w:szCs w:val="22"/>
                    </w:rPr>
                  </w:pPr>
                  <w:r w:rsidRPr="00B80735">
                    <w:rPr>
                      <w:rFonts w:ascii="Arial" w:hAnsi="Arial" w:cs="Arial"/>
                      <w:sz w:val="22"/>
                      <w:szCs w:val="22"/>
                    </w:rPr>
                    <w:t>Cymraeg Iaith Gyntaf</w:t>
                  </w:r>
                </w:p>
              </w:tc>
              <w:tc>
                <w:tcPr>
                  <w:tcW w:w="553" w:type="dxa"/>
                </w:tcPr>
                <w:p w:rsidR="00974E0D" w:rsidRPr="00B80735" w:rsidRDefault="00974E0D" w:rsidP="00160B71">
                  <w:pPr>
                    <w:rPr>
                      <w:rFonts w:ascii="Arial" w:hAnsi="Arial" w:cs="Arial"/>
                      <w:sz w:val="22"/>
                      <w:szCs w:val="22"/>
                    </w:rPr>
                  </w:pPr>
                  <w:r w:rsidRPr="00B80735">
                    <w:rPr>
                      <w:rFonts w:ascii="Arial" w:hAnsi="Arial" w:cs="Arial"/>
                      <w:sz w:val="22"/>
                      <w:szCs w:val="22"/>
                    </w:rPr>
                    <w:t>AS</w:t>
                  </w:r>
                </w:p>
              </w:tc>
              <w:tc>
                <w:tcPr>
                  <w:tcW w:w="154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100%</w:t>
                  </w:r>
                </w:p>
              </w:tc>
            </w:tr>
            <w:tr w:rsidR="00974E0D" w:rsidRPr="00B80735" w:rsidTr="00160B71">
              <w:tc>
                <w:tcPr>
                  <w:tcW w:w="1540" w:type="dxa"/>
                </w:tcPr>
                <w:p w:rsidR="00974E0D" w:rsidRPr="00B80735" w:rsidRDefault="000E7BC7" w:rsidP="00160B71">
                  <w:pPr>
                    <w:rPr>
                      <w:rFonts w:ascii="Arial" w:hAnsi="Arial" w:cs="Arial"/>
                      <w:sz w:val="22"/>
                      <w:szCs w:val="22"/>
                    </w:rPr>
                  </w:pPr>
                  <w:r w:rsidRPr="00B80735">
                    <w:rPr>
                      <w:rFonts w:ascii="Arial" w:hAnsi="Arial" w:cs="Arial"/>
                      <w:sz w:val="22"/>
                      <w:szCs w:val="22"/>
                    </w:rPr>
                    <w:t>Cymraeg Ail Iaith</w:t>
                  </w:r>
                </w:p>
              </w:tc>
              <w:tc>
                <w:tcPr>
                  <w:tcW w:w="553" w:type="dxa"/>
                </w:tcPr>
                <w:p w:rsidR="00974E0D" w:rsidRPr="00B80735" w:rsidRDefault="00974E0D" w:rsidP="00160B71">
                  <w:pPr>
                    <w:rPr>
                      <w:rFonts w:ascii="Arial" w:hAnsi="Arial" w:cs="Arial"/>
                      <w:sz w:val="22"/>
                      <w:szCs w:val="22"/>
                    </w:rPr>
                  </w:pPr>
                  <w:r w:rsidRPr="00B80735">
                    <w:rPr>
                      <w:rFonts w:ascii="Arial" w:hAnsi="Arial" w:cs="Arial"/>
                      <w:sz w:val="22"/>
                      <w:szCs w:val="22"/>
                    </w:rPr>
                    <w:t>A2</w:t>
                  </w:r>
                </w:p>
              </w:tc>
              <w:tc>
                <w:tcPr>
                  <w:tcW w:w="154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21</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21</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100%</w:t>
                  </w:r>
                </w:p>
              </w:tc>
            </w:tr>
            <w:tr w:rsidR="00974E0D" w:rsidRPr="00B80735" w:rsidTr="00160B71">
              <w:tc>
                <w:tcPr>
                  <w:tcW w:w="1540" w:type="dxa"/>
                </w:tcPr>
                <w:p w:rsidR="00974E0D" w:rsidRPr="00B80735" w:rsidRDefault="000E7BC7" w:rsidP="00160B71">
                  <w:pPr>
                    <w:rPr>
                      <w:rFonts w:ascii="Arial" w:hAnsi="Arial" w:cs="Arial"/>
                      <w:sz w:val="22"/>
                      <w:szCs w:val="22"/>
                    </w:rPr>
                  </w:pPr>
                  <w:r w:rsidRPr="00B80735">
                    <w:rPr>
                      <w:rFonts w:ascii="Arial" w:hAnsi="Arial" w:cs="Arial"/>
                      <w:sz w:val="22"/>
                      <w:szCs w:val="22"/>
                    </w:rPr>
                    <w:t>Cymraeg Ail Iaith</w:t>
                  </w:r>
                </w:p>
              </w:tc>
              <w:tc>
                <w:tcPr>
                  <w:tcW w:w="553" w:type="dxa"/>
                </w:tcPr>
                <w:p w:rsidR="00974E0D" w:rsidRPr="00B80735" w:rsidRDefault="00974E0D" w:rsidP="00160B71">
                  <w:pPr>
                    <w:rPr>
                      <w:rFonts w:ascii="Arial" w:hAnsi="Arial" w:cs="Arial"/>
                      <w:sz w:val="22"/>
                      <w:szCs w:val="22"/>
                    </w:rPr>
                  </w:pPr>
                  <w:r w:rsidRPr="00B80735">
                    <w:rPr>
                      <w:rFonts w:ascii="Arial" w:hAnsi="Arial" w:cs="Arial"/>
                      <w:sz w:val="22"/>
                      <w:szCs w:val="22"/>
                    </w:rPr>
                    <w:t>AS</w:t>
                  </w:r>
                </w:p>
              </w:tc>
              <w:tc>
                <w:tcPr>
                  <w:tcW w:w="1540"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28</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28</w:t>
                  </w:r>
                </w:p>
              </w:tc>
              <w:tc>
                <w:tcPr>
                  <w:tcW w:w="1541" w:type="dxa"/>
                </w:tcPr>
                <w:p w:rsidR="00974E0D" w:rsidRPr="00B80735" w:rsidRDefault="00974E0D" w:rsidP="00160B71">
                  <w:pPr>
                    <w:jc w:val="center"/>
                    <w:rPr>
                      <w:rFonts w:ascii="Arial" w:hAnsi="Arial" w:cs="Arial"/>
                      <w:sz w:val="22"/>
                      <w:szCs w:val="22"/>
                    </w:rPr>
                  </w:pPr>
                  <w:r w:rsidRPr="00B80735">
                    <w:rPr>
                      <w:rFonts w:ascii="Arial" w:hAnsi="Arial" w:cs="Arial"/>
                      <w:sz w:val="22"/>
                      <w:szCs w:val="22"/>
                    </w:rPr>
                    <w:t>100%</w:t>
                  </w:r>
                </w:p>
              </w:tc>
            </w:tr>
          </w:tbl>
          <w:p w:rsidR="00974E0D" w:rsidRPr="00B80735" w:rsidRDefault="00974E0D" w:rsidP="00974E0D">
            <w:pPr>
              <w:rPr>
                <w:rFonts w:ascii="Arial" w:hAnsi="Arial" w:cs="Arial"/>
                <w:sz w:val="22"/>
                <w:szCs w:val="22"/>
                <w:lang w:val="cy-GB"/>
              </w:rPr>
            </w:pPr>
          </w:p>
          <w:p w:rsidR="00974E0D" w:rsidRPr="00B80735" w:rsidRDefault="00974E0D" w:rsidP="00974E0D">
            <w:pPr>
              <w:rPr>
                <w:rFonts w:ascii="Arial" w:eastAsiaTheme="minorHAnsi" w:hAnsi="Arial" w:cs="Arial"/>
                <w:b/>
                <w:bCs/>
                <w:sz w:val="22"/>
                <w:szCs w:val="22"/>
                <w:lang w:val="cy-GB" w:eastAsia="en-US"/>
              </w:rPr>
            </w:pPr>
          </w:p>
          <w:p w:rsidR="00974E0D" w:rsidRPr="00B80735" w:rsidRDefault="00974E0D" w:rsidP="00974E0D">
            <w:pPr>
              <w:pStyle w:val="NoSpacing"/>
              <w:rPr>
                <w:rFonts w:ascii="Arial" w:hAnsi="Arial" w:cs="Arial"/>
              </w:rPr>
            </w:pPr>
          </w:p>
          <w:p w:rsidR="00974E0D" w:rsidRPr="00B80735" w:rsidRDefault="00974E0D" w:rsidP="001E77A2">
            <w:pPr>
              <w:jc w:val="both"/>
              <w:rPr>
                <w:rFonts w:ascii="Arial" w:hAnsi="Arial" w:cs="Arial"/>
                <w:color w:val="FF0000"/>
                <w:sz w:val="22"/>
                <w:szCs w:val="22"/>
                <w:lang w:val="cy-GB" w:eastAsia="en-US"/>
              </w:rPr>
            </w:pPr>
          </w:p>
          <w:p w:rsidR="0016469E" w:rsidRPr="00B80735" w:rsidRDefault="0016469E" w:rsidP="0016469E">
            <w:pPr>
              <w:spacing w:line="276" w:lineRule="auto"/>
              <w:rPr>
                <w:rFonts w:ascii="Arial" w:hAnsi="Arial" w:cs="Arial"/>
                <w:b/>
                <w:bCs/>
                <w:sz w:val="22"/>
                <w:szCs w:val="22"/>
                <w:lang w:val="cy-GB"/>
              </w:rPr>
            </w:pPr>
          </w:p>
          <w:tbl>
            <w:tblPr>
              <w:tblW w:w="0" w:type="auto"/>
              <w:tblCellMar>
                <w:left w:w="0" w:type="dxa"/>
                <w:right w:w="0" w:type="dxa"/>
              </w:tblCellMar>
              <w:tblLook w:val="04A0" w:firstRow="1" w:lastRow="0" w:firstColumn="1" w:lastColumn="0" w:noHBand="0" w:noVBand="1"/>
            </w:tblPr>
            <w:tblGrid>
              <w:gridCol w:w="2405"/>
              <w:gridCol w:w="2126"/>
              <w:gridCol w:w="1560"/>
              <w:gridCol w:w="2551"/>
            </w:tblGrid>
            <w:tr w:rsidR="000E2F19" w:rsidRPr="00B80735" w:rsidTr="001258DF">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69E" w:rsidRPr="00B80735" w:rsidRDefault="000E7BC7" w:rsidP="001258DF">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Safle Presennol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B80735" w:rsidRDefault="0016469E" w:rsidP="001258DF">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2017/2018</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B80735" w:rsidRDefault="0016469E" w:rsidP="001258DF">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2018/2019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69E" w:rsidRPr="00B80735" w:rsidRDefault="0016469E" w:rsidP="001258DF">
                  <w:pPr>
                    <w:spacing w:line="276" w:lineRule="auto"/>
                    <w:rPr>
                      <w:rFonts w:ascii="Arial" w:eastAsiaTheme="minorHAnsi" w:hAnsi="Arial" w:cs="Arial"/>
                      <w:sz w:val="22"/>
                      <w:szCs w:val="22"/>
                      <w:lang w:val="cy-GB" w:eastAsia="en-US"/>
                    </w:rPr>
                  </w:pPr>
                  <w:r w:rsidRPr="00B80735">
                    <w:rPr>
                      <w:rFonts w:ascii="Arial" w:hAnsi="Arial" w:cs="Arial"/>
                      <w:sz w:val="22"/>
                      <w:szCs w:val="22"/>
                      <w:lang w:val="cy-GB"/>
                    </w:rPr>
                    <w:t>2019/2020</w:t>
                  </w:r>
                </w:p>
              </w:tc>
            </w:tr>
            <w:tr w:rsidR="000E2F19" w:rsidRPr="00B80735" w:rsidTr="001258DF">
              <w:trPr>
                <w:trHeight w:val="78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D9E" w:rsidRPr="00B80735" w:rsidRDefault="000E7BC7" w:rsidP="001258DF">
                  <w:pPr>
                    <w:spacing w:line="276" w:lineRule="auto"/>
                    <w:rPr>
                      <w:rFonts w:ascii="Arial" w:hAnsi="Arial" w:cs="Arial"/>
                      <w:sz w:val="22"/>
                      <w:szCs w:val="22"/>
                      <w:lang w:val="cy-GB"/>
                    </w:rPr>
                  </w:pPr>
                  <w:r w:rsidRPr="00B80735">
                    <w:rPr>
                      <w:rFonts w:ascii="Arial" w:hAnsi="Arial" w:cs="Arial"/>
                      <w:sz w:val="22"/>
                      <w:szCs w:val="22"/>
                      <w:lang w:val="cy-GB"/>
                    </w:rPr>
                    <w:t>Cymraeg Iaith Gyntaf (CIG</w:t>
                  </w:r>
                  <w:r w:rsidR="005A27A4" w:rsidRPr="00B80735">
                    <w:rPr>
                      <w:rFonts w:ascii="Arial" w:hAnsi="Arial" w:cs="Arial"/>
                      <w:sz w:val="22"/>
                      <w:szCs w:val="22"/>
                      <w:lang w:val="cy-GB"/>
                    </w:rPr>
                    <w:t>)</w:t>
                  </w:r>
                  <w:r w:rsidR="00DF3D9E" w:rsidRPr="00B80735">
                    <w:rPr>
                      <w:rFonts w:ascii="Arial" w:hAnsi="Arial" w:cs="Arial"/>
                      <w:sz w:val="22"/>
                      <w:szCs w:val="22"/>
                      <w:lang w:val="cy-GB"/>
                    </w:rPr>
                    <w:t xml:space="preserve">: </w:t>
                  </w:r>
                </w:p>
                <w:p w:rsidR="0016469E" w:rsidRPr="00B80735" w:rsidRDefault="000E7BC7" w:rsidP="001258DF">
                  <w:pPr>
                    <w:spacing w:line="276" w:lineRule="auto"/>
                    <w:rPr>
                      <w:rFonts w:ascii="Arial" w:hAnsi="Arial" w:cs="Arial"/>
                      <w:sz w:val="22"/>
                      <w:szCs w:val="22"/>
                      <w:lang w:val="cy-GB"/>
                    </w:rPr>
                  </w:pPr>
                  <w:r w:rsidRPr="00B80735">
                    <w:rPr>
                      <w:rFonts w:ascii="Arial" w:hAnsi="Arial" w:cs="Arial"/>
                      <w:sz w:val="22"/>
                      <w:szCs w:val="22"/>
                      <w:lang w:val="cy-GB"/>
                    </w:rPr>
                    <w:t>Cofrestriadau Safon Uwch fel % o’r cofrestriadau ar gyfer TGAU CIG ddwy flynedd yn gynharach</w:t>
                  </w:r>
                  <w:r w:rsidR="0016469E" w:rsidRPr="00B80735">
                    <w:rPr>
                      <w:rFonts w:ascii="Arial" w:hAnsi="Arial" w:cs="Arial"/>
                      <w:sz w:val="22"/>
                      <w:szCs w:val="22"/>
                      <w:lang w:val="cy-GB"/>
                    </w:rPr>
                    <w:t xml:space="preserve">: </w:t>
                  </w:r>
                  <w:r w:rsidR="00E337DC" w:rsidRPr="00B80735">
                    <w:rPr>
                      <w:rFonts w:ascii="Arial" w:hAnsi="Arial" w:cs="Arial"/>
                      <w:sz w:val="22"/>
                      <w:szCs w:val="22"/>
                      <w:lang w:val="cy-GB"/>
                    </w:rPr>
                    <w:t>9.57</w:t>
                  </w:r>
                  <w:r w:rsidR="0016469E" w:rsidRPr="00B80735">
                    <w:rPr>
                      <w:rFonts w:ascii="Arial" w:hAnsi="Arial" w:cs="Arial"/>
                      <w:sz w:val="22"/>
                      <w:szCs w:val="22"/>
                      <w:lang w:val="cy-GB"/>
                    </w:rPr>
                    <w:t>%</w:t>
                  </w:r>
                </w:p>
                <w:p w:rsidR="00E337DC" w:rsidRPr="00B80735" w:rsidRDefault="00E337DC" w:rsidP="001258DF">
                  <w:pPr>
                    <w:spacing w:line="276" w:lineRule="auto"/>
                    <w:rPr>
                      <w:rFonts w:ascii="Arial" w:hAnsi="Arial" w:cs="Arial"/>
                      <w:sz w:val="22"/>
                      <w:szCs w:val="22"/>
                      <w:lang w:val="cy-GB"/>
                    </w:rPr>
                  </w:pPr>
                </w:p>
                <w:p w:rsidR="00DF3D9E" w:rsidRPr="00B80735" w:rsidRDefault="000E7BC7" w:rsidP="00DF3D9E">
                  <w:pPr>
                    <w:spacing w:line="276" w:lineRule="auto"/>
                    <w:rPr>
                      <w:rFonts w:ascii="Arial" w:hAnsi="Arial" w:cs="Arial"/>
                      <w:b/>
                      <w:sz w:val="22"/>
                      <w:szCs w:val="22"/>
                      <w:lang w:val="cy-GB"/>
                    </w:rPr>
                  </w:pPr>
                  <w:r w:rsidRPr="00B80735">
                    <w:rPr>
                      <w:rFonts w:ascii="Arial" w:hAnsi="Arial" w:cs="Arial"/>
                      <w:b/>
                      <w:sz w:val="22"/>
                      <w:szCs w:val="22"/>
                      <w:lang w:val="cy-GB"/>
                    </w:rPr>
                    <w:t>Cymraeg 2il Iaith (C2I</w:t>
                  </w:r>
                  <w:r w:rsidR="005A27A4" w:rsidRPr="00B80735">
                    <w:rPr>
                      <w:rFonts w:ascii="Arial" w:hAnsi="Arial" w:cs="Arial"/>
                      <w:b/>
                      <w:sz w:val="22"/>
                      <w:szCs w:val="22"/>
                      <w:lang w:val="cy-GB"/>
                    </w:rPr>
                    <w:t>)</w:t>
                  </w:r>
                  <w:r w:rsidR="00DF3D9E" w:rsidRPr="00B80735">
                    <w:rPr>
                      <w:rFonts w:ascii="Arial" w:hAnsi="Arial" w:cs="Arial"/>
                      <w:b/>
                      <w:sz w:val="22"/>
                      <w:szCs w:val="22"/>
                      <w:lang w:val="cy-GB"/>
                    </w:rPr>
                    <w:t xml:space="preserve">: </w:t>
                  </w:r>
                </w:p>
                <w:p w:rsidR="00E337DC" w:rsidRPr="00B80735" w:rsidRDefault="00654A88" w:rsidP="00DF3D9E">
                  <w:pPr>
                    <w:spacing w:line="276" w:lineRule="auto"/>
                    <w:rPr>
                      <w:rFonts w:ascii="Arial" w:hAnsi="Arial" w:cs="Arial"/>
                      <w:sz w:val="22"/>
                      <w:szCs w:val="22"/>
                      <w:lang w:val="cy-GB"/>
                    </w:rPr>
                  </w:pPr>
                  <w:r w:rsidRPr="00B80735">
                    <w:rPr>
                      <w:rFonts w:ascii="Arial" w:hAnsi="Arial" w:cs="Arial"/>
                      <w:sz w:val="22"/>
                      <w:szCs w:val="22"/>
                      <w:lang w:val="cy-GB"/>
                    </w:rPr>
                    <w:t>Cofrestriadau Safon Uwch fel % o’r cofrestriadau ar gyfer y Cwrs Llawn a’r Cwrs Byr TGAU C2I ddwy flynedd yn gynharach</w:t>
                  </w:r>
                  <w:r w:rsidR="00E337DC" w:rsidRPr="00B80735">
                    <w:rPr>
                      <w:rFonts w:ascii="Arial" w:hAnsi="Arial" w:cs="Arial"/>
                      <w:sz w:val="22"/>
                      <w:szCs w:val="22"/>
                      <w:lang w:val="cy-GB"/>
                    </w:rPr>
                    <w:t xml:space="preserve">: 1.62% </w:t>
                  </w:r>
                </w:p>
                <w:p w:rsidR="00DF3D9E" w:rsidRPr="00B80735" w:rsidRDefault="00DF3D9E" w:rsidP="001258DF">
                  <w:pPr>
                    <w:spacing w:line="276" w:lineRule="auto"/>
                    <w:rPr>
                      <w:rFonts w:ascii="Arial" w:eastAsiaTheme="minorHAnsi" w:hAnsi="Arial" w:cs="Arial"/>
                      <w:sz w:val="22"/>
                      <w:szCs w:val="22"/>
                      <w:lang w:val="cy-GB"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F3D9E" w:rsidRPr="00B80735" w:rsidRDefault="00DF3D9E" w:rsidP="001258DF">
                  <w:pPr>
                    <w:spacing w:line="276" w:lineRule="auto"/>
                    <w:rPr>
                      <w:rFonts w:ascii="Arial" w:eastAsiaTheme="minorHAnsi" w:hAnsi="Arial" w:cs="Arial"/>
                      <w:sz w:val="22"/>
                      <w:szCs w:val="22"/>
                      <w:lang w:val="cy-GB" w:eastAsia="en-US"/>
                    </w:rPr>
                  </w:pPr>
                </w:p>
                <w:p w:rsidR="00C12C5A"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10%</w:t>
                  </w: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16469E" w:rsidRPr="00B80735" w:rsidRDefault="0016469E"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11%</w:t>
                  </w: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337DC" w:rsidRPr="00B80735" w:rsidRDefault="00E337DC" w:rsidP="001258DF">
                  <w:pPr>
                    <w:spacing w:line="276" w:lineRule="auto"/>
                    <w:rPr>
                      <w:rFonts w:ascii="Arial" w:eastAsiaTheme="minorHAnsi" w:hAnsi="Arial" w:cs="Arial"/>
                      <w:sz w:val="22"/>
                      <w:szCs w:val="22"/>
                      <w:lang w:val="cy-GB" w:eastAsia="en-US"/>
                    </w:rPr>
                  </w:pPr>
                </w:p>
                <w:p w:rsidR="0016469E"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12%</w:t>
                  </w: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5A27A4" w:rsidRPr="00B80735" w:rsidRDefault="005A27A4" w:rsidP="001258DF">
                  <w:pPr>
                    <w:spacing w:line="276" w:lineRule="auto"/>
                    <w:rPr>
                      <w:rFonts w:ascii="Arial" w:eastAsiaTheme="minorHAnsi" w:hAnsi="Arial" w:cs="Arial"/>
                      <w:sz w:val="22"/>
                      <w:szCs w:val="22"/>
                      <w:lang w:val="cy-GB" w:eastAsia="en-US"/>
                    </w:rPr>
                  </w:pPr>
                </w:p>
                <w:p w:rsidR="00E337DC" w:rsidRPr="00B80735" w:rsidRDefault="00E337DC" w:rsidP="001258DF">
                  <w:pPr>
                    <w:spacing w:line="276" w:lineRule="auto"/>
                    <w:rPr>
                      <w:rFonts w:ascii="Arial" w:eastAsiaTheme="minorHAnsi" w:hAnsi="Arial" w:cs="Arial"/>
                      <w:sz w:val="22"/>
                      <w:szCs w:val="22"/>
                      <w:lang w:val="cy-GB" w:eastAsia="en-US"/>
                    </w:rPr>
                  </w:pPr>
                  <w:r w:rsidRPr="00B80735">
                    <w:rPr>
                      <w:rFonts w:ascii="Arial" w:eastAsiaTheme="minorHAnsi" w:hAnsi="Arial" w:cs="Arial"/>
                      <w:sz w:val="22"/>
                      <w:szCs w:val="22"/>
                      <w:lang w:val="cy-GB" w:eastAsia="en-US"/>
                    </w:rPr>
                    <w:t>4%</w:t>
                  </w:r>
                </w:p>
              </w:tc>
            </w:tr>
          </w:tbl>
          <w:p w:rsidR="0016469E" w:rsidRPr="00B80735" w:rsidRDefault="0016469E" w:rsidP="0016469E">
            <w:pPr>
              <w:spacing w:line="276" w:lineRule="auto"/>
              <w:rPr>
                <w:rFonts w:ascii="Arial" w:eastAsiaTheme="minorHAnsi" w:hAnsi="Arial" w:cs="Arial"/>
                <w:b/>
                <w:bCs/>
                <w:sz w:val="22"/>
                <w:szCs w:val="22"/>
                <w:lang w:val="cy-GB" w:eastAsia="en-US"/>
              </w:rPr>
            </w:pPr>
          </w:p>
          <w:p w:rsidR="0016469E" w:rsidRPr="00B80735" w:rsidRDefault="00E6736A" w:rsidP="0016469E">
            <w:pPr>
              <w:spacing w:line="276" w:lineRule="auto"/>
              <w:jc w:val="both"/>
              <w:rPr>
                <w:rFonts w:ascii="Arial" w:hAnsi="Arial" w:cs="Arial"/>
                <w:b/>
                <w:sz w:val="22"/>
                <w:szCs w:val="22"/>
                <w:lang w:val="cy-GB"/>
              </w:rPr>
            </w:pPr>
            <w:r w:rsidRPr="00B80735">
              <w:rPr>
                <w:rFonts w:ascii="Arial" w:hAnsi="Arial" w:cs="Arial"/>
                <w:b/>
                <w:sz w:val="22"/>
                <w:szCs w:val="22"/>
                <w:lang w:val="cy-GB"/>
              </w:rPr>
              <w:t>Rhestrwch eich pedwar prif amcan i gyflawni'r deilliant yma (rhestrwch eich amcanion ar ffurf pwyntiau bwled gan gyfeirio at atodiad 1 ar gyfer y data bydd angen i chi'u cynnwys ar gyfer y deilliant yma</w:t>
            </w:r>
            <w:r w:rsidR="0016469E" w:rsidRPr="00B80735">
              <w:rPr>
                <w:rFonts w:ascii="Arial" w:hAnsi="Arial" w:cs="Arial"/>
                <w:b/>
                <w:sz w:val="22"/>
                <w:szCs w:val="22"/>
                <w:lang w:val="cy-GB"/>
              </w:rPr>
              <w:t xml:space="preserve">). </w:t>
            </w:r>
          </w:p>
          <w:p w:rsidR="00C12C5A" w:rsidRPr="00B80735" w:rsidRDefault="00654A88" w:rsidP="00C326C0">
            <w:pPr>
              <w:pStyle w:val="ListParagraph"/>
              <w:numPr>
                <w:ilvl w:val="0"/>
                <w:numId w:val="20"/>
              </w:numPr>
              <w:spacing w:line="276" w:lineRule="auto"/>
              <w:rPr>
                <w:rFonts w:ascii="Arial" w:hAnsi="Arial" w:cs="Arial"/>
                <w:sz w:val="22"/>
                <w:szCs w:val="22"/>
                <w:lang w:val="cy-GB"/>
              </w:rPr>
            </w:pPr>
            <w:r w:rsidRPr="00B80735">
              <w:rPr>
                <w:rFonts w:ascii="Arial" w:hAnsi="Arial" w:cs="Arial"/>
                <w:sz w:val="22"/>
                <w:szCs w:val="22"/>
                <w:lang w:val="cy-GB"/>
              </w:rPr>
              <w:t>Cynnal y gyfran uchel o ddisgyblion sy’n astudio’r iaith mewn addysg cyfrwng Cymraeg</w:t>
            </w:r>
          </w:p>
          <w:p w:rsidR="00C12C5A" w:rsidRPr="00B80735" w:rsidRDefault="00654A88" w:rsidP="00C326C0">
            <w:pPr>
              <w:pStyle w:val="ListParagraph"/>
              <w:numPr>
                <w:ilvl w:val="0"/>
                <w:numId w:val="20"/>
              </w:numPr>
              <w:spacing w:line="276" w:lineRule="auto"/>
              <w:rPr>
                <w:rFonts w:ascii="Arial" w:hAnsi="Arial" w:cs="Arial"/>
                <w:sz w:val="22"/>
                <w:szCs w:val="22"/>
                <w:lang w:val="cy-GB"/>
              </w:rPr>
            </w:pPr>
            <w:r w:rsidRPr="00B80735">
              <w:rPr>
                <w:rFonts w:ascii="Arial" w:hAnsi="Arial" w:cs="Arial"/>
                <w:sz w:val="22"/>
                <w:szCs w:val="22"/>
                <w:lang w:val="cy-GB"/>
              </w:rPr>
              <w:t>Cynyddu niferoedd y disgyblion cyfrwng Saesneg sy’n astudio’r Cwrs Llawn TGAU Cymraeg Ail Iaith</w:t>
            </w:r>
            <w:r w:rsidR="005A27A4" w:rsidRPr="00B80735">
              <w:rPr>
                <w:rFonts w:ascii="Arial" w:hAnsi="Arial" w:cs="Arial"/>
                <w:sz w:val="22"/>
                <w:szCs w:val="22"/>
                <w:lang w:val="cy-GB"/>
              </w:rPr>
              <w:t xml:space="preserve"> </w:t>
            </w:r>
          </w:p>
          <w:p w:rsidR="00DF3D9E" w:rsidRPr="00B80735" w:rsidRDefault="00654A88" w:rsidP="00C326C0">
            <w:pPr>
              <w:pStyle w:val="ListParagraph"/>
              <w:numPr>
                <w:ilvl w:val="0"/>
                <w:numId w:val="20"/>
              </w:numPr>
              <w:spacing w:line="276" w:lineRule="auto"/>
              <w:rPr>
                <w:rFonts w:ascii="Arial" w:hAnsi="Arial" w:cs="Arial"/>
                <w:sz w:val="22"/>
                <w:szCs w:val="22"/>
                <w:lang w:val="cy-GB"/>
              </w:rPr>
            </w:pPr>
            <w:r w:rsidRPr="00B80735">
              <w:rPr>
                <w:rFonts w:ascii="Arial" w:hAnsi="Arial" w:cs="Arial"/>
                <w:sz w:val="22"/>
                <w:szCs w:val="22"/>
                <w:lang w:val="cy-GB"/>
              </w:rPr>
              <w:t>Penderfynu ar ddulliau darparu hyfyw ar gyfer Cymraeg Ail Iaith trwy’r Adolygiad Strategol (fel a nodwyd ym mhapur y Cabinet dyddiedig 25 Hydref</w:t>
            </w:r>
            <w:r w:rsidR="00EE1755" w:rsidRPr="00B80735">
              <w:rPr>
                <w:rFonts w:ascii="Arial" w:hAnsi="Arial" w:cs="Arial"/>
                <w:sz w:val="22"/>
                <w:szCs w:val="22"/>
                <w:lang w:val="cy-GB"/>
              </w:rPr>
              <w:t xml:space="preserve"> 2017)</w:t>
            </w:r>
          </w:p>
          <w:p w:rsidR="0016469E" w:rsidRPr="00B80735" w:rsidRDefault="00654A88" w:rsidP="00C326C0">
            <w:pPr>
              <w:pStyle w:val="ListParagraph"/>
              <w:numPr>
                <w:ilvl w:val="0"/>
                <w:numId w:val="20"/>
              </w:numPr>
              <w:spacing w:line="276" w:lineRule="auto"/>
              <w:rPr>
                <w:rFonts w:ascii="Arial" w:hAnsi="Arial" w:cs="Arial"/>
                <w:sz w:val="22"/>
                <w:szCs w:val="22"/>
                <w:lang w:val="cy-GB"/>
              </w:rPr>
            </w:pPr>
            <w:r w:rsidRPr="00B80735">
              <w:rPr>
                <w:rFonts w:ascii="Arial" w:hAnsi="Arial" w:cs="Arial"/>
                <w:sz w:val="22"/>
                <w:szCs w:val="22"/>
                <w:lang w:val="cy-GB"/>
              </w:rPr>
              <w:t>Bydd ysgolion yn gallu ymateb i newidiadau ym manylebau’r arholiadau ar gyfer Cymraeg Iaith Gyntaf ac Ail Iaith</w:t>
            </w:r>
            <w:r w:rsidR="002B5DA2" w:rsidRPr="00B80735">
              <w:rPr>
                <w:rFonts w:ascii="Arial" w:hAnsi="Arial" w:cs="Arial"/>
                <w:sz w:val="22"/>
                <w:szCs w:val="22"/>
                <w:lang w:val="cy-GB"/>
              </w:rPr>
              <w:t>.</w:t>
            </w:r>
            <w:r w:rsidR="00575538" w:rsidRPr="00B80735">
              <w:rPr>
                <w:rFonts w:ascii="Arial" w:hAnsi="Arial" w:cs="Arial"/>
                <w:sz w:val="22"/>
                <w:szCs w:val="22"/>
                <w:lang w:val="cy-GB"/>
              </w:rPr>
              <w:t xml:space="preserve"> </w:t>
            </w:r>
          </w:p>
          <w:p w:rsidR="00EE1755" w:rsidRPr="00B80735" w:rsidRDefault="00EE1755" w:rsidP="0016469E">
            <w:pPr>
              <w:spacing w:line="276" w:lineRule="auto"/>
              <w:rPr>
                <w:rFonts w:ascii="Arial" w:hAnsi="Arial" w:cs="Arial"/>
                <w:sz w:val="22"/>
                <w:szCs w:val="22"/>
                <w:lang w:val="cy-GB"/>
              </w:rPr>
            </w:pPr>
          </w:p>
          <w:p w:rsidR="00EE1755" w:rsidRPr="00B80735" w:rsidRDefault="00EE1755" w:rsidP="0016469E">
            <w:pPr>
              <w:spacing w:line="276" w:lineRule="auto"/>
              <w:rPr>
                <w:rFonts w:ascii="Arial" w:hAnsi="Arial" w:cs="Arial"/>
                <w:sz w:val="22"/>
                <w:szCs w:val="22"/>
                <w:lang w:val="cy-GB"/>
              </w:rPr>
            </w:pPr>
          </w:p>
          <w:p w:rsidR="0016469E" w:rsidRPr="00B80735" w:rsidRDefault="00654A88" w:rsidP="0016469E">
            <w:pPr>
              <w:spacing w:line="276" w:lineRule="auto"/>
              <w:rPr>
                <w:rFonts w:ascii="Arial" w:hAnsi="Arial" w:cs="Arial"/>
                <w:b/>
                <w:sz w:val="22"/>
                <w:szCs w:val="22"/>
                <w:lang w:val="cy-GB"/>
              </w:rPr>
            </w:pPr>
            <w:r w:rsidRPr="00B80735">
              <w:rPr>
                <w:rFonts w:ascii="Arial" w:hAnsi="Arial" w:cs="Arial"/>
                <w:b/>
                <w:sz w:val="22"/>
                <w:szCs w:val="22"/>
                <w:lang w:val="cy-GB"/>
              </w:rPr>
              <w:t>Datganiad Ategol</w:t>
            </w:r>
            <w:r w:rsidR="0016469E" w:rsidRPr="00B80735">
              <w:rPr>
                <w:rFonts w:ascii="Arial" w:hAnsi="Arial" w:cs="Arial"/>
                <w:b/>
                <w:sz w:val="22"/>
                <w:szCs w:val="22"/>
                <w:lang w:val="cy-GB"/>
              </w:rPr>
              <w:t>:</w:t>
            </w:r>
          </w:p>
          <w:p w:rsidR="00EE1755" w:rsidRPr="00B80735" w:rsidRDefault="00654A88" w:rsidP="00EE1755">
            <w:pPr>
              <w:contextualSpacing/>
              <w:rPr>
                <w:rFonts w:ascii="Arial" w:hAnsi="Arial" w:cs="Arial"/>
                <w:sz w:val="22"/>
                <w:szCs w:val="22"/>
                <w:lang w:val="cy-GB"/>
              </w:rPr>
            </w:pPr>
            <w:r w:rsidRPr="00B80735">
              <w:rPr>
                <w:rFonts w:ascii="Arial" w:hAnsi="Arial" w:cs="Arial"/>
                <w:sz w:val="22"/>
                <w:szCs w:val="22"/>
                <w:lang w:val="cy-GB"/>
              </w:rPr>
              <w:t xml:space="preserve">Mae cyfran fawr o’r cohort ym Mlwyddyn 12 a Blwyddyn 13 yn Ysgol Gyfun Gymraeg Llangynwyd wedi’u cofrestru ar gyfer Cymraeg Uwch </w:t>
            </w:r>
            <w:r w:rsidR="00087A76" w:rsidRPr="00B80735">
              <w:rPr>
                <w:rFonts w:ascii="Arial" w:hAnsi="Arial" w:cs="Arial"/>
                <w:sz w:val="22"/>
                <w:szCs w:val="22"/>
                <w:lang w:val="cy-GB"/>
              </w:rPr>
              <w:t>Gyfrann</w:t>
            </w:r>
            <w:r w:rsidRPr="00B80735">
              <w:rPr>
                <w:rFonts w:ascii="Arial" w:hAnsi="Arial" w:cs="Arial"/>
                <w:sz w:val="22"/>
                <w:szCs w:val="22"/>
                <w:lang w:val="cy-GB"/>
              </w:rPr>
              <w:t>ol (19%) a Safon Uwch (31%) fel a nodwyd yn adroddiad y Cabinet (25 Hydref 2017, pwynt 4.7): caiff y ddarpariaeth cyfrwng Cymraeg ei gwella trwy gydweithio helaeth rhwng Ysgol Gyfun Gymraeg Llangynwyd ym Mhen-y-bont ar Ogwr ac Ysgol Gyfun Llanhari yn Rhondda Cynon Taf</w:t>
            </w:r>
            <w:r w:rsidR="00EE1755" w:rsidRPr="00B80735">
              <w:rPr>
                <w:rFonts w:ascii="Arial" w:hAnsi="Arial" w:cs="Arial"/>
                <w:sz w:val="22"/>
                <w:szCs w:val="22"/>
                <w:lang w:val="cy-GB"/>
              </w:rPr>
              <w:t>.</w:t>
            </w:r>
          </w:p>
          <w:p w:rsidR="00C12C5A" w:rsidRPr="00B80735" w:rsidRDefault="00C12C5A" w:rsidP="00462C23">
            <w:pPr>
              <w:contextualSpacing/>
              <w:rPr>
                <w:rFonts w:ascii="Arial" w:hAnsi="Arial" w:cs="Arial"/>
                <w:sz w:val="22"/>
                <w:szCs w:val="22"/>
                <w:lang w:val="cy-GB"/>
              </w:rPr>
            </w:pPr>
          </w:p>
          <w:p w:rsidR="00DF3D9E" w:rsidRPr="00B80735" w:rsidRDefault="00DF3D9E" w:rsidP="00462C23">
            <w:pPr>
              <w:contextualSpacing/>
              <w:rPr>
                <w:rFonts w:ascii="Arial" w:hAnsi="Arial" w:cs="Arial"/>
                <w:sz w:val="22"/>
                <w:szCs w:val="22"/>
                <w:lang w:val="cy-GB"/>
              </w:rPr>
            </w:pPr>
          </w:p>
          <w:p w:rsidR="001D373B" w:rsidRPr="00B80735" w:rsidRDefault="00087A76" w:rsidP="001D373B">
            <w:pPr>
              <w:rPr>
                <w:rFonts w:ascii="Arial" w:hAnsi="Arial" w:cs="Arial"/>
                <w:sz w:val="22"/>
                <w:szCs w:val="22"/>
                <w:lang w:val="cy-GB"/>
              </w:rPr>
            </w:pPr>
            <w:r w:rsidRPr="00B80735">
              <w:rPr>
                <w:rFonts w:ascii="Arial" w:hAnsi="Arial" w:cs="Arial"/>
                <w:b/>
                <w:sz w:val="22"/>
                <w:szCs w:val="22"/>
                <w:lang w:val="cy-GB"/>
              </w:rPr>
              <w:lastRenderedPageBreak/>
              <w:t>Mewnbwn y Consortiwm</w:t>
            </w:r>
            <w:r w:rsidR="001D373B" w:rsidRPr="00B80735">
              <w:rPr>
                <w:rFonts w:ascii="Arial" w:hAnsi="Arial" w:cs="Arial"/>
                <w:b/>
                <w:sz w:val="22"/>
                <w:szCs w:val="22"/>
                <w:lang w:val="cy-GB"/>
              </w:rPr>
              <w:t>:</w:t>
            </w:r>
            <w:r w:rsidR="001D373B" w:rsidRPr="00B80735">
              <w:rPr>
                <w:rFonts w:ascii="Arial" w:hAnsi="Arial" w:cs="Arial"/>
                <w:sz w:val="22"/>
                <w:szCs w:val="22"/>
                <w:lang w:val="cy-GB"/>
              </w:rPr>
              <w:br/>
            </w:r>
            <w:r w:rsidR="00236513" w:rsidRPr="00B80735">
              <w:rPr>
                <w:rFonts w:ascii="Arial" w:hAnsi="Arial" w:cs="Arial"/>
                <w:sz w:val="22"/>
                <w:szCs w:val="22"/>
                <w:lang w:val="cy-GB"/>
              </w:rPr>
              <w:t>Mae codi safonau mewn llythrennedd Cymraeg/Cymraeg yn flaenoriaeth benodol ar gyfer gwella yng nghynllun busnes y Consortiwm. Mae hyn yn golygu bod cyflawni gwelliant yn neilliannau dysgwyr mewn Cymraeg yn ffactor allweddol pan fo’r consortiwm yn cynllunio darpariaeth hyfforddi mewn ysgolion hwb a phob agwedd arall ar ei weithgarwch gwella ysgolion</w:t>
            </w:r>
            <w:r w:rsidR="001D373B" w:rsidRPr="00B80735">
              <w:rPr>
                <w:rFonts w:ascii="Arial" w:hAnsi="Arial" w:cs="Arial"/>
                <w:sz w:val="22"/>
                <w:szCs w:val="22"/>
                <w:lang w:val="cy-GB"/>
              </w:rPr>
              <w:t xml:space="preserve">. </w:t>
            </w:r>
          </w:p>
          <w:p w:rsidR="001D373B" w:rsidRPr="00B80735" w:rsidRDefault="001D373B" w:rsidP="001D373B">
            <w:pPr>
              <w:rPr>
                <w:rFonts w:ascii="Arial" w:hAnsi="Arial" w:cs="Arial"/>
                <w:sz w:val="22"/>
                <w:szCs w:val="22"/>
                <w:lang w:val="cy-GB"/>
              </w:rPr>
            </w:pPr>
          </w:p>
          <w:p w:rsidR="001D373B" w:rsidRPr="00B80735" w:rsidRDefault="00A33FCD" w:rsidP="001D373B">
            <w:pPr>
              <w:rPr>
                <w:rFonts w:ascii="Arial" w:hAnsi="Arial" w:cs="Arial"/>
                <w:sz w:val="22"/>
                <w:szCs w:val="22"/>
                <w:lang w:val="cy-GB"/>
              </w:rPr>
            </w:pPr>
            <w:r w:rsidRPr="00B80735">
              <w:rPr>
                <w:rFonts w:ascii="Arial" w:hAnsi="Arial" w:cs="Arial"/>
                <w:sz w:val="22"/>
                <w:szCs w:val="22"/>
                <w:lang w:val="cy-GB"/>
              </w:rPr>
              <w:t xml:space="preserve">Mae deilliannau ar gyfer Cymraeg wedi gwella’n ddramatig ar draws y rhanbarth ers 2012. Gyda chynnydd arbennig o arwyddocaol mewn deilliannau sydd uwchlaw’r lefelau disgwyliedig ym mhob cyfnod o’r Cyfnod Sylfaen i CA3. Mae canran y disgyblion sy’n ennill graddau A-C mewn Cymraeg TGAU wedi neidio bron i 9 pwynt canran ers 2012/13 i </w:t>
            </w:r>
            <w:r w:rsidR="001D373B" w:rsidRPr="00B80735">
              <w:rPr>
                <w:rFonts w:ascii="Arial" w:hAnsi="Arial" w:cs="Arial"/>
                <w:sz w:val="22"/>
                <w:szCs w:val="22"/>
                <w:lang w:val="cy-GB"/>
              </w:rPr>
              <w:t xml:space="preserve"> 85.9%.</w:t>
            </w:r>
          </w:p>
          <w:p w:rsidR="001D373B" w:rsidRPr="00B80735" w:rsidRDefault="001D373B" w:rsidP="001D373B">
            <w:pPr>
              <w:rPr>
                <w:rFonts w:ascii="Arial" w:hAnsi="Arial" w:cs="Arial"/>
                <w:sz w:val="22"/>
                <w:szCs w:val="22"/>
                <w:lang w:val="cy-GB"/>
              </w:rPr>
            </w:pPr>
          </w:p>
          <w:p w:rsidR="001D373B" w:rsidRPr="00B80735" w:rsidRDefault="00A33FCD" w:rsidP="001D373B">
            <w:pPr>
              <w:rPr>
                <w:rFonts w:ascii="Arial" w:hAnsi="Arial" w:cs="Arial"/>
                <w:sz w:val="22"/>
                <w:szCs w:val="22"/>
                <w:lang w:val="cy-GB"/>
              </w:rPr>
            </w:pPr>
            <w:r w:rsidRPr="00B80735">
              <w:rPr>
                <w:rFonts w:ascii="Arial" w:hAnsi="Arial" w:cs="Arial"/>
                <w:sz w:val="22"/>
                <w:szCs w:val="22"/>
                <w:lang w:val="cy-GB"/>
              </w:rPr>
              <w:t>Bydd gwelliant pellach yn cael ei sicrhau trwy wneud y canlynol, er enghraifft</w:t>
            </w:r>
            <w:r w:rsidR="001D373B" w:rsidRPr="00B80735">
              <w:rPr>
                <w:rFonts w:ascii="Arial" w:hAnsi="Arial" w:cs="Arial"/>
                <w:sz w:val="22"/>
                <w:szCs w:val="22"/>
                <w:lang w:val="cy-GB"/>
              </w:rPr>
              <w:t>:</w:t>
            </w:r>
          </w:p>
          <w:p w:rsidR="001D373B" w:rsidRPr="00B80735" w:rsidRDefault="00A33FCD" w:rsidP="001D373B">
            <w:pPr>
              <w:rPr>
                <w:rFonts w:ascii="Arial" w:hAnsi="Arial" w:cs="Arial"/>
                <w:sz w:val="22"/>
                <w:szCs w:val="22"/>
                <w:lang w:val="cy-GB"/>
              </w:rPr>
            </w:pPr>
            <w:r w:rsidRPr="00B80735">
              <w:rPr>
                <w:rFonts w:ascii="Arial" w:hAnsi="Arial" w:cs="Arial"/>
                <w:sz w:val="22"/>
                <w:szCs w:val="22"/>
                <w:lang w:val="cy-GB"/>
              </w:rPr>
              <w:t>Parhau i ddatblygu rhaglenni dysgu proffesiynol ar gyfer ymarferwyr sydd wedi’u bwriadu i</w:t>
            </w:r>
            <w:r w:rsidR="001D373B" w:rsidRPr="00B80735">
              <w:rPr>
                <w:rFonts w:ascii="Arial" w:hAnsi="Arial" w:cs="Arial"/>
                <w:sz w:val="22"/>
                <w:szCs w:val="22"/>
                <w:lang w:val="cy-GB"/>
              </w:rPr>
              <w:t>:</w:t>
            </w:r>
          </w:p>
          <w:p w:rsidR="001D373B" w:rsidRPr="00B80735" w:rsidRDefault="00A33FCD"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Wella sgiliau iaith ymarferwyr eu hunain</w:t>
            </w:r>
          </w:p>
          <w:p w:rsidR="001D373B" w:rsidRPr="00B80735" w:rsidRDefault="00A33FCD"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 xml:space="preserve">Gwella’r addysgu trwy, er enghraifft, ddarparu hyfforddiant ar y cynllun NAiD (asesu ar gyfer dysgu, cinio cynnydd, datblygu dysgu annibynnol, dysgu </w:t>
            </w:r>
            <w:r w:rsidR="00630588" w:rsidRPr="00B80735">
              <w:rPr>
                <w:rFonts w:ascii="Arial" w:hAnsi="Arial" w:cs="Arial"/>
                <w:sz w:val="22"/>
                <w:szCs w:val="22"/>
                <w:lang w:val="cy-GB"/>
              </w:rPr>
              <w:t>seiliedig ar ymholi</w:t>
            </w:r>
            <w:r w:rsidRPr="00B80735">
              <w:rPr>
                <w:rFonts w:ascii="Arial" w:hAnsi="Arial" w:cs="Arial"/>
                <w:sz w:val="22"/>
                <w:szCs w:val="22"/>
                <w:lang w:val="cy-GB"/>
              </w:rPr>
              <w:t>, gweithgareddau datblygu</w:t>
            </w:r>
            <w:r w:rsidR="001D373B" w:rsidRPr="00B80735">
              <w:rPr>
                <w:rFonts w:ascii="Arial" w:hAnsi="Arial" w:cs="Arial"/>
                <w:sz w:val="22"/>
                <w:szCs w:val="22"/>
                <w:lang w:val="cy-GB"/>
              </w:rPr>
              <w:t>)</w:t>
            </w:r>
          </w:p>
          <w:p w:rsidR="001D373B" w:rsidRPr="00B80735" w:rsidRDefault="00630588"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Gwella arweinyddiaeth trwy ddarparu rhaglenni arweinyddiaeth cyfrwng Cymraeg ar gyfer penaethiaid ac arweinwyr canol newydd</w:t>
            </w:r>
            <w:r w:rsidR="001D373B" w:rsidRPr="00B80735">
              <w:rPr>
                <w:rFonts w:ascii="Arial" w:hAnsi="Arial" w:cs="Arial"/>
                <w:sz w:val="22"/>
                <w:szCs w:val="22"/>
                <w:lang w:val="cy-GB"/>
              </w:rPr>
              <w:t>.</w:t>
            </w:r>
          </w:p>
          <w:p w:rsidR="001D373B" w:rsidRPr="00B80735" w:rsidRDefault="00630588"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Sefydlu arfer addysgu Cymraeg effeithiol mewn ysgolion cyfrwng Saesneg ledled yr awdurdod lleol (rhaglenni’n cael eu cynnig gan ysgolion y mae eu darpariaeth Cymraeg ail iaith bresennol yn dda, e.e. y prosiect Bagloriaeth Cymru rhwng Ysgol Gyfun Gymraeg Llangynwyd ac Ysgol Gynradd Llangynwyd</w:t>
            </w:r>
            <w:r w:rsidR="001D373B" w:rsidRPr="00B80735">
              <w:rPr>
                <w:rFonts w:ascii="Arial" w:hAnsi="Arial" w:cs="Arial"/>
                <w:sz w:val="22"/>
                <w:szCs w:val="22"/>
                <w:lang w:val="cy-GB"/>
              </w:rPr>
              <w:t>)</w:t>
            </w:r>
          </w:p>
          <w:p w:rsidR="001D373B" w:rsidRPr="00B80735" w:rsidRDefault="001D373B" w:rsidP="001D373B">
            <w:pPr>
              <w:rPr>
                <w:rFonts w:ascii="Arial" w:hAnsi="Arial" w:cs="Arial"/>
                <w:sz w:val="22"/>
                <w:szCs w:val="22"/>
                <w:lang w:val="cy-GB"/>
              </w:rPr>
            </w:pPr>
          </w:p>
          <w:p w:rsidR="001D373B" w:rsidRPr="00B80735" w:rsidRDefault="00630588" w:rsidP="001D373B">
            <w:pPr>
              <w:rPr>
                <w:rFonts w:ascii="Arial" w:hAnsi="Arial" w:cs="Arial"/>
                <w:sz w:val="22"/>
                <w:szCs w:val="22"/>
                <w:lang w:val="cy-GB"/>
              </w:rPr>
            </w:pPr>
            <w:r w:rsidRPr="00B80735">
              <w:rPr>
                <w:rFonts w:ascii="Arial" w:hAnsi="Arial" w:cs="Arial"/>
                <w:sz w:val="22"/>
                <w:szCs w:val="22"/>
                <w:lang w:val="cy-GB"/>
              </w:rPr>
              <w:t>Bydd y Consortiwm hefyd yn</w:t>
            </w:r>
            <w:r w:rsidR="001D373B" w:rsidRPr="00B80735">
              <w:rPr>
                <w:rFonts w:ascii="Arial" w:hAnsi="Arial" w:cs="Arial"/>
                <w:sz w:val="22"/>
                <w:szCs w:val="22"/>
                <w:lang w:val="cy-GB"/>
              </w:rPr>
              <w:t>:</w:t>
            </w:r>
          </w:p>
          <w:p w:rsidR="001D373B" w:rsidRPr="00B80735" w:rsidRDefault="00572D1A"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Parhau i gefnogi rhwydweithiau o ysgolion cyfrwng Cymraeg i rannu a datblygu arfer da</w:t>
            </w:r>
          </w:p>
          <w:p w:rsidR="001D373B" w:rsidRPr="00B80735" w:rsidRDefault="00572D1A" w:rsidP="00C326C0">
            <w:pPr>
              <w:pStyle w:val="ListParagraph"/>
              <w:numPr>
                <w:ilvl w:val="0"/>
                <w:numId w:val="17"/>
              </w:numPr>
              <w:rPr>
                <w:rFonts w:ascii="Arial" w:hAnsi="Arial" w:cs="Arial"/>
                <w:sz w:val="22"/>
                <w:szCs w:val="22"/>
                <w:lang w:val="cy-GB"/>
              </w:rPr>
            </w:pPr>
            <w:r w:rsidRPr="00B80735">
              <w:rPr>
                <w:rFonts w:ascii="Arial" w:hAnsi="Arial" w:cs="Arial"/>
                <w:sz w:val="22"/>
                <w:szCs w:val="22"/>
                <w:lang w:val="cy-GB"/>
              </w:rPr>
              <w:t>Gweithio gyda’r rhwydwaith ysgolion hwb/arloesi i ddatblygu’r continwwm Cymraeg a sicrhau bod rhaglen dysgu proffesiynol y Consortiwm wedi’i bwriadu i ymateb i anghenion datblygu’r gweithlu mewn perthynas â’r cwricwlwm newydd</w:t>
            </w:r>
            <w:r w:rsidR="001D373B" w:rsidRPr="00B80735">
              <w:rPr>
                <w:rFonts w:ascii="Arial" w:hAnsi="Arial" w:cs="Arial"/>
                <w:sz w:val="22"/>
                <w:szCs w:val="22"/>
                <w:lang w:val="cy-GB"/>
              </w:rPr>
              <w:t xml:space="preserve">. </w:t>
            </w:r>
          </w:p>
          <w:p w:rsidR="001D373B" w:rsidRPr="00B80735" w:rsidRDefault="001D373B" w:rsidP="001D373B">
            <w:pPr>
              <w:rPr>
                <w:rFonts w:ascii="Arial" w:hAnsi="Arial" w:cs="Arial"/>
                <w:sz w:val="22"/>
                <w:szCs w:val="22"/>
                <w:lang w:val="cy-GB"/>
              </w:rPr>
            </w:pPr>
          </w:p>
          <w:p w:rsidR="001D373B" w:rsidRPr="00B80735" w:rsidRDefault="00572D1A" w:rsidP="001D373B">
            <w:pPr>
              <w:rPr>
                <w:rFonts w:ascii="Arial" w:hAnsi="Arial" w:cs="Arial"/>
                <w:sz w:val="22"/>
                <w:szCs w:val="22"/>
                <w:lang w:val="cy-GB"/>
              </w:rPr>
            </w:pPr>
            <w:r w:rsidRPr="00B80735">
              <w:rPr>
                <w:rFonts w:ascii="Arial" w:hAnsi="Arial" w:cs="Arial"/>
                <w:sz w:val="22"/>
                <w:szCs w:val="22"/>
                <w:lang w:val="cy-GB"/>
              </w:rPr>
              <w:t>Mae’r Consortiwm wrthi ar hyn o bryd (Medi 2016) yn recriwtio pennaeth sydd mewn swydd i gefnogi’r Siarter Iaith a’r prosiect Cefnogi Arferion Pobl Ifanc</w:t>
            </w:r>
            <w:r w:rsidR="001D373B" w:rsidRPr="00B80735">
              <w:rPr>
                <w:rFonts w:ascii="Arial" w:hAnsi="Arial" w:cs="Arial"/>
                <w:sz w:val="22"/>
                <w:szCs w:val="22"/>
                <w:lang w:val="cy-GB"/>
              </w:rPr>
              <w:t>.</w:t>
            </w:r>
          </w:p>
          <w:p w:rsidR="002B5DA2" w:rsidRPr="00B80735" w:rsidRDefault="00CF13D8" w:rsidP="008B7CF1">
            <w:pPr>
              <w:ind w:left="720" w:hanging="360"/>
              <w:rPr>
                <w:rFonts w:ascii="Arial" w:hAnsi="Arial" w:cs="Arial"/>
                <w:sz w:val="22"/>
                <w:szCs w:val="22"/>
                <w:lang w:val="cy-GB"/>
              </w:rPr>
            </w:pPr>
            <w:r w:rsidRPr="00B80735">
              <w:rPr>
                <w:rFonts w:ascii="Arial" w:hAnsi="Arial" w:cs="Arial"/>
                <w:sz w:val="22"/>
                <w:szCs w:val="22"/>
                <w:lang w:val="cy-GB"/>
              </w:rPr>
              <w:t>     </w:t>
            </w:r>
            <w:r w:rsidR="00572D1A" w:rsidRPr="00B80735">
              <w:rPr>
                <w:rFonts w:ascii="Arial" w:hAnsi="Arial" w:cs="Arial"/>
                <w:sz w:val="22"/>
                <w:szCs w:val="22"/>
                <w:lang w:val="cy-GB"/>
              </w:rPr>
              <w:t>Mae’r Dadansoddiad Interim o Anghenion TGAU Cymraeg Ail Iaith wedi cael ei anfon at yr holl ysgolion. Bydd y Continwwm Iaith Gymraeg yn ei le o 2020 fel rhan o’r Cwricwlwm newydd. Mae cymorth yn cael ei gynllunio o fewn y Consortiwm ar gyfer ysgolion i baratoi ar gyfer y newidiadau (yn barod ar gyfer mis Medi 2017 ar gyfer TGAU</w:t>
            </w:r>
            <w:r w:rsidR="006A3321" w:rsidRPr="00B80735">
              <w:rPr>
                <w:rFonts w:ascii="Arial" w:hAnsi="Arial" w:cs="Arial"/>
                <w:sz w:val="22"/>
                <w:szCs w:val="22"/>
                <w:lang w:val="cy-GB"/>
              </w:rPr>
              <w:t>)</w:t>
            </w:r>
          </w:p>
          <w:p w:rsidR="002B5DA2" w:rsidRPr="00B80735" w:rsidRDefault="002B5DA2" w:rsidP="008B7CF1">
            <w:pPr>
              <w:rPr>
                <w:rFonts w:ascii="Arial" w:hAnsi="Arial" w:cs="Arial"/>
                <w:sz w:val="22"/>
                <w:szCs w:val="22"/>
              </w:rPr>
            </w:pPr>
          </w:p>
        </w:tc>
      </w:tr>
    </w:tbl>
    <w:p w:rsidR="001540EE" w:rsidRPr="00B80735" w:rsidRDefault="001540EE">
      <w:pPr>
        <w:rPr>
          <w:rFonts w:ascii="Arial" w:hAnsi="Arial" w:cs="Arial"/>
          <w:sz w:val="22"/>
          <w:szCs w:val="22"/>
        </w:rPr>
      </w:pPr>
    </w:p>
    <w:p w:rsidR="001540EE" w:rsidRPr="00B80735" w:rsidRDefault="001540EE">
      <w:pPr>
        <w:spacing w:after="200" w:line="276" w:lineRule="auto"/>
        <w:rPr>
          <w:rFonts w:ascii="Arial" w:hAnsi="Arial" w:cs="Arial"/>
          <w:sz w:val="22"/>
          <w:szCs w:val="22"/>
        </w:rPr>
      </w:pPr>
      <w:r w:rsidRPr="00B80735">
        <w:rPr>
          <w:rFonts w:ascii="Arial" w:hAnsi="Arial" w:cs="Arial"/>
          <w:sz w:val="22"/>
          <w:szCs w:val="22"/>
        </w:rP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0E2F19" w:rsidRPr="00B80735" w:rsidTr="00462C23">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B80735" w:rsidRDefault="00A87113" w:rsidP="00CB66F6">
            <w:pPr>
              <w:jc w:val="both"/>
              <w:rPr>
                <w:rFonts w:ascii="Arial" w:hAnsi="Arial" w:cs="Arial"/>
                <w:b/>
                <w:sz w:val="22"/>
                <w:szCs w:val="22"/>
              </w:rPr>
            </w:pPr>
          </w:p>
          <w:p w:rsidR="00CF13D8" w:rsidRPr="00B80735" w:rsidRDefault="00E6736A" w:rsidP="00CB66F6">
            <w:pPr>
              <w:jc w:val="both"/>
              <w:rPr>
                <w:rFonts w:ascii="Arial" w:hAnsi="Arial" w:cs="Arial"/>
                <w:b/>
                <w:sz w:val="22"/>
                <w:szCs w:val="22"/>
                <w:lang w:val="cy-GB"/>
              </w:rPr>
            </w:pPr>
            <w:r w:rsidRPr="00B80735">
              <w:rPr>
                <w:rFonts w:ascii="Arial" w:hAnsi="Arial" w:cs="Arial"/>
                <w:b/>
                <w:sz w:val="22"/>
                <w:szCs w:val="22"/>
                <w:lang w:val="cy-GB"/>
              </w:rPr>
              <w:t>Deilliant 6: Darpariaeth Anghenion Dysgu Ychwanegol (ADY) cyfrwng Cymraeg</w:t>
            </w:r>
          </w:p>
          <w:p w:rsidR="001E77A2" w:rsidRPr="00B80735" w:rsidRDefault="001E77A2" w:rsidP="001E77A2">
            <w:pPr>
              <w:autoSpaceDE w:val="0"/>
              <w:autoSpaceDN w:val="0"/>
              <w:adjustRightInd w:val="0"/>
              <w:rPr>
                <w:rFonts w:ascii="Arial" w:hAnsi="Arial" w:cs="Arial"/>
                <w:color w:val="FF0000"/>
                <w:sz w:val="22"/>
                <w:szCs w:val="22"/>
              </w:rPr>
            </w:pPr>
          </w:p>
          <w:p w:rsidR="00E6736A" w:rsidRPr="00B80735" w:rsidRDefault="00E6736A" w:rsidP="00E6736A">
            <w:pPr>
              <w:jc w:val="both"/>
              <w:rPr>
                <w:rFonts w:ascii="Arial" w:hAnsi="Arial" w:cs="Arial"/>
                <w:i/>
                <w:sz w:val="22"/>
                <w:szCs w:val="22"/>
                <w:lang w:val="cy-GB"/>
              </w:rPr>
            </w:pPr>
            <w:r w:rsidRPr="00B80735">
              <w:rPr>
                <w:rFonts w:ascii="Arial" w:hAnsi="Arial" w:cs="Arial"/>
                <w:i/>
                <w:sz w:val="22"/>
                <w:szCs w:val="22"/>
                <w:lang w:val="cy-GB"/>
              </w:rPr>
              <w:t>Mae'r canolbwynt, yma, ar gynyddu capasiti i gynnal darpariaeth anghenion dysgu</w:t>
            </w:r>
          </w:p>
          <w:p w:rsidR="00E6736A" w:rsidRPr="00B80735" w:rsidRDefault="00E6736A" w:rsidP="00E6736A">
            <w:pPr>
              <w:jc w:val="both"/>
              <w:rPr>
                <w:rFonts w:ascii="Arial" w:hAnsi="Arial" w:cs="Arial"/>
                <w:i/>
                <w:sz w:val="22"/>
                <w:szCs w:val="22"/>
                <w:lang w:val="cy-GB"/>
              </w:rPr>
            </w:pPr>
            <w:r w:rsidRPr="00B80735">
              <w:rPr>
                <w:rFonts w:ascii="Arial" w:hAnsi="Arial" w:cs="Arial"/>
                <w:i/>
                <w:sz w:val="22"/>
                <w:szCs w:val="22"/>
                <w:lang w:val="cy-GB"/>
              </w:rPr>
              <w:t>ychwanegol briodol trwy gyfrwng y Gymraeg yn ystod pob c</w:t>
            </w:r>
            <w:r w:rsidR="00B015CA" w:rsidRPr="00B80735">
              <w:rPr>
                <w:rFonts w:ascii="Arial" w:hAnsi="Arial" w:cs="Arial"/>
                <w:i/>
                <w:sz w:val="22"/>
                <w:szCs w:val="22"/>
                <w:lang w:val="cy-GB"/>
              </w:rPr>
              <w:t>yfnod</w:t>
            </w:r>
            <w:r w:rsidRPr="00B80735">
              <w:rPr>
                <w:rFonts w:ascii="Arial" w:hAnsi="Arial" w:cs="Arial"/>
                <w:i/>
                <w:sz w:val="22"/>
                <w:szCs w:val="22"/>
                <w:lang w:val="cy-GB"/>
              </w:rPr>
              <w:t xml:space="preserve"> addysg. Yn</w:t>
            </w:r>
          </w:p>
          <w:p w:rsidR="00E6736A" w:rsidRPr="00B80735" w:rsidRDefault="00E6736A" w:rsidP="00E6736A">
            <w:pPr>
              <w:jc w:val="both"/>
              <w:rPr>
                <w:rFonts w:ascii="Arial" w:hAnsi="Arial" w:cs="Arial"/>
                <w:i/>
                <w:sz w:val="22"/>
                <w:szCs w:val="22"/>
                <w:lang w:val="cy-GB"/>
              </w:rPr>
            </w:pPr>
            <w:r w:rsidRPr="00B80735">
              <w:rPr>
                <w:rFonts w:ascii="Arial" w:hAnsi="Arial" w:cs="Arial"/>
                <w:i/>
                <w:sz w:val="22"/>
                <w:szCs w:val="22"/>
                <w:lang w:val="cy-GB"/>
              </w:rPr>
              <w:t xml:space="preserve">arbennig, gofynnir i chi nodi sut </w:t>
            </w:r>
            <w:r w:rsidR="00B015CA" w:rsidRPr="00B80735">
              <w:rPr>
                <w:rFonts w:ascii="Arial" w:hAnsi="Arial" w:cs="Arial"/>
                <w:i/>
                <w:sz w:val="22"/>
                <w:szCs w:val="22"/>
                <w:lang w:val="cy-GB"/>
              </w:rPr>
              <w:t>yr ydych yn</w:t>
            </w:r>
            <w:r w:rsidRPr="00B80735">
              <w:rPr>
                <w:rFonts w:ascii="Arial" w:hAnsi="Arial" w:cs="Arial"/>
                <w:i/>
                <w:sz w:val="22"/>
                <w:szCs w:val="22"/>
                <w:lang w:val="cy-GB"/>
              </w:rPr>
              <w:t xml:space="preserve"> mesur a</w:t>
            </w:r>
            <w:r w:rsidR="00B015CA" w:rsidRPr="00B80735">
              <w:rPr>
                <w:rFonts w:ascii="Arial" w:hAnsi="Arial" w:cs="Arial"/>
                <w:i/>
                <w:sz w:val="22"/>
                <w:szCs w:val="22"/>
                <w:lang w:val="cy-GB"/>
              </w:rPr>
              <w:t>c yn ateb y</w:t>
            </w:r>
            <w:r w:rsidRPr="00B80735">
              <w:rPr>
                <w:rFonts w:ascii="Arial" w:hAnsi="Arial" w:cs="Arial"/>
                <w:i/>
                <w:sz w:val="22"/>
                <w:szCs w:val="22"/>
                <w:lang w:val="cy-GB"/>
              </w:rPr>
              <w:t xml:space="preserve"> galw am ddarpariaeth</w:t>
            </w:r>
          </w:p>
          <w:p w:rsidR="003B5567" w:rsidRPr="00B80735" w:rsidRDefault="00E6736A" w:rsidP="00E6736A">
            <w:pPr>
              <w:jc w:val="both"/>
              <w:rPr>
                <w:rFonts w:ascii="Arial" w:hAnsi="Arial" w:cs="Arial"/>
                <w:i/>
                <w:sz w:val="22"/>
                <w:szCs w:val="22"/>
                <w:lang w:val="cy-GB"/>
              </w:rPr>
            </w:pPr>
            <w:r w:rsidRPr="00B80735">
              <w:rPr>
                <w:rFonts w:ascii="Arial" w:hAnsi="Arial" w:cs="Arial"/>
                <w:i/>
                <w:sz w:val="22"/>
                <w:szCs w:val="22"/>
                <w:lang w:val="cy-GB"/>
              </w:rPr>
              <w:t>Anghenion Dysgu Ychwanegol cyfrwng Cymraeg, ac yn gweithio gyda rhieni</w:t>
            </w:r>
            <w:r w:rsidR="00B015CA" w:rsidRPr="00B80735">
              <w:rPr>
                <w:rFonts w:ascii="Arial" w:hAnsi="Arial" w:cs="Arial"/>
                <w:i/>
                <w:sz w:val="22"/>
                <w:szCs w:val="22"/>
                <w:lang w:val="cy-GB"/>
              </w:rPr>
              <w:t xml:space="preserve"> sy’n ei cheisio. Sut yr ydych yn</w:t>
            </w:r>
            <w:r w:rsidRPr="00B80735">
              <w:rPr>
                <w:rFonts w:ascii="Arial" w:hAnsi="Arial" w:cs="Arial"/>
                <w:i/>
                <w:sz w:val="22"/>
                <w:szCs w:val="22"/>
                <w:lang w:val="cy-GB"/>
              </w:rPr>
              <w:t xml:space="preserve"> cydweithio </w:t>
            </w:r>
            <w:r w:rsidR="00B015CA" w:rsidRPr="00B80735">
              <w:rPr>
                <w:rFonts w:ascii="Arial" w:hAnsi="Arial" w:cs="Arial"/>
                <w:i/>
                <w:sz w:val="22"/>
                <w:szCs w:val="22"/>
                <w:lang w:val="cy-GB"/>
              </w:rPr>
              <w:t>gyd</w:t>
            </w:r>
            <w:r w:rsidRPr="00B80735">
              <w:rPr>
                <w:rFonts w:ascii="Arial" w:hAnsi="Arial" w:cs="Arial"/>
                <w:i/>
                <w:sz w:val="22"/>
                <w:szCs w:val="22"/>
                <w:lang w:val="cy-GB"/>
              </w:rPr>
              <w:t>ag awdurdodau lleol eraill i gyn</w:t>
            </w:r>
            <w:r w:rsidR="00B015CA" w:rsidRPr="00B80735">
              <w:rPr>
                <w:rFonts w:ascii="Arial" w:hAnsi="Arial" w:cs="Arial"/>
                <w:i/>
                <w:sz w:val="22"/>
                <w:szCs w:val="22"/>
                <w:lang w:val="cy-GB"/>
              </w:rPr>
              <w:t xml:space="preserve">nal darpariaeth Anghenion Dysgu </w:t>
            </w:r>
            <w:r w:rsidRPr="00B80735">
              <w:rPr>
                <w:rFonts w:ascii="Arial" w:hAnsi="Arial" w:cs="Arial"/>
                <w:i/>
                <w:sz w:val="22"/>
                <w:szCs w:val="22"/>
                <w:lang w:val="cy-GB"/>
              </w:rPr>
              <w:t>Ychwanegol cyfrwng Cymraeg</w:t>
            </w:r>
            <w:r w:rsidR="001E77A2" w:rsidRPr="00B80735">
              <w:rPr>
                <w:rFonts w:ascii="Arial" w:hAnsi="Arial" w:cs="Arial"/>
                <w:i/>
                <w:sz w:val="22"/>
                <w:szCs w:val="22"/>
                <w:lang w:val="cy-GB"/>
              </w:rPr>
              <w:t xml:space="preserve">.  </w:t>
            </w:r>
          </w:p>
          <w:p w:rsidR="003B5567" w:rsidRPr="00B80735" w:rsidRDefault="003B5567" w:rsidP="001E77A2">
            <w:pPr>
              <w:jc w:val="both"/>
              <w:rPr>
                <w:rFonts w:ascii="Arial" w:hAnsi="Arial" w:cs="Arial"/>
                <w:i/>
                <w:sz w:val="22"/>
                <w:szCs w:val="22"/>
              </w:rPr>
            </w:pPr>
          </w:p>
          <w:p w:rsidR="001E77A2" w:rsidRPr="00B80735" w:rsidRDefault="00E6736A" w:rsidP="001E77A2">
            <w:pPr>
              <w:jc w:val="both"/>
              <w:rPr>
                <w:rFonts w:ascii="Arial" w:hAnsi="Arial" w:cs="Arial"/>
                <w:i/>
                <w:sz w:val="22"/>
                <w:szCs w:val="22"/>
                <w:lang w:val="cy-GB"/>
              </w:rPr>
            </w:pPr>
            <w:r w:rsidRPr="00B80735">
              <w:rPr>
                <w:rFonts w:ascii="Arial" w:hAnsi="Arial" w:cs="Arial"/>
                <w:i/>
                <w:sz w:val="22"/>
                <w:szCs w:val="22"/>
                <w:lang w:val="cy-GB"/>
              </w:rPr>
              <w:t>Cofiwch gynnwys y canlynol yn eich ymateb</w:t>
            </w:r>
            <w:r w:rsidR="001E77A2" w:rsidRPr="00B80735">
              <w:rPr>
                <w:rFonts w:ascii="Arial" w:hAnsi="Arial" w:cs="Arial"/>
                <w:i/>
                <w:sz w:val="22"/>
                <w:szCs w:val="22"/>
                <w:lang w:val="cy-GB"/>
              </w:rPr>
              <w:t>:</w:t>
            </w:r>
          </w:p>
          <w:p w:rsidR="001E77A2" w:rsidRPr="00B80735" w:rsidRDefault="001E77A2" w:rsidP="001E77A2">
            <w:pPr>
              <w:jc w:val="both"/>
              <w:rPr>
                <w:rFonts w:ascii="Arial" w:hAnsi="Arial" w:cs="Arial"/>
                <w:i/>
                <w:sz w:val="22"/>
                <w:szCs w:val="22"/>
                <w:lang w:val="cy-GB"/>
              </w:rPr>
            </w:pPr>
          </w:p>
          <w:p w:rsidR="001E77A2" w:rsidRPr="00B80735" w:rsidRDefault="00E6736A" w:rsidP="00C326C0">
            <w:pPr>
              <w:numPr>
                <w:ilvl w:val="0"/>
                <w:numId w:val="32"/>
              </w:numPr>
              <w:ind w:left="567" w:hanging="567"/>
              <w:jc w:val="both"/>
              <w:rPr>
                <w:rFonts w:ascii="Arial" w:hAnsi="Arial" w:cs="Arial"/>
                <w:i/>
                <w:sz w:val="22"/>
                <w:szCs w:val="22"/>
                <w:lang w:val="cy-GB"/>
              </w:rPr>
            </w:pPr>
            <w:r w:rsidRPr="00B80735">
              <w:rPr>
                <w:rFonts w:ascii="Arial" w:hAnsi="Arial" w:cs="Arial"/>
                <w:i/>
                <w:sz w:val="22"/>
                <w:szCs w:val="22"/>
                <w:lang w:val="cy-GB"/>
              </w:rPr>
              <w:t xml:space="preserve">yng ngoleuni eich archwiliad blynyddol mwyaf diweddar o anghenion ychwanegol disgyblion sy'n cael addysg cyfrwng Cymraeg, cymorth ar gyfer pa fath o angen </w:t>
            </w:r>
            <w:r w:rsidR="00B015CA" w:rsidRPr="00B80735">
              <w:rPr>
                <w:rFonts w:ascii="Arial" w:hAnsi="Arial" w:cs="Arial"/>
                <w:i/>
                <w:sz w:val="22"/>
                <w:szCs w:val="22"/>
                <w:lang w:val="cy-GB"/>
              </w:rPr>
              <w:t>y mae'r awdurdod yn methu â’i roi</w:t>
            </w:r>
            <w:r w:rsidRPr="00B80735">
              <w:rPr>
                <w:rFonts w:ascii="Arial" w:hAnsi="Arial" w:cs="Arial"/>
                <w:i/>
                <w:sz w:val="22"/>
                <w:szCs w:val="22"/>
                <w:lang w:val="cy-GB"/>
              </w:rPr>
              <w:t xml:space="preserve"> trwy gyfrwng y Gymraeg</w:t>
            </w:r>
            <w:r w:rsidR="001E77A2" w:rsidRPr="00B80735">
              <w:rPr>
                <w:rFonts w:ascii="Arial" w:hAnsi="Arial" w:cs="Arial"/>
                <w:i/>
                <w:sz w:val="22"/>
                <w:szCs w:val="22"/>
                <w:lang w:val="cy-GB"/>
              </w:rPr>
              <w:t>;</w:t>
            </w:r>
          </w:p>
          <w:p w:rsidR="001E77A2" w:rsidRPr="00B80735" w:rsidRDefault="00E6736A" w:rsidP="00C326C0">
            <w:pPr>
              <w:numPr>
                <w:ilvl w:val="0"/>
                <w:numId w:val="33"/>
              </w:numPr>
              <w:ind w:left="567" w:hanging="567"/>
              <w:jc w:val="both"/>
              <w:rPr>
                <w:rFonts w:ascii="Arial" w:hAnsi="Arial" w:cs="Arial"/>
                <w:i/>
                <w:sz w:val="22"/>
                <w:szCs w:val="22"/>
                <w:lang w:val="cy-GB"/>
              </w:rPr>
            </w:pPr>
            <w:r w:rsidRPr="00B80735">
              <w:rPr>
                <w:rFonts w:ascii="Arial" w:hAnsi="Arial" w:cs="Arial"/>
                <w:i/>
                <w:sz w:val="22"/>
                <w:szCs w:val="22"/>
                <w:lang w:val="cy-GB"/>
              </w:rPr>
              <w:t xml:space="preserve">sut </w:t>
            </w:r>
            <w:r w:rsidR="00B015CA" w:rsidRPr="00B80735">
              <w:rPr>
                <w:rFonts w:ascii="Arial" w:hAnsi="Arial" w:cs="Arial"/>
                <w:i/>
                <w:sz w:val="22"/>
                <w:szCs w:val="22"/>
                <w:lang w:val="cy-GB"/>
              </w:rPr>
              <w:t xml:space="preserve">y </w:t>
            </w:r>
            <w:r w:rsidRPr="00B80735">
              <w:rPr>
                <w:rFonts w:ascii="Arial" w:hAnsi="Arial" w:cs="Arial"/>
                <w:i/>
                <w:sz w:val="22"/>
                <w:szCs w:val="22"/>
                <w:lang w:val="cy-GB"/>
              </w:rPr>
              <w:t xml:space="preserve">mae'r awdurdod yn bwriadu pontio'r bwlch </w:t>
            </w:r>
            <w:r w:rsidR="00B015CA" w:rsidRPr="00B80735">
              <w:rPr>
                <w:rFonts w:ascii="Arial" w:hAnsi="Arial" w:cs="Arial"/>
                <w:i/>
                <w:sz w:val="22"/>
                <w:szCs w:val="22"/>
                <w:lang w:val="cy-GB"/>
              </w:rPr>
              <w:t>rhwng anghenion a adnabuwyd</w:t>
            </w:r>
            <w:r w:rsidRPr="00B80735">
              <w:rPr>
                <w:rFonts w:ascii="Arial" w:hAnsi="Arial" w:cs="Arial"/>
                <w:i/>
                <w:sz w:val="22"/>
                <w:szCs w:val="22"/>
                <w:lang w:val="cy-GB"/>
              </w:rPr>
              <w:t xml:space="preserve"> a'r cymorth sydd ar gael</w:t>
            </w:r>
            <w:r w:rsidR="00B015CA" w:rsidRPr="00B80735">
              <w:rPr>
                <w:rFonts w:ascii="Arial" w:hAnsi="Arial" w:cs="Arial"/>
                <w:i/>
                <w:sz w:val="22"/>
                <w:szCs w:val="22"/>
                <w:lang w:val="cy-GB"/>
              </w:rPr>
              <w:t>; a</w:t>
            </w:r>
            <w:r w:rsidR="001E77A2" w:rsidRPr="00B80735">
              <w:rPr>
                <w:rFonts w:ascii="Arial" w:hAnsi="Arial" w:cs="Arial"/>
                <w:i/>
                <w:sz w:val="22"/>
                <w:szCs w:val="22"/>
                <w:lang w:val="cy-GB"/>
              </w:rPr>
              <w:t xml:space="preserve"> </w:t>
            </w:r>
          </w:p>
          <w:p w:rsidR="001E77A2" w:rsidRPr="00B80735" w:rsidRDefault="00E6736A" w:rsidP="00C326C0">
            <w:pPr>
              <w:numPr>
                <w:ilvl w:val="0"/>
                <w:numId w:val="34"/>
              </w:numPr>
              <w:ind w:left="567" w:hanging="567"/>
              <w:jc w:val="both"/>
              <w:rPr>
                <w:rFonts w:ascii="Arial" w:hAnsi="Arial" w:cs="Arial"/>
                <w:i/>
                <w:sz w:val="22"/>
                <w:szCs w:val="22"/>
                <w:lang w:val="cy-GB"/>
              </w:rPr>
            </w:pPr>
            <w:r w:rsidRPr="00B80735">
              <w:rPr>
                <w:rFonts w:ascii="Arial" w:hAnsi="Arial" w:cs="Arial"/>
                <w:i/>
                <w:sz w:val="22"/>
                <w:szCs w:val="22"/>
                <w:lang w:val="cy-GB"/>
              </w:rPr>
              <w:t>n</w:t>
            </w:r>
            <w:r w:rsidR="00B015CA" w:rsidRPr="00B80735">
              <w:rPr>
                <w:rFonts w:ascii="Arial" w:hAnsi="Arial" w:cs="Arial"/>
                <w:i/>
                <w:sz w:val="22"/>
                <w:szCs w:val="22"/>
                <w:lang w:val="cy-GB"/>
              </w:rPr>
              <w:t>odwch</w:t>
            </w:r>
            <w:r w:rsidRPr="00B80735">
              <w:rPr>
                <w:rFonts w:ascii="Arial" w:hAnsi="Arial" w:cs="Arial"/>
                <w:i/>
                <w:sz w:val="22"/>
                <w:szCs w:val="22"/>
                <w:lang w:val="cy-GB"/>
              </w:rPr>
              <w:t xml:space="preserve"> amcangyfrif o faint o ddisgyblion </w:t>
            </w:r>
            <w:r w:rsidR="00B015CA" w:rsidRPr="00B80735">
              <w:rPr>
                <w:rFonts w:ascii="Arial" w:hAnsi="Arial" w:cs="Arial"/>
                <w:i/>
                <w:sz w:val="22"/>
                <w:szCs w:val="22"/>
                <w:lang w:val="cy-GB"/>
              </w:rPr>
              <w:t>sy’n methu â ch</w:t>
            </w:r>
            <w:r w:rsidRPr="00B80735">
              <w:rPr>
                <w:rFonts w:ascii="Arial" w:hAnsi="Arial" w:cs="Arial"/>
                <w:i/>
                <w:sz w:val="22"/>
                <w:szCs w:val="22"/>
                <w:lang w:val="cy-GB"/>
              </w:rPr>
              <w:t>ael addysg cyfrwng Cymraeg oherwydd nad oes modd i'r awdurdod roi cymorth priodol trwy gyfrwng y Gymraeg</w:t>
            </w:r>
            <w:r w:rsidR="001E77A2" w:rsidRPr="00B80735">
              <w:rPr>
                <w:rFonts w:ascii="Arial" w:hAnsi="Arial" w:cs="Arial"/>
                <w:i/>
                <w:sz w:val="22"/>
                <w:szCs w:val="22"/>
                <w:lang w:val="cy-GB"/>
              </w:rPr>
              <w:t>.</w:t>
            </w:r>
          </w:p>
          <w:p w:rsidR="00D94C56" w:rsidRPr="00B80735" w:rsidRDefault="00D94C56" w:rsidP="00462C23">
            <w:pPr>
              <w:rPr>
                <w:rFonts w:ascii="Arial" w:hAnsi="Arial" w:cs="Arial"/>
                <w:b/>
                <w:sz w:val="22"/>
                <w:szCs w:val="22"/>
              </w:rPr>
            </w:pPr>
          </w:p>
          <w:p w:rsidR="00CF13D8" w:rsidRPr="00B80735" w:rsidRDefault="00FF341D" w:rsidP="00462C23">
            <w:pPr>
              <w:rPr>
                <w:rFonts w:ascii="Arial" w:hAnsi="Arial" w:cs="Arial"/>
                <w:sz w:val="22"/>
                <w:szCs w:val="22"/>
                <w:lang w:val="cy-GB"/>
              </w:rPr>
            </w:pPr>
            <w:r w:rsidRPr="00B80735">
              <w:rPr>
                <w:rFonts w:ascii="Arial" w:hAnsi="Arial" w:cs="Arial"/>
                <w:sz w:val="22"/>
                <w:szCs w:val="22"/>
                <w:lang w:val="cy-GB"/>
              </w:rPr>
              <w:t>Rhestrwch eich pedwar prif amcan wrth gyflawni'r deilliant yma (rhestrwch eich amcanion ar ffurf pwyntiau bwled</w:t>
            </w:r>
            <w:r w:rsidR="00CF13D8" w:rsidRPr="00B80735">
              <w:rPr>
                <w:rFonts w:ascii="Arial" w:hAnsi="Arial" w:cs="Arial"/>
                <w:sz w:val="22"/>
                <w:szCs w:val="22"/>
                <w:lang w:val="cy-GB"/>
              </w:rPr>
              <w:t xml:space="preserve">). </w:t>
            </w:r>
          </w:p>
          <w:p w:rsidR="00CF13D8" w:rsidRPr="00B80735" w:rsidRDefault="00CF13D8" w:rsidP="00462C23">
            <w:pPr>
              <w:rPr>
                <w:rFonts w:ascii="Arial" w:hAnsi="Arial" w:cs="Arial"/>
                <w:sz w:val="22"/>
                <w:szCs w:val="22"/>
              </w:rPr>
            </w:pPr>
          </w:p>
          <w:p w:rsidR="00CA6BD8" w:rsidRPr="00B80735" w:rsidRDefault="00B015CA" w:rsidP="0025648A">
            <w:pPr>
              <w:pStyle w:val="ListParagraph"/>
              <w:numPr>
                <w:ilvl w:val="0"/>
                <w:numId w:val="6"/>
              </w:numPr>
              <w:contextualSpacing w:val="0"/>
              <w:rPr>
                <w:rFonts w:ascii="Arial" w:hAnsi="Arial" w:cs="Arial"/>
                <w:sz w:val="22"/>
                <w:szCs w:val="22"/>
                <w:lang w:val="cy-GB"/>
              </w:rPr>
            </w:pPr>
            <w:r w:rsidRPr="00B80735">
              <w:rPr>
                <w:rFonts w:ascii="Arial" w:hAnsi="Arial" w:cs="Arial"/>
                <w:sz w:val="22"/>
                <w:szCs w:val="22"/>
                <w:lang w:val="cy-GB"/>
              </w:rPr>
              <w:t>Gweithredu ar ganlyniadau’r adolygiad o gymorth ar gyfer An</w:t>
            </w:r>
            <w:r w:rsidR="001160C9" w:rsidRPr="00B80735">
              <w:rPr>
                <w:rFonts w:ascii="Arial" w:hAnsi="Arial" w:cs="Arial"/>
                <w:sz w:val="22"/>
                <w:szCs w:val="22"/>
                <w:lang w:val="cy-GB"/>
              </w:rPr>
              <w:t>awsterau</w:t>
            </w:r>
            <w:r w:rsidRPr="00B80735">
              <w:rPr>
                <w:rFonts w:ascii="Arial" w:hAnsi="Arial" w:cs="Arial"/>
                <w:sz w:val="22"/>
                <w:szCs w:val="22"/>
                <w:lang w:val="cy-GB"/>
              </w:rPr>
              <w:t xml:space="preserve"> Dysgu Cymedrol ac estyn cymorth ar gyfer </w:t>
            </w:r>
            <w:r w:rsidR="001160C9" w:rsidRPr="00B80735">
              <w:rPr>
                <w:rFonts w:ascii="Arial" w:hAnsi="Arial" w:cs="Arial"/>
                <w:sz w:val="22"/>
                <w:szCs w:val="22"/>
                <w:lang w:val="cy-GB"/>
              </w:rPr>
              <w:t>Anawsterau</w:t>
            </w:r>
            <w:r w:rsidRPr="00B80735">
              <w:rPr>
                <w:rFonts w:ascii="Arial" w:hAnsi="Arial" w:cs="Arial"/>
                <w:sz w:val="22"/>
                <w:szCs w:val="22"/>
                <w:lang w:val="cy-GB"/>
              </w:rPr>
              <w:t xml:space="preserve"> Dysgu Cymedrol i Addysg Uwchradd Cyfrwng Cymraeg o fis Ebrill 2017</w:t>
            </w:r>
            <w:r w:rsidR="00CA6BD8" w:rsidRPr="00B80735">
              <w:rPr>
                <w:rFonts w:ascii="Arial" w:hAnsi="Arial" w:cs="Arial"/>
                <w:sz w:val="22"/>
                <w:szCs w:val="22"/>
                <w:lang w:val="cy-GB"/>
              </w:rPr>
              <w:t>.</w:t>
            </w:r>
          </w:p>
          <w:p w:rsidR="00CA6BD8" w:rsidRPr="00B80735" w:rsidRDefault="00B015CA" w:rsidP="0025648A">
            <w:pPr>
              <w:pStyle w:val="ListParagraph"/>
              <w:numPr>
                <w:ilvl w:val="0"/>
                <w:numId w:val="6"/>
              </w:numPr>
              <w:contextualSpacing w:val="0"/>
              <w:rPr>
                <w:rFonts w:ascii="Arial" w:hAnsi="Arial" w:cs="Arial"/>
                <w:sz w:val="22"/>
                <w:szCs w:val="22"/>
                <w:lang w:val="cy-GB"/>
              </w:rPr>
            </w:pPr>
            <w:r w:rsidRPr="00B80735">
              <w:rPr>
                <w:rFonts w:ascii="Arial" w:hAnsi="Arial" w:cs="Arial"/>
                <w:sz w:val="22"/>
                <w:szCs w:val="22"/>
                <w:lang w:val="cy-GB"/>
              </w:rPr>
              <w:t xml:space="preserve">Sefydlu darpariaeth ADY cyfrwng Cymraeg yn Ysgol Gyfun Gymraeg Llangynwyd a naill ai ar safle newydd Cwm Garw neu yn Ysgol y Ferch o’r Sger - </w:t>
            </w:r>
            <w:r w:rsidR="00CA6BD8" w:rsidRPr="00B80735">
              <w:rPr>
                <w:rFonts w:ascii="Arial" w:hAnsi="Arial" w:cs="Arial"/>
                <w:sz w:val="22"/>
                <w:szCs w:val="22"/>
                <w:lang w:val="cy-GB"/>
              </w:rPr>
              <w:t>2018.</w:t>
            </w:r>
          </w:p>
          <w:p w:rsidR="00CA6BD8" w:rsidRPr="00B80735" w:rsidRDefault="00B015CA" w:rsidP="0025648A">
            <w:pPr>
              <w:pStyle w:val="ListParagraph"/>
              <w:numPr>
                <w:ilvl w:val="0"/>
                <w:numId w:val="6"/>
              </w:numPr>
              <w:contextualSpacing w:val="0"/>
              <w:rPr>
                <w:rFonts w:ascii="Arial" w:hAnsi="Arial" w:cs="Arial"/>
                <w:sz w:val="22"/>
                <w:szCs w:val="22"/>
                <w:lang w:val="cy-GB"/>
              </w:rPr>
            </w:pPr>
            <w:r w:rsidRPr="00B80735">
              <w:rPr>
                <w:rFonts w:ascii="Arial" w:hAnsi="Arial" w:cs="Arial"/>
                <w:sz w:val="22"/>
                <w:szCs w:val="22"/>
                <w:lang w:val="cy-GB"/>
              </w:rPr>
              <w:t>Datblygu darpariaeth Uned Cyfeirio Disgyblion cyfrwng Cymraeg mewn cydweithrediad gyda’r Awdurdodau Lleol yng Nghonsortiwm Canol De Cymru</w:t>
            </w:r>
            <w:r w:rsidR="00CA6BD8" w:rsidRPr="00B80735">
              <w:rPr>
                <w:rFonts w:ascii="Arial" w:hAnsi="Arial" w:cs="Arial"/>
                <w:sz w:val="22"/>
                <w:szCs w:val="22"/>
                <w:lang w:val="cy-GB"/>
              </w:rPr>
              <w:t>.</w:t>
            </w:r>
          </w:p>
          <w:p w:rsidR="00CA6BD8" w:rsidRPr="00B80735" w:rsidRDefault="00B015CA" w:rsidP="0025648A">
            <w:pPr>
              <w:pStyle w:val="ListParagraph"/>
              <w:numPr>
                <w:ilvl w:val="0"/>
                <w:numId w:val="6"/>
              </w:numPr>
              <w:contextualSpacing w:val="0"/>
              <w:rPr>
                <w:rFonts w:ascii="Arial" w:hAnsi="Arial" w:cs="Arial"/>
                <w:sz w:val="22"/>
                <w:szCs w:val="22"/>
                <w:lang w:val="cy-GB"/>
              </w:rPr>
            </w:pPr>
            <w:r w:rsidRPr="00B80735">
              <w:rPr>
                <w:rFonts w:ascii="Arial" w:hAnsi="Arial" w:cs="Arial"/>
                <w:sz w:val="22"/>
                <w:szCs w:val="22"/>
                <w:lang w:val="cy-GB"/>
              </w:rPr>
              <w:t>Parhau i fapio’r ddarpariaeth ar gyfer ADY ac archwilio cyfleoedd i gydweithio fel Consortiwm</w:t>
            </w:r>
            <w:r w:rsidR="00CA6BD8" w:rsidRPr="00B80735">
              <w:rPr>
                <w:rFonts w:ascii="Arial" w:hAnsi="Arial" w:cs="Arial"/>
                <w:sz w:val="22"/>
                <w:szCs w:val="22"/>
                <w:lang w:val="cy-GB"/>
              </w:rPr>
              <w:t>.</w:t>
            </w:r>
          </w:p>
          <w:p w:rsidR="00081F14" w:rsidRPr="00B80735" w:rsidRDefault="00081F14" w:rsidP="00081F14">
            <w:pPr>
              <w:pStyle w:val="ListParagraph"/>
              <w:ind w:left="1500"/>
              <w:contextualSpacing w:val="0"/>
              <w:rPr>
                <w:rFonts w:ascii="Arial" w:hAnsi="Arial" w:cs="Arial"/>
                <w:sz w:val="22"/>
                <w:szCs w:val="22"/>
                <w:lang w:val="cy-GB"/>
              </w:rPr>
            </w:pPr>
          </w:p>
          <w:p w:rsidR="00081F14" w:rsidRPr="00B80735" w:rsidRDefault="00081F14" w:rsidP="00081F14">
            <w:pPr>
              <w:rPr>
                <w:rFonts w:ascii="Arial" w:hAnsi="Arial" w:cs="Arial"/>
                <w:sz w:val="22"/>
                <w:szCs w:val="22"/>
                <w:lang w:val="cy-GB"/>
              </w:rPr>
            </w:pPr>
          </w:p>
          <w:p w:rsidR="00081F14" w:rsidRPr="00B80735" w:rsidRDefault="00B015CA" w:rsidP="00081F14">
            <w:pPr>
              <w:rPr>
                <w:rFonts w:ascii="Arial" w:hAnsi="Arial" w:cs="Arial"/>
                <w:sz w:val="22"/>
                <w:szCs w:val="22"/>
                <w:lang w:val="cy-GB"/>
              </w:rPr>
            </w:pPr>
            <w:r w:rsidRPr="00B80735">
              <w:rPr>
                <w:rFonts w:ascii="Arial" w:hAnsi="Arial" w:cs="Arial"/>
                <w:b/>
                <w:bCs/>
                <w:sz w:val="22"/>
                <w:szCs w:val="22"/>
                <w:u w:val="single"/>
                <w:lang w:val="cy-GB"/>
              </w:rPr>
              <w:t>Datganiad Ategol</w:t>
            </w:r>
            <w:r w:rsidR="00081F14" w:rsidRPr="00B80735">
              <w:rPr>
                <w:rFonts w:ascii="Arial" w:hAnsi="Arial" w:cs="Arial"/>
                <w:sz w:val="22"/>
                <w:szCs w:val="22"/>
                <w:lang w:val="cy-GB"/>
              </w:rPr>
              <w:t>.</w:t>
            </w:r>
          </w:p>
          <w:p w:rsidR="00081F14" w:rsidRPr="00B80735" w:rsidRDefault="00081F14" w:rsidP="00081F14">
            <w:pPr>
              <w:rPr>
                <w:rFonts w:ascii="Arial" w:hAnsi="Arial" w:cs="Arial"/>
                <w:sz w:val="22"/>
                <w:szCs w:val="22"/>
                <w:lang w:val="cy-GB"/>
              </w:rPr>
            </w:pPr>
          </w:p>
          <w:p w:rsidR="00081F14" w:rsidRPr="00B80735" w:rsidRDefault="00B015CA" w:rsidP="00B015CA">
            <w:pPr>
              <w:pStyle w:val="ListParagraph"/>
              <w:numPr>
                <w:ilvl w:val="0"/>
                <w:numId w:val="10"/>
              </w:numPr>
              <w:rPr>
                <w:rFonts w:ascii="Arial" w:hAnsi="Arial" w:cs="Arial"/>
                <w:b/>
                <w:bCs/>
                <w:sz w:val="22"/>
                <w:szCs w:val="22"/>
                <w:u w:val="single"/>
                <w:lang w:val="cy-GB"/>
              </w:rPr>
            </w:pPr>
            <w:r w:rsidRPr="00B80735">
              <w:rPr>
                <w:rFonts w:ascii="Arial" w:hAnsi="Arial" w:cs="Arial"/>
                <w:b/>
                <w:sz w:val="22"/>
                <w:szCs w:val="22"/>
                <w:u w:val="single"/>
                <w:lang w:val="cy-GB"/>
              </w:rPr>
              <w:t xml:space="preserve">Gweithredu ar ganlyniadau’r adolygiad o gymorth ar gyfer </w:t>
            </w:r>
            <w:r w:rsidR="001160C9" w:rsidRPr="00B80735">
              <w:rPr>
                <w:rFonts w:ascii="Arial" w:hAnsi="Arial" w:cs="Arial"/>
                <w:b/>
                <w:sz w:val="22"/>
                <w:szCs w:val="22"/>
                <w:u w:val="single"/>
                <w:lang w:val="cy-GB"/>
              </w:rPr>
              <w:t>Anawsterau</w:t>
            </w:r>
            <w:r w:rsidRPr="00B80735">
              <w:rPr>
                <w:rFonts w:ascii="Arial" w:hAnsi="Arial" w:cs="Arial"/>
                <w:b/>
                <w:sz w:val="22"/>
                <w:szCs w:val="22"/>
                <w:u w:val="single"/>
                <w:lang w:val="cy-GB"/>
              </w:rPr>
              <w:t xml:space="preserve"> Dysgu Cymedrol ac estyn cymorth ar gyfer Anghenion Dysgu Cymedrol i Addysg Uwchradd Cyfrwng Cymraeg o fis Ebrill 2017</w:t>
            </w:r>
            <w:r w:rsidR="00081F14" w:rsidRPr="00B80735">
              <w:rPr>
                <w:rFonts w:ascii="Arial" w:hAnsi="Arial" w:cs="Arial"/>
                <w:b/>
                <w:bCs/>
                <w:sz w:val="22"/>
                <w:szCs w:val="22"/>
                <w:u w:val="single"/>
                <w:lang w:val="cy-GB"/>
              </w:rPr>
              <w:t>.</w:t>
            </w:r>
          </w:p>
          <w:p w:rsidR="00081F14" w:rsidRPr="00B80735" w:rsidRDefault="00081F14" w:rsidP="00081F14">
            <w:pPr>
              <w:pStyle w:val="ListParagraph"/>
              <w:ind w:left="2220"/>
              <w:rPr>
                <w:rFonts w:ascii="Arial" w:hAnsi="Arial" w:cs="Arial"/>
                <w:sz w:val="22"/>
                <w:szCs w:val="22"/>
                <w:lang w:val="cy-GB"/>
              </w:rPr>
            </w:pPr>
          </w:p>
          <w:p w:rsidR="00081F14" w:rsidRPr="00B80735" w:rsidRDefault="00B015CA" w:rsidP="00081F14">
            <w:pPr>
              <w:rPr>
                <w:rFonts w:ascii="Arial" w:hAnsi="Arial" w:cs="Arial"/>
                <w:sz w:val="22"/>
                <w:szCs w:val="22"/>
                <w:lang w:val="cy-GB"/>
              </w:rPr>
            </w:pPr>
            <w:r w:rsidRPr="00B80735">
              <w:rPr>
                <w:rFonts w:ascii="Arial" w:hAnsi="Arial" w:cs="Arial"/>
                <w:sz w:val="22"/>
                <w:szCs w:val="22"/>
                <w:lang w:val="cy-GB"/>
              </w:rPr>
              <w:t>Cynhaliwyd a chwblhawyd adolygiad diweddar o’r cymorth a ddarperir ar gyfer plant a phobl ifanc â diagnosis o Anawsterau Dysgu Cymedrol mewn Ysgolion Cyfrwng Cymraeg. Ar ôl ymgynghori â Phenaethiaid y pedair ysgol gynradd ac un ysgol uwchradd cytunwyd y bydd y model c</w:t>
            </w:r>
            <w:r w:rsidR="001160C9" w:rsidRPr="00B80735">
              <w:rPr>
                <w:rFonts w:ascii="Arial" w:hAnsi="Arial" w:cs="Arial"/>
                <w:sz w:val="22"/>
                <w:szCs w:val="22"/>
                <w:lang w:val="cy-GB"/>
              </w:rPr>
              <w:t>ymorth yn newid. Bydd athrawon Anawsterau Dysgu Cymedrol yn gweithio gydag ysgolion am ddiwrnod cyfan ar y tro a bydd y Swyddogion Cymorth Dysgu’n cael eu cyflogi gan yr ysgolion. Bydd y cymorth gan yr Athro/Athrawes Arbenigol Anawsterau Dysgu Cymedrol yn ymestyn i’r Ysgol Uwchradd Cyfrwng Cymraeg lle nad oedd hyn yn digwydd yn flaenorol. Ar hyn o bryd mae 15 o blant â diagnosis o Anawsterau Dysgu Cymedrol</w:t>
            </w:r>
            <w:r w:rsidR="00800A3A" w:rsidRPr="00B80735">
              <w:rPr>
                <w:rFonts w:ascii="Arial" w:hAnsi="Arial" w:cs="Arial"/>
                <w:sz w:val="22"/>
                <w:szCs w:val="22"/>
                <w:lang w:val="cy-GB"/>
              </w:rPr>
              <w:t>.</w:t>
            </w:r>
          </w:p>
          <w:p w:rsidR="00081F14" w:rsidRPr="00B80735" w:rsidRDefault="00081F14" w:rsidP="00081F14">
            <w:pPr>
              <w:pStyle w:val="ListParagraph"/>
              <w:ind w:left="2220"/>
              <w:rPr>
                <w:rFonts w:ascii="Arial" w:hAnsi="Arial" w:cs="Arial"/>
                <w:sz w:val="22"/>
                <w:szCs w:val="22"/>
                <w:lang w:val="cy-GB"/>
              </w:rPr>
            </w:pPr>
          </w:p>
          <w:p w:rsidR="00D94C56" w:rsidRPr="00B80735" w:rsidRDefault="00D94C56" w:rsidP="00081F14">
            <w:pPr>
              <w:pStyle w:val="ListParagraph"/>
              <w:ind w:left="2220"/>
              <w:rPr>
                <w:rFonts w:ascii="Arial" w:hAnsi="Arial" w:cs="Arial"/>
                <w:sz w:val="22"/>
                <w:szCs w:val="22"/>
                <w:lang w:val="cy-GB"/>
              </w:rPr>
            </w:pPr>
          </w:p>
          <w:p w:rsidR="00081F14" w:rsidRPr="00B80735" w:rsidRDefault="001160C9" w:rsidP="0025648A">
            <w:pPr>
              <w:pStyle w:val="ListParagraph"/>
              <w:numPr>
                <w:ilvl w:val="0"/>
                <w:numId w:val="10"/>
              </w:numPr>
              <w:rPr>
                <w:rFonts w:ascii="Arial" w:hAnsi="Arial" w:cs="Arial"/>
                <w:b/>
                <w:bCs/>
                <w:sz w:val="22"/>
                <w:szCs w:val="22"/>
                <w:u w:val="single"/>
                <w:lang w:val="cy-GB"/>
              </w:rPr>
            </w:pPr>
            <w:r w:rsidRPr="00B80735">
              <w:rPr>
                <w:rFonts w:ascii="Arial" w:hAnsi="Arial" w:cs="Arial"/>
                <w:b/>
                <w:bCs/>
                <w:sz w:val="22"/>
                <w:szCs w:val="22"/>
                <w:u w:val="single"/>
                <w:lang w:val="cy-GB"/>
              </w:rPr>
              <w:lastRenderedPageBreak/>
              <w:t>Sefydlu Darpariaeth ADY cyfrwng Cymraeg ar safle newydd</w:t>
            </w:r>
            <w:r w:rsidR="00081F14" w:rsidRPr="00B80735">
              <w:rPr>
                <w:rFonts w:ascii="Arial" w:hAnsi="Arial" w:cs="Arial"/>
                <w:b/>
                <w:bCs/>
                <w:sz w:val="22"/>
                <w:szCs w:val="22"/>
                <w:u w:val="single"/>
                <w:lang w:val="cy-GB"/>
              </w:rPr>
              <w:t xml:space="preserve"> Cwm Garw-2018/2019.</w:t>
            </w:r>
          </w:p>
          <w:p w:rsidR="00081F14" w:rsidRPr="00B80735" w:rsidRDefault="00081F14" w:rsidP="00081F14">
            <w:pPr>
              <w:pStyle w:val="ListParagraph"/>
              <w:ind w:left="2220"/>
              <w:rPr>
                <w:rFonts w:ascii="Arial" w:hAnsi="Arial" w:cs="Arial"/>
                <w:b/>
                <w:bCs/>
                <w:sz w:val="22"/>
                <w:szCs w:val="22"/>
                <w:u w:val="single"/>
                <w:lang w:val="cy-GB"/>
              </w:rPr>
            </w:pPr>
          </w:p>
          <w:p w:rsidR="00081F14" w:rsidRPr="00B80735" w:rsidRDefault="001160C9" w:rsidP="00081F14">
            <w:pPr>
              <w:rPr>
                <w:rFonts w:ascii="Arial" w:hAnsi="Arial" w:cs="Arial"/>
                <w:sz w:val="22"/>
                <w:szCs w:val="22"/>
                <w:lang w:val="cy-GB"/>
              </w:rPr>
            </w:pPr>
            <w:r w:rsidRPr="00B80735">
              <w:rPr>
                <w:rFonts w:ascii="Arial" w:hAnsi="Arial" w:cs="Arial"/>
                <w:sz w:val="22"/>
                <w:szCs w:val="22"/>
                <w:lang w:val="cy-GB"/>
              </w:rPr>
              <w:t>Mae Ysgol Gynradd Cwm Garw yn cael ei hadleoli i adeilad newydd sy’n nes at ardal Porth y Cymoedd yn 2018/2019. Mae hyn yn rhoi’r cyfle i’r Awdurdod Lleol agor darpariaeth cyfrwng Cymraeg ar y safle gan fod ardal wedi’i neilltuo ar gyfer darpariaeth Anghenion Dysgu Ychwanegol ac ardal yr un fath yn yr Ysgol Cyfrwng Saesneg ar yr un campws hefyd. Cynhaliwyd trafodaethau cychwynnol gyda Phenaethiaid Ysgolion Cynradd Cyfrwng Cymraeg ynghylch datblygu’r ddarpariaeth hon. Bydd yr Awdurdod Lleol yn parhau i gynnal dadansoddiad o’r anghenion a chysylltu â Phenaethiaid yr Ysgolion Cynradd ac Uwchradd Cyfrwng Cymraeg</w:t>
            </w:r>
            <w:r w:rsidR="00081F14" w:rsidRPr="00B80735">
              <w:rPr>
                <w:rFonts w:ascii="Arial" w:hAnsi="Arial" w:cs="Arial"/>
                <w:sz w:val="22"/>
                <w:szCs w:val="22"/>
                <w:lang w:val="cy-GB"/>
              </w:rPr>
              <w:t>.</w:t>
            </w:r>
            <w:r w:rsidR="00800A3A" w:rsidRPr="00B80735">
              <w:rPr>
                <w:rFonts w:ascii="Arial" w:hAnsi="Arial" w:cs="Arial"/>
                <w:sz w:val="22"/>
                <w:szCs w:val="22"/>
                <w:lang w:val="cy-GB"/>
              </w:rPr>
              <w:t xml:space="preserve"> </w:t>
            </w:r>
          </w:p>
          <w:p w:rsidR="00081F14" w:rsidRPr="00B80735" w:rsidRDefault="00081F14" w:rsidP="00081F14">
            <w:pPr>
              <w:pStyle w:val="ListParagraph"/>
              <w:ind w:left="2220"/>
              <w:rPr>
                <w:rFonts w:ascii="Arial" w:hAnsi="Arial" w:cs="Arial"/>
                <w:sz w:val="22"/>
                <w:szCs w:val="22"/>
                <w:lang w:val="cy-GB"/>
              </w:rPr>
            </w:pPr>
          </w:p>
          <w:p w:rsidR="00D94C56" w:rsidRPr="00B80735" w:rsidRDefault="001160C9" w:rsidP="008B7CF1">
            <w:pPr>
              <w:rPr>
                <w:rFonts w:ascii="Arial" w:hAnsi="Arial" w:cs="Arial"/>
                <w:sz w:val="22"/>
                <w:szCs w:val="22"/>
                <w:lang w:val="cy-GB"/>
              </w:rPr>
            </w:pPr>
            <w:r w:rsidRPr="00B80735">
              <w:rPr>
                <w:rFonts w:ascii="Arial" w:hAnsi="Arial" w:cs="Arial"/>
                <w:sz w:val="22"/>
                <w:szCs w:val="22"/>
                <w:lang w:val="cy-GB"/>
              </w:rPr>
              <w:t>Mae’r Gwasanaeth Cynhwysiant wedi cael adnodd ychwanegol i ymgynghori ynghylch agor dwy Ganolfan Adnoddau Dysgu Cyfrwng Cymraeg, y naill ar gyfer CA3 yn Ysgol Gyfun Gymraeg Llangynwyd a’r llall naill ai yng Nghwm Garw neu yn Ysgol y Ferch o’r Sger. Mae’r gwasanaeth yn bwriadu ymgynghori yn ystod y flwyddyn academaidd hon. Ar hyn o bryd, mae 13 o blant a fyddai’n gallu cael mynediad at y Ganolfan Adnoddau Dysgu Anawsterau Dysgu Cymedrol ar gyfer CA2 ac mae 0 o blant a fyddai’n gallu cael mynediad at y Ganolfan Adnoddau Dysgu Anawsterau Dysgu Cymedrol ar gyfer CA3</w:t>
            </w:r>
            <w:r w:rsidR="00800A3A" w:rsidRPr="00B80735">
              <w:rPr>
                <w:rFonts w:ascii="Arial" w:hAnsi="Arial" w:cs="Arial"/>
                <w:sz w:val="22"/>
                <w:szCs w:val="22"/>
                <w:lang w:val="cy-GB"/>
              </w:rPr>
              <w:t>.</w:t>
            </w:r>
          </w:p>
          <w:p w:rsidR="00D94C56" w:rsidRPr="00B80735" w:rsidRDefault="00D94C56" w:rsidP="00081F14">
            <w:pPr>
              <w:pStyle w:val="ListParagraph"/>
              <w:ind w:left="2220"/>
              <w:rPr>
                <w:rFonts w:ascii="Arial" w:hAnsi="Arial" w:cs="Arial"/>
                <w:sz w:val="22"/>
                <w:szCs w:val="22"/>
                <w:lang w:val="cy-GB"/>
              </w:rPr>
            </w:pPr>
          </w:p>
          <w:p w:rsidR="00084B82" w:rsidRPr="00B80735" w:rsidRDefault="001160C9" w:rsidP="00084B82">
            <w:pPr>
              <w:rPr>
                <w:rFonts w:ascii="Arial" w:hAnsi="Arial" w:cs="Arial"/>
                <w:sz w:val="22"/>
                <w:szCs w:val="22"/>
                <w:lang w:val="cy-GB"/>
              </w:rPr>
            </w:pPr>
            <w:r w:rsidRPr="00B80735">
              <w:rPr>
                <w:rFonts w:ascii="Arial" w:hAnsi="Arial" w:cs="Arial"/>
                <w:sz w:val="22"/>
                <w:szCs w:val="22"/>
                <w:lang w:val="cy-GB"/>
              </w:rPr>
              <w:t>Data Dros Dro o CYBLD 17 – Disgyblion ag Anawsterau Dysgu Cymedrol yn ôl Grŵp Blwyddyn</w:t>
            </w:r>
          </w:p>
          <w:p w:rsidR="00084B82" w:rsidRPr="00B80735" w:rsidRDefault="00084B82" w:rsidP="00084B82">
            <w:pPr>
              <w:rPr>
                <w:rFonts w:ascii="Arial" w:hAnsi="Arial" w:cs="Arial"/>
                <w:sz w:val="22"/>
                <w:szCs w:val="22"/>
                <w:lang w:val="cy-GB"/>
              </w:rPr>
            </w:pPr>
          </w:p>
          <w:tbl>
            <w:tblPr>
              <w:tblW w:w="0" w:type="auto"/>
              <w:tblCellMar>
                <w:left w:w="0" w:type="dxa"/>
                <w:right w:w="0" w:type="dxa"/>
              </w:tblCellMar>
              <w:tblLook w:val="04A0" w:firstRow="1" w:lastRow="0" w:firstColumn="1" w:lastColumn="0" w:noHBand="0" w:noVBand="1"/>
            </w:tblPr>
            <w:tblGrid>
              <w:gridCol w:w="3310"/>
              <w:gridCol w:w="339"/>
              <w:gridCol w:w="339"/>
              <w:gridCol w:w="339"/>
              <w:gridCol w:w="339"/>
              <w:gridCol w:w="339"/>
              <w:gridCol w:w="339"/>
              <w:gridCol w:w="339"/>
              <w:gridCol w:w="461"/>
              <w:gridCol w:w="461"/>
            </w:tblGrid>
            <w:tr w:rsidR="00084B82" w:rsidRPr="00B80735" w:rsidTr="00084B82">
              <w:trPr>
                <w:trHeight w:val="300"/>
              </w:trPr>
              <w:tc>
                <w:tcPr>
                  <w:tcW w:w="33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1160C9" w:rsidP="001160C9">
                  <w:pPr>
                    <w:rPr>
                      <w:rFonts w:ascii="Arial" w:eastAsiaTheme="minorHAnsi" w:hAnsi="Arial" w:cs="Arial"/>
                      <w:b/>
                      <w:bCs/>
                      <w:sz w:val="22"/>
                      <w:szCs w:val="22"/>
                      <w:lang w:val="cy-GB" w:eastAsia="en-US"/>
                    </w:rPr>
                  </w:pPr>
                  <w:r w:rsidRPr="00B80735">
                    <w:rPr>
                      <w:rFonts w:ascii="Arial" w:hAnsi="Arial" w:cs="Arial"/>
                      <w:b/>
                      <w:bCs/>
                      <w:sz w:val="22"/>
                      <w:szCs w:val="22"/>
                      <w:lang w:val="cy-GB"/>
                    </w:rPr>
                    <w:t>CYBLD</w:t>
                  </w:r>
                  <w:r w:rsidR="00084B82" w:rsidRPr="00B80735">
                    <w:rPr>
                      <w:rFonts w:ascii="Arial" w:hAnsi="Arial" w:cs="Arial"/>
                      <w:b/>
                      <w:bCs/>
                      <w:sz w:val="22"/>
                      <w:szCs w:val="22"/>
                      <w:lang w:val="cy-GB"/>
                    </w:rPr>
                    <w:t xml:space="preserve"> 17 </w:t>
                  </w:r>
                  <w:r w:rsidRPr="00B80735">
                    <w:rPr>
                      <w:rFonts w:ascii="Arial" w:hAnsi="Arial" w:cs="Arial"/>
                      <w:b/>
                      <w:bCs/>
                      <w:sz w:val="22"/>
                      <w:szCs w:val="22"/>
                      <w:lang w:val="cy-GB"/>
                    </w:rPr>
                    <w:t>–</w:t>
                  </w:r>
                  <w:r w:rsidR="00084B82" w:rsidRPr="00B80735">
                    <w:rPr>
                      <w:rFonts w:ascii="Arial" w:hAnsi="Arial" w:cs="Arial"/>
                      <w:b/>
                      <w:bCs/>
                      <w:sz w:val="22"/>
                      <w:szCs w:val="22"/>
                      <w:lang w:val="cy-GB"/>
                    </w:rPr>
                    <w:t xml:space="preserve"> </w:t>
                  </w:r>
                  <w:r w:rsidRPr="00B80735">
                    <w:rPr>
                      <w:rFonts w:ascii="Arial" w:hAnsi="Arial" w:cs="Arial"/>
                      <w:b/>
                      <w:bCs/>
                      <w:sz w:val="22"/>
                      <w:szCs w:val="22"/>
                      <w:lang w:val="cy-GB"/>
                    </w:rPr>
                    <w:t>Disgyblion ag Anawsterau Dysgu Cymedrol</w:t>
                  </w:r>
                </w:p>
              </w:tc>
              <w:tc>
                <w:tcPr>
                  <w:tcW w:w="3135" w:type="dxa"/>
                  <w:gridSpan w:val="9"/>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1160C9">
                  <w:pPr>
                    <w:rPr>
                      <w:rFonts w:ascii="Arial" w:eastAsiaTheme="minorHAnsi" w:hAnsi="Arial" w:cs="Arial"/>
                      <w:b/>
                      <w:bCs/>
                      <w:sz w:val="22"/>
                      <w:szCs w:val="22"/>
                      <w:lang w:val="cy-GB" w:eastAsia="en-US"/>
                    </w:rPr>
                  </w:pPr>
                  <w:r w:rsidRPr="00B80735">
                    <w:rPr>
                      <w:rFonts w:ascii="Arial" w:hAnsi="Arial" w:cs="Arial"/>
                      <w:b/>
                      <w:bCs/>
                      <w:sz w:val="22"/>
                      <w:szCs w:val="22"/>
                      <w:lang w:val="cy-GB"/>
                    </w:rPr>
                    <w:t>Grŵp Blwyddyn</w:t>
                  </w: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4</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5</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6</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7</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8</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9</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10</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b/>
                      <w:bCs/>
                      <w:sz w:val="22"/>
                      <w:szCs w:val="22"/>
                      <w:lang w:val="cy-GB" w:eastAsia="en-US"/>
                    </w:rPr>
                  </w:pPr>
                  <w:r w:rsidRPr="00B80735">
                    <w:rPr>
                      <w:rFonts w:ascii="Arial" w:hAnsi="Arial" w:cs="Arial"/>
                      <w:b/>
                      <w:bCs/>
                      <w:sz w:val="22"/>
                      <w:szCs w:val="22"/>
                      <w:lang w:val="cy-GB"/>
                    </w:rPr>
                    <w:t>11</w:t>
                  </w: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1160C9">
                  <w:pPr>
                    <w:rPr>
                      <w:rFonts w:ascii="Arial" w:eastAsiaTheme="minorHAnsi" w:hAnsi="Arial" w:cs="Arial"/>
                      <w:b/>
                      <w:bCs/>
                      <w:sz w:val="22"/>
                      <w:szCs w:val="22"/>
                      <w:lang w:val="cy-GB" w:eastAsia="en-US"/>
                    </w:rPr>
                  </w:pPr>
                  <w:r w:rsidRPr="00B80735">
                    <w:rPr>
                      <w:rFonts w:ascii="Arial" w:hAnsi="Arial" w:cs="Arial"/>
                      <w:b/>
                      <w:bCs/>
                      <w:sz w:val="22"/>
                      <w:szCs w:val="22"/>
                      <w:lang w:val="cy-GB"/>
                    </w:rPr>
                    <w:t>Ysgolion Cymraeg</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YGG Cwm Garw</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YGG Cynwyd Sant</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Ysgol Gymraeg  Bro Ogwr</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3</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 xml:space="preserve">Ysgol y Ferch o’r Sger </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r>
            <w:tr w:rsidR="00084B82" w:rsidRPr="00B80735" w:rsidTr="00084B82">
              <w:trPr>
                <w:trHeight w:val="300"/>
              </w:trPr>
              <w:tc>
                <w:tcPr>
                  <w:tcW w:w="3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Ysgol Gyfun Gymraeg Llangynwyd</w:t>
                  </w: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325"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hAnsi="Arial" w:cs="Arial"/>
                      <w:sz w:val="22"/>
                      <w:szCs w:val="22"/>
                      <w:lang w:val="cy-GB"/>
                    </w:rPr>
                  </w:pP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c>
                <w:tcPr>
                  <w:tcW w:w="430" w:type="dxa"/>
                  <w:tcBorders>
                    <w:top w:val="nil"/>
                    <w:left w:val="nil"/>
                    <w:bottom w:val="single" w:sz="8" w:space="0" w:color="auto"/>
                    <w:right w:val="single" w:sz="8" w:space="0" w:color="auto"/>
                  </w:tcBorders>
                  <w:noWrap/>
                  <w:tcMar>
                    <w:top w:w="0" w:type="dxa"/>
                    <w:left w:w="108" w:type="dxa"/>
                    <w:bottom w:w="0" w:type="dxa"/>
                    <w:right w:w="108" w:type="dxa"/>
                  </w:tcMar>
                  <w:hideMark/>
                </w:tcPr>
                <w:p w:rsidR="00084B82" w:rsidRPr="00B80735" w:rsidRDefault="00084B82">
                  <w:pPr>
                    <w:rPr>
                      <w:rFonts w:ascii="Arial" w:eastAsiaTheme="minorHAnsi" w:hAnsi="Arial" w:cs="Arial"/>
                      <w:sz w:val="22"/>
                      <w:szCs w:val="22"/>
                      <w:lang w:val="cy-GB" w:eastAsia="en-US"/>
                    </w:rPr>
                  </w:pPr>
                  <w:r w:rsidRPr="00B80735">
                    <w:rPr>
                      <w:rFonts w:ascii="Arial" w:hAnsi="Arial" w:cs="Arial"/>
                      <w:sz w:val="22"/>
                      <w:szCs w:val="22"/>
                      <w:lang w:val="cy-GB"/>
                    </w:rPr>
                    <w:t>1</w:t>
                  </w:r>
                </w:p>
              </w:tc>
            </w:tr>
          </w:tbl>
          <w:p w:rsidR="00084B82" w:rsidRPr="00B80735" w:rsidRDefault="00084B82" w:rsidP="00084B82">
            <w:pPr>
              <w:rPr>
                <w:rFonts w:ascii="Arial" w:eastAsiaTheme="minorHAnsi" w:hAnsi="Arial" w:cs="Arial"/>
                <w:sz w:val="22"/>
                <w:szCs w:val="22"/>
                <w:lang w:val="cy-GB" w:eastAsia="en-US"/>
              </w:rPr>
            </w:pPr>
          </w:p>
          <w:p w:rsidR="00BA006A" w:rsidRPr="00B80735" w:rsidRDefault="00FD4E2B" w:rsidP="00BA006A">
            <w:pPr>
              <w:rPr>
                <w:rFonts w:ascii="Arial" w:hAnsi="Arial" w:cs="Arial"/>
                <w:b/>
                <w:sz w:val="22"/>
                <w:szCs w:val="22"/>
                <w:u w:val="single"/>
                <w:lang w:val="cy-GB"/>
              </w:rPr>
            </w:pPr>
            <w:r w:rsidRPr="00B80735">
              <w:rPr>
                <w:rFonts w:ascii="Arial" w:hAnsi="Arial" w:cs="Arial"/>
                <w:b/>
                <w:sz w:val="22"/>
                <w:szCs w:val="22"/>
                <w:u w:val="single"/>
                <w:lang w:val="cy-GB"/>
              </w:rPr>
              <w:t>Data ar Berfformiad Disgyblion ag ADY o’i gymharu â Disgyblion heb ADY mewn Ysgolion Cyfrwng Cymraeg</w:t>
            </w:r>
          </w:p>
          <w:p w:rsidR="00BA006A" w:rsidRPr="00B80735" w:rsidRDefault="00BA006A" w:rsidP="00BA006A">
            <w:pPr>
              <w:rPr>
                <w:rFonts w:ascii="Arial" w:hAnsi="Arial" w:cs="Arial"/>
                <w:sz w:val="22"/>
                <w:szCs w:val="22"/>
                <w:lang w:val="cy-GB"/>
              </w:rPr>
            </w:pP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t>Mae’r data hwn yn cymharu perfformiad disgyblion ag ADY o’i gymharu â disgyblion heb ADY mewn Ysgolion Cyfrwng Cymraeg gan ystyried hynny ochr yn ochr ag ysgolion Pen-y-bont ar Ogwr ar y cyfan</w:t>
            </w:r>
            <w:r w:rsidR="00BA006A" w:rsidRPr="00B80735">
              <w:rPr>
                <w:rFonts w:ascii="Arial" w:hAnsi="Arial" w:cs="Arial"/>
                <w:sz w:val="22"/>
                <w:szCs w:val="22"/>
                <w:lang w:val="cy-GB"/>
              </w:rPr>
              <w:t>.</w:t>
            </w: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t>Mae’r data wedi’i rannu’n 4 elfen</w:t>
            </w:r>
            <w:r w:rsidR="00BA006A" w:rsidRPr="00B80735">
              <w:rPr>
                <w:rFonts w:ascii="Arial" w:hAnsi="Arial" w:cs="Arial"/>
                <w:sz w:val="22"/>
                <w:szCs w:val="22"/>
                <w:lang w:val="cy-GB"/>
              </w:rPr>
              <w:t>:-</w:t>
            </w:r>
          </w:p>
          <w:p w:rsidR="00BA006A" w:rsidRPr="00B80735" w:rsidRDefault="00FD4E2B" w:rsidP="00C326C0">
            <w:pPr>
              <w:pStyle w:val="ListParagraph"/>
              <w:numPr>
                <w:ilvl w:val="0"/>
                <w:numId w:val="36"/>
              </w:numPr>
              <w:rPr>
                <w:rFonts w:ascii="Arial" w:hAnsi="Arial" w:cs="Arial"/>
                <w:sz w:val="22"/>
                <w:szCs w:val="22"/>
                <w:lang w:val="cy-GB"/>
              </w:rPr>
            </w:pPr>
            <w:r w:rsidRPr="00B80735">
              <w:rPr>
                <w:rFonts w:ascii="Arial" w:hAnsi="Arial" w:cs="Arial"/>
                <w:sz w:val="22"/>
                <w:szCs w:val="22"/>
                <w:lang w:val="cy-GB"/>
              </w:rPr>
              <w:t>Y rhai sy’n cyflawni Dangosydd y Cyfnod Sylfaen ar ddiwedd y Cyfnod Sylfaen</w:t>
            </w:r>
          </w:p>
          <w:p w:rsidR="00BA006A" w:rsidRPr="00B80735" w:rsidRDefault="00FD4E2B" w:rsidP="00C326C0">
            <w:pPr>
              <w:pStyle w:val="ListParagraph"/>
              <w:numPr>
                <w:ilvl w:val="0"/>
                <w:numId w:val="36"/>
              </w:numPr>
              <w:rPr>
                <w:rFonts w:ascii="Arial" w:hAnsi="Arial" w:cs="Arial"/>
                <w:sz w:val="22"/>
                <w:szCs w:val="22"/>
                <w:lang w:val="cy-GB"/>
              </w:rPr>
            </w:pPr>
            <w:r w:rsidRPr="00B80735">
              <w:rPr>
                <w:rFonts w:ascii="Arial" w:hAnsi="Arial" w:cs="Arial"/>
                <w:sz w:val="22"/>
                <w:szCs w:val="22"/>
                <w:lang w:val="cy-GB"/>
              </w:rPr>
              <w:t>Y rhai sy’n cyflawni’r Dangosydd Pynciau Craidd ar ddiwedd Cyfnod Allweddol</w:t>
            </w:r>
            <w:r w:rsidR="00BA006A" w:rsidRPr="00B80735">
              <w:rPr>
                <w:rFonts w:ascii="Arial" w:hAnsi="Arial" w:cs="Arial"/>
                <w:sz w:val="22"/>
                <w:szCs w:val="22"/>
                <w:lang w:val="cy-GB"/>
              </w:rPr>
              <w:t xml:space="preserve"> 2</w:t>
            </w:r>
          </w:p>
          <w:p w:rsidR="00BA006A" w:rsidRPr="00B80735" w:rsidRDefault="00FD4E2B" w:rsidP="00C326C0">
            <w:pPr>
              <w:pStyle w:val="ListParagraph"/>
              <w:numPr>
                <w:ilvl w:val="0"/>
                <w:numId w:val="36"/>
              </w:numPr>
              <w:rPr>
                <w:rFonts w:ascii="Arial" w:hAnsi="Arial" w:cs="Arial"/>
                <w:sz w:val="22"/>
                <w:szCs w:val="22"/>
                <w:lang w:val="cy-GB"/>
              </w:rPr>
            </w:pPr>
            <w:r w:rsidRPr="00B80735">
              <w:rPr>
                <w:rFonts w:ascii="Arial" w:hAnsi="Arial" w:cs="Arial"/>
                <w:sz w:val="22"/>
                <w:szCs w:val="22"/>
                <w:lang w:val="cy-GB"/>
              </w:rPr>
              <w:t xml:space="preserve">Y rhai sy’n cyflawni’r Dangosydd Pynciau Craidd ar ddiwedd Cyfnod Allweddol </w:t>
            </w:r>
            <w:r w:rsidR="00BA006A" w:rsidRPr="00B80735">
              <w:rPr>
                <w:rFonts w:ascii="Arial" w:hAnsi="Arial" w:cs="Arial"/>
                <w:sz w:val="22"/>
                <w:szCs w:val="22"/>
                <w:lang w:val="cy-GB"/>
              </w:rPr>
              <w:t>3</w:t>
            </w:r>
          </w:p>
          <w:p w:rsidR="00BA006A" w:rsidRPr="00B80735" w:rsidRDefault="00FD4E2B" w:rsidP="00C326C0">
            <w:pPr>
              <w:pStyle w:val="ListParagraph"/>
              <w:numPr>
                <w:ilvl w:val="0"/>
                <w:numId w:val="36"/>
              </w:numPr>
              <w:rPr>
                <w:rFonts w:ascii="Arial" w:hAnsi="Arial" w:cs="Arial"/>
                <w:sz w:val="22"/>
                <w:szCs w:val="22"/>
                <w:lang w:val="cy-GB"/>
              </w:rPr>
            </w:pPr>
            <w:r w:rsidRPr="00B80735">
              <w:rPr>
                <w:rFonts w:ascii="Arial" w:hAnsi="Arial" w:cs="Arial"/>
                <w:sz w:val="22"/>
                <w:szCs w:val="22"/>
                <w:lang w:val="cy-GB"/>
              </w:rPr>
              <w:t>Y rhai sy’n cyflawni’r dangosydd L2+ ar ddiwedd Cyfnod Allweddol</w:t>
            </w:r>
            <w:r w:rsidR="00BA006A" w:rsidRPr="00B80735">
              <w:rPr>
                <w:rFonts w:ascii="Arial" w:hAnsi="Arial" w:cs="Arial"/>
                <w:sz w:val="22"/>
                <w:szCs w:val="22"/>
                <w:lang w:val="cy-GB"/>
              </w:rPr>
              <w:t xml:space="preserve"> 4</w:t>
            </w: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t>Sylwer mai dim ond data o ysgolion prif ffrwd y mae’r data hwn yn ei gymharu, ac y dygir cymariaethau ar draws y 3 blynedd ddiwethaf</w:t>
            </w:r>
            <w:r w:rsidR="00BA006A" w:rsidRPr="00B80735">
              <w:rPr>
                <w:rFonts w:ascii="Arial" w:hAnsi="Arial" w:cs="Arial"/>
                <w:sz w:val="22"/>
                <w:szCs w:val="22"/>
                <w:lang w:val="cy-GB"/>
              </w:rPr>
              <w:t>.</w:t>
            </w: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t>Sylwer bod meintiau bach y cohortau sydd mewn rhai grwpiau blwyddyn yn yr Ysgolion Cyfrwng Cymraeg yn golygu bod y canrannau’n gallu amrywio ac felly mae angen trin y data â phwyll wrth ei ddefnyddio at ddibenion dadansoddi</w:t>
            </w:r>
            <w:r w:rsidR="00BA006A" w:rsidRPr="00B80735">
              <w:rPr>
                <w:rFonts w:ascii="Arial" w:hAnsi="Arial" w:cs="Arial"/>
                <w:sz w:val="22"/>
                <w:szCs w:val="22"/>
                <w:lang w:val="cy-GB"/>
              </w:rPr>
              <w:t>.</w:t>
            </w: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t>Daw’r holl ddata o gyfrifiadau mewnol o CYBLD a’r drefn Casglu Data Cenedlaethol</w:t>
            </w:r>
            <w:r w:rsidR="00BA006A" w:rsidRPr="00B80735">
              <w:rPr>
                <w:rFonts w:ascii="Arial" w:hAnsi="Arial" w:cs="Arial"/>
                <w:sz w:val="22"/>
                <w:szCs w:val="22"/>
                <w:lang w:val="cy-GB"/>
              </w:rPr>
              <w:t>.</w:t>
            </w:r>
          </w:p>
          <w:p w:rsidR="00BA006A" w:rsidRPr="00B80735" w:rsidRDefault="00FD4E2B" w:rsidP="00BA006A">
            <w:pPr>
              <w:rPr>
                <w:rFonts w:ascii="Arial" w:hAnsi="Arial" w:cs="Arial"/>
                <w:sz w:val="22"/>
                <w:szCs w:val="22"/>
                <w:lang w:val="cy-GB"/>
              </w:rPr>
            </w:pPr>
            <w:r w:rsidRPr="00B80735">
              <w:rPr>
                <w:rFonts w:ascii="Arial" w:hAnsi="Arial" w:cs="Arial"/>
                <w:sz w:val="22"/>
                <w:szCs w:val="22"/>
                <w:lang w:val="cy-GB"/>
              </w:rPr>
              <w:lastRenderedPageBreak/>
              <w:t>Nid yw’n bosibl dwyn cymhariaeth rhwng perfformiad Ysgolion Cyfrwng Cymraeg Pen-y-bont ar Ogwr a pherfformiad Ysgolion Cyfrwng Cymraeg yng ngweddill Cymru</w:t>
            </w:r>
            <w:r w:rsidR="00BA006A" w:rsidRPr="00B80735">
              <w:rPr>
                <w:rFonts w:ascii="Arial" w:hAnsi="Arial" w:cs="Arial"/>
                <w:sz w:val="22"/>
                <w:szCs w:val="22"/>
                <w:lang w:val="cy-GB"/>
              </w:rPr>
              <w:t>.</w:t>
            </w:r>
          </w:p>
          <w:p w:rsidR="00084B82" w:rsidRPr="00B80735" w:rsidRDefault="00084B82" w:rsidP="00081F14">
            <w:pPr>
              <w:pStyle w:val="ListParagraph"/>
              <w:ind w:left="2220"/>
              <w:rPr>
                <w:rFonts w:ascii="Arial" w:hAnsi="Arial" w:cs="Arial"/>
                <w:sz w:val="22"/>
                <w:szCs w:val="22"/>
                <w:lang w:val="cy-GB"/>
              </w:rPr>
            </w:pPr>
          </w:p>
          <w:p w:rsidR="00D94C56" w:rsidRPr="00B80735" w:rsidRDefault="00D94C56" w:rsidP="00081F14">
            <w:pPr>
              <w:pStyle w:val="ListParagraph"/>
              <w:ind w:left="2220"/>
              <w:rPr>
                <w:rFonts w:ascii="Arial" w:hAnsi="Arial" w:cs="Arial"/>
                <w:sz w:val="22"/>
                <w:szCs w:val="22"/>
                <w:lang w:val="cy-GB"/>
              </w:rPr>
            </w:pPr>
          </w:p>
          <w:p w:rsidR="001D0FCA" w:rsidRPr="00B80735" w:rsidRDefault="001D0FCA" w:rsidP="00081F14">
            <w:pPr>
              <w:pStyle w:val="ListParagraph"/>
              <w:ind w:left="2220"/>
              <w:rPr>
                <w:rFonts w:ascii="Arial" w:hAnsi="Arial" w:cs="Arial"/>
                <w:sz w:val="22"/>
                <w:szCs w:val="22"/>
                <w:lang w:val="cy-GB"/>
              </w:rPr>
            </w:pPr>
          </w:p>
          <w:p w:rsidR="001D0FCA" w:rsidRPr="00B80735" w:rsidRDefault="001D0FCA" w:rsidP="00081F14">
            <w:pPr>
              <w:pStyle w:val="ListParagraph"/>
              <w:ind w:left="2220"/>
              <w:rPr>
                <w:rFonts w:ascii="Arial" w:hAnsi="Arial" w:cs="Arial"/>
                <w:sz w:val="22"/>
                <w:szCs w:val="22"/>
                <w:lang w:val="cy-GB"/>
              </w:rPr>
            </w:pPr>
          </w:p>
          <w:p w:rsidR="001D0FCA" w:rsidRPr="00B80735" w:rsidRDefault="001D0FCA" w:rsidP="00081F14">
            <w:pPr>
              <w:pStyle w:val="ListParagraph"/>
              <w:ind w:left="2220"/>
              <w:rPr>
                <w:rFonts w:ascii="Arial" w:hAnsi="Arial" w:cs="Arial"/>
                <w:sz w:val="22"/>
                <w:szCs w:val="22"/>
                <w:lang w:val="cy-GB"/>
              </w:rPr>
            </w:pPr>
          </w:p>
          <w:p w:rsidR="001D0FCA" w:rsidRPr="00B80735" w:rsidRDefault="001D0FCA" w:rsidP="00081F14">
            <w:pPr>
              <w:pStyle w:val="ListParagraph"/>
              <w:ind w:left="2220"/>
              <w:rPr>
                <w:rFonts w:ascii="Arial" w:hAnsi="Arial" w:cs="Arial"/>
                <w:sz w:val="22"/>
                <w:szCs w:val="22"/>
                <w:lang w:val="cy-GB"/>
              </w:rPr>
            </w:pPr>
          </w:p>
          <w:p w:rsidR="001D0FCA" w:rsidRPr="00B80735" w:rsidRDefault="001D0FCA" w:rsidP="00081F14">
            <w:pPr>
              <w:pStyle w:val="ListParagraph"/>
              <w:ind w:left="2220"/>
              <w:rPr>
                <w:rFonts w:ascii="Arial" w:hAnsi="Arial" w:cs="Arial"/>
                <w:sz w:val="22"/>
                <w:szCs w:val="22"/>
                <w:lang w:val="cy-GB"/>
              </w:rPr>
            </w:pPr>
          </w:p>
          <w:p w:rsidR="00D94C56" w:rsidRPr="00B80735" w:rsidRDefault="00D94C56" w:rsidP="00081F14">
            <w:pPr>
              <w:pStyle w:val="ListParagraph"/>
              <w:ind w:left="2220"/>
              <w:rPr>
                <w:rFonts w:ascii="Arial" w:hAnsi="Arial" w:cs="Arial"/>
                <w:sz w:val="22"/>
                <w:szCs w:val="22"/>
                <w:lang w:val="cy-GB"/>
              </w:rPr>
            </w:pPr>
          </w:p>
          <w:p w:rsidR="00081F14" w:rsidRPr="00B80735" w:rsidRDefault="00FD4E2B" w:rsidP="00FD4E2B">
            <w:pPr>
              <w:pStyle w:val="ListParagraph"/>
              <w:numPr>
                <w:ilvl w:val="0"/>
                <w:numId w:val="10"/>
              </w:numPr>
              <w:rPr>
                <w:rFonts w:ascii="Arial" w:hAnsi="Arial" w:cs="Arial"/>
                <w:sz w:val="22"/>
                <w:szCs w:val="22"/>
                <w:lang w:val="cy-GB"/>
              </w:rPr>
            </w:pPr>
            <w:r w:rsidRPr="00B80735">
              <w:rPr>
                <w:rFonts w:ascii="Arial" w:hAnsi="Arial" w:cs="Arial"/>
                <w:b/>
                <w:bCs/>
                <w:sz w:val="22"/>
                <w:szCs w:val="22"/>
                <w:u w:val="single"/>
                <w:lang w:val="cy-GB"/>
              </w:rPr>
              <w:t>Datblygu darpariaeth Uned Cyfeirio Disgyblion cyfrwng Cymraeg mewn cydweithrediad gyda’r Awdurdodau Lleol yng Nghonsortiwm Canol De Cymru</w:t>
            </w:r>
            <w:r w:rsidR="00081F14" w:rsidRPr="00B80735">
              <w:rPr>
                <w:rFonts w:ascii="Arial" w:hAnsi="Arial" w:cs="Arial"/>
                <w:sz w:val="22"/>
                <w:szCs w:val="22"/>
                <w:lang w:val="cy-GB"/>
              </w:rPr>
              <w:t>.</w:t>
            </w:r>
          </w:p>
          <w:p w:rsidR="00081F14" w:rsidRPr="00B80735" w:rsidRDefault="00081F14" w:rsidP="00081F14">
            <w:pPr>
              <w:pStyle w:val="ListParagraph"/>
              <w:ind w:left="2220"/>
              <w:rPr>
                <w:rFonts w:ascii="Arial" w:hAnsi="Arial" w:cs="Arial"/>
                <w:sz w:val="22"/>
                <w:szCs w:val="22"/>
                <w:lang w:val="cy-GB"/>
              </w:rPr>
            </w:pPr>
          </w:p>
          <w:p w:rsidR="00081F14" w:rsidRPr="00B80735" w:rsidRDefault="00FD4E2B" w:rsidP="00081F14">
            <w:pPr>
              <w:rPr>
                <w:rFonts w:ascii="Arial" w:hAnsi="Arial" w:cs="Arial"/>
                <w:sz w:val="22"/>
                <w:szCs w:val="22"/>
                <w:lang w:val="cy-GB"/>
              </w:rPr>
            </w:pPr>
            <w:r w:rsidRPr="00B80735">
              <w:rPr>
                <w:rFonts w:ascii="Arial" w:hAnsi="Arial" w:cs="Arial"/>
                <w:sz w:val="22"/>
                <w:szCs w:val="22"/>
                <w:lang w:val="cy-GB"/>
              </w:rPr>
              <w:t xml:space="preserve">Mae’r Arweinwyr Cynhwysiant o bob Awdurdod Lleol yn cwrdd yn fisol. Ar hyn o bryd y Rheolwr Grŵp ar gyfer Cynhwysiant a Gwella Ysgolion sy’n arwain y grŵp yma. Mae trafodaethau cychwynnol wedi dechrau i ystyried datblygiad posibl Uned Cyfeirio Disgyblion Cyfrwng Cymraeg mewn cydweithrediad gydag ALlau eraill. Mae hyn yn ffocws ar gyfer datblygu i’r Consortiwm ym mlwyddyn ariannol 2017/18. Byddai’n ofynnol cydweithio yn y maes hwn gan fod y niferoedd ym mhob ALl yn fach. Ar hyn o bryd mae 4 disgybl cyfrwng Cymraeg sy’n </w:t>
            </w:r>
            <w:r w:rsidR="002C1728" w:rsidRPr="00B80735">
              <w:rPr>
                <w:rFonts w:ascii="Arial" w:hAnsi="Arial" w:cs="Arial"/>
                <w:sz w:val="22"/>
                <w:szCs w:val="22"/>
                <w:lang w:val="cy-GB"/>
              </w:rPr>
              <w:t>cael mynediad at Ddarpariaeth Amcan y Bont (Darpariaeth ar gyfer gorbryder ac iechyd meddwl yn CA4</w:t>
            </w:r>
            <w:r w:rsidR="00F57CBD" w:rsidRPr="00B80735">
              <w:rPr>
                <w:rFonts w:ascii="Arial" w:hAnsi="Arial" w:cs="Arial"/>
                <w:color w:val="000000"/>
                <w:sz w:val="22"/>
                <w:szCs w:val="22"/>
                <w:lang w:val="cy-GB"/>
              </w:rPr>
              <w:t>)</w:t>
            </w:r>
            <w:r w:rsidR="00800A3A" w:rsidRPr="00B80735">
              <w:rPr>
                <w:rFonts w:ascii="Arial" w:hAnsi="Arial" w:cs="Arial"/>
                <w:sz w:val="22"/>
                <w:szCs w:val="22"/>
                <w:lang w:val="cy-GB"/>
              </w:rPr>
              <w:t>.</w:t>
            </w:r>
          </w:p>
          <w:p w:rsidR="00081F14" w:rsidRPr="00B80735" w:rsidRDefault="00081F14" w:rsidP="00081F14">
            <w:pPr>
              <w:pStyle w:val="ListParagraph"/>
              <w:ind w:left="2220"/>
              <w:rPr>
                <w:rFonts w:ascii="Arial" w:hAnsi="Arial" w:cs="Arial"/>
                <w:sz w:val="22"/>
                <w:szCs w:val="22"/>
                <w:lang w:val="cy-GB"/>
              </w:rPr>
            </w:pPr>
          </w:p>
          <w:p w:rsidR="00081F14" w:rsidRPr="00B80735" w:rsidRDefault="00E13C25" w:rsidP="00081F14">
            <w:pPr>
              <w:rPr>
                <w:rFonts w:ascii="Arial" w:hAnsi="Arial" w:cs="Arial"/>
                <w:b/>
                <w:bCs/>
                <w:sz w:val="22"/>
                <w:szCs w:val="22"/>
                <w:u w:val="single"/>
                <w:lang w:val="cy-GB"/>
              </w:rPr>
            </w:pPr>
            <w:r w:rsidRPr="00B80735">
              <w:rPr>
                <w:rFonts w:ascii="Arial" w:hAnsi="Arial" w:cs="Arial"/>
                <w:b/>
                <w:bCs/>
                <w:sz w:val="22"/>
                <w:szCs w:val="22"/>
                <w:u w:val="single"/>
                <w:lang w:val="cy-GB"/>
              </w:rPr>
              <w:t>Parhau i fapio’r ddarpariaeth ar gyfer ADY ac archwilio cyfleoedd i gydweithio fel Consortiwm</w:t>
            </w:r>
            <w:r w:rsidR="00081F14" w:rsidRPr="00B80735">
              <w:rPr>
                <w:rFonts w:ascii="Arial" w:hAnsi="Arial" w:cs="Arial"/>
                <w:b/>
                <w:bCs/>
                <w:sz w:val="22"/>
                <w:szCs w:val="22"/>
                <w:u w:val="single"/>
                <w:lang w:val="cy-GB"/>
              </w:rPr>
              <w:t>.</w:t>
            </w:r>
          </w:p>
          <w:p w:rsidR="00081F14" w:rsidRPr="00B80735" w:rsidRDefault="00081F14" w:rsidP="00081F14">
            <w:pPr>
              <w:rPr>
                <w:rFonts w:ascii="Arial" w:hAnsi="Arial" w:cs="Arial"/>
                <w:sz w:val="22"/>
                <w:szCs w:val="22"/>
                <w:lang w:val="cy-GB"/>
              </w:rPr>
            </w:pPr>
          </w:p>
          <w:p w:rsidR="00081F14" w:rsidRPr="00B80735" w:rsidRDefault="00E13C25" w:rsidP="00081F14">
            <w:pPr>
              <w:rPr>
                <w:rFonts w:ascii="Arial" w:hAnsi="Arial" w:cs="Arial"/>
                <w:sz w:val="22"/>
                <w:szCs w:val="22"/>
                <w:lang w:val="cy-GB"/>
              </w:rPr>
            </w:pPr>
            <w:r w:rsidRPr="00B80735">
              <w:rPr>
                <w:rFonts w:ascii="Arial" w:hAnsi="Arial" w:cs="Arial"/>
                <w:sz w:val="22"/>
                <w:szCs w:val="22"/>
                <w:lang w:val="cy-GB"/>
              </w:rPr>
              <w:t>Mae gwaith i Fapio’r Ddarpariaeth yn cael ei wneud ar hyn o bryd dan arweiniad y Rheolwr Grŵp ar gyfer Cynhwysiant a Gwella Ysgolion mewn perthynas â darpariaeth ADY (sy’n cynnwys darpariaeth cyfrwng Cymraeg) yn yr Awdurdod Lleol. Mae hyn hefyd yn rhan o’r drafodaeth yng nghyfarfodydd Arweinwyr Cynhwysiant yng Nghonsortiwm Canol De Cymru. Ar hyn o bryd mae adolygiad synhwyraidd o’r ddarpariaeth ac anghenion yn cael ei gynnal dan arweiniad Pen-y-bont ar Ogwr ar ran ALlau eraill yn y Consortiwm</w:t>
            </w:r>
            <w:r w:rsidR="00824B51" w:rsidRPr="00B80735">
              <w:rPr>
                <w:rFonts w:ascii="Arial" w:hAnsi="Arial" w:cs="Arial"/>
                <w:sz w:val="22"/>
                <w:szCs w:val="22"/>
                <w:lang w:val="cy-GB"/>
              </w:rPr>
              <w:t>.</w:t>
            </w:r>
          </w:p>
          <w:p w:rsidR="00CF13D8" w:rsidRPr="00B80735" w:rsidRDefault="00CF13D8" w:rsidP="00462C23">
            <w:pPr>
              <w:ind w:left="720" w:hanging="360"/>
              <w:rPr>
                <w:rFonts w:ascii="Arial" w:hAnsi="Arial" w:cs="Arial"/>
                <w:sz w:val="22"/>
                <w:szCs w:val="22"/>
              </w:rPr>
            </w:pPr>
          </w:p>
        </w:tc>
      </w:tr>
    </w:tbl>
    <w:p w:rsidR="0016469E" w:rsidRPr="00B80735" w:rsidRDefault="0016469E">
      <w:pPr>
        <w:rPr>
          <w:rFonts w:ascii="Arial" w:hAnsi="Arial" w:cs="Arial"/>
          <w:sz w:val="22"/>
          <w:szCs w:val="22"/>
        </w:rPr>
      </w:pPr>
      <w:r w:rsidRPr="00B80735">
        <w:rPr>
          <w:rFonts w:ascii="Arial" w:hAnsi="Arial" w:cs="Arial"/>
          <w:sz w:val="22"/>
          <w:szCs w:val="22"/>
        </w:rPr>
        <w:lastRenderedPageBreak/>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CF13D8" w:rsidRPr="00B80735" w:rsidTr="00462C23">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113" w:rsidRPr="00B80735" w:rsidRDefault="00A87113" w:rsidP="00CB66F6">
            <w:pPr>
              <w:jc w:val="both"/>
              <w:rPr>
                <w:rFonts w:ascii="Arial" w:hAnsi="Arial" w:cs="Arial"/>
                <w:b/>
                <w:sz w:val="22"/>
                <w:szCs w:val="22"/>
              </w:rPr>
            </w:pPr>
          </w:p>
          <w:p w:rsidR="001E77A2" w:rsidRPr="00B80735" w:rsidRDefault="00FF341D" w:rsidP="001E77A2">
            <w:pPr>
              <w:jc w:val="both"/>
              <w:rPr>
                <w:rFonts w:ascii="Arial" w:hAnsi="Arial" w:cs="Arial"/>
                <w:b/>
                <w:i/>
                <w:sz w:val="22"/>
                <w:szCs w:val="22"/>
                <w:lang w:val="cy-GB" w:eastAsia="en-US"/>
              </w:rPr>
            </w:pPr>
            <w:r w:rsidRPr="00B80735">
              <w:rPr>
                <w:rFonts w:ascii="Arial" w:hAnsi="Arial" w:cs="Arial"/>
                <w:b/>
                <w:sz w:val="22"/>
                <w:szCs w:val="22"/>
                <w:lang w:val="cy-GB"/>
              </w:rPr>
              <w:t>Deilliant 7: Cynllunio'r gweithlu a datblygiad proffesiynol parhaus (DPP</w:t>
            </w:r>
            <w:r w:rsidR="001E77A2" w:rsidRPr="00B80735">
              <w:rPr>
                <w:rFonts w:ascii="Arial" w:hAnsi="Arial" w:cs="Arial"/>
                <w:b/>
                <w:i/>
                <w:sz w:val="22"/>
                <w:szCs w:val="22"/>
                <w:lang w:val="cy-GB" w:eastAsia="en-US"/>
              </w:rPr>
              <w:t>)</w:t>
            </w:r>
          </w:p>
          <w:p w:rsidR="001E77A2" w:rsidRPr="00B80735" w:rsidRDefault="001E77A2" w:rsidP="001E77A2">
            <w:pPr>
              <w:contextualSpacing/>
              <w:rPr>
                <w:rFonts w:ascii="Arial" w:hAnsi="Arial" w:cs="Arial"/>
                <w:i/>
                <w:sz w:val="22"/>
                <w:szCs w:val="22"/>
                <w:lang w:eastAsia="en-US"/>
              </w:rPr>
            </w:pPr>
          </w:p>
          <w:p w:rsidR="001E77A2" w:rsidRPr="00B80735" w:rsidRDefault="00E13C25" w:rsidP="001E77A2">
            <w:pPr>
              <w:jc w:val="both"/>
              <w:rPr>
                <w:rFonts w:ascii="Arial" w:hAnsi="Arial" w:cs="Arial"/>
                <w:i/>
                <w:sz w:val="22"/>
                <w:szCs w:val="22"/>
                <w:lang w:val="cy-GB"/>
              </w:rPr>
            </w:pPr>
            <w:r w:rsidRPr="00B80735">
              <w:rPr>
                <w:rFonts w:ascii="Arial" w:hAnsi="Arial" w:cs="Arial"/>
                <w:i/>
                <w:sz w:val="22"/>
                <w:szCs w:val="22"/>
                <w:lang w:val="cy-GB"/>
              </w:rPr>
              <w:t>Mae a wnelo’r deilliant hwn â datblygu sgiliau iaith Gymraeg y gweithlu addysgu a’i allu i addysgu trwy gyfrwng y Gymraeg</w:t>
            </w:r>
            <w:r w:rsidR="001E77A2" w:rsidRPr="00B80735">
              <w:rPr>
                <w:rFonts w:ascii="Arial" w:hAnsi="Arial" w:cs="Arial"/>
                <w:i/>
                <w:sz w:val="22"/>
                <w:szCs w:val="22"/>
                <w:lang w:val="cy-GB"/>
              </w:rPr>
              <w:t>.</w:t>
            </w:r>
          </w:p>
          <w:p w:rsidR="001E77A2" w:rsidRPr="00B80735" w:rsidRDefault="001E77A2" w:rsidP="001E77A2">
            <w:pPr>
              <w:jc w:val="both"/>
              <w:rPr>
                <w:rFonts w:ascii="Arial" w:hAnsi="Arial" w:cs="Arial"/>
                <w:i/>
                <w:sz w:val="22"/>
                <w:szCs w:val="22"/>
                <w:lang w:val="cy-GB"/>
              </w:rPr>
            </w:pPr>
          </w:p>
          <w:p w:rsidR="001E77A2" w:rsidRPr="00B80735" w:rsidRDefault="004A2900" w:rsidP="001E77A2">
            <w:pPr>
              <w:jc w:val="both"/>
              <w:rPr>
                <w:rFonts w:ascii="Arial" w:hAnsi="Arial" w:cs="Arial"/>
                <w:i/>
                <w:sz w:val="22"/>
                <w:szCs w:val="22"/>
                <w:lang w:val="cy-GB"/>
              </w:rPr>
            </w:pPr>
            <w:r w:rsidRPr="00B80735">
              <w:rPr>
                <w:rFonts w:ascii="Arial" w:hAnsi="Arial" w:cs="Arial"/>
                <w:i/>
                <w:sz w:val="22"/>
                <w:szCs w:val="22"/>
                <w:lang w:val="cy-GB"/>
              </w:rPr>
              <w:t>Dylai’r ymateb egluro strategaeth yr awdurdod lleol ar gyfer sicrhau nifer digonol o athrawon a chynorthwywyr addysgu sy’n gallu darparu addysg cyfrwng Cymraeg, a sut y bydd sgiliau iaith Gymraeg ymarferwyr mewn ysgolion yn cael eu datblygu</w:t>
            </w:r>
            <w:r w:rsidR="001E77A2" w:rsidRPr="00B80735">
              <w:rPr>
                <w:rFonts w:ascii="Arial" w:hAnsi="Arial" w:cs="Arial"/>
                <w:i/>
                <w:sz w:val="22"/>
                <w:szCs w:val="22"/>
                <w:lang w:val="cy-GB"/>
              </w:rPr>
              <w:t xml:space="preserve">. </w:t>
            </w:r>
          </w:p>
          <w:p w:rsidR="001E77A2" w:rsidRPr="00B80735" w:rsidRDefault="001E77A2" w:rsidP="001E77A2">
            <w:pPr>
              <w:jc w:val="both"/>
              <w:rPr>
                <w:rFonts w:ascii="Arial" w:hAnsi="Arial" w:cs="Arial"/>
                <w:i/>
                <w:sz w:val="22"/>
                <w:szCs w:val="22"/>
                <w:lang w:val="cy-GB" w:eastAsia="en-US"/>
              </w:rPr>
            </w:pPr>
          </w:p>
          <w:p w:rsidR="001E77A2" w:rsidRPr="00B80735" w:rsidRDefault="004A2900" w:rsidP="001E77A2">
            <w:pPr>
              <w:jc w:val="both"/>
              <w:rPr>
                <w:rFonts w:ascii="Arial" w:hAnsi="Arial" w:cs="Arial"/>
                <w:i/>
                <w:sz w:val="22"/>
                <w:szCs w:val="22"/>
                <w:lang w:val="cy-GB"/>
              </w:rPr>
            </w:pPr>
            <w:r w:rsidRPr="00B80735">
              <w:rPr>
                <w:rFonts w:ascii="Arial" w:hAnsi="Arial" w:cs="Arial"/>
                <w:i/>
                <w:sz w:val="22"/>
                <w:szCs w:val="22"/>
                <w:lang w:val="cy-GB"/>
              </w:rPr>
              <w:t>Dylai ymatebion nodi rôl cynlluniau datblygu ysgol ac archwiliadau o sgiliau iaith Gymraeg neu brosesau tebyg eraill o ran adnabod anghenion datblygu’r gweithlu yn y maes hwn. Dylid rhoi eglurhad o’r modd y bydd yr anghenion hyn yn cael eu blaenoriaethu a’u diwallu. Gall hyn gynnwys y cymorth a’r datblygiad a gynigir gan y Consortiwm rhanbarthol neu o ffynonellau eraill, ond rhaid cyfeirio’n benodol at y modd y bydd y Cynllun Sabothol Iaith Gymraeg yn cael ei ddefnyddio’n strategol i ddiwallu anghenion ysgolion</w:t>
            </w:r>
            <w:r w:rsidR="001E77A2" w:rsidRPr="00B80735">
              <w:rPr>
                <w:rFonts w:ascii="Arial" w:hAnsi="Arial" w:cs="Arial"/>
                <w:i/>
                <w:sz w:val="22"/>
                <w:szCs w:val="22"/>
                <w:lang w:val="cy-GB"/>
              </w:rPr>
              <w:t>.</w:t>
            </w:r>
          </w:p>
          <w:p w:rsidR="001E77A2" w:rsidRPr="00B80735" w:rsidRDefault="001E77A2" w:rsidP="001E77A2">
            <w:pPr>
              <w:jc w:val="both"/>
              <w:rPr>
                <w:rFonts w:ascii="Arial" w:hAnsi="Arial" w:cs="Arial"/>
                <w:i/>
                <w:sz w:val="22"/>
                <w:szCs w:val="22"/>
                <w:lang w:val="cy-GB" w:eastAsia="en-US"/>
              </w:rPr>
            </w:pPr>
          </w:p>
          <w:p w:rsidR="001E77A2" w:rsidRPr="00B80735" w:rsidRDefault="002F57EF" w:rsidP="001E77A2">
            <w:pPr>
              <w:jc w:val="both"/>
              <w:rPr>
                <w:rFonts w:ascii="Arial" w:hAnsi="Arial" w:cs="Arial"/>
                <w:i/>
                <w:sz w:val="22"/>
                <w:szCs w:val="22"/>
                <w:lang w:val="cy-GB" w:eastAsia="en-US"/>
              </w:rPr>
            </w:pPr>
            <w:r w:rsidRPr="00B80735">
              <w:rPr>
                <w:rFonts w:ascii="Arial" w:hAnsi="Arial" w:cs="Arial"/>
                <w:i/>
                <w:sz w:val="22"/>
                <w:szCs w:val="22"/>
                <w:lang w:val="cy-GB" w:eastAsia="en-US"/>
              </w:rPr>
              <w:t>Cofiwch gynnwys y canlynol yn eich ymateb</w:t>
            </w:r>
            <w:r w:rsidR="001E77A2" w:rsidRPr="00B80735">
              <w:rPr>
                <w:rFonts w:ascii="Arial" w:hAnsi="Arial" w:cs="Arial"/>
                <w:i/>
                <w:sz w:val="22"/>
                <w:szCs w:val="22"/>
                <w:lang w:val="cy-GB" w:eastAsia="en-US"/>
              </w:rPr>
              <w:t>:</w:t>
            </w:r>
          </w:p>
          <w:p w:rsidR="001E77A2" w:rsidRPr="00B80735" w:rsidRDefault="001E77A2" w:rsidP="001E77A2">
            <w:pPr>
              <w:jc w:val="both"/>
              <w:rPr>
                <w:rFonts w:ascii="Arial" w:hAnsi="Arial" w:cs="Arial"/>
                <w:i/>
                <w:sz w:val="22"/>
                <w:szCs w:val="22"/>
                <w:lang w:val="cy-GB" w:eastAsia="en-US"/>
              </w:rPr>
            </w:pPr>
          </w:p>
          <w:p w:rsidR="001E77A2" w:rsidRPr="00B80735" w:rsidRDefault="002F57EF" w:rsidP="00C326C0">
            <w:pPr>
              <w:numPr>
                <w:ilvl w:val="0"/>
                <w:numId w:val="34"/>
              </w:numPr>
              <w:ind w:left="567" w:hanging="567"/>
              <w:jc w:val="both"/>
              <w:rPr>
                <w:rFonts w:ascii="Arial" w:hAnsi="Arial" w:cs="Arial"/>
                <w:i/>
                <w:sz w:val="22"/>
                <w:szCs w:val="22"/>
                <w:lang w:val="cy-GB"/>
              </w:rPr>
            </w:pPr>
            <w:r w:rsidRPr="00B80735">
              <w:rPr>
                <w:rFonts w:ascii="Arial" w:hAnsi="Arial" w:cs="Arial"/>
                <w:i/>
                <w:sz w:val="22"/>
                <w:szCs w:val="22"/>
                <w:lang w:val="cy-GB"/>
              </w:rPr>
              <w:t>Beth yw eich strategaeth i sicrhau bod gennych ddigon o athrawon i ddarparu addysg cyfrwng Cymraeg yn eich ysgolion</w:t>
            </w:r>
            <w:r w:rsidR="001E77A2" w:rsidRPr="00B80735">
              <w:rPr>
                <w:rFonts w:ascii="Arial" w:hAnsi="Arial" w:cs="Arial"/>
                <w:i/>
                <w:sz w:val="22"/>
                <w:szCs w:val="22"/>
                <w:lang w:val="cy-GB"/>
              </w:rPr>
              <w:t xml:space="preserve">; </w:t>
            </w:r>
          </w:p>
          <w:p w:rsidR="001E77A2" w:rsidRPr="00B80735" w:rsidRDefault="002F57EF" w:rsidP="00C326C0">
            <w:pPr>
              <w:numPr>
                <w:ilvl w:val="0"/>
                <w:numId w:val="34"/>
              </w:numPr>
              <w:ind w:left="567" w:hanging="567"/>
              <w:jc w:val="both"/>
              <w:rPr>
                <w:rFonts w:ascii="Arial" w:hAnsi="Arial" w:cs="Arial"/>
                <w:i/>
                <w:sz w:val="22"/>
                <w:szCs w:val="22"/>
                <w:lang w:val="cy-GB"/>
              </w:rPr>
            </w:pPr>
            <w:r w:rsidRPr="00B80735">
              <w:rPr>
                <w:rFonts w:ascii="Arial" w:hAnsi="Arial" w:cs="Arial"/>
                <w:i/>
                <w:sz w:val="22"/>
                <w:szCs w:val="22"/>
                <w:lang w:val="cy-GB"/>
              </w:rPr>
              <w:t>Beth yw eich strategaeth i recriwtio penaethiaid ac athrawon sy’n siarad Cymraeg</w:t>
            </w:r>
            <w:r w:rsidR="001E77A2" w:rsidRPr="00B80735">
              <w:rPr>
                <w:rFonts w:ascii="Arial" w:hAnsi="Arial" w:cs="Arial"/>
                <w:i/>
                <w:sz w:val="22"/>
                <w:szCs w:val="22"/>
                <w:lang w:val="cy-GB"/>
              </w:rPr>
              <w:t>;</w:t>
            </w:r>
          </w:p>
          <w:p w:rsidR="001E77A2" w:rsidRPr="00B80735" w:rsidRDefault="002F57EF" w:rsidP="00C326C0">
            <w:pPr>
              <w:numPr>
                <w:ilvl w:val="0"/>
                <w:numId w:val="34"/>
              </w:numPr>
              <w:ind w:left="567" w:hanging="567"/>
              <w:jc w:val="both"/>
              <w:rPr>
                <w:rFonts w:ascii="Arial" w:hAnsi="Arial" w:cs="Arial"/>
                <w:i/>
                <w:sz w:val="22"/>
                <w:szCs w:val="22"/>
                <w:lang w:val="cy-GB"/>
              </w:rPr>
            </w:pPr>
            <w:r w:rsidRPr="00B80735">
              <w:rPr>
                <w:rFonts w:ascii="Arial" w:hAnsi="Arial" w:cs="Arial"/>
                <w:i/>
                <w:sz w:val="22"/>
                <w:szCs w:val="22"/>
                <w:lang w:val="cy-GB"/>
              </w:rPr>
              <w:t>Beth yw eich strategaeth i gynyddu nifer y cynorthwywyr addysgu ar gyfer y sector cyfrwng Cymraeg; a</w:t>
            </w:r>
          </w:p>
          <w:p w:rsidR="001E77A2" w:rsidRPr="00B80735" w:rsidRDefault="002F57EF" w:rsidP="00C326C0">
            <w:pPr>
              <w:numPr>
                <w:ilvl w:val="0"/>
                <w:numId w:val="34"/>
              </w:numPr>
              <w:ind w:left="567" w:hanging="567"/>
              <w:jc w:val="both"/>
              <w:rPr>
                <w:rFonts w:ascii="Arial" w:hAnsi="Arial" w:cs="Arial"/>
                <w:i/>
                <w:sz w:val="22"/>
                <w:szCs w:val="22"/>
                <w:lang w:val="cy-GB"/>
              </w:rPr>
            </w:pPr>
            <w:r w:rsidRPr="00B80735">
              <w:rPr>
                <w:rFonts w:ascii="Arial" w:hAnsi="Arial" w:cs="Arial"/>
                <w:i/>
                <w:sz w:val="22"/>
                <w:szCs w:val="22"/>
                <w:lang w:val="cy-GB"/>
              </w:rPr>
              <w:t>Sut fydd yr awdurdod lleol yn sicrhau y bydd y Cynllun yn cyfrannu at strategaethau ehangach y Sir a’r Consortiwm ar gyfer gwella safonau addysg</w:t>
            </w:r>
            <w:r w:rsidR="001E77A2" w:rsidRPr="00B80735">
              <w:rPr>
                <w:rFonts w:ascii="Arial" w:hAnsi="Arial" w:cs="Arial"/>
                <w:i/>
                <w:sz w:val="22"/>
                <w:szCs w:val="22"/>
                <w:lang w:val="cy-GB"/>
              </w:rPr>
              <w:t>.</w:t>
            </w:r>
          </w:p>
          <w:p w:rsidR="001E77A2" w:rsidRPr="00B80735" w:rsidRDefault="001E77A2" w:rsidP="001E77A2">
            <w:pPr>
              <w:ind w:left="720"/>
              <w:rPr>
                <w:rFonts w:ascii="Arial" w:hAnsi="Arial" w:cs="Arial"/>
                <w:color w:val="FF0000"/>
                <w:sz w:val="22"/>
                <w:szCs w:val="22"/>
                <w:lang w:val="cy-GB"/>
              </w:rPr>
            </w:pPr>
          </w:p>
          <w:p w:rsidR="00D94C56" w:rsidRPr="00B80735" w:rsidRDefault="00D94C56" w:rsidP="00462C23">
            <w:pPr>
              <w:rPr>
                <w:rFonts w:ascii="Arial" w:hAnsi="Arial" w:cs="Arial"/>
                <w:b/>
                <w:sz w:val="22"/>
                <w:szCs w:val="22"/>
                <w:lang w:val="cy-GB"/>
              </w:rPr>
            </w:pPr>
          </w:p>
          <w:p w:rsidR="00CF13D8" w:rsidRPr="00B80735" w:rsidRDefault="00D437C4" w:rsidP="00CB66F6">
            <w:pPr>
              <w:jc w:val="both"/>
              <w:rPr>
                <w:rFonts w:ascii="Arial" w:hAnsi="Arial" w:cs="Arial"/>
                <w:sz w:val="22"/>
                <w:szCs w:val="22"/>
                <w:lang w:val="cy-GB"/>
              </w:rPr>
            </w:pPr>
            <w:r w:rsidRPr="00B80735">
              <w:rPr>
                <w:rFonts w:ascii="Arial" w:hAnsi="Arial" w:cs="Arial"/>
                <w:sz w:val="22"/>
                <w:szCs w:val="22"/>
                <w:lang w:val="cy-GB"/>
              </w:rPr>
              <w:t>Rhestrwch eich pedwar prif amcan wrth gyflawni'r deilliant yma (rhestrwch eich amcanion ar ffurf pwyntiau bwled</w:t>
            </w:r>
            <w:r w:rsidR="00CF13D8" w:rsidRPr="00B80735">
              <w:rPr>
                <w:rFonts w:ascii="Arial" w:hAnsi="Arial" w:cs="Arial"/>
                <w:sz w:val="22"/>
                <w:szCs w:val="22"/>
                <w:lang w:val="cy-GB"/>
              </w:rPr>
              <w:t xml:space="preserve">). </w:t>
            </w:r>
          </w:p>
          <w:p w:rsidR="00CF13D8" w:rsidRPr="00B80735" w:rsidRDefault="00CF13D8" w:rsidP="00462C23">
            <w:pPr>
              <w:rPr>
                <w:rFonts w:ascii="Arial" w:hAnsi="Arial" w:cs="Arial"/>
                <w:sz w:val="22"/>
                <w:szCs w:val="22"/>
                <w:lang w:val="cy-GB"/>
              </w:rPr>
            </w:pPr>
          </w:p>
          <w:p w:rsidR="00CF13D8" w:rsidRPr="00B80735" w:rsidRDefault="00D437C4" w:rsidP="00462C23">
            <w:pPr>
              <w:rPr>
                <w:rFonts w:ascii="Arial" w:hAnsi="Arial" w:cs="Arial"/>
                <w:b/>
                <w:sz w:val="22"/>
                <w:szCs w:val="22"/>
                <w:lang w:val="cy-GB"/>
              </w:rPr>
            </w:pPr>
            <w:r w:rsidRPr="00B80735">
              <w:rPr>
                <w:rFonts w:ascii="Arial" w:hAnsi="Arial" w:cs="Arial"/>
                <w:b/>
                <w:sz w:val="22"/>
                <w:szCs w:val="22"/>
                <w:lang w:val="cy-GB"/>
              </w:rPr>
              <w:t>Amcanion</w:t>
            </w:r>
            <w:r w:rsidR="005C35CB" w:rsidRPr="00B80735">
              <w:rPr>
                <w:rFonts w:ascii="Arial" w:hAnsi="Arial" w:cs="Arial"/>
                <w:b/>
                <w:sz w:val="22"/>
                <w:szCs w:val="22"/>
                <w:lang w:val="cy-GB"/>
              </w:rPr>
              <w:t>:</w:t>
            </w:r>
          </w:p>
          <w:p w:rsidR="00CF13D8" w:rsidRPr="00B80735" w:rsidRDefault="00CF13D8" w:rsidP="00462C23">
            <w:pPr>
              <w:rPr>
                <w:rFonts w:ascii="Arial" w:hAnsi="Arial" w:cs="Arial"/>
                <w:sz w:val="22"/>
                <w:szCs w:val="22"/>
                <w:lang w:val="cy-GB"/>
              </w:rPr>
            </w:pPr>
          </w:p>
          <w:p w:rsidR="00CF13D8" w:rsidRPr="00B80735" w:rsidRDefault="002F6F2E" w:rsidP="00E337DC">
            <w:pPr>
              <w:pStyle w:val="ListParagraph"/>
              <w:numPr>
                <w:ilvl w:val="0"/>
                <w:numId w:val="15"/>
              </w:numPr>
              <w:rPr>
                <w:rFonts w:ascii="Arial" w:hAnsi="Arial" w:cs="Arial"/>
                <w:sz w:val="22"/>
                <w:szCs w:val="22"/>
                <w:lang w:val="cy-GB"/>
              </w:rPr>
            </w:pPr>
            <w:r w:rsidRPr="00B80735">
              <w:rPr>
                <w:rFonts w:ascii="Arial" w:hAnsi="Arial" w:cs="Arial"/>
                <w:sz w:val="22"/>
                <w:szCs w:val="22"/>
                <w:lang w:val="cy-GB"/>
              </w:rPr>
              <w:t>Cysylltu â Strategaeth Pum Mlynedd y Cyngor ar gyfer Safonau’r Gymraeg i gynnal nifer y siaradwyr Cymraeg ym Mhen-y-bont ar Ogwr</w:t>
            </w:r>
            <w:r w:rsidR="00810227" w:rsidRPr="00B80735">
              <w:rPr>
                <w:rFonts w:ascii="Arial" w:hAnsi="Arial" w:cs="Arial"/>
                <w:sz w:val="22"/>
                <w:szCs w:val="22"/>
                <w:lang w:val="cy-GB"/>
              </w:rPr>
              <w:t>.</w:t>
            </w:r>
          </w:p>
          <w:p w:rsidR="00810227" w:rsidRPr="00B80735" w:rsidRDefault="002F6F2E" w:rsidP="00E337DC">
            <w:pPr>
              <w:pStyle w:val="ListParagraph"/>
              <w:numPr>
                <w:ilvl w:val="0"/>
                <w:numId w:val="15"/>
              </w:numPr>
              <w:rPr>
                <w:rFonts w:ascii="Arial" w:hAnsi="Arial" w:cs="Arial"/>
                <w:sz w:val="22"/>
                <w:szCs w:val="22"/>
                <w:lang w:val="cy-GB"/>
              </w:rPr>
            </w:pPr>
            <w:r w:rsidRPr="00B80735">
              <w:rPr>
                <w:rFonts w:ascii="Arial" w:hAnsi="Arial" w:cs="Arial"/>
                <w:sz w:val="22"/>
                <w:szCs w:val="22"/>
                <w:lang w:val="cy-GB"/>
              </w:rPr>
              <w:t>Cwblhau ffrwd waith ‘Y Cwricwlwm a’r Gweithlu yn yr Adolygiad Strategol a gweithredu ar yr argymhellion sy’n dilyn</w:t>
            </w:r>
            <w:r w:rsidR="00810227" w:rsidRPr="00B80735">
              <w:rPr>
                <w:rFonts w:ascii="Arial" w:hAnsi="Arial" w:cs="Arial"/>
                <w:sz w:val="22"/>
                <w:szCs w:val="22"/>
                <w:lang w:val="cy-GB"/>
              </w:rPr>
              <w:t>.</w:t>
            </w:r>
          </w:p>
          <w:p w:rsidR="00810227" w:rsidRPr="00B80735" w:rsidRDefault="002F6F2E" w:rsidP="00E337DC">
            <w:pPr>
              <w:pStyle w:val="ListParagraph"/>
              <w:numPr>
                <w:ilvl w:val="0"/>
                <w:numId w:val="15"/>
              </w:numPr>
              <w:rPr>
                <w:rFonts w:ascii="Arial" w:hAnsi="Arial" w:cs="Arial"/>
                <w:sz w:val="22"/>
                <w:szCs w:val="22"/>
                <w:lang w:val="cy-GB"/>
              </w:rPr>
            </w:pPr>
            <w:r w:rsidRPr="00B80735">
              <w:rPr>
                <w:rFonts w:ascii="Arial" w:hAnsi="Arial" w:cs="Arial"/>
                <w:sz w:val="22"/>
                <w:szCs w:val="22"/>
                <w:lang w:val="cy-GB"/>
              </w:rPr>
              <w:t>Parhau i gysylltu â rhaglen DPP Consortiwm Canol De Cymru a’i hyrwyddo</w:t>
            </w:r>
          </w:p>
          <w:p w:rsidR="00810227" w:rsidRPr="00B80735" w:rsidRDefault="002F6F2E" w:rsidP="00E337DC">
            <w:pPr>
              <w:pStyle w:val="ListParagraph"/>
              <w:numPr>
                <w:ilvl w:val="0"/>
                <w:numId w:val="15"/>
              </w:numPr>
              <w:rPr>
                <w:rFonts w:ascii="Arial" w:hAnsi="Arial" w:cs="Arial"/>
                <w:sz w:val="22"/>
                <w:szCs w:val="22"/>
                <w:lang w:val="cy-GB"/>
              </w:rPr>
            </w:pPr>
            <w:r w:rsidRPr="00B80735">
              <w:rPr>
                <w:rFonts w:ascii="Arial" w:hAnsi="Arial" w:cs="Arial"/>
                <w:sz w:val="22"/>
                <w:szCs w:val="22"/>
                <w:lang w:val="cy-GB"/>
              </w:rPr>
              <w:t xml:space="preserve">Parhau i gysylltu â’r Blynyddoedd Cynnar a’r </w:t>
            </w:r>
            <w:r w:rsidR="001540EE" w:rsidRPr="00B80735">
              <w:rPr>
                <w:rFonts w:ascii="Arial" w:hAnsi="Arial" w:cs="Arial"/>
                <w:sz w:val="22"/>
                <w:szCs w:val="22"/>
                <w:lang w:val="cy-GB"/>
              </w:rPr>
              <w:t>Mudiad Meithrin</w:t>
            </w:r>
          </w:p>
          <w:p w:rsidR="00E337DC" w:rsidRPr="00B80735" w:rsidRDefault="002F6F2E" w:rsidP="00E337DC">
            <w:pPr>
              <w:pStyle w:val="ListParagraph"/>
              <w:numPr>
                <w:ilvl w:val="0"/>
                <w:numId w:val="15"/>
              </w:numPr>
              <w:rPr>
                <w:rFonts w:ascii="Arial" w:hAnsi="Arial" w:cs="Arial"/>
                <w:sz w:val="22"/>
                <w:szCs w:val="22"/>
                <w:lang w:val="cy-GB"/>
              </w:rPr>
            </w:pPr>
            <w:r w:rsidRPr="00B80735">
              <w:rPr>
                <w:rFonts w:ascii="Arial" w:hAnsi="Arial" w:cs="Arial"/>
                <w:sz w:val="22"/>
                <w:szCs w:val="22"/>
                <w:lang w:val="cy-GB"/>
              </w:rPr>
              <w:t xml:space="preserve">Datblygu cyswllt â Chynllun Sabothol Llywodraeth Cymru a’i hyrwyddo </w:t>
            </w:r>
          </w:p>
          <w:p w:rsidR="000560BC" w:rsidRPr="00B80735" w:rsidRDefault="000560BC" w:rsidP="000560BC">
            <w:pPr>
              <w:pStyle w:val="ListParagraph"/>
              <w:rPr>
                <w:rFonts w:ascii="Arial" w:hAnsi="Arial" w:cs="Arial"/>
                <w:sz w:val="22"/>
                <w:szCs w:val="22"/>
                <w:lang w:val="cy-GB"/>
              </w:rPr>
            </w:pPr>
          </w:p>
          <w:p w:rsidR="00CF13D8" w:rsidRPr="00B80735" w:rsidRDefault="00040D6C" w:rsidP="00462C23">
            <w:pPr>
              <w:rPr>
                <w:rFonts w:ascii="Arial" w:hAnsi="Arial" w:cs="Arial"/>
                <w:b/>
                <w:sz w:val="22"/>
                <w:szCs w:val="22"/>
                <w:lang w:val="cy-GB"/>
              </w:rPr>
            </w:pPr>
            <w:r w:rsidRPr="00B80735">
              <w:rPr>
                <w:rFonts w:ascii="Arial" w:hAnsi="Arial" w:cs="Arial"/>
                <w:b/>
                <w:sz w:val="22"/>
                <w:szCs w:val="22"/>
                <w:lang w:val="cy-GB"/>
              </w:rPr>
              <w:t>Datganiad Ategol</w:t>
            </w:r>
            <w:r w:rsidR="00CF13D8" w:rsidRPr="00B80735">
              <w:rPr>
                <w:rFonts w:ascii="Arial" w:hAnsi="Arial" w:cs="Arial"/>
                <w:b/>
                <w:sz w:val="22"/>
                <w:szCs w:val="22"/>
                <w:lang w:val="cy-GB"/>
              </w:rPr>
              <w:t>:</w:t>
            </w:r>
          </w:p>
          <w:p w:rsidR="0016469E" w:rsidRPr="00B80735" w:rsidRDefault="00040D6C" w:rsidP="00C326C0">
            <w:pPr>
              <w:pStyle w:val="ListParagraph"/>
              <w:numPr>
                <w:ilvl w:val="0"/>
                <w:numId w:val="26"/>
              </w:numPr>
              <w:rPr>
                <w:rFonts w:ascii="Arial" w:hAnsi="Arial" w:cs="Arial"/>
                <w:b/>
                <w:sz w:val="22"/>
                <w:szCs w:val="22"/>
                <w:lang w:val="cy-GB"/>
              </w:rPr>
            </w:pPr>
            <w:r w:rsidRPr="00B80735">
              <w:rPr>
                <w:rFonts w:ascii="Arial" w:hAnsi="Arial" w:cs="Arial"/>
                <w:b/>
                <w:sz w:val="22"/>
                <w:szCs w:val="22"/>
                <w:lang w:val="cy-GB"/>
              </w:rPr>
              <w:t>Cysylltu â Strategaeth Pum Mlynedd y Cyngor ar gyfer Safonau’r Gymraeg i gynnal nifer y siaradwyr Cymraeg ym Mhen-y-bont ar Ogwr</w:t>
            </w:r>
            <w:r w:rsidR="0016469E" w:rsidRPr="00B80735">
              <w:rPr>
                <w:rFonts w:ascii="Arial" w:hAnsi="Arial" w:cs="Arial"/>
                <w:b/>
                <w:sz w:val="22"/>
                <w:szCs w:val="22"/>
                <w:lang w:val="cy-GB"/>
              </w:rPr>
              <w:t>.</w:t>
            </w:r>
          </w:p>
          <w:p w:rsidR="0016469E" w:rsidRPr="00B80735" w:rsidRDefault="0016469E" w:rsidP="00462C23">
            <w:pPr>
              <w:contextualSpacing/>
              <w:rPr>
                <w:rFonts w:ascii="Arial" w:hAnsi="Arial" w:cs="Arial"/>
                <w:b/>
                <w:sz w:val="22"/>
                <w:szCs w:val="22"/>
                <w:lang w:val="cy-GB"/>
              </w:rPr>
            </w:pPr>
          </w:p>
          <w:p w:rsidR="00C12C5A" w:rsidRPr="00B80735" w:rsidRDefault="00E577CD" w:rsidP="005C065D">
            <w:pPr>
              <w:rPr>
                <w:rFonts w:ascii="Arial" w:hAnsi="Arial" w:cs="Arial"/>
                <w:sz w:val="22"/>
                <w:szCs w:val="22"/>
                <w:lang w:val="cy-GB"/>
              </w:rPr>
            </w:pPr>
            <w:r w:rsidRPr="00B80735">
              <w:rPr>
                <w:rFonts w:ascii="Arial" w:hAnsi="Arial" w:cs="Arial"/>
                <w:sz w:val="22"/>
                <w:szCs w:val="22"/>
                <w:lang w:val="cy-GB"/>
              </w:rPr>
              <w:t>Mae Tîm Cyfathrebu, Marchnata ac Ymgysylltu’r Cyngor wedi bod yn hyrwyddo’r Gymraeg yn y Gweithle trwy Fwrdd Gweithredu Safonau’r Gymraeg yn y Cyngor i gefnogi Safonau’r Gymraeg. Maent wedi sefydlu tudalennau pwrpasol ar y fewnrwyd staff i gynorthwyo gyda’r gofynion, e.e. darparu templed ar gyfer ateb y ffôn. Bu negeseuon atgoffa rheolaidd hefyd ynglŷn ag agweddau penodol ar ofynion a sesiynau briffio ar gyfer staff i drafod yr hyn sy’n ofynnol. Mae’r Tîm Cyfathrebu, Marchnata ac Ymgysylltu wedi cefnogi’r paratoadau ar gyfer Eisteddfod yr Urdd hefyd gyda chyhoeddusrwydd a oedd yn ymwneud â gorymdaith gyhoeddi’r Urdd a oedd yn cynnwys nodweddion arbennig yn y cylchlythyr Bridgenders</w:t>
            </w:r>
            <w:r w:rsidR="00901D7E" w:rsidRPr="00B80735">
              <w:rPr>
                <w:rFonts w:ascii="Arial" w:hAnsi="Arial" w:cs="Arial"/>
                <w:sz w:val="22"/>
                <w:szCs w:val="22"/>
                <w:lang w:val="cy-GB"/>
              </w:rPr>
              <w:t xml:space="preserve">. </w:t>
            </w:r>
          </w:p>
          <w:p w:rsidR="00160B71" w:rsidRPr="00B80735" w:rsidRDefault="00160B71" w:rsidP="00160B71">
            <w:pPr>
              <w:pStyle w:val="ListParagraph"/>
              <w:rPr>
                <w:rFonts w:ascii="Arial" w:hAnsi="Arial" w:cs="Arial"/>
                <w:b/>
                <w:color w:val="FF0000"/>
                <w:sz w:val="22"/>
                <w:szCs w:val="22"/>
                <w:lang w:val="cy-GB"/>
              </w:rPr>
            </w:pPr>
          </w:p>
          <w:p w:rsidR="00160B71" w:rsidRPr="00B80735" w:rsidRDefault="00737755" w:rsidP="00160B71">
            <w:pPr>
              <w:rPr>
                <w:rFonts w:ascii="Arial" w:hAnsi="Arial" w:cs="Arial"/>
                <w:b/>
                <w:sz w:val="22"/>
                <w:szCs w:val="22"/>
                <w:lang w:val="cy-GB"/>
              </w:rPr>
            </w:pPr>
            <w:r w:rsidRPr="00B80735">
              <w:rPr>
                <w:rFonts w:ascii="Arial" w:hAnsi="Arial" w:cs="Arial"/>
                <w:b/>
                <w:sz w:val="22"/>
                <w:szCs w:val="22"/>
                <w:lang w:val="cy-GB"/>
              </w:rPr>
              <w:t>Caiff ffigyrau ar sgiliau Iaith Gymraeg cyflogeion Gwasanaeth Addysg a Chymorth i Deuluoedd Pen-y-bont ar Ogwr ar 31/03/2017 eu darparu isod</w:t>
            </w:r>
            <w:r w:rsidR="00160B71" w:rsidRPr="00B80735">
              <w:rPr>
                <w:rFonts w:ascii="Arial" w:hAnsi="Arial" w:cs="Arial"/>
                <w:b/>
                <w:sz w:val="22"/>
                <w:szCs w:val="22"/>
                <w:lang w:val="cy-GB"/>
              </w:rPr>
              <w:t>:</w:t>
            </w:r>
          </w:p>
          <w:p w:rsidR="00160B71" w:rsidRPr="00B80735" w:rsidRDefault="00160B71" w:rsidP="00160B71">
            <w:pPr>
              <w:rPr>
                <w:rFonts w:ascii="Arial" w:hAnsi="Arial" w:cs="Arial"/>
                <w:b/>
                <w:sz w:val="22"/>
                <w:szCs w:val="22"/>
                <w:lang w:val="cy-GB"/>
              </w:rPr>
            </w:pPr>
          </w:p>
          <w:tbl>
            <w:tblPr>
              <w:tblW w:w="8075" w:type="dxa"/>
              <w:tblInd w:w="705" w:type="dxa"/>
              <w:tblCellMar>
                <w:left w:w="0" w:type="dxa"/>
                <w:right w:w="0" w:type="dxa"/>
              </w:tblCellMar>
              <w:tblLook w:val="04A0" w:firstRow="1" w:lastRow="0" w:firstColumn="1" w:lastColumn="0" w:noHBand="0" w:noVBand="1"/>
            </w:tblPr>
            <w:tblGrid>
              <w:gridCol w:w="937"/>
              <w:gridCol w:w="237"/>
              <w:gridCol w:w="903"/>
              <w:gridCol w:w="727"/>
              <w:gridCol w:w="971"/>
              <w:gridCol w:w="728"/>
              <w:gridCol w:w="243"/>
              <w:gridCol w:w="903"/>
              <w:gridCol w:w="727"/>
              <w:gridCol w:w="971"/>
              <w:gridCol w:w="728"/>
            </w:tblGrid>
            <w:tr w:rsidR="00120E84" w:rsidRPr="00B80735" w:rsidTr="00120E84">
              <w:trPr>
                <w:trHeight w:val="315"/>
              </w:trPr>
              <w:tc>
                <w:tcPr>
                  <w:tcW w:w="911"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3331" w:type="dxa"/>
                  <w:gridSpan w:val="4"/>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center"/>
                  <w:hideMark/>
                </w:tcPr>
                <w:p w:rsidR="00160B71" w:rsidRPr="00B80735" w:rsidRDefault="00120E84" w:rsidP="00160B71">
                  <w:pPr>
                    <w:rPr>
                      <w:rFonts w:ascii="Arial" w:hAnsi="Arial" w:cs="Arial"/>
                      <w:b/>
                      <w:bCs/>
                      <w:sz w:val="22"/>
                      <w:szCs w:val="22"/>
                      <w:lang w:val="cy-GB"/>
                    </w:rPr>
                  </w:pPr>
                  <w:r w:rsidRPr="00B80735">
                    <w:rPr>
                      <w:rFonts w:ascii="Arial" w:hAnsi="Arial" w:cs="Arial"/>
                      <w:b/>
                      <w:bCs/>
                      <w:sz w:val="22"/>
                      <w:szCs w:val="22"/>
                      <w:lang w:val="cy-GB"/>
                    </w:rPr>
                    <w:t>Ysgolion</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b/>
                      <w:sz w:val="22"/>
                      <w:szCs w:val="22"/>
                      <w:lang w:val="cy-GB"/>
                    </w:rPr>
                  </w:pPr>
                </w:p>
              </w:tc>
              <w:tc>
                <w:tcPr>
                  <w:tcW w:w="3331" w:type="dxa"/>
                  <w:gridSpan w:val="4"/>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center"/>
                  <w:hideMark/>
                </w:tcPr>
                <w:p w:rsidR="00160B71" w:rsidRPr="00B80735" w:rsidRDefault="00120E84" w:rsidP="00160B71">
                  <w:pPr>
                    <w:rPr>
                      <w:rFonts w:ascii="Arial" w:hAnsi="Arial" w:cs="Arial"/>
                      <w:b/>
                      <w:bCs/>
                      <w:sz w:val="22"/>
                      <w:szCs w:val="22"/>
                      <w:lang w:val="cy-GB"/>
                    </w:rPr>
                  </w:pPr>
                  <w:r w:rsidRPr="00B80735">
                    <w:rPr>
                      <w:rFonts w:ascii="Arial" w:hAnsi="Arial" w:cs="Arial"/>
                      <w:b/>
                      <w:bCs/>
                      <w:sz w:val="22"/>
                      <w:szCs w:val="22"/>
                      <w:lang w:val="cy-GB"/>
                    </w:rPr>
                    <w:t>Pob Gwasanaeth Arall (gan gynnwys Addysg a Chymorth i Deuluoedd</w:t>
                  </w:r>
                  <w:r w:rsidR="00160B71" w:rsidRPr="00B80735">
                    <w:rPr>
                      <w:rFonts w:ascii="Arial" w:hAnsi="Arial" w:cs="Arial"/>
                      <w:b/>
                      <w:bCs/>
                      <w:sz w:val="22"/>
                      <w:szCs w:val="22"/>
                      <w:lang w:val="cy-GB"/>
                    </w:rPr>
                    <w:t>)</w:t>
                  </w:r>
                </w:p>
              </w:tc>
            </w:tr>
            <w:tr w:rsidR="00120E84" w:rsidRPr="00B80735" w:rsidTr="00120E84">
              <w:trPr>
                <w:trHeight w:val="315"/>
              </w:trPr>
              <w:tc>
                <w:tcPr>
                  <w:tcW w:w="911"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Disgrifiad</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b/>
                      <w:sz w:val="22"/>
                      <w:szCs w:val="22"/>
                      <w:lang w:val="cy-GB"/>
                    </w:rPr>
                  </w:pPr>
                </w:p>
              </w:tc>
              <w:tc>
                <w:tcPr>
                  <w:tcW w:w="904"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Menywod</w:t>
                  </w:r>
                </w:p>
              </w:tc>
              <w:tc>
                <w:tcPr>
                  <w:tcW w:w="72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Dynion</w:t>
                  </w:r>
                </w:p>
              </w:tc>
              <w:tc>
                <w:tcPr>
                  <w:tcW w:w="971" w:type="dxa"/>
                  <w:tcBorders>
                    <w:top w:val="nil"/>
                    <w:left w:val="nil"/>
                    <w:bottom w:val="single" w:sz="8" w:space="0" w:color="auto"/>
                    <w:right w:val="nil"/>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Cyfanswm</w:t>
                  </w:r>
                </w:p>
              </w:tc>
              <w:tc>
                <w:tcPr>
                  <w:tcW w:w="728"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b/>
                      <w:sz w:val="22"/>
                      <w:szCs w:val="22"/>
                      <w:lang w:val="cy-GB"/>
                    </w:rPr>
                  </w:pPr>
                </w:p>
              </w:tc>
              <w:tc>
                <w:tcPr>
                  <w:tcW w:w="904"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Menywod</w:t>
                  </w:r>
                </w:p>
              </w:tc>
              <w:tc>
                <w:tcPr>
                  <w:tcW w:w="72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Dynion</w:t>
                  </w:r>
                </w:p>
              </w:tc>
              <w:tc>
                <w:tcPr>
                  <w:tcW w:w="971"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Cyfanswm</w:t>
                  </w:r>
                </w:p>
              </w:tc>
              <w:tc>
                <w:tcPr>
                  <w:tcW w:w="72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120E84" w:rsidRPr="00B80735" w:rsidRDefault="00120E84" w:rsidP="00120E84">
                  <w:pPr>
                    <w:rPr>
                      <w:rFonts w:ascii="Arial" w:hAnsi="Arial" w:cs="Arial"/>
                      <w:b/>
                      <w:bCs/>
                      <w:sz w:val="22"/>
                      <w:szCs w:val="22"/>
                      <w:lang w:val="cy-GB"/>
                    </w:rPr>
                  </w:pPr>
                  <w:r w:rsidRPr="00B80735">
                    <w:rPr>
                      <w:rFonts w:ascii="Arial" w:hAnsi="Arial" w:cs="Arial"/>
                      <w:b/>
                      <w:bCs/>
                      <w:sz w:val="22"/>
                      <w:szCs w:val="22"/>
                      <w:lang w:val="cy-GB"/>
                    </w:rPr>
                    <w:t>%</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bCs/>
                      <w:sz w:val="22"/>
                      <w:szCs w:val="22"/>
                      <w:lang w:val="cy-GB"/>
                    </w:rPr>
                  </w:pPr>
                  <w:r w:rsidRPr="00B80735">
                    <w:rPr>
                      <w:rFonts w:ascii="Arial" w:hAnsi="Arial" w:cs="Arial"/>
                      <w:bCs/>
                      <w:sz w:val="22"/>
                      <w:szCs w:val="22"/>
                      <w:lang w:val="cy-GB"/>
                    </w:rPr>
                    <w:t>Siarad Cymraeg</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55" w:type="dxa"/>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'Ychydig</w:t>
                  </w:r>
                  <w:r w:rsidR="00160B71" w:rsidRPr="00B80735">
                    <w:rPr>
                      <w:rFonts w:ascii="Arial" w:hAnsi="Arial" w:cs="Arial"/>
                      <w:sz w:val="22"/>
                      <w:szCs w:val="22"/>
                      <w:lang w:val="cy-GB"/>
                    </w:rPr>
                    <w:t>'</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298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46</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344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10.80%</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305</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95</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400</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12.71%</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‘Gweddol dda</w:t>
                  </w:r>
                  <w:r w:rsidR="00160B71" w:rsidRPr="00B80735">
                    <w:rPr>
                      <w:rFonts w:ascii="Arial" w:hAnsi="Arial" w:cs="Arial"/>
                      <w:sz w:val="22"/>
                      <w:szCs w:val="22"/>
                      <w:lang w:val="cy-GB"/>
                    </w:rPr>
                    <w:t>'</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53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16</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69</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2.17%</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38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10</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48</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1.53%</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'Rhugl</w:t>
                  </w:r>
                  <w:r w:rsidR="00160B71" w:rsidRPr="00B80735">
                    <w:rPr>
                      <w:rFonts w:ascii="Arial" w:hAnsi="Arial" w:cs="Arial"/>
                      <w:sz w:val="22"/>
                      <w:szCs w:val="22"/>
                      <w:lang w:val="cy-GB"/>
                    </w:rPr>
                    <w:t>'</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138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20</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158</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4.96%</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80</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17</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97</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3.08%</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'Na</w:t>
                  </w:r>
                  <w:r w:rsidR="00160B71" w:rsidRPr="00B80735">
                    <w:rPr>
                      <w:rFonts w:ascii="Arial" w:hAnsi="Arial" w:cs="Arial"/>
                      <w:sz w:val="22"/>
                      <w:szCs w:val="22"/>
                      <w:lang w:val="cy-GB"/>
                    </w:rPr>
                    <w:t>'</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268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51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319</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10.02%</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1013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298</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1311</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41.67%</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Dim Ymateb</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1893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401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2294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72.05%</w:t>
                  </w: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1002</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288</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1290</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41.00%</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bCs/>
                      <w:sz w:val="22"/>
                      <w:szCs w:val="22"/>
                      <w:lang w:val="cy-GB"/>
                    </w:rPr>
                  </w:pPr>
                  <w:r w:rsidRPr="00B80735">
                    <w:rPr>
                      <w:rFonts w:ascii="Arial" w:hAnsi="Arial" w:cs="Arial"/>
                      <w:bCs/>
                      <w:sz w:val="22"/>
                      <w:szCs w:val="22"/>
                      <w:lang w:val="cy-GB"/>
                    </w:rPr>
                    <w:t>Darllen Cymraeg</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55" w:type="dxa"/>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'Ychydig'</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288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43</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331</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10.40%</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318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102</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420</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13.35%</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‘Gweddol dda'</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56</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17</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73</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2.29%</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50</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18</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68</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2.16%</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'Rhugl'</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139</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160</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5.03%</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78</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15</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93</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2.96%</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'Na'</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274</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52</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326</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10.24%</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989</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285</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1274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40.50%</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Dim Ymateb</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1893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401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2294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72.05%</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1003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288</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1291</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41.04%</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55"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20E84" w:rsidP="00160B71">
                  <w:pPr>
                    <w:rPr>
                      <w:rFonts w:ascii="Arial" w:hAnsi="Arial" w:cs="Arial"/>
                      <w:bCs/>
                      <w:sz w:val="22"/>
                      <w:szCs w:val="22"/>
                      <w:lang w:val="cy-GB"/>
                    </w:rPr>
                  </w:pPr>
                  <w:r w:rsidRPr="00B80735">
                    <w:rPr>
                      <w:rFonts w:ascii="Arial" w:hAnsi="Arial" w:cs="Arial"/>
                      <w:bCs/>
                      <w:sz w:val="22"/>
                      <w:szCs w:val="22"/>
                      <w:lang w:val="cy-GB"/>
                    </w:rPr>
                    <w:t>Ysgrifennu Cymraeg</w:t>
                  </w:r>
                </w:p>
              </w:tc>
              <w:tc>
                <w:tcPr>
                  <w:tcW w:w="247" w:type="dxa"/>
                  <w:noWrap/>
                  <w:tcMar>
                    <w:top w:w="0" w:type="dxa"/>
                    <w:left w:w="108" w:type="dxa"/>
                    <w:bottom w:w="0" w:type="dxa"/>
                    <w:right w:w="108" w:type="dxa"/>
                  </w:tcMar>
                  <w:vAlign w:val="bottom"/>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255" w:type="dxa"/>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0B71" w:rsidRPr="00B80735" w:rsidRDefault="00160B71" w:rsidP="00160B71">
                  <w:pPr>
                    <w:rPr>
                      <w:rFonts w:ascii="Arial" w:hAnsi="Arial" w:cs="Arial"/>
                      <w:sz w:val="22"/>
                      <w:szCs w:val="22"/>
                      <w:lang w:val="cy-GB"/>
                    </w:rPr>
                  </w:pP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'Ychydig'</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259</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37</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296</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9.30%</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233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304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9.66%</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‘Gweddol dda'</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54</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16</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70</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2.20%</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54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1.72%</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'Rhugl'</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132</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20</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152</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4.77%</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70</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12</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82</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2.61%</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lastRenderedPageBreak/>
                    <w:t>'Na'</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311</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60</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371</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11.65%</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1089</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325</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1414</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44.95%</w:t>
                  </w:r>
                </w:p>
              </w:tc>
            </w:tr>
            <w:tr w:rsidR="00120E84" w:rsidRPr="00B80735" w:rsidTr="00120E84">
              <w:trPr>
                <w:trHeight w:val="315"/>
              </w:trPr>
              <w:tc>
                <w:tcPr>
                  <w:tcW w:w="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Dim Ymateb</w:t>
                  </w:r>
                </w:p>
              </w:tc>
              <w:tc>
                <w:tcPr>
                  <w:tcW w:w="247"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1894</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401</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2295</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72.08%</w:t>
                  </w:r>
                </w:p>
              </w:tc>
              <w:tc>
                <w:tcPr>
                  <w:tcW w:w="255" w:type="dxa"/>
                  <w:noWrap/>
                  <w:tcMar>
                    <w:top w:w="0" w:type="dxa"/>
                    <w:left w:w="108" w:type="dxa"/>
                    <w:bottom w:w="0" w:type="dxa"/>
                    <w:right w:w="108" w:type="dxa"/>
                  </w:tcMar>
                  <w:vAlign w:val="bottom"/>
                  <w:hideMark/>
                </w:tcPr>
                <w:p w:rsidR="00120E84" w:rsidRPr="00B80735" w:rsidRDefault="00120E84" w:rsidP="00120E84">
                  <w:pPr>
                    <w:rPr>
                      <w:rFonts w:ascii="Arial" w:hAnsi="Arial" w:cs="Arial"/>
                      <w:sz w:val="22"/>
                      <w:szCs w:val="22"/>
                      <w:lang w:val="cy-GB"/>
                    </w:rPr>
                  </w:pPr>
                </w:p>
              </w:tc>
              <w:tc>
                <w:tcPr>
                  <w:tcW w:w="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1003</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289</w:t>
                  </w:r>
                </w:p>
              </w:tc>
              <w:tc>
                <w:tcPr>
                  <w:tcW w:w="971" w:type="dxa"/>
                  <w:tcBorders>
                    <w:top w:val="nil"/>
                    <w:left w:val="nil"/>
                    <w:bottom w:val="single" w:sz="8" w:space="0" w:color="auto"/>
                    <w:right w:val="nil"/>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1292</w:t>
                  </w:r>
                </w:p>
              </w:tc>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0E84" w:rsidRPr="00B80735" w:rsidRDefault="00120E84" w:rsidP="00120E84">
                  <w:pPr>
                    <w:rPr>
                      <w:rFonts w:ascii="Arial" w:hAnsi="Arial" w:cs="Arial"/>
                      <w:sz w:val="22"/>
                      <w:szCs w:val="22"/>
                      <w:lang w:val="cy-GB"/>
                    </w:rPr>
                  </w:pPr>
                  <w:r w:rsidRPr="00B80735">
                    <w:rPr>
                      <w:rFonts w:ascii="Arial" w:hAnsi="Arial" w:cs="Arial"/>
                      <w:sz w:val="22"/>
                      <w:szCs w:val="22"/>
                      <w:lang w:val="cy-GB"/>
                    </w:rPr>
                    <w:t>41.07%</w:t>
                  </w:r>
                </w:p>
              </w:tc>
            </w:tr>
          </w:tbl>
          <w:p w:rsidR="00160B71" w:rsidRPr="00B80735" w:rsidRDefault="00160B71" w:rsidP="00160B71">
            <w:pPr>
              <w:rPr>
                <w:rFonts w:ascii="Arial" w:hAnsi="Arial" w:cs="Arial"/>
                <w:b/>
                <w:sz w:val="22"/>
                <w:szCs w:val="22"/>
                <w:lang w:val="cy-GB"/>
              </w:rPr>
            </w:pPr>
          </w:p>
          <w:p w:rsidR="00160B71" w:rsidRPr="00B80735" w:rsidRDefault="00120E84" w:rsidP="00160B71">
            <w:pPr>
              <w:rPr>
                <w:rFonts w:ascii="Arial" w:hAnsi="Arial" w:cs="Arial"/>
                <w:sz w:val="22"/>
                <w:szCs w:val="22"/>
                <w:lang w:val="cy-GB"/>
              </w:rPr>
            </w:pPr>
            <w:r w:rsidRPr="00B80735">
              <w:rPr>
                <w:rFonts w:ascii="Arial" w:hAnsi="Arial" w:cs="Arial"/>
                <w:sz w:val="22"/>
                <w:szCs w:val="22"/>
                <w:lang w:val="cy-GB"/>
              </w:rPr>
              <w:t>Mae’n werth nodi’r canlynol</w:t>
            </w:r>
            <w:r w:rsidR="00160B71" w:rsidRPr="00B80735">
              <w:rPr>
                <w:rFonts w:ascii="Arial" w:hAnsi="Arial" w:cs="Arial"/>
                <w:sz w:val="22"/>
                <w:szCs w:val="22"/>
                <w:lang w:val="cy-GB"/>
              </w:rPr>
              <w:t>:</w:t>
            </w:r>
          </w:p>
          <w:p w:rsidR="00160B71" w:rsidRPr="00B80735" w:rsidRDefault="00120E84" w:rsidP="00C326C0">
            <w:pPr>
              <w:numPr>
                <w:ilvl w:val="0"/>
                <w:numId w:val="35"/>
              </w:numPr>
              <w:rPr>
                <w:rFonts w:ascii="Arial" w:hAnsi="Arial" w:cs="Arial"/>
                <w:sz w:val="22"/>
                <w:szCs w:val="22"/>
                <w:lang w:val="cy-GB"/>
              </w:rPr>
            </w:pPr>
            <w:r w:rsidRPr="00B80735">
              <w:rPr>
                <w:rFonts w:ascii="Arial" w:hAnsi="Arial" w:cs="Arial"/>
                <w:sz w:val="22"/>
                <w:szCs w:val="22"/>
                <w:lang w:val="cy-GB"/>
              </w:rPr>
              <w:t>Mae’r categori ‘Ysgolion’ yn cynnwys cyflogeion a gyflogir yn uniongyrchol gan gyrff llywodraethu. Mae staff y Gwasanaeth Cynhwysiant wedi’u cynnwys dan y categori ‘Pob Gwasanaeth Arall’</w:t>
            </w:r>
            <w:r w:rsidR="00160B71" w:rsidRPr="00B80735">
              <w:rPr>
                <w:rFonts w:ascii="Arial" w:hAnsi="Arial" w:cs="Arial"/>
                <w:sz w:val="22"/>
                <w:szCs w:val="22"/>
                <w:lang w:val="cy-GB"/>
              </w:rPr>
              <w:t>.</w:t>
            </w:r>
          </w:p>
          <w:p w:rsidR="00160B71" w:rsidRPr="00B80735" w:rsidRDefault="00A962C7" w:rsidP="00C326C0">
            <w:pPr>
              <w:numPr>
                <w:ilvl w:val="0"/>
                <w:numId w:val="35"/>
              </w:numPr>
              <w:rPr>
                <w:rFonts w:ascii="Arial" w:hAnsi="Arial" w:cs="Arial"/>
                <w:sz w:val="22"/>
                <w:szCs w:val="22"/>
                <w:lang w:val="cy-GB"/>
              </w:rPr>
            </w:pPr>
            <w:r w:rsidRPr="00B80735">
              <w:rPr>
                <w:rFonts w:ascii="Arial" w:hAnsi="Arial" w:cs="Arial"/>
                <w:sz w:val="22"/>
                <w:szCs w:val="22"/>
                <w:lang w:val="cy-GB"/>
              </w:rPr>
              <w:t>Mae’r categori ‘Dim Ymateb’ yn cynnwys cyflogeion sydd heb ymateb i’r arolwg Cydraddoldebau</w:t>
            </w:r>
            <w:r w:rsidR="00160B71" w:rsidRPr="00B80735">
              <w:rPr>
                <w:rFonts w:ascii="Arial" w:hAnsi="Arial" w:cs="Arial"/>
                <w:sz w:val="22"/>
                <w:szCs w:val="22"/>
                <w:lang w:val="cy-GB"/>
              </w:rPr>
              <w:t>.</w:t>
            </w:r>
          </w:p>
          <w:p w:rsidR="00160B71" w:rsidRPr="00B80735" w:rsidRDefault="00A962C7" w:rsidP="00C326C0">
            <w:pPr>
              <w:numPr>
                <w:ilvl w:val="0"/>
                <w:numId w:val="35"/>
              </w:numPr>
              <w:rPr>
                <w:rFonts w:ascii="Arial" w:hAnsi="Arial" w:cs="Arial"/>
                <w:sz w:val="22"/>
                <w:szCs w:val="22"/>
                <w:lang w:val="cy-GB"/>
              </w:rPr>
            </w:pPr>
            <w:r w:rsidRPr="00B80735">
              <w:rPr>
                <w:rFonts w:ascii="Arial" w:hAnsi="Arial" w:cs="Arial"/>
                <w:sz w:val="22"/>
                <w:szCs w:val="22"/>
                <w:lang w:val="cy-GB"/>
              </w:rPr>
              <w:t>Mae’r lefelau sgiliau a nodir yn seiliedig ar hunanasesiad unigol</w:t>
            </w:r>
            <w:r w:rsidR="00160B71" w:rsidRPr="00B80735">
              <w:rPr>
                <w:rFonts w:ascii="Arial" w:hAnsi="Arial" w:cs="Arial"/>
                <w:sz w:val="22"/>
                <w:szCs w:val="22"/>
                <w:lang w:val="cy-GB"/>
              </w:rPr>
              <w:t>.</w:t>
            </w:r>
          </w:p>
          <w:p w:rsidR="00160B71" w:rsidRPr="00B80735" w:rsidRDefault="00A962C7" w:rsidP="00C326C0">
            <w:pPr>
              <w:numPr>
                <w:ilvl w:val="0"/>
                <w:numId w:val="35"/>
              </w:numPr>
              <w:rPr>
                <w:rFonts w:ascii="Arial" w:hAnsi="Arial" w:cs="Arial"/>
                <w:sz w:val="22"/>
                <w:szCs w:val="22"/>
                <w:lang w:val="cy-GB"/>
              </w:rPr>
            </w:pPr>
            <w:r w:rsidRPr="00B80735">
              <w:rPr>
                <w:rFonts w:ascii="Arial" w:hAnsi="Arial" w:cs="Arial"/>
                <w:sz w:val="22"/>
                <w:szCs w:val="22"/>
                <w:lang w:val="cy-GB"/>
              </w:rPr>
              <w:t>Sylwer: mae gan 265 o gyflogeion swydd mewn Ysgol a swydd ‘Pob Gwasanaeth Arall’ – cânt eu cyfrif unwaith ym mhob categori</w:t>
            </w:r>
            <w:r w:rsidR="00160B71" w:rsidRPr="00B80735">
              <w:rPr>
                <w:rFonts w:ascii="Arial" w:hAnsi="Arial" w:cs="Arial"/>
                <w:sz w:val="22"/>
                <w:szCs w:val="22"/>
                <w:lang w:val="cy-GB"/>
              </w:rPr>
              <w:t>.</w:t>
            </w:r>
          </w:p>
          <w:p w:rsidR="00160B71" w:rsidRPr="00B80735" w:rsidRDefault="00160B71" w:rsidP="00160B71">
            <w:pPr>
              <w:rPr>
                <w:rFonts w:ascii="Arial" w:hAnsi="Arial" w:cs="Arial"/>
                <w:b/>
                <w:sz w:val="22"/>
                <w:szCs w:val="22"/>
                <w:lang w:val="cy-GB"/>
              </w:rPr>
            </w:pPr>
          </w:p>
          <w:p w:rsidR="00160B71" w:rsidRPr="00B80735" w:rsidRDefault="00CE16B2" w:rsidP="00160B71">
            <w:pPr>
              <w:rPr>
                <w:rFonts w:ascii="Arial" w:hAnsi="Arial" w:cs="Arial"/>
                <w:b/>
                <w:sz w:val="22"/>
                <w:szCs w:val="22"/>
                <w:lang w:val="cy-GB"/>
              </w:rPr>
            </w:pPr>
            <w:r w:rsidRPr="00B80735">
              <w:rPr>
                <w:rFonts w:ascii="Arial" w:hAnsi="Arial" w:cs="Arial"/>
                <w:b/>
                <w:sz w:val="22"/>
                <w:szCs w:val="22"/>
                <w:lang w:val="cy-GB"/>
              </w:rPr>
              <w:t>Recr</w:t>
            </w:r>
            <w:r w:rsidR="00A962C7" w:rsidRPr="00B80735">
              <w:rPr>
                <w:rFonts w:ascii="Arial" w:hAnsi="Arial" w:cs="Arial"/>
                <w:b/>
                <w:sz w:val="22"/>
                <w:szCs w:val="22"/>
                <w:lang w:val="cy-GB"/>
              </w:rPr>
              <w:t>iwtio</w:t>
            </w:r>
          </w:p>
          <w:p w:rsidR="00160B71" w:rsidRPr="00B80735" w:rsidRDefault="00A962C7" w:rsidP="00160B71">
            <w:pPr>
              <w:rPr>
                <w:rFonts w:ascii="Arial" w:hAnsi="Arial" w:cs="Arial"/>
                <w:sz w:val="22"/>
                <w:szCs w:val="22"/>
                <w:lang w:val="cy-GB"/>
              </w:rPr>
            </w:pPr>
            <w:r w:rsidRPr="00B80735">
              <w:rPr>
                <w:rFonts w:ascii="Arial" w:hAnsi="Arial" w:cs="Arial"/>
                <w:sz w:val="22"/>
                <w:szCs w:val="22"/>
                <w:lang w:val="cy-GB"/>
              </w:rPr>
              <w:t>Rydym wedi hysbysebu 3 swydd pennaeth mewn ysgolion cyfrwng Cymraeg dros y 2 flynedd ddiwethaf</w:t>
            </w:r>
            <w:r w:rsidR="00160B71" w:rsidRPr="00B80735">
              <w:rPr>
                <w:rFonts w:ascii="Arial" w:hAnsi="Arial" w:cs="Arial"/>
                <w:sz w:val="22"/>
                <w:szCs w:val="22"/>
                <w:lang w:val="cy-GB"/>
              </w:rPr>
              <w:t>.</w:t>
            </w:r>
          </w:p>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 xml:space="preserve">YGG Llangynwyd – </w:t>
            </w:r>
            <w:r w:rsidR="00A962C7" w:rsidRPr="00B80735">
              <w:rPr>
                <w:rFonts w:ascii="Arial" w:hAnsi="Arial" w:cs="Arial"/>
                <w:sz w:val="22"/>
                <w:szCs w:val="22"/>
                <w:lang w:val="cy-GB"/>
              </w:rPr>
              <w:t>llai na 5 ymgeisydd ac fe benodwyd y dirprwy a oedd yn gweithredu fel pennaeth dros dro</w:t>
            </w:r>
          </w:p>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 xml:space="preserve">YGG Bro Ogwr – 7 </w:t>
            </w:r>
            <w:r w:rsidR="00A962C7" w:rsidRPr="00B80735">
              <w:rPr>
                <w:rFonts w:ascii="Arial" w:hAnsi="Arial" w:cs="Arial"/>
                <w:sz w:val="22"/>
                <w:szCs w:val="22"/>
                <w:lang w:val="cy-GB"/>
              </w:rPr>
              <w:t>ymgeisydd</w:t>
            </w:r>
            <w:r w:rsidRPr="00B80735">
              <w:rPr>
                <w:rFonts w:ascii="Arial" w:hAnsi="Arial" w:cs="Arial"/>
                <w:sz w:val="22"/>
                <w:szCs w:val="22"/>
                <w:lang w:val="cy-GB"/>
              </w:rPr>
              <w:t xml:space="preserve"> – </w:t>
            </w:r>
            <w:r w:rsidR="00A962C7" w:rsidRPr="00B80735">
              <w:rPr>
                <w:rFonts w:ascii="Arial" w:hAnsi="Arial" w:cs="Arial"/>
                <w:sz w:val="22"/>
                <w:szCs w:val="22"/>
                <w:lang w:val="cy-GB"/>
              </w:rPr>
              <w:t>penodiad yn yr arfaeth</w:t>
            </w:r>
          </w:p>
          <w:p w:rsidR="00160B71" w:rsidRPr="00B80735" w:rsidRDefault="00160B71" w:rsidP="00160B71">
            <w:pPr>
              <w:rPr>
                <w:rFonts w:ascii="Arial" w:hAnsi="Arial" w:cs="Arial"/>
                <w:sz w:val="22"/>
                <w:szCs w:val="22"/>
                <w:lang w:val="cy-GB"/>
              </w:rPr>
            </w:pPr>
            <w:r w:rsidRPr="00B80735">
              <w:rPr>
                <w:rFonts w:ascii="Arial" w:hAnsi="Arial" w:cs="Arial"/>
                <w:sz w:val="22"/>
                <w:szCs w:val="22"/>
                <w:lang w:val="cy-GB"/>
              </w:rPr>
              <w:t xml:space="preserve">YGG Cwm Garw – 4 </w:t>
            </w:r>
            <w:r w:rsidR="00A962C7" w:rsidRPr="00B80735">
              <w:rPr>
                <w:rFonts w:ascii="Arial" w:hAnsi="Arial" w:cs="Arial"/>
                <w:sz w:val="22"/>
                <w:szCs w:val="22"/>
                <w:lang w:val="cy-GB"/>
              </w:rPr>
              <w:t>ymgeisydd</w:t>
            </w:r>
            <w:r w:rsidRPr="00B80735">
              <w:rPr>
                <w:rFonts w:ascii="Arial" w:hAnsi="Arial" w:cs="Arial"/>
                <w:sz w:val="22"/>
                <w:szCs w:val="22"/>
                <w:lang w:val="cy-GB"/>
              </w:rPr>
              <w:t xml:space="preserve"> – </w:t>
            </w:r>
            <w:r w:rsidR="00A962C7" w:rsidRPr="00B80735">
              <w:rPr>
                <w:rFonts w:ascii="Arial" w:hAnsi="Arial" w:cs="Arial"/>
                <w:sz w:val="22"/>
                <w:szCs w:val="22"/>
                <w:lang w:val="cy-GB"/>
              </w:rPr>
              <w:t>penodwyd y dirprwy a oedd yn gweithredu fel pennaeth dros dro</w:t>
            </w:r>
          </w:p>
          <w:p w:rsidR="00397AA1" w:rsidRPr="00B80735" w:rsidRDefault="00A962C7" w:rsidP="00397AA1">
            <w:pPr>
              <w:rPr>
                <w:rFonts w:ascii="Arial" w:hAnsi="Arial" w:cs="Arial"/>
                <w:i/>
                <w:iCs/>
                <w:sz w:val="22"/>
                <w:szCs w:val="22"/>
                <w:lang w:val="cy-GB"/>
              </w:rPr>
            </w:pPr>
            <w:r w:rsidRPr="00B80735">
              <w:rPr>
                <w:rFonts w:ascii="Arial" w:hAnsi="Arial" w:cs="Arial"/>
                <w:sz w:val="22"/>
                <w:szCs w:val="22"/>
                <w:lang w:val="cy-GB"/>
              </w:rPr>
              <w:t>Mae niferoedd yr ymgeiswyr ar gyfer swyddi penaethiaid yn tueddu i fod yn isel; fodd bynnag mae niferoedd yr ymgeiswyr ar gyfer swyddi penaethiaid mewn ysgolion Cymraeg yn isel iawn. Mewn cyfarfod diweddar i adolygu’r ddarpariaeth Ôl-16 gydag Ysgol Gyfun Gymraeg Llangynwyd dywedwyd</w:t>
            </w:r>
            <w:r w:rsidR="00397AA1" w:rsidRPr="00B80735">
              <w:rPr>
                <w:rFonts w:ascii="Arial" w:hAnsi="Arial" w:cs="Arial"/>
                <w:sz w:val="22"/>
                <w:szCs w:val="22"/>
                <w:lang w:val="cy-GB"/>
              </w:rPr>
              <w:t>:</w:t>
            </w:r>
            <w:r w:rsidRPr="00B80735">
              <w:rPr>
                <w:rFonts w:ascii="Arial" w:hAnsi="Arial" w:cs="Arial"/>
                <w:sz w:val="22"/>
                <w:szCs w:val="22"/>
                <w:lang w:val="cy-GB"/>
              </w:rPr>
              <w:t xml:space="preserve"> </w:t>
            </w:r>
            <w:r w:rsidR="00397AA1" w:rsidRPr="00B80735">
              <w:rPr>
                <w:rFonts w:ascii="Arial" w:hAnsi="Arial" w:cs="Arial"/>
                <w:i/>
                <w:iCs/>
                <w:sz w:val="22"/>
                <w:szCs w:val="22"/>
                <w:lang w:val="cy-GB"/>
              </w:rPr>
              <w:t>“</w:t>
            </w:r>
            <w:r w:rsidRPr="00B80735">
              <w:rPr>
                <w:rFonts w:ascii="Arial" w:hAnsi="Arial" w:cs="Arial"/>
                <w:i/>
                <w:iCs/>
                <w:sz w:val="22"/>
                <w:szCs w:val="22"/>
                <w:lang w:val="cy-GB"/>
              </w:rPr>
              <w:t>Ceir pwysau sylweddol o ran recriwtio staff cyfrwng Cymraeg er enghraifft mewn Gwyddoniaeth lle mae’r gronfa o ymgeiswyr wedi gostwng o 22 i 1 dros y 3 blynedd ddiwethaf</w:t>
            </w:r>
            <w:r w:rsidR="00397AA1" w:rsidRPr="00B80735">
              <w:rPr>
                <w:rFonts w:ascii="Arial" w:hAnsi="Arial" w:cs="Arial"/>
                <w:i/>
                <w:iCs/>
                <w:sz w:val="22"/>
                <w:szCs w:val="22"/>
                <w:lang w:val="cy-GB"/>
              </w:rPr>
              <w:t>”</w:t>
            </w:r>
          </w:p>
          <w:p w:rsidR="00397AA1" w:rsidRPr="00B80735" w:rsidRDefault="00397AA1" w:rsidP="00160B71">
            <w:pPr>
              <w:rPr>
                <w:rFonts w:ascii="Arial" w:hAnsi="Arial" w:cs="Arial"/>
                <w:color w:val="FF0000"/>
                <w:sz w:val="22"/>
                <w:szCs w:val="22"/>
                <w:lang w:val="cy-GB"/>
              </w:rPr>
            </w:pPr>
          </w:p>
          <w:p w:rsidR="00BA006A" w:rsidRPr="00B80735" w:rsidRDefault="00BA006A" w:rsidP="00160B71">
            <w:pPr>
              <w:rPr>
                <w:rFonts w:ascii="Arial" w:hAnsi="Arial" w:cs="Arial"/>
                <w:color w:val="FF0000"/>
                <w:sz w:val="22"/>
                <w:szCs w:val="22"/>
                <w:lang w:val="cy-GB"/>
              </w:rPr>
            </w:pPr>
          </w:p>
          <w:p w:rsidR="00BA006A" w:rsidRPr="00B80735" w:rsidRDefault="00A962C7" w:rsidP="00160B71">
            <w:pPr>
              <w:rPr>
                <w:rFonts w:ascii="Arial" w:hAnsi="Arial" w:cs="Arial"/>
                <w:b/>
                <w:sz w:val="22"/>
                <w:szCs w:val="22"/>
                <w:lang w:val="cy-GB"/>
              </w:rPr>
            </w:pPr>
            <w:r w:rsidRPr="00B80735">
              <w:rPr>
                <w:rFonts w:ascii="Arial" w:hAnsi="Arial" w:cs="Arial"/>
                <w:b/>
                <w:sz w:val="22"/>
                <w:szCs w:val="22"/>
                <w:lang w:val="cy-GB"/>
              </w:rPr>
              <w:t>Y Cymhwyster Proffesiynol Cenedlaethol ar gyfer Prifathrawiaeth (CPCP</w:t>
            </w:r>
            <w:r w:rsidR="00BA006A" w:rsidRPr="00B80735">
              <w:rPr>
                <w:rFonts w:ascii="Arial" w:hAnsi="Arial" w:cs="Arial"/>
                <w:b/>
                <w:sz w:val="22"/>
                <w:szCs w:val="22"/>
                <w:lang w:val="cy-GB"/>
              </w:rPr>
              <w:t>)</w:t>
            </w:r>
          </w:p>
          <w:p w:rsidR="00BA006A" w:rsidRPr="00B80735" w:rsidRDefault="00A962C7" w:rsidP="00BA006A">
            <w:pPr>
              <w:rPr>
                <w:rFonts w:ascii="Arial" w:hAnsi="Arial" w:cs="Arial"/>
                <w:sz w:val="22"/>
                <w:szCs w:val="22"/>
                <w:lang w:val="cy-GB"/>
              </w:rPr>
            </w:pPr>
            <w:r w:rsidRPr="00B80735">
              <w:rPr>
                <w:rFonts w:ascii="Arial" w:hAnsi="Arial" w:cs="Arial"/>
                <w:sz w:val="22"/>
                <w:szCs w:val="22"/>
                <w:lang w:val="cy-GB"/>
              </w:rPr>
              <w:t>Cafodd y broses CPCP ar gyfer 2016/17 ei chwblhau ym mis Mai 2017. Yn y sector cyfrwng Cymraeg, llwyddodd dirprwy bennaeth Bro Ogwr a phennaeth dros dro Cwm Garw i ennill y cymhwyster. Mae dirprwy newydd Llangynwyd yn meddu ar y CPCP hefyd</w:t>
            </w:r>
            <w:r w:rsidR="00BA006A" w:rsidRPr="00B80735">
              <w:rPr>
                <w:rFonts w:ascii="Arial" w:hAnsi="Arial" w:cs="Arial"/>
                <w:sz w:val="22"/>
                <w:szCs w:val="22"/>
                <w:lang w:val="cy-GB"/>
              </w:rPr>
              <w:t xml:space="preserve">. </w:t>
            </w:r>
          </w:p>
          <w:p w:rsidR="00BA006A" w:rsidRPr="00B80735" w:rsidRDefault="00A962C7" w:rsidP="00BA006A">
            <w:pPr>
              <w:rPr>
                <w:rFonts w:ascii="Arial" w:hAnsi="Arial" w:cs="Arial"/>
                <w:sz w:val="22"/>
                <w:szCs w:val="22"/>
                <w:lang w:val="cy-GB"/>
              </w:rPr>
            </w:pPr>
            <w:r w:rsidRPr="00B80735">
              <w:rPr>
                <w:rFonts w:ascii="Arial" w:hAnsi="Arial" w:cs="Arial"/>
                <w:sz w:val="22"/>
                <w:szCs w:val="22"/>
                <w:lang w:val="cy-GB"/>
              </w:rPr>
              <w:t>Mae aelodau o Uwch Dimau Arwain (UDA) sy’n meddu ar y CPCP yn cynnwys: 1 ym Mro Ogwr (Dirprwy), 1 yn Llangynwyd (Dirprwy) a’r pennaeth dros dro yng Nghwm Garw. Nid yw’r un aelod o’r UDA yn Ysgol y Ferch o’r Sger nac Ysgol Cynwyd Sant yn meddu ar y CPCP. Bydd y cylch CPCP nesaf yn dechrau yn nhymor yr haf 2017. Nid oes unrhyw un wedi mynegi diddordeb yn ystod unrhyw drafodaethau</w:t>
            </w:r>
            <w:r w:rsidR="00BA006A" w:rsidRPr="00B80735">
              <w:rPr>
                <w:rFonts w:ascii="Arial" w:hAnsi="Arial" w:cs="Arial"/>
                <w:sz w:val="22"/>
                <w:szCs w:val="22"/>
                <w:lang w:val="cy-GB"/>
              </w:rPr>
              <w:t xml:space="preserve">. </w:t>
            </w:r>
          </w:p>
          <w:p w:rsidR="00BA006A" w:rsidRPr="00B80735" w:rsidRDefault="00BA006A" w:rsidP="00160B71">
            <w:pPr>
              <w:rPr>
                <w:rFonts w:ascii="Arial" w:hAnsi="Arial" w:cs="Arial"/>
                <w:color w:val="FF0000"/>
                <w:sz w:val="22"/>
                <w:szCs w:val="22"/>
                <w:lang w:val="cy-GB"/>
              </w:rPr>
            </w:pPr>
          </w:p>
          <w:p w:rsidR="00160B71" w:rsidRPr="00B80735" w:rsidRDefault="00160B71" w:rsidP="00160B71">
            <w:pPr>
              <w:rPr>
                <w:rFonts w:ascii="Arial" w:hAnsi="Arial" w:cs="Arial"/>
                <w:b/>
                <w:sz w:val="22"/>
                <w:szCs w:val="22"/>
                <w:lang w:val="cy-GB"/>
              </w:rPr>
            </w:pPr>
          </w:p>
          <w:p w:rsidR="0016469E" w:rsidRPr="00B80735" w:rsidRDefault="00040D6C" w:rsidP="00C326C0">
            <w:pPr>
              <w:pStyle w:val="ListParagraph"/>
              <w:numPr>
                <w:ilvl w:val="0"/>
                <w:numId w:val="26"/>
              </w:numPr>
              <w:rPr>
                <w:rFonts w:ascii="Arial" w:hAnsi="Arial" w:cs="Arial"/>
                <w:b/>
                <w:sz w:val="22"/>
                <w:szCs w:val="22"/>
                <w:lang w:val="cy-GB"/>
              </w:rPr>
            </w:pPr>
            <w:r w:rsidRPr="00B80735">
              <w:rPr>
                <w:rFonts w:ascii="Arial" w:hAnsi="Arial" w:cs="Arial"/>
                <w:b/>
                <w:sz w:val="22"/>
                <w:szCs w:val="22"/>
                <w:lang w:val="cy-GB"/>
              </w:rPr>
              <w:t>Cwblhau ffrwd waith ‘Y Cwricwlwm a’r Gweithlu yn yr Adolygiad Strategol a gweithredu ar yr argymhellion sy’n dilyn</w:t>
            </w:r>
            <w:r w:rsidR="0016469E" w:rsidRPr="00B80735">
              <w:rPr>
                <w:rFonts w:ascii="Arial" w:hAnsi="Arial" w:cs="Arial"/>
                <w:b/>
                <w:sz w:val="22"/>
                <w:szCs w:val="22"/>
                <w:lang w:val="cy-GB"/>
              </w:rPr>
              <w:t>.</w:t>
            </w:r>
          </w:p>
          <w:p w:rsidR="0016469E" w:rsidRPr="00B80735" w:rsidRDefault="0016469E" w:rsidP="003E78B7">
            <w:pPr>
              <w:ind w:left="720"/>
              <w:rPr>
                <w:rFonts w:ascii="Arial" w:hAnsi="Arial" w:cs="Arial"/>
                <w:b/>
                <w:sz w:val="22"/>
                <w:szCs w:val="22"/>
                <w:lang w:val="cy-GB"/>
              </w:rPr>
            </w:pPr>
          </w:p>
          <w:p w:rsidR="0016469E" w:rsidRPr="00B80735" w:rsidRDefault="003774E0" w:rsidP="003E78B7">
            <w:pPr>
              <w:rPr>
                <w:rFonts w:ascii="Arial" w:hAnsi="Arial" w:cs="Arial"/>
                <w:b/>
                <w:sz w:val="22"/>
                <w:szCs w:val="22"/>
                <w:lang w:val="cy-GB"/>
              </w:rPr>
            </w:pPr>
            <w:r w:rsidRPr="00B80735">
              <w:rPr>
                <w:rFonts w:ascii="Arial" w:hAnsi="Arial" w:cs="Arial"/>
                <w:sz w:val="22"/>
                <w:szCs w:val="22"/>
                <w:lang w:val="cy-GB"/>
              </w:rPr>
              <w:t>Mae ffrwd waith y Cwricwlwm a’r Gweithlu yn yr Adolygiad Strategol wedi’i bwriadu i ganolbwyntio ar anghenion cwricwlaidd ysgolion a sicrhau bod yr anghenion hyn yn cael eu diwallu gan staff/athrawon a hyfforddwyd yn briodol. Bydd Safonau’r Gymraeg yn cael eu hystyried fel rhan o’r gwaith yma ac yn cael eu cynnwys mewn argymhellion a wneir maes o law. Gall hyn gynnwys ystyriaeth i gyfleoedd cymdeithasol a chymorth sydd ar gael i’r gweithlu hefyd. Rhagwelir y bydd y ffrwd waith hon yn adrodd ar ei chanfyddiadau a’i hargymhellion wrth y bwrdd strategol trosfwaol yn haf 2017, er y disgwylir mai’r Consortiwm fydd yn arwain y gwaith yma</w:t>
            </w:r>
            <w:r w:rsidR="004F2516" w:rsidRPr="00B80735">
              <w:rPr>
                <w:rFonts w:ascii="Arial" w:hAnsi="Arial" w:cs="Arial"/>
                <w:sz w:val="22"/>
                <w:szCs w:val="22"/>
                <w:lang w:val="cy-GB"/>
              </w:rPr>
              <w:t>.</w:t>
            </w:r>
          </w:p>
          <w:p w:rsidR="00CF13D8" w:rsidRPr="00B80735" w:rsidRDefault="00CF13D8" w:rsidP="00462C23">
            <w:pPr>
              <w:rPr>
                <w:rFonts w:ascii="Arial" w:hAnsi="Arial" w:cs="Arial"/>
                <w:b/>
                <w:sz w:val="22"/>
                <w:szCs w:val="22"/>
              </w:rPr>
            </w:pPr>
          </w:p>
          <w:p w:rsidR="0016469E" w:rsidRPr="00B80735" w:rsidRDefault="00040D6C" w:rsidP="00C326C0">
            <w:pPr>
              <w:pStyle w:val="ListParagraph"/>
              <w:numPr>
                <w:ilvl w:val="0"/>
                <w:numId w:val="26"/>
              </w:numPr>
              <w:rPr>
                <w:rFonts w:ascii="Arial" w:hAnsi="Arial" w:cs="Arial"/>
                <w:b/>
                <w:sz w:val="22"/>
                <w:szCs w:val="22"/>
              </w:rPr>
            </w:pPr>
            <w:r w:rsidRPr="00B80735">
              <w:rPr>
                <w:rFonts w:ascii="Arial" w:hAnsi="Arial" w:cs="Arial"/>
                <w:b/>
                <w:sz w:val="22"/>
                <w:szCs w:val="22"/>
                <w:lang w:val="cy-GB"/>
              </w:rPr>
              <w:t>Parhau i gysylltu â rhaglen DPP Consortiwm Canol De Cymru a’i hyrwyddo</w:t>
            </w:r>
          </w:p>
          <w:p w:rsidR="00CE329C" w:rsidRPr="00B80735" w:rsidRDefault="00CE329C" w:rsidP="00462C23">
            <w:pPr>
              <w:rPr>
                <w:rFonts w:ascii="Arial" w:hAnsi="Arial" w:cs="Arial"/>
                <w:b/>
                <w:sz w:val="22"/>
                <w:szCs w:val="22"/>
              </w:rPr>
            </w:pPr>
          </w:p>
          <w:p w:rsidR="001D373B" w:rsidRPr="00B80735" w:rsidRDefault="003774E0" w:rsidP="001D373B">
            <w:pPr>
              <w:rPr>
                <w:rFonts w:ascii="Arial" w:hAnsi="Arial" w:cs="Arial"/>
                <w:b/>
                <w:sz w:val="22"/>
                <w:szCs w:val="22"/>
                <w:lang w:val="cy-GB"/>
              </w:rPr>
            </w:pPr>
            <w:r w:rsidRPr="00B80735">
              <w:rPr>
                <w:rFonts w:ascii="Arial" w:hAnsi="Arial" w:cs="Arial"/>
                <w:b/>
                <w:sz w:val="22"/>
                <w:szCs w:val="22"/>
                <w:lang w:val="cy-GB"/>
              </w:rPr>
              <w:t>Athrawon</w:t>
            </w:r>
            <w:r w:rsidR="001D373B" w:rsidRPr="00B80735">
              <w:rPr>
                <w:rFonts w:ascii="Arial" w:hAnsi="Arial" w:cs="Arial"/>
                <w:b/>
                <w:sz w:val="22"/>
                <w:szCs w:val="22"/>
                <w:lang w:val="cy-GB"/>
              </w:rPr>
              <w:t>:</w:t>
            </w:r>
          </w:p>
          <w:p w:rsidR="003774E0" w:rsidRPr="00B80735" w:rsidRDefault="003774E0" w:rsidP="001D373B">
            <w:pPr>
              <w:rPr>
                <w:rFonts w:ascii="Arial" w:hAnsi="Arial" w:cs="Arial"/>
                <w:sz w:val="22"/>
                <w:szCs w:val="22"/>
                <w:lang w:val="cy-GB"/>
              </w:rPr>
            </w:pPr>
            <w:r w:rsidRPr="00B80735">
              <w:rPr>
                <w:rFonts w:ascii="Arial" w:hAnsi="Arial" w:cs="Arial"/>
                <w:sz w:val="22"/>
                <w:szCs w:val="22"/>
                <w:lang w:val="cy-GB"/>
              </w:rPr>
              <w:t xml:space="preserve">Nid yw’n eglur eto faint o athrawon/pa lefel sgiliau fydd yn ofynnol i weithredu’r cwricwlwm newydd ar gyfer Cymraeg. Fodd bynnag, bydd y Consortiwm yn defnyddio data’r gweithlu i barhau i lunio rhaglenni dysgu proffesiynol sy’n adlewyrchu anghenion y gweithlu rhanbarthol. </w:t>
            </w:r>
          </w:p>
          <w:p w:rsidR="001D373B" w:rsidRPr="00B80735" w:rsidRDefault="003774E0" w:rsidP="001D373B">
            <w:pPr>
              <w:rPr>
                <w:rFonts w:ascii="Arial" w:hAnsi="Arial" w:cs="Arial"/>
                <w:sz w:val="22"/>
                <w:szCs w:val="22"/>
                <w:lang w:val="cy-GB"/>
              </w:rPr>
            </w:pPr>
            <w:r w:rsidRPr="00B80735">
              <w:rPr>
                <w:rFonts w:ascii="Arial" w:hAnsi="Arial" w:cs="Arial"/>
                <w:sz w:val="22"/>
                <w:szCs w:val="22"/>
                <w:lang w:val="cy-GB"/>
              </w:rPr>
              <w:t>Mae’r Consortiwm hefyd yn cydweithio’n agos gyda darparwyr Addysg a Hyfforddiant Cychwynnol i Athrawon (AHCA) i ddatblygu rhaglenni a ddarperir ar y cyd (gan ysgolion a Sefydliadau Addysg Uwch) ar gyfer athrawon newydd gymhwyso. Mae’r rhain yn cael eu llunio fel eu bod yn adlewyrchu gofynion y cwricwlwm newydd a byddant yn cynnwys datblygu gweithlu â chymwysterau addas i ddarparu’r continwwm Cymraeg</w:t>
            </w:r>
            <w:r w:rsidR="001D373B" w:rsidRPr="00B80735">
              <w:rPr>
                <w:rFonts w:ascii="Arial" w:hAnsi="Arial" w:cs="Arial"/>
                <w:sz w:val="22"/>
                <w:szCs w:val="22"/>
                <w:lang w:val="cy-GB"/>
              </w:rPr>
              <w:t>.</w:t>
            </w:r>
          </w:p>
          <w:p w:rsidR="001D373B" w:rsidRPr="00B80735" w:rsidRDefault="001D373B" w:rsidP="001D373B">
            <w:pPr>
              <w:rPr>
                <w:rFonts w:ascii="Arial" w:hAnsi="Arial" w:cs="Arial"/>
                <w:sz w:val="22"/>
                <w:szCs w:val="22"/>
                <w:lang w:val="cy-GB"/>
              </w:rPr>
            </w:pPr>
          </w:p>
          <w:p w:rsidR="001D373B" w:rsidRPr="00B80735" w:rsidRDefault="003774E0" w:rsidP="001D373B">
            <w:pPr>
              <w:rPr>
                <w:rFonts w:ascii="Arial" w:hAnsi="Arial" w:cs="Arial"/>
                <w:sz w:val="22"/>
                <w:szCs w:val="22"/>
                <w:lang w:val="cy-GB"/>
              </w:rPr>
            </w:pPr>
            <w:r w:rsidRPr="00B80735">
              <w:rPr>
                <w:rFonts w:ascii="Arial" w:hAnsi="Arial" w:cs="Arial"/>
                <w:sz w:val="22"/>
                <w:szCs w:val="22"/>
                <w:lang w:val="cy-GB"/>
              </w:rPr>
              <w:t>Yn y tymor byrrach, mae recriwtio i swyddi addysgu penodol mewn ysgolion cyfrwng Cymraeg yn dal i fod yn her. Mae Mathemateg, y Gwyddorau a Saesneg yn her arbennig. Ymdrinnir â hyn trwy ddarpariaeth ‘hwb’ sy’n cynnig hyfforddiant i rai nad ydynt yn arbenigo yn y pynciau i’w galluogi i addysgu pynciau ar wahân i’w prif arbenigedd yn effeithiol</w:t>
            </w:r>
            <w:r w:rsidR="001D373B" w:rsidRPr="00B80735">
              <w:rPr>
                <w:rFonts w:ascii="Arial" w:hAnsi="Arial" w:cs="Arial"/>
                <w:sz w:val="22"/>
                <w:szCs w:val="22"/>
                <w:lang w:val="cy-GB"/>
              </w:rPr>
              <w:t>.</w:t>
            </w:r>
          </w:p>
          <w:p w:rsidR="001D373B" w:rsidRPr="00B80735" w:rsidRDefault="001D373B" w:rsidP="001D373B">
            <w:pPr>
              <w:rPr>
                <w:rFonts w:ascii="Arial" w:hAnsi="Arial" w:cs="Arial"/>
                <w:sz w:val="22"/>
                <w:szCs w:val="22"/>
                <w:lang w:val="cy-GB"/>
              </w:rPr>
            </w:pPr>
          </w:p>
          <w:p w:rsidR="00EA03DF" w:rsidRPr="00B80735" w:rsidRDefault="00EA03DF" w:rsidP="001D373B">
            <w:pPr>
              <w:rPr>
                <w:rFonts w:ascii="Arial" w:hAnsi="Arial" w:cs="Arial"/>
                <w:sz w:val="22"/>
                <w:szCs w:val="22"/>
                <w:lang w:val="cy-GB"/>
              </w:rPr>
            </w:pPr>
          </w:p>
          <w:p w:rsidR="001D373B" w:rsidRPr="00B80735" w:rsidRDefault="003774E0" w:rsidP="001D373B">
            <w:pPr>
              <w:rPr>
                <w:rFonts w:ascii="Arial" w:hAnsi="Arial" w:cs="Arial"/>
                <w:b/>
                <w:sz w:val="22"/>
                <w:szCs w:val="22"/>
                <w:lang w:val="cy-GB"/>
              </w:rPr>
            </w:pPr>
            <w:r w:rsidRPr="00B80735">
              <w:rPr>
                <w:rFonts w:ascii="Arial" w:hAnsi="Arial" w:cs="Arial"/>
                <w:b/>
                <w:sz w:val="22"/>
                <w:szCs w:val="22"/>
                <w:lang w:val="cy-GB"/>
              </w:rPr>
              <w:t>Arweinyddiaeth</w:t>
            </w:r>
            <w:r w:rsidR="001D373B" w:rsidRPr="00B80735">
              <w:rPr>
                <w:rFonts w:ascii="Arial" w:hAnsi="Arial" w:cs="Arial"/>
                <w:b/>
                <w:sz w:val="22"/>
                <w:szCs w:val="22"/>
                <w:lang w:val="cy-GB"/>
              </w:rPr>
              <w:t>:</w:t>
            </w:r>
          </w:p>
          <w:p w:rsidR="006339F6" w:rsidRPr="00B80735" w:rsidRDefault="006339F6" w:rsidP="001D373B">
            <w:pPr>
              <w:rPr>
                <w:rFonts w:ascii="Arial" w:hAnsi="Arial" w:cs="Arial"/>
                <w:b/>
                <w:sz w:val="22"/>
                <w:szCs w:val="22"/>
                <w:lang w:val="cy-GB"/>
              </w:rPr>
            </w:pPr>
          </w:p>
          <w:p w:rsidR="001D373B" w:rsidRPr="00B80735" w:rsidRDefault="003774E0" w:rsidP="001D373B">
            <w:pPr>
              <w:rPr>
                <w:rFonts w:ascii="Arial" w:hAnsi="Arial" w:cs="Arial"/>
                <w:sz w:val="22"/>
                <w:szCs w:val="22"/>
                <w:lang w:val="cy-GB"/>
              </w:rPr>
            </w:pPr>
            <w:r w:rsidRPr="00B80735">
              <w:rPr>
                <w:rFonts w:ascii="Arial" w:hAnsi="Arial" w:cs="Arial"/>
                <w:sz w:val="22"/>
                <w:szCs w:val="22"/>
                <w:lang w:val="cy-GB"/>
              </w:rPr>
              <w:t>Mae recriwtio i swyddi penaethiaid mewn ysgolion cyfrwng Cymraeg yn her. Mae adnabod, datblygu a chefnogi arweinwyr ysgolion yn flaenoriaeth strategol i’r rhanbarth yn fwy eang hefyd</w:t>
            </w:r>
            <w:r w:rsidR="00490B1B" w:rsidRPr="00B80735">
              <w:rPr>
                <w:rFonts w:ascii="Arial" w:hAnsi="Arial" w:cs="Arial"/>
                <w:sz w:val="22"/>
                <w:szCs w:val="22"/>
                <w:lang w:val="cy-GB"/>
              </w:rPr>
              <w:t>. Mae’r strategaeth cymorth, datblygu a recriwtio’n cynnwys y canlynol</w:t>
            </w:r>
            <w:r w:rsidR="001D373B" w:rsidRPr="00B80735">
              <w:rPr>
                <w:rFonts w:ascii="Arial" w:hAnsi="Arial" w:cs="Arial"/>
                <w:sz w:val="22"/>
                <w:szCs w:val="22"/>
                <w:lang w:val="cy-GB"/>
              </w:rPr>
              <w:t>.</w:t>
            </w:r>
          </w:p>
          <w:p w:rsidR="001D373B" w:rsidRPr="00B80735" w:rsidRDefault="001D373B" w:rsidP="001D373B">
            <w:pPr>
              <w:rPr>
                <w:rFonts w:ascii="Arial" w:hAnsi="Arial" w:cs="Arial"/>
                <w:sz w:val="22"/>
                <w:szCs w:val="22"/>
                <w:lang w:val="cy-GB"/>
              </w:rPr>
            </w:pPr>
          </w:p>
          <w:p w:rsidR="001D373B" w:rsidRPr="00B80735" w:rsidRDefault="00490B1B" w:rsidP="001D373B">
            <w:pPr>
              <w:rPr>
                <w:rFonts w:ascii="Arial" w:hAnsi="Arial" w:cs="Arial"/>
                <w:sz w:val="22"/>
                <w:szCs w:val="22"/>
                <w:lang w:val="cy-GB"/>
              </w:rPr>
            </w:pPr>
            <w:r w:rsidRPr="00B80735">
              <w:rPr>
                <w:rFonts w:ascii="Arial" w:hAnsi="Arial" w:cs="Arial"/>
                <w:sz w:val="22"/>
                <w:szCs w:val="22"/>
                <w:lang w:val="cy-GB"/>
              </w:rPr>
              <w:t>Cynyddu nifer y rhaglenni hyfforddi i arweinwyr ysgolion yn y sector cyfrwng Cymraeg. Mae hefyd wedi cynnig trefnu bod y rhaglenni ar gael i ranbarthau eraill. Mae’r rhain yn cynnwys</w:t>
            </w:r>
            <w:r w:rsidR="001D373B" w:rsidRPr="00B80735">
              <w:rPr>
                <w:rFonts w:ascii="Arial" w:hAnsi="Arial" w:cs="Arial"/>
                <w:sz w:val="22"/>
                <w:szCs w:val="22"/>
                <w:lang w:val="cy-GB"/>
              </w:rPr>
              <w:t xml:space="preserve">: </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Rhaglen ‘Newydd i Brifathrawiaeth’ achrededig a fydd yn cael ei darparu trwy gyfrwng y Gymraeg yn ystod blwyddyn academaidd 2016/17</w:t>
            </w:r>
            <w:r w:rsidR="001D373B" w:rsidRPr="00B80735">
              <w:rPr>
                <w:rFonts w:ascii="Arial" w:hAnsi="Arial" w:cs="Arial"/>
                <w:sz w:val="22"/>
                <w:szCs w:val="22"/>
                <w:lang w:val="cy-GB"/>
              </w:rPr>
              <w:t xml:space="preserve">; </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Mae’r rhaglen ‘Prifathrawiaeth Yn Awr’ (ar gyfer arweinwyr canol sydd â’u bryd ar ddilyn gyrfa fel penaethiaid) yn cael ei threialu ar hyn o bryd</w:t>
            </w:r>
            <w:r w:rsidR="001D373B" w:rsidRPr="00B80735">
              <w:rPr>
                <w:rFonts w:ascii="Arial" w:hAnsi="Arial" w:cs="Arial"/>
                <w:sz w:val="22"/>
                <w:szCs w:val="22"/>
                <w:lang w:val="cy-GB"/>
              </w:rPr>
              <w:t>.</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Bydd yr ysgolion ‘hwb’ uwchradd cyfrwng Cymraeg yn darparu rhaglen ‘arweinyddiaeth ganol’ yn ystod y flwyddyn academaidd hon</w:t>
            </w:r>
          </w:p>
          <w:p w:rsidR="001D373B" w:rsidRPr="00B80735" w:rsidRDefault="00490B1B" w:rsidP="001D373B">
            <w:pPr>
              <w:ind w:left="360"/>
              <w:rPr>
                <w:rFonts w:ascii="Arial" w:hAnsi="Arial" w:cs="Arial"/>
                <w:sz w:val="22"/>
                <w:szCs w:val="22"/>
                <w:lang w:val="cy-GB"/>
              </w:rPr>
            </w:pPr>
            <w:r w:rsidRPr="00B80735">
              <w:rPr>
                <w:rFonts w:ascii="Arial" w:hAnsi="Arial" w:cs="Arial"/>
                <w:sz w:val="22"/>
                <w:szCs w:val="22"/>
                <w:lang w:val="cy-GB"/>
              </w:rPr>
              <w:t>Hefyd</w:t>
            </w:r>
            <w:r w:rsidR="001D373B" w:rsidRPr="00B80735">
              <w:rPr>
                <w:rFonts w:ascii="Arial" w:hAnsi="Arial" w:cs="Arial"/>
                <w:sz w:val="22"/>
                <w:szCs w:val="22"/>
                <w:lang w:val="cy-GB"/>
              </w:rPr>
              <w:t>:</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Mae Uwch Arweinydd mewn Addysg (UAA) wrthi’n cael ei recriwtio i ddatblygu a chefnogi arweinyddiaeth mewn ysgolion sy’n wynebu her</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Mae’r ysgolion cynradd cyfrwng Cymraeg yn cael eu cyllido i weithio mewn Grŵp Gwella Ysgolion ar arweinyddiaeth: datblygu arweinwyr canol, rhannu arfer da, adnabod arweinwyr ar gyfer y dyfodol</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Ymgyrch recriwtio sydd wedi’i fwriadu i ddenu arweinwyr i weithio fel penaethiaid yng Nghymru, gan gynnwys penaethiaid presennol sy’n ymarferwyr Cymraeg eu hiaith sy’n gweithio mewn ardaloedd eraill ar hyn o bryd</w:t>
            </w:r>
            <w:r w:rsidR="001D373B" w:rsidRPr="00B80735">
              <w:rPr>
                <w:rFonts w:ascii="Arial" w:hAnsi="Arial" w:cs="Arial"/>
                <w:sz w:val="22"/>
                <w:szCs w:val="22"/>
                <w:lang w:val="cy-GB"/>
              </w:rPr>
              <w:t>.</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Mae’r Consortiwm yn cyflwyno rhaglen gymorth i ysgolion sy’n dymuno ffedereiddio. Mae hon ar agor i’r holl ysgolion. Bydd yn ofynnol i’r ysgolion a gaiff eu dethol ar gyfer y rhaglen gymorth ddangos y bydd ffedereiddio</w:t>
            </w:r>
            <w:r w:rsidR="001D373B" w:rsidRPr="00B80735">
              <w:rPr>
                <w:rFonts w:ascii="Arial" w:hAnsi="Arial" w:cs="Arial"/>
                <w:sz w:val="22"/>
                <w:szCs w:val="22"/>
                <w:lang w:val="cy-GB"/>
              </w:rPr>
              <w:t>:</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Yn cael effaith gadarnhaol ar ddysgwyr</w:t>
            </w:r>
          </w:p>
          <w:p w:rsidR="001D373B" w:rsidRPr="00B80735" w:rsidRDefault="00490B1B" w:rsidP="00C326C0">
            <w:pPr>
              <w:pStyle w:val="ListParagraph"/>
              <w:numPr>
                <w:ilvl w:val="0"/>
                <w:numId w:val="27"/>
              </w:numPr>
              <w:rPr>
                <w:rFonts w:ascii="Arial" w:hAnsi="Arial" w:cs="Arial"/>
                <w:sz w:val="22"/>
                <w:szCs w:val="22"/>
                <w:lang w:val="cy-GB"/>
              </w:rPr>
            </w:pPr>
            <w:r w:rsidRPr="00B80735">
              <w:rPr>
                <w:rFonts w:ascii="Arial" w:hAnsi="Arial" w:cs="Arial"/>
                <w:sz w:val="22"/>
                <w:szCs w:val="22"/>
                <w:lang w:val="cy-GB"/>
              </w:rPr>
              <w:t>Yn cynyddu’r capasiti arweinyddiaeth yn yr ysgolion</w:t>
            </w:r>
          </w:p>
          <w:p w:rsidR="001D373B" w:rsidRPr="00B80735" w:rsidRDefault="00490B1B" w:rsidP="001D373B">
            <w:pPr>
              <w:rPr>
                <w:rFonts w:ascii="Arial" w:hAnsi="Arial" w:cs="Arial"/>
                <w:sz w:val="22"/>
                <w:szCs w:val="22"/>
                <w:lang w:val="cy-GB"/>
              </w:rPr>
            </w:pPr>
            <w:r w:rsidRPr="00B80735">
              <w:rPr>
                <w:rFonts w:ascii="Arial" w:hAnsi="Arial" w:cs="Arial"/>
                <w:sz w:val="22"/>
                <w:szCs w:val="22"/>
                <w:lang w:val="cy-GB"/>
              </w:rPr>
              <w:t>Sylwer: Mae gwerthuso effaith y rhaglenni, yr hybiau a gweithgarwch Grwpiau Gwella Ysgolion ar ymarferwyr a dysgwyr yn rhan o raglen ymchwil barhaus y Consortiwm, a gyflawnir ar y cyd gyda Phrifysgol Caerdydd</w:t>
            </w:r>
            <w:r w:rsidR="001D373B" w:rsidRPr="00B80735">
              <w:rPr>
                <w:rFonts w:ascii="Arial" w:hAnsi="Arial" w:cs="Arial"/>
                <w:sz w:val="22"/>
                <w:szCs w:val="22"/>
                <w:lang w:val="cy-GB"/>
              </w:rPr>
              <w:t xml:space="preserve">. </w:t>
            </w:r>
          </w:p>
          <w:p w:rsidR="00AC516F" w:rsidRPr="00B80735" w:rsidRDefault="00AC516F" w:rsidP="001D373B">
            <w:pPr>
              <w:rPr>
                <w:rFonts w:ascii="Arial" w:hAnsi="Arial" w:cs="Arial"/>
                <w:sz w:val="22"/>
                <w:szCs w:val="22"/>
                <w:lang w:val="cy-GB"/>
              </w:rPr>
            </w:pPr>
          </w:p>
          <w:p w:rsidR="00AC516F" w:rsidRPr="00B80735" w:rsidRDefault="00490B1B" w:rsidP="00AC516F">
            <w:pPr>
              <w:rPr>
                <w:rFonts w:ascii="Arial" w:hAnsi="Arial" w:cs="Arial"/>
                <w:sz w:val="22"/>
                <w:szCs w:val="22"/>
                <w:lang w:val="cy-GB"/>
              </w:rPr>
            </w:pPr>
            <w:r w:rsidRPr="00B80735">
              <w:rPr>
                <w:rFonts w:ascii="Arial" w:hAnsi="Arial" w:cs="Arial"/>
                <w:sz w:val="22"/>
                <w:szCs w:val="22"/>
                <w:lang w:val="cy-GB"/>
              </w:rPr>
              <w:lastRenderedPageBreak/>
              <w:t>Hefyd, mae cwrs arweinwyr canol ar gael trwy Ysgol Gynradd Melin Gruffydd ac mae ysgolion uwchradd yn cefnogi arweinyddiaeth fel rhan o’r rhaglen Gyda’n Gilydd</w:t>
            </w:r>
            <w:r w:rsidR="00AC516F" w:rsidRPr="00B80735">
              <w:rPr>
                <w:rFonts w:ascii="Arial" w:hAnsi="Arial" w:cs="Arial"/>
                <w:sz w:val="22"/>
                <w:szCs w:val="22"/>
                <w:lang w:val="cy-GB"/>
              </w:rPr>
              <w:t>.</w:t>
            </w:r>
          </w:p>
          <w:p w:rsidR="00AC516F" w:rsidRPr="00B80735" w:rsidRDefault="00AC516F" w:rsidP="001D373B">
            <w:pPr>
              <w:rPr>
                <w:rFonts w:ascii="Arial" w:hAnsi="Arial" w:cs="Arial"/>
                <w:sz w:val="22"/>
                <w:szCs w:val="22"/>
                <w:lang w:val="cy-GB"/>
              </w:rPr>
            </w:pPr>
          </w:p>
          <w:p w:rsidR="001D373B" w:rsidRPr="00B80735" w:rsidRDefault="00490B1B" w:rsidP="001D373B">
            <w:pPr>
              <w:rPr>
                <w:rFonts w:ascii="Arial" w:hAnsi="Arial" w:cs="Arial"/>
                <w:b/>
                <w:sz w:val="22"/>
                <w:szCs w:val="22"/>
                <w:lang w:val="cy-GB"/>
              </w:rPr>
            </w:pPr>
            <w:r w:rsidRPr="00B80735">
              <w:rPr>
                <w:rFonts w:ascii="Arial" w:hAnsi="Arial" w:cs="Arial"/>
                <w:b/>
                <w:sz w:val="22"/>
                <w:szCs w:val="22"/>
                <w:lang w:val="cy-GB"/>
              </w:rPr>
              <w:t>Cynorthwywyr Addysgu</w:t>
            </w:r>
          </w:p>
          <w:p w:rsidR="001D373B" w:rsidRPr="00B80735" w:rsidRDefault="006339F6" w:rsidP="001D373B">
            <w:pPr>
              <w:rPr>
                <w:rFonts w:ascii="Arial" w:hAnsi="Arial" w:cs="Arial"/>
                <w:sz w:val="22"/>
                <w:szCs w:val="22"/>
                <w:lang w:val="cy-GB"/>
              </w:rPr>
            </w:pPr>
            <w:r w:rsidRPr="00B80735">
              <w:rPr>
                <w:rFonts w:ascii="Arial" w:hAnsi="Arial" w:cs="Arial"/>
                <w:sz w:val="22"/>
                <w:szCs w:val="22"/>
                <w:lang w:val="cy-GB"/>
              </w:rPr>
              <w:br/>
            </w:r>
            <w:r w:rsidR="002507AF" w:rsidRPr="00B80735">
              <w:rPr>
                <w:rFonts w:ascii="Arial" w:hAnsi="Arial" w:cs="Arial"/>
                <w:sz w:val="22"/>
                <w:szCs w:val="22"/>
                <w:lang w:val="cy-GB"/>
              </w:rPr>
              <w:t xml:space="preserve">Mae nifer y cynorthwywyr addysgu/y lefel sgiliau iaith a fydd yn ofynnol i weithredu’r cwricwlwm newydd ar gyfer Cymraeg yn effeithiol yn cael eu hadolygu. Bydd y consortiwm yn defnyddio data’r gweithlu i barhau i lunio rhaglenni dysgu proffesiynol sy’n adlewyrchu anghenion y gweithlu rhanbarthol. Mae rhaglen o gymorth i Gynorthwywyr Addysgu yn y Cyfnod Sylfaen wedi cael ei darparu gan Ysgol Llanhari; mae cwrs Cynorthwywyr Addysgu Lefel Uwch yn cael ei redeg trwy Gonsortiwm Canol De Cymru ac mae cwrs sabothol </w:t>
            </w:r>
            <w:r w:rsidR="002D0DF5" w:rsidRPr="00B80735">
              <w:rPr>
                <w:rFonts w:ascii="Arial" w:hAnsi="Arial" w:cs="Arial"/>
                <w:sz w:val="22"/>
                <w:szCs w:val="22"/>
                <w:lang w:val="cy-GB"/>
              </w:rPr>
              <w:t>Iaith G</w:t>
            </w:r>
            <w:r w:rsidR="002507AF" w:rsidRPr="00B80735">
              <w:rPr>
                <w:rFonts w:ascii="Arial" w:hAnsi="Arial" w:cs="Arial"/>
                <w:sz w:val="22"/>
                <w:szCs w:val="22"/>
                <w:lang w:val="cy-GB"/>
              </w:rPr>
              <w:t>ymraeg i Gynorthwywyr Addysgu ar gael trwy Brifysgol Caerdydd</w:t>
            </w:r>
            <w:r w:rsidRPr="00B80735">
              <w:rPr>
                <w:rFonts w:ascii="Arial" w:hAnsi="Arial" w:cs="Arial"/>
                <w:sz w:val="22"/>
                <w:szCs w:val="22"/>
                <w:lang w:val="cy-GB"/>
              </w:rPr>
              <w:t>.</w:t>
            </w:r>
          </w:p>
          <w:p w:rsidR="003351D0" w:rsidRPr="00B80735" w:rsidRDefault="003351D0" w:rsidP="001D373B">
            <w:pPr>
              <w:rPr>
                <w:rFonts w:ascii="Arial" w:hAnsi="Arial" w:cs="Arial"/>
                <w:sz w:val="22"/>
                <w:szCs w:val="22"/>
                <w:lang w:val="cy-GB"/>
              </w:rPr>
            </w:pPr>
          </w:p>
          <w:p w:rsidR="004F2516" w:rsidRPr="00B80735" w:rsidRDefault="00040D6C" w:rsidP="00C326C0">
            <w:pPr>
              <w:pStyle w:val="ListParagraph"/>
              <w:numPr>
                <w:ilvl w:val="0"/>
                <w:numId w:val="26"/>
              </w:numPr>
              <w:rPr>
                <w:rFonts w:ascii="Arial" w:hAnsi="Arial" w:cs="Arial"/>
                <w:b/>
                <w:sz w:val="22"/>
                <w:szCs w:val="22"/>
                <w:lang w:val="cy-GB"/>
              </w:rPr>
            </w:pPr>
            <w:r w:rsidRPr="00B80735">
              <w:rPr>
                <w:rFonts w:ascii="Arial" w:hAnsi="Arial" w:cs="Arial"/>
                <w:b/>
                <w:sz w:val="22"/>
                <w:szCs w:val="22"/>
                <w:lang w:val="cy-GB"/>
              </w:rPr>
              <w:t>Parhau i gysylltu â’r Blynyddoedd Cynnar a’r Mudiad Meithrin</w:t>
            </w:r>
          </w:p>
          <w:p w:rsidR="00531B97" w:rsidRPr="00B80735" w:rsidRDefault="002507AF" w:rsidP="003351D0">
            <w:pPr>
              <w:rPr>
                <w:rFonts w:ascii="Arial" w:hAnsi="Arial" w:cs="Arial"/>
                <w:sz w:val="22"/>
                <w:szCs w:val="22"/>
                <w:lang w:val="cy-GB"/>
              </w:rPr>
            </w:pPr>
            <w:r w:rsidRPr="00B80735">
              <w:rPr>
                <w:rFonts w:ascii="Arial" w:hAnsi="Arial" w:cs="Arial"/>
                <w:sz w:val="22"/>
                <w:szCs w:val="22"/>
                <w:lang w:val="cy-GB"/>
              </w:rPr>
              <w:t>Mae’r Mudiad Meithrin yn awyddus i weithio gyda’r rhai sy’n gweithio ym maes addysg/ gofal plant i ennill diploma Lefel 3 mewn gofal cymdeithasol plant (Atodiad</w:t>
            </w:r>
            <w:r w:rsidR="00531B97" w:rsidRPr="00B80735">
              <w:rPr>
                <w:rFonts w:ascii="Arial" w:hAnsi="Arial" w:cs="Arial"/>
                <w:sz w:val="22"/>
                <w:szCs w:val="22"/>
                <w:lang w:val="cy-GB"/>
              </w:rPr>
              <w:t xml:space="preserve"> B)</w:t>
            </w:r>
          </w:p>
          <w:p w:rsidR="003351D0" w:rsidRPr="00B80735" w:rsidRDefault="003351D0" w:rsidP="004F2516">
            <w:pPr>
              <w:ind w:left="360"/>
              <w:rPr>
                <w:rFonts w:ascii="Arial" w:hAnsi="Arial" w:cs="Arial"/>
                <w:b/>
                <w:sz w:val="22"/>
                <w:szCs w:val="22"/>
                <w:lang w:val="cy-GB"/>
              </w:rPr>
            </w:pPr>
          </w:p>
          <w:p w:rsidR="00E337DC" w:rsidRPr="00B80735" w:rsidRDefault="00040D6C" w:rsidP="00C326C0">
            <w:pPr>
              <w:pStyle w:val="ListParagraph"/>
              <w:numPr>
                <w:ilvl w:val="0"/>
                <w:numId w:val="26"/>
              </w:numPr>
              <w:rPr>
                <w:rFonts w:ascii="Arial" w:hAnsi="Arial" w:cs="Arial"/>
                <w:b/>
                <w:sz w:val="22"/>
                <w:szCs w:val="22"/>
                <w:lang w:val="cy-GB"/>
              </w:rPr>
            </w:pPr>
            <w:r w:rsidRPr="00B80735">
              <w:rPr>
                <w:rFonts w:ascii="Arial" w:hAnsi="Arial" w:cs="Arial"/>
                <w:b/>
                <w:sz w:val="22"/>
                <w:szCs w:val="22"/>
                <w:lang w:val="cy-GB"/>
              </w:rPr>
              <w:t>Datblygu cyswllt â Chynllun Sabothol Llywodraeth Cymru a’i hyrwyddo</w:t>
            </w:r>
          </w:p>
          <w:p w:rsidR="003351D0" w:rsidRPr="00B80735" w:rsidRDefault="003351D0" w:rsidP="003351D0">
            <w:pPr>
              <w:pStyle w:val="ListParagraph"/>
              <w:rPr>
                <w:rFonts w:ascii="Arial" w:hAnsi="Arial" w:cs="Arial"/>
                <w:b/>
                <w:sz w:val="22"/>
                <w:szCs w:val="22"/>
                <w:lang w:val="cy-GB"/>
              </w:rPr>
            </w:pPr>
          </w:p>
          <w:p w:rsidR="003351D0" w:rsidRPr="00B80735" w:rsidRDefault="002507AF" w:rsidP="003351D0">
            <w:pPr>
              <w:rPr>
                <w:rFonts w:ascii="Arial" w:hAnsi="Arial" w:cs="Arial"/>
                <w:sz w:val="22"/>
                <w:szCs w:val="22"/>
                <w:lang w:val="cy-GB"/>
              </w:rPr>
            </w:pPr>
            <w:r w:rsidRPr="00B80735">
              <w:rPr>
                <w:rFonts w:ascii="Arial" w:hAnsi="Arial" w:cs="Arial"/>
                <w:sz w:val="22"/>
                <w:szCs w:val="22"/>
                <w:lang w:val="cy-GB"/>
              </w:rPr>
              <w:t xml:space="preserve">Mae’r awdurdod lleol wedi archwilio manylion y Cynllun Sabothol sydd wedi bod yn weithredol ers 2005 ac a gynigir gan Brifysgol Caerdydd i gefnogi datblygiad sgiliau iaith Gymraeg 15 aelod o staff Pen-y-bont ar Ogwr allan o 76 aelod o staff ar draws Consortiwm Canol De Cymru (ar amryw lefelau) trwy ddarparu cyrsiau Sabothol </w:t>
            </w:r>
            <w:r w:rsidR="002D0DF5" w:rsidRPr="00B80735">
              <w:rPr>
                <w:rFonts w:ascii="Arial" w:hAnsi="Arial" w:cs="Arial"/>
                <w:sz w:val="22"/>
                <w:szCs w:val="22"/>
                <w:lang w:val="cy-GB"/>
              </w:rPr>
              <w:t>Iaith G</w:t>
            </w:r>
            <w:r w:rsidRPr="00B80735">
              <w:rPr>
                <w:rFonts w:ascii="Arial" w:hAnsi="Arial" w:cs="Arial"/>
                <w:sz w:val="22"/>
                <w:szCs w:val="22"/>
                <w:lang w:val="cy-GB"/>
              </w:rPr>
              <w:t xml:space="preserve">ymraeg ar gyfer ymarferwyr cyfrwng Cymraeg ac Ail Iaith. </w:t>
            </w:r>
            <w:r w:rsidR="00121D29" w:rsidRPr="00B80735">
              <w:rPr>
                <w:rFonts w:ascii="Arial" w:hAnsi="Arial" w:cs="Arial"/>
                <w:sz w:val="22"/>
                <w:szCs w:val="22"/>
                <w:lang w:val="cy-GB"/>
              </w:rPr>
              <w:t>Yn y sector cyfrwng Cymraeg maent yn rhedeg cwrs i Athrawon sydd wedi’i fwriadu i wella gallu disgyblion. Mae Cynorthwywyr Addysgu cyfrwng Cymraeg yn cael y cyfle i wella’u Cymraeg. Ar gyfer y cymorth i ymarferwyr ail iaith, maent yn addysgu Cymraeg i oedolion gan felly roi iddynt y sgiliau i’w defnyddio yn yr Ystafell Ddosbarth</w:t>
            </w:r>
            <w:r w:rsidR="001258DF" w:rsidRPr="00B80735">
              <w:rPr>
                <w:rFonts w:ascii="Arial" w:hAnsi="Arial" w:cs="Arial"/>
                <w:sz w:val="22"/>
                <w:szCs w:val="22"/>
                <w:lang w:val="cy-GB"/>
              </w:rPr>
              <w:t xml:space="preserve">. </w:t>
            </w:r>
          </w:p>
          <w:p w:rsidR="00947B2C" w:rsidRPr="00B80735" w:rsidRDefault="00947B2C" w:rsidP="003351D0">
            <w:pPr>
              <w:rPr>
                <w:rFonts w:ascii="Arial" w:hAnsi="Arial" w:cs="Arial"/>
                <w:sz w:val="22"/>
                <w:szCs w:val="22"/>
                <w:lang w:val="cy-GB"/>
              </w:rPr>
            </w:pPr>
          </w:p>
          <w:p w:rsidR="00947B2C" w:rsidRPr="00B80735" w:rsidRDefault="00121D29" w:rsidP="003351D0">
            <w:pPr>
              <w:rPr>
                <w:rFonts w:ascii="Arial" w:hAnsi="Arial" w:cs="Arial"/>
                <w:b/>
                <w:sz w:val="22"/>
                <w:szCs w:val="22"/>
                <w:lang w:val="cy-GB"/>
              </w:rPr>
            </w:pPr>
            <w:r w:rsidRPr="00B80735">
              <w:rPr>
                <w:rFonts w:ascii="Arial" w:hAnsi="Arial" w:cs="Arial"/>
                <w:b/>
                <w:sz w:val="22"/>
                <w:szCs w:val="22"/>
                <w:lang w:val="cy-GB"/>
              </w:rPr>
              <w:t>Mae’r niferoedd a gwblhaodd y cwrs o 2005-2017 fel a ganlyn</w:t>
            </w:r>
            <w:r w:rsidR="00947B2C" w:rsidRPr="00B80735">
              <w:rPr>
                <w:rFonts w:ascii="Arial" w:hAnsi="Arial" w:cs="Arial"/>
                <w:b/>
                <w:sz w:val="22"/>
                <w:szCs w:val="22"/>
                <w:lang w:val="cy-GB"/>
              </w:rPr>
              <w:t>:</w:t>
            </w:r>
          </w:p>
          <w:tbl>
            <w:tblPr>
              <w:tblW w:w="9026" w:type="dxa"/>
              <w:tblLook w:val="04A0" w:firstRow="1" w:lastRow="0" w:firstColumn="1" w:lastColumn="0" w:noHBand="0" w:noVBand="1"/>
            </w:tblPr>
            <w:tblGrid>
              <w:gridCol w:w="2250"/>
              <w:gridCol w:w="1505"/>
              <w:gridCol w:w="1842"/>
              <w:gridCol w:w="952"/>
              <w:gridCol w:w="2241"/>
            </w:tblGrid>
            <w:tr w:rsidR="00850D7B" w:rsidRPr="00B80735" w:rsidTr="00EA03DF">
              <w:trPr>
                <w:trHeight w:val="300"/>
              </w:trPr>
              <w:tc>
                <w:tcPr>
                  <w:tcW w:w="2312"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1544"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1892"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975"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2303"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r>
            <w:tr w:rsidR="00850D7B" w:rsidRPr="00B80735" w:rsidTr="00850D7B">
              <w:trPr>
                <w:trHeight w:val="300"/>
              </w:trPr>
              <w:tc>
                <w:tcPr>
                  <w:tcW w:w="9026" w:type="dxa"/>
                  <w:gridSpan w:val="5"/>
                  <w:tcBorders>
                    <w:top w:val="nil"/>
                    <w:left w:val="nil"/>
                    <w:bottom w:val="nil"/>
                    <w:right w:val="nil"/>
                  </w:tcBorders>
                  <w:shd w:val="clear" w:color="auto" w:fill="auto"/>
                  <w:noWrap/>
                  <w:vAlign w:val="bottom"/>
                  <w:hideMark/>
                </w:tcPr>
                <w:p w:rsidR="00850D7B" w:rsidRPr="00B80735" w:rsidRDefault="00850D7B" w:rsidP="00947B2C">
                  <w:pPr>
                    <w:jc w:val="center"/>
                    <w:rPr>
                      <w:rFonts w:ascii="Arial" w:hAnsi="Arial" w:cs="Arial"/>
                      <w:color w:val="000000"/>
                      <w:lang w:val="cy-GB"/>
                    </w:rPr>
                  </w:pPr>
                  <w:r w:rsidRPr="00B80735">
                    <w:rPr>
                      <w:rFonts w:ascii="Arial" w:hAnsi="Arial" w:cs="Arial"/>
                      <w:color w:val="000000"/>
                      <w:lang w:val="cy-GB"/>
                    </w:rPr>
                    <w:t xml:space="preserve">Niferoedd wedi cwblhau cwrs CS Medi 2005 - Gorffennaf 2017/ </w:t>
                  </w:r>
                </w:p>
                <w:p w:rsidR="00850D7B" w:rsidRPr="00B80735" w:rsidRDefault="00850D7B" w:rsidP="00947B2C">
                  <w:pPr>
                    <w:jc w:val="center"/>
                    <w:rPr>
                      <w:rFonts w:ascii="Arial" w:hAnsi="Arial" w:cs="Arial"/>
                      <w:color w:val="000000"/>
                      <w:lang w:val="cy-GB"/>
                    </w:rPr>
                  </w:pPr>
                </w:p>
              </w:tc>
            </w:tr>
            <w:tr w:rsidR="00850D7B" w:rsidRPr="00B80735" w:rsidTr="00EA03DF">
              <w:trPr>
                <w:trHeight w:val="330"/>
              </w:trPr>
              <w:tc>
                <w:tcPr>
                  <w:tcW w:w="2312" w:type="dxa"/>
                  <w:tcBorders>
                    <w:top w:val="nil"/>
                    <w:left w:val="nil"/>
                    <w:bottom w:val="nil"/>
                    <w:right w:val="nil"/>
                  </w:tcBorders>
                  <w:shd w:val="clear" w:color="auto" w:fill="auto"/>
                  <w:noWrap/>
                  <w:vAlign w:val="bottom"/>
                  <w:hideMark/>
                </w:tcPr>
                <w:p w:rsidR="00850D7B" w:rsidRPr="00B80735" w:rsidRDefault="00850D7B" w:rsidP="00947B2C">
                  <w:pPr>
                    <w:rPr>
                      <w:rFonts w:ascii="Calibri" w:hAnsi="Calibri" w:cs="Arial"/>
                      <w:color w:val="000000"/>
                      <w:lang w:val="cy-GB"/>
                    </w:rPr>
                  </w:pPr>
                </w:p>
              </w:tc>
              <w:tc>
                <w:tcPr>
                  <w:tcW w:w="1544"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c>
                <w:tcPr>
                  <w:tcW w:w="1892"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c>
                <w:tcPr>
                  <w:tcW w:w="975"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c>
                <w:tcPr>
                  <w:tcW w:w="2303"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r>
            <w:tr w:rsidR="00850D7B" w:rsidRPr="00B80735" w:rsidTr="00EA03DF">
              <w:trPr>
                <w:trHeight w:val="1140"/>
              </w:trPr>
              <w:tc>
                <w:tcPr>
                  <w:tcW w:w="2312" w:type="dxa"/>
                  <w:vMerge w:val="restart"/>
                  <w:tcBorders>
                    <w:top w:val="nil"/>
                    <w:left w:val="single" w:sz="8" w:space="0" w:color="auto"/>
                    <w:bottom w:val="single" w:sz="8" w:space="0" w:color="000000"/>
                    <w:right w:val="nil"/>
                  </w:tcBorders>
                  <w:shd w:val="clear" w:color="auto" w:fill="auto"/>
                  <w:noWrap/>
                  <w:vAlign w:val="center"/>
                  <w:hideMark/>
                </w:tcPr>
                <w:p w:rsidR="00850D7B" w:rsidRPr="00B80735" w:rsidRDefault="00121D29" w:rsidP="00947B2C">
                  <w:pPr>
                    <w:jc w:val="center"/>
                    <w:rPr>
                      <w:rFonts w:ascii="Calibri" w:hAnsi="Calibri" w:cs="Arial"/>
                      <w:color w:val="000000"/>
                      <w:lang w:val="cy-GB"/>
                    </w:rPr>
                  </w:pPr>
                  <w:r w:rsidRPr="00B80735">
                    <w:rPr>
                      <w:rFonts w:ascii="Calibri" w:hAnsi="Calibri" w:cs="Arial"/>
                      <w:color w:val="000000"/>
                      <w:lang w:val="cy-GB"/>
                    </w:rPr>
                    <w:t>Awdurdod Lleol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D7B" w:rsidRPr="00B80735" w:rsidRDefault="00121D29" w:rsidP="00121D29">
                  <w:pPr>
                    <w:jc w:val="center"/>
                    <w:rPr>
                      <w:rFonts w:ascii="Arial" w:hAnsi="Arial" w:cs="Arial"/>
                      <w:color w:val="000000"/>
                      <w:sz w:val="22"/>
                      <w:szCs w:val="22"/>
                      <w:lang w:val="cy-GB"/>
                    </w:rPr>
                  </w:pPr>
                  <w:r w:rsidRPr="00B80735">
                    <w:rPr>
                      <w:rFonts w:ascii="Arial" w:hAnsi="Arial" w:cs="Arial"/>
                      <w:color w:val="000000"/>
                      <w:sz w:val="22"/>
                      <w:szCs w:val="22"/>
                      <w:lang w:val="cy-GB"/>
                    </w:rPr>
                    <w:t>Mynediad</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850D7B" w:rsidRPr="00B80735" w:rsidRDefault="00121D29" w:rsidP="00121D29">
                  <w:pPr>
                    <w:jc w:val="center"/>
                    <w:rPr>
                      <w:rFonts w:ascii="Arial" w:hAnsi="Arial" w:cs="Arial"/>
                      <w:color w:val="000000"/>
                      <w:sz w:val="22"/>
                      <w:szCs w:val="22"/>
                      <w:lang w:val="cy-GB"/>
                    </w:rPr>
                  </w:pPr>
                  <w:r w:rsidRPr="00B80735">
                    <w:rPr>
                      <w:rFonts w:ascii="Arial" w:hAnsi="Arial" w:cs="Arial"/>
                      <w:color w:val="000000"/>
                      <w:sz w:val="22"/>
                      <w:szCs w:val="22"/>
                      <w:lang w:val="cy-GB"/>
                    </w:rPr>
                    <w:t>Sylfaen</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850D7B" w:rsidRPr="00B80735" w:rsidRDefault="00121D29" w:rsidP="00121D29">
                  <w:pPr>
                    <w:jc w:val="center"/>
                    <w:rPr>
                      <w:rFonts w:ascii="Arial" w:hAnsi="Arial" w:cs="Arial"/>
                      <w:color w:val="000000"/>
                      <w:sz w:val="22"/>
                      <w:szCs w:val="22"/>
                      <w:lang w:val="cy-GB"/>
                    </w:rPr>
                  </w:pPr>
                  <w:r w:rsidRPr="00B80735">
                    <w:rPr>
                      <w:rFonts w:ascii="Arial" w:hAnsi="Arial" w:cs="Arial"/>
                      <w:color w:val="000000"/>
                      <w:sz w:val="22"/>
                      <w:szCs w:val="22"/>
                      <w:lang w:val="cy-GB"/>
                    </w:rPr>
                    <w:t>Uwch</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850D7B" w:rsidRPr="00B80735" w:rsidRDefault="00121D29" w:rsidP="00121D29">
                  <w:pPr>
                    <w:jc w:val="center"/>
                    <w:rPr>
                      <w:rFonts w:ascii="Arial" w:hAnsi="Arial" w:cs="Arial"/>
                      <w:color w:val="000000"/>
                      <w:sz w:val="22"/>
                      <w:szCs w:val="22"/>
                      <w:lang w:val="cy-GB"/>
                    </w:rPr>
                  </w:pPr>
                  <w:r w:rsidRPr="00B80735">
                    <w:rPr>
                      <w:rFonts w:ascii="Arial" w:hAnsi="Arial" w:cs="Arial"/>
                      <w:color w:val="000000"/>
                      <w:sz w:val="22"/>
                      <w:szCs w:val="22"/>
                      <w:lang w:val="cy-GB"/>
                    </w:rPr>
                    <w:t>Uwch i Gynorthwywyr</w:t>
                  </w:r>
                </w:p>
              </w:tc>
            </w:tr>
            <w:tr w:rsidR="00850D7B" w:rsidRPr="00B80735" w:rsidTr="00EA03DF">
              <w:trPr>
                <w:trHeight w:val="2565"/>
              </w:trPr>
              <w:tc>
                <w:tcPr>
                  <w:tcW w:w="2312" w:type="dxa"/>
                  <w:vMerge/>
                  <w:tcBorders>
                    <w:top w:val="nil"/>
                    <w:left w:val="single" w:sz="8" w:space="0" w:color="auto"/>
                    <w:bottom w:val="single" w:sz="8" w:space="0" w:color="000000"/>
                    <w:right w:val="nil"/>
                  </w:tcBorders>
                  <w:vAlign w:val="center"/>
                  <w:hideMark/>
                </w:tcPr>
                <w:p w:rsidR="00850D7B" w:rsidRPr="00B80735" w:rsidRDefault="00850D7B" w:rsidP="00947B2C">
                  <w:pPr>
                    <w:rPr>
                      <w:rFonts w:ascii="Calibri" w:hAnsi="Calibri" w:cs="Arial"/>
                      <w:color w:val="000000"/>
                      <w:lang w:val="cy-GB"/>
                    </w:rPr>
                  </w:pPr>
                </w:p>
              </w:tc>
              <w:tc>
                <w:tcPr>
                  <w:tcW w:w="1544" w:type="dxa"/>
                  <w:tcBorders>
                    <w:top w:val="nil"/>
                    <w:left w:val="single" w:sz="4" w:space="0" w:color="auto"/>
                    <w:bottom w:val="single" w:sz="4" w:space="0" w:color="auto"/>
                    <w:right w:val="single" w:sz="4" w:space="0" w:color="auto"/>
                  </w:tcBorders>
                  <w:shd w:val="clear" w:color="auto" w:fill="auto"/>
                  <w:vAlign w:val="bottom"/>
                  <w:hideMark/>
                </w:tcPr>
                <w:p w:rsidR="00850D7B" w:rsidRPr="00B80735" w:rsidRDefault="00850D7B" w:rsidP="00121D29">
                  <w:pPr>
                    <w:jc w:val="center"/>
                    <w:rPr>
                      <w:rFonts w:ascii="Arial" w:hAnsi="Arial" w:cs="Arial"/>
                      <w:color w:val="000000"/>
                      <w:sz w:val="20"/>
                      <w:szCs w:val="20"/>
                      <w:lang w:val="cy-GB"/>
                    </w:rPr>
                  </w:pPr>
                  <w:r w:rsidRPr="00B80735">
                    <w:rPr>
                      <w:rFonts w:ascii="Arial" w:hAnsi="Arial" w:cs="Arial"/>
                      <w:color w:val="000000"/>
                      <w:sz w:val="20"/>
                      <w:szCs w:val="20"/>
                      <w:lang w:val="cy-GB"/>
                    </w:rPr>
                    <w:t>Cynorthwywyr dysgu - ysgolion cynrad</w:t>
                  </w:r>
                  <w:r w:rsidR="00121D29" w:rsidRPr="00B80735">
                    <w:rPr>
                      <w:rFonts w:ascii="Arial" w:hAnsi="Arial" w:cs="Arial"/>
                      <w:color w:val="000000"/>
                      <w:sz w:val="20"/>
                      <w:szCs w:val="20"/>
                      <w:lang w:val="cy-GB"/>
                    </w:rPr>
                    <w:t>d cyfrwng Saesneg</w:t>
                  </w:r>
                </w:p>
              </w:tc>
              <w:tc>
                <w:tcPr>
                  <w:tcW w:w="1892" w:type="dxa"/>
                  <w:tcBorders>
                    <w:top w:val="nil"/>
                    <w:left w:val="nil"/>
                    <w:bottom w:val="single" w:sz="4" w:space="0" w:color="auto"/>
                    <w:right w:val="single" w:sz="4" w:space="0" w:color="auto"/>
                  </w:tcBorders>
                  <w:shd w:val="clear" w:color="auto" w:fill="auto"/>
                  <w:vAlign w:val="bottom"/>
                  <w:hideMark/>
                </w:tcPr>
                <w:p w:rsidR="00850D7B" w:rsidRPr="00B80735" w:rsidRDefault="00850D7B" w:rsidP="00121D29">
                  <w:pPr>
                    <w:jc w:val="center"/>
                    <w:rPr>
                      <w:rFonts w:ascii="Arial" w:hAnsi="Arial" w:cs="Arial"/>
                      <w:color w:val="000000"/>
                      <w:sz w:val="20"/>
                      <w:szCs w:val="20"/>
                      <w:lang w:val="cy-GB"/>
                    </w:rPr>
                  </w:pPr>
                  <w:r w:rsidRPr="00B80735">
                    <w:rPr>
                      <w:rFonts w:ascii="Arial" w:hAnsi="Arial" w:cs="Arial"/>
                      <w:color w:val="000000"/>
                      <w:sz w:val="20"/>
                      <w:szCs w:val="20"/>
                      <w:lang w:val="cy-GB"/>
                    </w:rPr>
                    <w:t>Athrawon</w:t>
                  </w:r>
                  <w:r w:rsidRPr="00B80735">
                    <w:rPr>
                      <w:rFonts w:ascii="Arial" w:hAnsi="Arial" w:cs="Arial"/>
                      <w:color w:val="000000"/>
                      <w:sz w:val="20"/>
                      <w:szCs w:val="20"/>
                      <w:lang w:val="cy-GB"/>
                    </w:rPr>
                    <w:br/>
                    <w:t>ysgolion cynradd cyfrwng Saesneg</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c>
                <w:tcPr>
                  <w:tcW w:w="2303" w:type="dxa"/>
                  <w:tcBorders>
                    <w:top w:val="nil"/>
                    <w:left w:val="nil"/>
                    <w:bottom w:val="single" w:sz="4" w:space="0" w:color="auto"/>
                    <w:right w:val="single" w:sz="4" w:space="0" w:color="auto"/>
                  </w:tcBorders>
                  <w:shd w:val="clear" w:color="auto" w:fill="auto"/>
                  <w:vAlign w:val="bottom"/>
                  <w:hideMark/>
                </w:tcPr>
                <w:p w:rsidR="00850D7B" w:rsidRPr="00B80735" w:rsidRDefault="00850D7B" w:rsidP="00121D29">
                  <w:pPr>
                    <w:jc w:val="center"/>
                    <w:rPr>
                      <w:rFonts w:ascii="Arial" w:hAnsi="Arial" w:cs="Arial"/>
                      <w:color w:val="000000"/>
                      <w:sz w:val="20"/>
                      <w:szCs w:val="20"/>
                      <w:lang w:val="cy-GB"/>
                    </w:rPr>
                  </w:pPr>
                  <w:r w:rsidRPr="00B80735">
                    <w:rPr>
                      <w:rFonts w:ascii="Arial" w:hAnsi="Arial" w:cs="Arial"/>
                      <w:color w:val="000000"/>
                      <w:sz w:val="20"/>
                      <w:szCs w:val="20"/>
                      <w:lang w:val="cy-GB"/>
                    </w:rPr>
                    <w:t xml:space="preserve">Cynorthwywyr dysgu - ysgolion cynradd cyfrwng Cymraeg </w:t>
                  </w:r>
                </w:p>
              </w:tc>
            </w:tr>
            <w:tr w:rsidR="00850D7B" w:rsidRPr="00B80735" w:rsidTr="00EA03DF">
              <w:trPr>
                <w:trHeight w:val="315"/>
              </w:trPr>
              <w:tc>
                <w:tcPr>
                  <w:tcW w:w="2312" w:type="dxa"/>
                  <w:tcBorders>
                    <w:top w:val="single" w:sz="4" w:space="0" w:color="auto"/>
                    <w:left w:val="nil"/>
                    <w:bottom w:val="single" w:sz="4" w:space="0" w:color="auto"/>
                    <w:right w:val="nil"/>
                  </w:tcBorders>
                  <w:shd w:val="clear" w:color="000000" w:fill="FFFFCC"/>
                  <w:noWrap/>
                  <w:vAlign w:val="bottom"/>
                  <w:hideMark/>
                </w:tcPr>
                <w:p w:rsidR="00850D7B" w:rsidRPr="00B80735" w:rsidRDefault="00850D7B" w:rsidP="00947B2C">
                  <w:pPr>
                    <w:rPr>
                      <w:rFonts w:ascii="Calibri" w:hAnsi="Calibri" w:cs="Arial"/>
                      <w:color w:val="000000"/>
                      <w:lang w:val="cy-GB"/>
                    </w:rPr>
                  </w:pPr>
                  <w:r w:rsidRPr="00B80735">
                    <w:rPr>
                      <w:rFonts w:ascii="Calibri" w:hAnsi="Calibri" w:cs="Arial"/>
                      <w:color w:val="000000"/>
                      <w:lang w:val="cy-GB"/>
                    </w:rPr>
                    <w:t>Pen</w:t>
                  </w:r>
                  <w:r w:rsidR="002D0DF5" w:rsidRPr="00B80735">
                    <w:rPr>
                      <w:rFonts w:ascii="Calibri" w:hAnsi="Calibri" w:cs="Arial"/>
                      <w:color w:val="000000"/>
                      <w:lang w:val="cy-GB"/>
                    </w:rPr>
                    <w:t>-</w:t>
                  </w:r>
                  <w:r w:rsidRPr="00B80735">
                    <w:rPr>
                      <w:rFonts w:ascii="Calibri" w:hAnsi="Calibri" w:cs="Arial"/>
                      <w:color w:val="000000"/>
                      <w:lang w:val="cy-GB"/>
                    </w:rPr>
                    <w:t>y</w:t>
                  </w:r>
                  <w:r w:rsidR="002D0DF5" w:rsidRPr="00B80735">
                    <w:rPr>
                      <w:rFonts w:ascii="Calibri" w:hAnsi="Calibri" w:cs="Arial"/>
                      <w:color w:val="000000"/>
                      <w:lang w:val="cy-GB"/>
                    </w:rPr>
                    <w:t>-</w:t>
                  </w:r>
                  <w:r w:rsidRPr="00B80735">
                    <w:rPr>
                      <w:rFonts w:ascii="Calibri" w:hAnsi="Calibri" w:cs="Arial"/>
                      <w:color w:val="000000"/>
                      <w:lang w:val="cy-GB"/>
                    </w:rPr>
                    <w:t>bont</w:t>
                  </w:r>
                  <w:r w:rsidR="002D0DF5" w:rsidRPr="00B80735">
                    <w:rPr>
                      <w:rFonts w:ascii="Calibri" w:hAnsi="Calibri" w:cs="Arial"/>
                      <w:color w:val="000000"/>
                      <w:lang w:val="cy-GB"/>
                    </w:rPr>
                    <w:t xml:space="preserve"> ar Ogwr</w:t>
                  </w:r>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7</w:t>
                  </w:r>
                </w:p>
              </w:tc>
              <w:tc>
                <w:tcPr>
                  <w:tcW w:w="1892"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7</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c>
                <w:tcPr>
                  <w:tcW w:w="2303"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1</w:t>
                  </w:r>
                </w:p>
              </w:tc>
            </w:tr>
            <w:tr w:rsidR="00850D7B" w:rsidRPr="00B80735" w:rsidTr="00EA03DF">
              <w:trPr>
                <w:trHeight w:val="300"/>
              </w:trPr>
              <w:tc>
                <w:tcPr>
                  <w:tcW w:w="2312"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c>
                <w:tcPr>
                  <w:tcW w:w="1544"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sz w:val="22"/>
                      <w:szCs w:val="22"/>
                      <w:lang w:val="cy-GB"/>
                    </w:rPr>
                  </w:pPr>
                </w:p>
              </w:tc>
              <w:tc>
                <w:tcPr>
                  <w:tcW w:w="1892"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975"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c>
                <w:tcPr>
                  <w:tcW w:w="2303" w:type="dxa"/>
                  <w:tcBorders>
                    <w:top w:val="nil"/>
                    <w:left w:val="nil"/>
                    <w:bottom w:val="nil"/>
                    <w:right w:val="nil"/>
                  </w:tcBorders>
                  <w:shd w:val="clear" w:color="auto" w:fill="auto"/>
                  <w:noWrap/>
                  <w:vAlign w:val="bottom"/>
                  <w:hideMark/>
                </w:tcPr>
                <w:p w:rsidR="00850D7B" w:rsidRPr="00B80735" w:rsidRDefault="00850D7B" w:rsidP="00947B2C">
                  <w:pPr>
                    <w:rPr>
                      <w:rFonts w:ascii="Arial" w:hAnsi="Arial" w:cs="Arial"/>
                      <w:color w:val="000000"/>
                      <w:lang w:val="cy-GB"/>
                    </w:rPr>
                  </w:pPr>
                </w:p>
              </w:tc>
            </w:tr>
            <w:tr w:rsidR="00850D7B" w:rsidRPr="00B80735" w:rsidTr="00850D7B">
              <w:trPr>
                <w:trHeight w:val="300"/>
              </w:trPr>
              <w:tc>
                <w:tcPr>
                  <w:tcW w:w="9026" w:type="dxa"/>
                  <w:gridSpan w:val="5"/>
                  <w:tcBorders>
                    <w:top w:val="nil"/>
                    <w:left w:val="nil"/>
                    <w:bottom w:val="single" w:sz="4" w:space="0" w:color="auto"/>
                    <w:right w:val="nil"/>
                  </w:tcBorders>
                  <w:shd w:val="clear" w:color="auto" w:fill="auto"/>
                  <w:noWrap/>
                  <w:vAlign w:val="bottom"/>
                  <w:hideMark/>
                </w:tcPr>
                <w:p w:rsidR="00850D7B" w:rsidRPr="00B80735" w:rsidRDefault="00850D7B" w:rsidP="00121D29">
                  <w:pPr>
                    <w:jc w:val="center"/>
                    <w:rPr>
                      <w:rFonts w:ascii="Arial" w:hAnsi="Arial" w:cs="Arial"/>
                      <w:color w:val="000000"/>
                      <w:sz w:val="22"/>
                      <w:szCs w:val="22"/>
                      <w:lang w:val="cy-GB"/>
                    </w:rPr>
                  </w:pPr>
                  <w:r w:rsidRPr="00B80735">
                    <w:rPr>
                      <w:rFonts w:ascii="Arial" w:hAnsi="Arial" w:cs="Arial"/>
                      <w:color w:val="000000"/>
                      <w:sz w:val="22"/>
                      <w:szCs w:val="22"/>
                      <w:lang w:val="cy-GB"/>
                    </w:rPr>
                    <w:t>Cofrestriada</w:t>
                  </w:r>
                  <w:r w:rsidR="00121D29" w:rsidRPr="00B80735">
                    <w:rPr>
                      <w:rFonts w:ascii="Arial" w:hAnsi="Arial" w:cs="Arial"/>
                      <w:color w:val="000000"/>
                      <w:sz w:val="22"/>
                      <w:szCs w:val="22"/>
                      <w:lang w:val="cy-GB"/>
                    </w:rPr>
                    <w:t>u ar gyfer cyrsiau CS 2017/18</w:t>
                  </w:r>
                </w:p>
              </w:tc>
            </w:tr>
            <w:tr w:rsidR="00850D7B" w:rsidRPr="00B80735" w:rsidTr="00EA03DF">
              <w:trPr>
                <w:trHeight w:val="585"/>
              </w:trPr>
              <w:tc>
                <w:tcPr>
                  <w:tcW w:w="2312" w:type="dxa"/>
                  <w:tcBorders>
                    <w:top w:val="nil"/>
                    <w:left w:val="nil"/>
                    <w:bottom w:val="single" w:sz="4" w:space="0" w:color="auto"/>
                    <w:right w:val="nil"/>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lastRenderedPageBreak/>
                    <w:t> </w:t>
                  </w:r>
                </w:p>
              </w:tc>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Mynediad</w:t>
                  </w:r>
                </w:p>
              </w:tc>
              <w:tc>
                <w:tcPr>
                  <w:tcW w:w="1892" w:type="dxa"/>
                  <w:tcBorders>
                    <w:top w:val="nil"/>
                    <w:left w:val="nil"/>
                    <w:bottom w:val="single" w:sz="4" w:space="0" w:color="auto"/>
                    <w:right w:val="single" w:sz="4" w:space="0" w:color="auto"/>
                  </w:tcBorders>
                  <w:shd w:val="clear" w:color="auto" w:fill="auto"/>
                  <w:noWrap/>
                  <w:vAlign w:val="center"/>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Sylfaen</w:t>
                  </w:r>
                </w:p>
              </w:tc>
              <w:tc>
                <w:tcPr>
                  <w:tcW w:w="975" w:type="dxa"/>
                  <w:tcBorders>
                    <w:top w:val="nil"/>
                    <w:left w:val="nil"/>
                    <w:bottom w:val="single" w:sz="4" w:space="0" w:color="auto"/>
                    <w:right w:val="single" w:sz="4" w:space="0" w:color="auto"/>
                  </w:tcBorders>
                  <w:shd w:val="clear" w:color="auto" w:fill="auto"/>
                  <w:noWrap/>
                  <w:vAlign w:val="center"/>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Uwch</w:t>
                  </w:r>
                </w:p>
              </w:tc>
              <w:tc>
                <w:tcPr>
                  <w:tcW w:w="2303" w:type="dxa"/>
                  <w:tcBorders>
                    <w:top w:val="nil"/>
                    <w:left w:val="nil"/>
                    <w:bottom w:val="single" w:sz="4" w:space="0" w:color="auto"/>
                    <w:right w:val="single" w:sz="4" w:space="0" w:color="auto"/>
                  </w:tcBorders>
                  <w:shd w:val="clear" w:color="auto" w:fill="auto"/>
                  <w:vAlign w:val="center"/>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Uwch i Gynorthwywyr</w:t>
                  </w:r>
                </w:p>
              </w:tc>
            </w:tr>
            <w:tr w:rsidR="00850D7B" w:rsidRPr="00B80735" w:rsidTr="00EA03DF">
              <w:trPr>
                <w:trHeight w:val="315"/>
              </w:trPr>
              <w:tc>
                <w:tcPr>
                  <w:tcW w:w="2312" w:type="dxa"/>
                  <w:tcBorders>
                    <w:top w:val="nil"/>
                    <w:left w:val="nil"/>
                    <w:bottom w:val="single" w:sz="4" w:space="0" w:color="auto"/>
                    <w:right w:val="nil"/>
                  </w:tcBorders>
                  <w:shd w:val="clear" w:color="000000" w:fill="FFFFCC"/>
                  <w:noWrap/>
                  <w:vAlign w:val="bottom"/>
                  <w:hideMark/>
                </w:tcPr>
                <w:p w:rsidR="00850D7B" w:rsidRPr="00B80735" w:rsidRDefault="00850D7B" w:rsidP="00947B2C">
                  <w:pPr>
                    <w:rPr>
                      <w:rFonts w:ascii="Calibri" w:hAnsi="Calibri" w:cs="Arial"/>
                      <w:color w:val="000000"/>
                      <w:lang w:val="cy-GB"/>
                    </w:rPr>
                  </w:pPr>
                  <w:r w:rsidRPr="00B80735">
                    <w:rPr>
                      <w:rFonts w:ascii="Calibri" w:hAnsi="Calibri" w:cs="Arial"/>
                      <w:color w:val="000000"/>
                      <w:lang w:val="cy-GB"/>
                    </w:rPr>
                    <w:t>Pen</w:t>
                  </w:r>
                  <w:r w:rsidR="00121D29" w:rsidRPr="00B80735">
                    <w:rPr>
                      <w:rFonts w:ascii="Calibri" w:hAnsi="Calibri" w:cs="Arial"/>
                      <w:color w:val="000000"/>
                      <w:lang w:val="cy-GB"/>
                    </w:rPr>
                    <w:t>-</w:t>
                  </w:r>
                  <w:r w:rsidRPr="00B80735">
                    <w:rPr>
                      <w:rFonts w:ascii="Calibri" w:hAnsi="Calibri" w:cs="Arial"/>
                      <w:color w:val="000000"/>
                      <w:lang w:val="cy-GB"/>
                    </w:rPr>
                    <w:t>y</w:t>
                  </w:r>
                  <w:r w:rsidR="00121D29" w:rsidRPr="00B80735">
                    <w:rPr>
                      <w:rFonts w:ascii="Calibri" w:hAnsi="Calibri" w:cs="Arial"/>
                      <w:color w:val="000000"/>
                      <w:lang w:val="cy-GB"/>
                    </w:rPr>
                    <w:t>-</w:t>
                  </w:r>
                  <w:r w:rsidRPr="00B80735">
                    <w:rPr>
                      <w:rFonts w:ascii="Calibri" w:hAnsi="Calibri" w:cs="Arial"/>
                      <w:color w:val="000000"/>
                      <w:lang w:val="cy-GB"/>
                    </w:rPr>
                    <w:t>bont</w:t>
                  </w:r>
                  <w:r w:rsidR="00121D29" w:rsidRPr="00B80735">
                    <w:rPr>
                      <w:rFonts w:ascii="Calibri" w:hAnsi="Calibri" w:cs="Arial"/>
                      <w:color w:val="000000"/>
                      <w:lang w:val="cy-GB"/>
                    </w:rPr>
                    <w:t xml:space="preserve"> ar Ogwr</w:t>
                  </w:r>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1</w:t>
                  </w:r>
                </w:p>
              </w:tc>
              <w:tc>
                <w:tcPr>
                  <w:tcW w:w="1892"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1</w:t>
                  </w:r>
                </w:p>
              </w:tc>
              <w:tc>
                <w:tcPr>
                  <w:tcW w:w="975"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c>
                <w:tcPr>
                  <w:tcW w:w="2303" w:type="dxa"/>
                  <w:tcBorders>
                    <w:top w:val="nil"/>
                    <w:left w:val="nil"/>
                    <w:bottom w:val="single" w:sz="4" w:space="0" w:color="auto"/>
                    <w:right w:val="single" w:sz="4" w:space="0" w:color="auto"/>
                  </w:tcBorders>
                  <w:shd w:val="clear" w:color="auto" w:fill="auto"/>
                  <w:noWrap/>
                  <w:vAlign w:val="bottom"/>
                  <w:hideMark/>
                </w:tcPr>
                <w:p w:rsidR="00850D7B" w:rsidRPr="00B80735" w:rsidRDefault="00850D7B" w:rsidP="00947B2C">
                  <w:pPr>
                    <w:jc w:val="center"/>
                    <w:rPr>
                      <w:rFonts w:ascii="Arial" w:hAnsi="Arial" w:cs="Arial"/>
                      <w:color w:val="000000"/>
                      <w:sz w:val="22"/>
                      <w:szCs w:val="22"/>
                      <w:lang w:val="cy-GB"/>
                    </w:rPr>
                  </w:pPr>
                  <w:r w:rsidRPr="00B80735">
                    <w:rPr>
                      <w:rFonts w:ascii="Arial" w:hAnsi="Arial" w:cs="Arial"/>
                      <w:color w:val="000000"/>
                      <w:sz w:val="22"/>
                      <w:szCs w:val="22"/>
                      <w:lang w:val="cy-GB"/>
                    </w:rPr>
                    <w:t> </w:t>
                  </w:r>
                </w:p>
              </w:tc>
            </w:tr>
            <w:tr w:rsidR="00EA03DF" w:rsidRPr="00B80735" w:rsidTr="009A2017">
              <w:trPr>
                <w:trHeight w:val="300"/>
              </w:trPr>
              <w:tc>
                <w:tcPr>
                  <w:tcW w:w="9026" w:type="dxa"/>
                  <w:gridSpan w:val="5"/>
                  <w:tcBorders>
                    <w:top w:val="nil"/>
                    <w:left w:val="nil"/>
                    <w:bottom w:val="nil"/>
                    <w:right w:val="nil"/>
                  </w:tcBorders>
                  <w:shd w:val="clear" w:color="auto" w:fill="auto"/>
                  <w:noWrap/>
                  <w:vAlign w:val="bottom"/>
                  <w:hideMark/>
                </w:tcPr>
                <w:p w:rsidR="00EA03DF" w:rsidRPr="00B80735" w:rsidRDefault="00121D29" w:rsidP="00121D29">
                  <w:pPr>
                    <w:rPr>
                      <w:rFonts w:ascii="Arial" w:hAnsi="Arial" w:cs="Arial"/>
                      <w:color w:val="000000"/>
                      <w:sz w:val="22"/>
                      <w:szCs w:val="22"/>
                      <w:lang w:val="cy-GB"/>
                    </w:rPr>
                  </w:pPr>
                  <w:r w:rsidRPr="00B80735">
                    <w:rPr>
                      <w:rFonts w:ascii="Arial" w:hAnsi="Arial" w:cs="Arial"/>
                      <w:color w:val="000000"/>
                      <w:sz w:val="22"/>
                      <w:szCs w:val="22"/>
                      <w:lang w:val="cy-GB"/>
                    </w:rPr>
                    <w:t>Ffynhonnell</w:t>
                  </w:r>
                  <w:r w:rsidR="00EA03DF" w:rsidRPr="00B80735">
                    <w:rPr>
                      <w:rFonts w:ascii="Arial" w:hAnsi="Arial" w:cs="Arial"/>
                      <w:color w:val="000000"/>
                      <w:sz w:val="22"/>
                      <w:szCs w:val="22"/>
                      <w:lang w:val="cy-GB"/>
                    </w:rPr>
                    <w:t xml:space="preserve">: </w:t>
                  </w:r>
                  <w:r w:rsidRPr="00B80735">
                    <w:rPr>
                      <w:rFonts w:ascii="Arial" w:hAnsi="Arial" w:cs="Arial"/>
                      <w:color w:val="000000"/>
                      <w:sz w:val="22"/>
                      <w:szCs w:val="22"/>
                      <w:lang w:val="cy-GB"/>
                    </w:rPr>
                    <w:t>Llywodraeth Cymru</w:t>
                  </w:r>
                </w:p>
              </w:tc>
            </w:tr>
          </w:tbl>
          <w:p w:rsidR="00947B2C" w:rsidRPr="00B80735" w:rsidRDefault="00947B2C" w:rsidP="003351D0">
            <w:pPr>
              <w:rPr>
                <w:rFonts w:ascii="Arial" w:hAnsi="Arial" w:cs="Arial"/>
                <w:sz w:val="22"/>
                <w:szCs w:val="22"/>
                <w:lang w:val="cy-GB"/>
              </w:rPr>
            </w:pPr>
          </w:p>
          <w:p w:rsidR="003351D0" w:rsidRPr="00B80735" w:rsidRDefault="003351D0" w:rsidP="003351D0">
            <w:pPr>
              <w:ind w:left="360"/>
              <w:rPr>
                <w:rFonts w:ascii="Arial" w:hAnsi="Arial" w:cs="Arial"/>
                <w:sz w:val="22"/>
                <w:szCs w:val="22"/>
                <w:lang w:val="cy-GB"/>
              </w:rPr>
            </w:pPr>
          </w:p>
          <w:p w:rsidR="003351D0" w:rsidRPr="00B80735" w:rsidRDefault="002D0DF5" w:rsidP="003351D0">
            <w:pPr>
              <w:rPr>
                <w:rFonts w:ascii="Arial" w:hAnsi="Arial" w:cs="Arial"/>
                <w:sz w:val="22"/>
                <w:szCs w:val="22"/>
                <w:lang w:val="cy-GB"/>
              </w:rPr>
            </w:pPr>
            <w:r w:rsidRPr="00B80735">
              <w:rPr>
                <w:rFonts w:ascii="Arial" w:hAnsi="Arial" w:cs="Arial"/>
                <w:sz w:val="22"/>
                <w:szCs w:val="22"/>
                <w:lang w:val="cy-GB"/>
              </w:rPr>
              <w:t>Mae’r Cynllun yn cynnig ystod o gyrsiau sydd wedi’u bwriadu ar gyfer cohortau amrywiol o fewn y gweithlu addysgu. Ceir rhagor o wybodaeth ar y dudalen ganlynol</w:t>
            </w:r>
            <w:r w:rsidR="001258DF" w:rsidRPr="00B80735">
              <w:rPr>
                <w:rFonts w:ascii="Arial" w:hAnsi="Arial" w:cs="Arial"/>
                <w:sz w:val="22"/>
                <w:szCs w:val="22"/>
                <w:lang w:val="cy-GB"/>
              </w:rPr>
              <w:t xml:space="preserve"> - </w:t>
            </w:r>
            <w:hyperlink r:id="rId19" w:anchor="collection-2" w:history="1">
              <w:r w:rsidRPr="00B80735">
                <w:rPr>
                  <w:rStyle w:val="Hyperlink"/>
                  <w:rFonts w:ascii="Arial" w:hAnsi="Arial" w:cs="Arial"/>
                  <w:color w:val="auto"/>
                  <w:sz w:val="22"/>
                  <w:szCs w:val="22"/>
                  <w:lang w:val="cy-GB"/>
                </w:rPr>
                <w:t>http://learning.gov.wales/resources/collections/welsh-lang-practitioner-training?lang=cy#collection-2</w:t>
              </w:r>
            </w:hyperlink>
            <w:r w:rsidR="001258DF" w:rsidRPr="00B80735">
              <w:rPr>
                <w:rFonts w:ascii="Arial" w:hAnsi="Arial" w:cs="Arial"/>
                <w:sz w:val="22"/>
                <w:szCs w:val="22"/>
                <w:lang w:val="cy-GB"/>
              </w:rPr>
              <w:t xml:space="preserve">. </w:t>
            </w:r>
            <w:r w:rsidRPr="00B80735">
              <w:rPr>
                <w:rFonts w:ascii="Arial" w:hAnsi="Arial" w:cs="Arial"/>
                <w:sz w:val="22"/>
                <w:szCs w:val="22"/>
                <w:lang w:val="cy-GB"/>
              </w:rPr>
              <w:t>Mae mynediad at y cyrsiau hyn i gyd yn rhad ac am ddim. Darperir cyllid ar gyfer ysgol sy’n cyfranogi i dalu am staff cyflenwi hefyd</w:t>
            </w:r>
            <w:r w:rsidR="003351D0" w:rsidRPr="00B80735">
              <w:rPr>
                <w:rFonts w:ascii="Arial" w:hAnsi="Arial" w:cs="Arial"/>
                <w:sz w:val="22"/>
                <w:szCs w:val="22"/>
                <w:lang w:val="cy-GB"/>
              </w:rPr>
              <w:t>.</w:t>
            </w:r>
          </w:p>
          <w:p w:rsidR="003351D0" w:rsidRPr="00B80735" w:rsidRDefault="003351D0" w:rsidP="003351D0">
            <w:pPr>
              <w:ind w:left="360"/>
              <w:rPr>
                <w:rFonts w:ascii="Arial" w:hAnsi="Arial" w:cs="Arial"/>
                <w:sz w:val="22"/>
                <w:szCs w:val="22"/>
                <w:lang w:val="cy-GB"/>
              </w:rPr>
            </w:pPr>
          </w:p>
          <w:p w:rsidR="003351D0" w:rsidRPr="00B80735" w:rsidRDefault="002D0DF5" w:rsidP="003351D0">
            <w:pPr>
              <w:rPr>
                <w:rFonts w:ascii="Arial" w:hAnsi="Arial" w:cs="Arial"/>
                <w:sz w:val="22"/>
                <w:szCs w:val="22"/>
                <w:lang w:val="cy-GB"/>
              </w:rPr>
            </w:pPr>
            <w:r w:rsidRPr="00B80735">
              <w:rPr>
                <w:rFonts w:ascii="Arial" w:hAnsi="Arial" w:cs="Arial"/>
                <w:sz w:val="22"/>
                <w:szCs w:val="22"/>
                <w:lang w:val="cy-GB"/>
              </w:rPr>
              <w:t>Nod yr Uned Cymraeg mewn Addysg yw bod awdurdodau lleol a chonsortia rhanbarthol, ar y cyd â’u hysgolion, yn enwi ymarferwyr a fyddai’n cael budd o gyfranogi yn y Cynllun, ac yna’n gweithio gyda</w:t>
            </w:r>
            <w:r w:rsidR="00503A92" w:rsidRPr="00B80735">
              <w:rPr>
                <w:rFonts w:ascii="Arial" w:hAnsi="Arial" w:cs="Arial"/>
                <w:sz w:val="22"/>
                <w:szCs w:val="22"/>
                <w:lang w:val="cy-GB"/>
              </w:rPr>
              <w:t xml:space="preserve"> darparwyr y cyrsiau i gael mynediad at y Cynllun. Caiff cyrsiau’r Cynllun yn rhanbarthau Consortiwm Canolbarth y De a’r Gwasanaeth Cyflawni Addysg eu cydgysylltu gan Brifysgol Caerdydd (ond darperir cyrsiau ledled y rhanbarth – ar hyn o bryd yng Nghaerdydd, Trefforest a Phont-y-pŵl</w:t>
            </w:r>
            <w:r w:rsidR="003351D0" w:rsidRPr="00B80735">
              <w:rPr>
                <w:rFonts w:ascii="Arial" w:hAnsi="Arial" w:cs="Arial"/>
                <w:sz w:val="22"/>
                <w:szCs w:val="22"/>
                <w:lang w:val="cy-GB"/>
              </w:rPr>
              <w:t xml:space="preserve">). </w:t>
            </w:r>
          </w:p>
          <w:p w:rsidR="003351D0" w:rsidRPr="00B80735" w:rsidRDefault="003351D0" w:rsidP="003351D0">
            <w:pPr>
              <w:ind w:left="360"/>
              <w:rPr>
                <w:rFonts w:ascii="Arial" w:hAnsi="Arial" w:cs="Arial"/>
                <w:sz w:val="22"/>
                <w:szCs w:val="22"/>
                <w:lang w:val="cy-GB"/>
              </w:rPr>
            </w:pPr>
          </w:p>
          <w:p w:rsidR="001258DF" w:rsidRPr="00B80735" w:rsidRDefault="001E3E25" w:rsidP="003351D0">
            <w:pPr>
              <w:rPr>
                <w:rFonts w:ascii="Arial" w:hAnsi="Arial" w:cs="Arial"/>
                <w:sz w:val="22"/>
                <w:szCs w:val="22"/>
                <w:lang w:val="cy-GB"/>
              </w:rPr>
            </w:pPr>
            <w:r w:rsidRPr="00B80735">
              <w:rPr>
                <w:rFonts w:ascii="Arial" w:hAnsi="Arial" w:cs="Arial"/>
                <w:sz w:val="22"/>
                <w:szCs w:val="22"/>
                <w:lang w:val="cy-GB"/>
              </w:rPr>
              <w:t>Mae rhagor o wybodaeth ar gael ar wefan Prifysgol Caerdydd hefyd</w:t>
            </w:r>
            <w:r w:rsidR="001258DF" w:rsidRPr="00B80735">
              <w:rPr>
                <w:rFonts w:ascii="Arial" w:hAnsi="Arial" w:cs="Arial"/>
                <w:sz w:val="22"/>
                <w:szCs w:val="22"/>
                <w:lang w:val="cy-GB"/>
              </w:rPr>
              <w:t xml:space="preserve"> - </w:t>
            </w:r>
            <w:hyperlink r:id="rId20" w:history="1">
              <w:r w:rsidR="001258DF" w:rsidRPr="00B80735">
                <w:rPr>
                  <w:rStyle w:val="Hyperlink"/>
                  <w:rFonts w:ascii="Arial" w:hAnsi="Arial" w:cs="Arial"/>
                  <w:color w:val="auto"/>
                  <w:sz w:val="22"/>
                  <w:szCs w:val="22"/>
                  <w:lang w:val="cy-GB"/>
                </w:rPr>
                <w:t>http://www.cardiff.ac.uk/welsh/courses/professional-courses-and-welsh-for-adults/sabbatical-scheme</w:t>
              </w:r>
            </w:hyperlink>
          </w:p>
          <w:p w:rsidR="003351D0" w:rsidRPr="00B80735" w:rsidRDefault="003351D0" w:rsidP="003351D0">
            <w:pPr>
              <w:ind w:left="360"/>
              <w:rPr>
                <w:rFonts w:ascii="Arial" w:hAnsi="Arial" w:cs="Arial"/>
                <w:sz w:val="22"/>
                <w:szCs w:val="22"/>
                <w:lang w:val="cy-GB"/>
              </w:rPr>
            </w:pPr>
          </w:p>
          <w:p w:rsidR="00CF13D8" w:rsidRPr="00B80735" w:rsidRDefault="001E3E25" w:rsidP="003351D0">
            <w:pPr>
              <w:ind w:left="360"/>
              <w:rPr>
                <w:rFonts w:ascii="Arial" w:hAnsi="Arial" w:cs="Arial"/>
                <w:b/>
                <w:sz w:val="22"/>
                <w:szCs w:val="22"/>
                <w:lang w:val="cy-GB"/>
              </w:rPr>
            </w:pPr>
            <w:r w:rsidRPr="00B80735">
              <w:rPr>
                <w:rFonts w:ascii="Arial" w:hAnsi="Arial" w:cs="Arial"/>
                <w:sz w:val="22"/>
                <w:szCs w:val="22"/>
                <w:lang w:val="cy-GB"/>
              </w:rPr>
              <w:t>Bydd y cyfleoedd hyn yn cael eu hyrwyddo i’r holl ysgolion ym Mhen-y-bont ar Ogwr (2017-18) trwy gylchlythyr y Cyfarwyddwr i ysgolion, trwy Fforwm y Cynllun Strategol Cymraeg mewn Addysg a thrwy Gonsortiwm Canol De Cymru</w:t>
            </w:r>
            <w:r w:rsidR="009D6F42" w:rsidRPr="00B80735">
              <w:rPr>
                <w:rFonts w:ascii="Arial" w:hAnsi="Arial" w:cs="Arial"/>
                <w:sz w:val="22"/>
                <w:szCs w:val="22"/>
                <w:lang w:val="cy-GB"/>
              </w:rPr>
              <w:t>.</w:t>
            </w:r>
          </w:p>
          <w:p w:rsidR="00CF13D8" w:rsidRPr="00B80735" w:rsidRDefault="00CF13D8" w:rsidP="00462C23">
            <w:pPr>
              <w:ind w:left="720" w:hanging="360"/>
              <w:rPr>
                <w:rFonts w:ascii="Arial" w:hAnsi="Arial" w:cs="Arial"/>
                <w:sz w:val="22"/>
                <w:szCs w:val="22"/>
                <w:lang w:val="cy-GB"/>
              </w:rPr>
            </w:pPr>
            <w:r w:rsidRPr="00B80735">
              <w:rPr>
                <w:rFonts w:ascii="Arial" w:hAnsi="Arial" w:cs="Arial"/>
                <w:sz w:val="22"/>
                <w:szCs w:val="22"/>
                <w:lang w:val="cy-GB"/>
              </w:rPr>
              <w:t>    </w:t>
            </w:r>
          </w:p>
          <w:p w:rsidR="00EA03DF" w:rsidRPr="00B80735" w:rsidRDefault="00EA03DF" w:rsidP="00462C23">
            <w:pPr>
              <w:ind w:left="720" w:hanging="360"/>
              <w:rPr>
                <w:rFonts w:ascii="Arial" w:hAnsi="Arial" w:cs="Arial"/>
                <w:sz w:val="22"/>
                <w:szCs w:val="22"/>
              </w:rPr>
            </w:pPr>
          </w:p>
          <w:p w:rsidR="00CF13D8" w:rsidRPr="00B80735" w:rsidRDefault="00CF13D8" w:rsidP="00462C23">
            <w:pPr>
              <w:ind w:left="720" w:hanging="360"/>
              <w:rPr>
                <w:rFonts w:ascii="Arial" w:hAnsi="Arial" w:cs="Arial"/>
                <w:sz w:val="22"/>
                <w:szCs w:val="22"/>
              </w:rPr>
            </w:pPr>
            <w:r w:rsidRPr="00B80735">
              <w:rPr>
                <w:rFonts w:ascii="Arial" w:hAnsi="Arial" w:cs="Arial"/>
                <w:sz w:val="22"/>
                <w:szCs w:val="22"/>
              </w:rPr>
              <w:t>         </w:t>
            </w:r>
          </w:p>
        </w:tc>
      </w:tr>
    </w:tbl>
    <w:p w:rsidR="00CF13D8" w:rsidRPr="00B80735" w:rsidRDefault="00CF13D8" w:rsidP="00CF13D8">
      <w:pPr>
        <w:spacing w:after="200" w:line="276" w:lineRule="auto"/>
        <w:ind w:left="720"/>
        <w:contextualSpacing/>
        <w:rPr>
          <w:rFonts w:ascii="Arial" w:hAnsi="Arial" w:cs="Arial"/>
          <w:sz w:val="22"/>
          <w:szCs w:val="22"/>
        </w:rPr>
      </w:pPr>
    </w:p>
    <w:p w:rsidR="003627B6" w:rsidRPr="00B80735" w:rsidRDefault="001E3E25" w:rsidP="003627B6">
      <w:pPr>
        <w:spacing w:after="200" w:line="276" w:lineRule="auto"/>
        <w:contextualSpacing/>
        <w:rPr>
          <w:rFonts w:ascii="Arial" w:hAnsi="Arial" w:cs="Arial"/>
          <w:sz w:val="22"/>
          <w:szCs w:val="22"/>
          <w:lang w:val="cy-GB"/>
        </w:rPr>
      </w:pPr>
      <w:r w:rsidRPr="00B80735">
        <w:rPr>
          <w:rFonts w:ascii="Arial" w:hAnsi="Arial" w:cs="Arial"/>
          <w:sz w:val="22"/>
          <w:szCs w:val="22"/>
          <w:lang w:val="cy-GB"/>
        </w:rPr>
        <w:t>Llofno</w:t>
      </w:r>
      <w:r w:rsidR="00CF13D8" w:rsidRPr="00B80735">
        <w:rPr>
          <w:rFonts w:ascii="Arial" w:hAnsi="Arial" w:cs="Arial"/>
          <w:sz w:val="22"/>
          <w:szCs w:val="22"/>
          <w:lang w:val="cy-GB"/>
        </w:rPr>
        <w:t>d:  ………………………………</w:t>
      </w:r>
      <w:r w:rsidR="00582631" w:rsidRPr="00B80735">
        <w:rPr>
          <w:rFonts w:ascii="Arial" w:hAnsi="Arial" w:cs="Arial"/>
          <w:sz w:val="22"/>
          <w:szCs w:val="22"/>
          <w:lang w:val="cy-GB"/>
        </w:rPr>
        <w:tab/>
      </w:r>
      <w:r w:rsidR="00CF13D8" w:rsidRPr="00B80735">
        <w:rPr>
          <w:rFonts w:ascii="Arial" w:hAnsi="Arial" w:cs="Arial"/>
          <w:sz w:val="22"/>
          <w:szCs w:val="22"/>
          <w:lang w:val="cy-GB"/>
        </w:rPr>
        <w:t>D</w:t>
      </w:r>
      <w:r w:rsidRPr="00B80735">
        <w:rPr>
          <w:rFonts w:ascii="Arial" w:hAnsi="Arial" w:cs="Arial"/>
          <w:sz w:val="22"/>
          <w:szCs w:val="22"/>
          <w:lang w:val="cy-GB"/>
        </w:rPr>
        <w:t>yddiad</w:t>
      </w:r>
      <w:r w:rsidR="00CF13D8" w:rsidRPr="00B80735">
        <w:rPr>
          <w:rFonts w:ascii="Arial" w:hAnsi="Arial" w:cs="Arial"/>
          <w:sz w:val="22"/>
          <w:szCs w:val="22"/>
          <w:lang w:val="cy-GB"/>
        </w:rPr>
        <w:t>: ………………………………</w:t>
      </w:r>
    </w:p>
    <w:p w:rsidR="00CF13D8" w:rsidRPr="00B80735" w:rsidRDefault="00CF13D8" w:rsidP="003627B6">
      <w:pPr>
        <w:spacing w:after="200" w:line="276" w:lineRule="auto"/>
        <w:contextualSpacing/>
        <w:rPr>
          <w:rFonts w:ascii="Arial" w:hAnsi="Arial" w:cs="Arial"/>
          <w:sz w:val="22"/>
          <w:szCs w:val="22"/>
          <w:lang w:val="cy-GB"/>
        </w:rPr>
      </w:pPr>
      <w:r w:rsidRPr="00B80735">
        <w:rPr>
          <w:rFonts w:ascii="Arial" w:hAnsi="Arial" w:cs="Arial"/>
          <w:sz w:val="22"/>
          <w:szCs w:val="22"/>
          <w:lang w:val="cy-GB"/>
        </w:rPr>
        <w:t>(</w:t>
      </w:r>
      <w:r w:rsidR="001E3E25" w:rsidRPr="00B80735">
        <w:rPr>
          <w:rFonts w:ascii="Arial" w:hAnsi="Arial" w:cs="Arial"/>
          <w:sz w:val="22"/>
          <w:szCs w:val="22"/>
          <w:lang w:val="cy-GB"/>
        </w:rPr>
        <w:t>Mae angen i hwn gael ei lofnodi gan y Prif Swyddog Addysg mewn awdurdod lleol</w:t>
      </w:r>
      <w:r w:rsidRPr="00B80735">
        <w:rPr>
          <w:rFonts w:ascii="Arial" w:hAnsi="Arial" w:cs="Arial"/>
          <w:sz w:val="22"/>
          <w:szCs w:val="22"/>
          <w:lang w:val="cy-GB"/>
        </w:rPr>
        <w:t xml:space="preserve">) </w:t>
      </w:r>
    </w:p>
    <w:p w:rsidR="00CF13D8" w:rsidRPr="00B80735" w:rsidRDefault="001E3E25" w:rsidP="00CF13D8">
      <w:pPr>
        <w:rPr>
          <w:rFonts w:ascii="Arial" w:hAnsi="Arial" w:cs="Arial"/>
          <w:sz w:val="22"/>
          <w:szCs w:val="22"/>
          <w:lang w:val="cy-GB"/>
        </w:rPr>
      </w:pPr>
      <w:r w:rsidRPr="00B80735">
        <w:rPr>
          <w:rFonts w:ascii="Arial" w:hAnsi="Arial" w:cs="Arial"/>
          <w:sz w:val="22"/>
          <w:szCs w:val="22"/>
          <w:lang w:val="cy-GB"/>
        </w:rPr>
        <w:t>Atodiad</w:t>
      </w:r>
      <w:r w:rsidR="00EB2868" w:rsidRPr="00B80735">
        <w:rPr>
          <w:rFonts w:ascii="Arial" w:hAnsi="Arial" w:cs="Arial"/>
          <w:sz w:val="22"/>
          <w:szCs w:val="22"/>
          <w:lang w:val="cy-GB"/>
        </w:rPr>
        <w:t xml:space="preserve"> 1 </w:t>
      </w:r>
      <w:r w:rsidR="00CF13D8" w:rsidRPr="00B80735">
        <w:rPr>
          <w:rFonts w:ascii="Arial" w:hAnsi="Arial" w:cs="Arial"/>
          <w:sz w:val="22"/>
          <w:szCs w:val="22"/>
          <w:lang w:val="cy-GB"/>
        </w:rPr>
        <w:t>Data:-</w:t>
      </w:r>
    </w:p>
    <w:p w:rsidR="004C5AC8" w:rsidRPr="00B80735" w:rsidRDefault="004C5AC8" w:rsidP="00CF13D8">
      <w:pPr>
        <w:rPr>
          <w:rFonts w:ascii="Arial" w:hAnsi="Arial" w:cs="Arial"/>
          <w:sz w:val="22"/>
          <w:szCs w:val="22"/>
          <w:lang w:val="cy-GB"/>
        </w:rPr>
      </w:pPr>
    </w:p>
    <w:p w:rsidR="00CF13D8" w:rsidRPr="00B80735" w:rsidRDefault="00CF13D8" w:rsidP="00CF13D8">
      <w:pPr>
        <w:rPr>
          <w:rFonts w:ascii="Arial" w:hAnsi="Arial" w:cs="Arial"/>
          <w:sz w:val="22"/>
          <w:szCs w:val="22"/>
          <w:lang w:val="cy-GB"/>
        </w:rPr>
      </w:pPr>
    </w:p>
    <w:p w:rsidR="00B32B67" w:rsidRPr="00B80735" w:rsidRDefault="00B32B67">
      <w:pPr>
        <w:spacing w:after="200" w:line="276" w:lineRule="auto"/>
        <w:rPr>
          <w:rFonts w:ascii="Arial" w:hAnsi="Arial" w:cs="Arial"/>
          <w:sz w:val="22"/>
          <w:szCs w:val="22"/>
          <w:lang w:val="cy-GB"/>
        </w:rPr>
      </w:pPr>
      <w:r w:rsidRPr="00B80735">
        <w:rPr>
          <w:rFonts w:ascii="Arial" w:hAnsi="Arial" w:cs="Arial"/>
          <w:sz w:val="22"/>
          <w:szCs w:val="22"/>
          <w:lang w:val="cy-GB"/>
        </w:rPr>
        <w:br w:type="page"/>
      </w:r>
    </w:p>
    <w:p w:rsidR="00CF13D8" w:rsidRPr="00B80735" w:rsidRDefault="00B32B67" w:rsidP="00B32B67">
      <w:pPr>
        <w:jc w:val="right"/>
        <w:rPr>
          <w:rFonts w:ascii="Arial" w:hAnsi="Arial" w:cs="Arial"/>
          <w:b/>
          <w:sz w:val="22"/>
          <w:szCs w:val="22"/>
          <w:lang w:val="cy-GB"/>
        </w:rPr>
      </w:pPr>
      <w:r w:rsidRPr="00B80735">
        <w:rPr>
          <w:rFonts w:ascii="Arial" w:hAnsi="Arial" w:cs="Arial"/>
          <w:b/>
          <w:sz w:val="22"/>
          <w:szCs w:val="22"/>
          <w:lang w:val="cy-GB"/>
        </w:rPr>
        <w:lastRenderedPageBreak/>
        <w:t>A</w:t>
      </w:r>
      <w:r w:rsidR="001E3E25" w:rsidRPr="00B80735">
        <w:rPr>
          <w:rFonts w:ascii="Arial" w:hAnsi="Arial" w:cs="Arial"/>
          <w:b/>
          <w:sz w:val="22"/>
          <w:szCs w:val="22"/>
          <w:lang w:val="cy-GB"/>
        </w:rPr>
        <w:t>todiad</w:t>
      </w:r>
      <w:r w:rsidRPr="00B80735">
        <w:rPr>
          <w:rFonts w:ascii="Arial" w:hAnsi="Arial" w:cs="Arial"/>
          <w:b/>
          <w:sz w:val="22"/>
          <w:szCs w:val="22"/>
          <w:lang w:val="cy-GB"/>
        </w:rPr>
        <w:t xml:space="preserve"> A</w:t>
      </w:r>
    </w:p>
    <w:p w:rsidR="00B32B67" w:rsidRPr="00B80735" w:rsidRDefault="00B32B67" w:rsidP="00B32B67">
      <w:pPr>
        <w:jc w:val="both"/>
        <w:rPr>
          <w:rFonts w:ascii="Arial" w:hAnsi="Arial" w:cs="Arial"/>
          <w:sz w:val="22"/>
          <w:szCs w:val="22"/>
          <w:lang w:val="cy-GB"/>
        </w:rPr>
      </w:pPr>
    </w:p>
    <w:p w:rsidR="00B32B67" w:rsidRPr="00B80735" w:rsidRDefault="00B32B67" w:rsidP="00B32B67">
      <w:pPr>
        <w:jc w:val="both"/>
        <w:rPr>
          <w:rFonts w:ascii="Arial" w:hAnsi="Arial" w:cs="Arial"/>
          <w:sz w:val="22"/>
          <w:szCs w:val="22"/>
          <w:lang w:val="cy-GB"/>
        </w:rPr>
      </w:pPr>
    </w:p>
    <w:p w:rsidR="00B32B67" w:rsidRPr="00B80735" w:rsidRDefault="00B32B67" w:rsidP="00B32B67">
      <w:pPr>
        <w:rPr>
          <w:rFonts w:ascii="Arial" w:hAnsi="Arial" w:cs="Arial"/>
          <w:sz w:val="22"/>
          <w:szCs w:val="22"/>
          <w:lang w:val="cy-GB"/>
        </w:rPr>
      </w:pPr>
      <w:r w:rsidRPr="00B80735">
        <w:rPr>
          <w:rFonts w:ascii="Arial" w:hAnsi="Arial" w:cs="Arial"/>
          <w:noProof/>
          <w:sz w:val="22"/>
          <w:szCs w:val="22"/>
        </w:rPr>
        <w:drawing>
          <wp:inline distT="0" distB="0" distL="0" distR="0" wp14:anchorId="119C918F" wp14:editId="3E88D1F2">
            <wp:extent cx="1990041" cy="983556"/>
            <wp:effectExtent l="0" t="0" r="0" b="762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raeg i blant high r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2365" cy="994589"/>
                    </a:xfrm>
                    <a:prstGeom prst="rect">
                      <a:avLst/>
                    </a:prstGeom>
                  </pic:spPr>
                </pic:pic>
              </a:graphicData>
            </a:graphic>
          </wp:inline>
        </w:drawing>
      </w:r>
    </w:p>
    <w:p w:rsidR="00B32B67" w:rsidRPr="00B80735" w:rsidRDefault="00B32B67" w:rsidP="00B32B67">
      <w:pPr>
        <w:rPr>
          <w:rFonts w:ascii="Arial" w:hAnsi="Arial" w:cs="Arial"/>
          <w:sz w:val="22"/>
          <w:szCs w:val="22"/>
          <w:lang w:val="cy-GB"/>
        </w:rPr>
      </w:pPr>
    </w:p>
    <w:p w:rsidR="00B32B67" w:rsidRPr="00B80735" w:rsidRDefault="00B32B67" w:rsidP="00B32B67">
      <w:pPr>
        <w:rPr>
          <w:rFonts w:ascii="Arial" w:hAnsi="Arial" w:cs="Arial"/>
          <w:sz w:val="22"/>
          <w:szCs w:val="22"/>
          <w:lang w:val="cy-GB"/>
        </w:rPr>
      </w:pPr>
    </w:p>
    <w:p w:rsidR="00B32B67" w:rsidRPr="00B80735" w:rsidRDefault="00405424" w:rsidP="00B32B67">
      <w:pPr>
        <w:rPr>
          <w:rFonts w:ascii="Arial" w:hAnsi="Arial" w:cs="Arial"/>
          <w:sz w:val="22"/>
          <w:szCs w:val="22"/>
          <w:lang w:val="cy-GB"/>
        </w:rPr>
      </w:pPr>
      <w:r w:rsidRPr="00B80735">
        <w:rPr>
          <w:rFonts w:ascii="Arial" w:hAnsi="Arial" w:cs="Arial"/>
          <w:sz w:val="22"/>
          <w:szCs w:val="22"/>
          <w:lang w:val="cy-GB"/>
        </w:rPr>
        <w:t>Prosiect newydd a reolir gan y Mudiad Meithrin ac a gyllidir gan Lywodraeth Cymru sy’n canolbwyntio ar gynyddu nifer y plant o oedran meithrin sy’n gallu siarad Cymraeg yw Cymraeg i Blant. Mae’n rhannu gwybodaeth, cyngor a chymorth i rieni ynghylch manteision bod yn ddwyieithog, pwysigrwydd cyflwyno Cymraeg i blant mor gynnar â phosibl a manteision gofal plant ac addysg cyfrwng Cymraeg</w:t>
      </w:r>
      <w:r w:rsidR="00B32B67" w:rsidRPr="00B80735">
        <w:rPr>
          <w:rFonts w:ascii="Arial" w:hAnsi="Arial" w:cs="Arial"/>
          <w:sz w:val="22"/>
          <w:szCs w:val="22"/>
          <w:lang w:val="cy-GB"/>
        </w:rPr>
        <w:t xml:space="preserve">. </w:t>
      </w:r>
    </w:p>
    <w:p w:rsidR="00B32B67" w:rsidRPr="00B80735" w:rsidRDefault="00B32B67" w:rsidP="00B32B67">
      <w:pPr>
        <w:rPr>
          <w:rFonts w:ascii="Arial" w:hAnsi="Arial" w:cs="Arial"/>
          <w:sz w:val="22"/>
          <w:szCs w:val="22"/>
          <w:lang w:val="cy-GB"/>
        </w:rPr>
      </w:pPr>
    </w:p>
    <w:p w:rsidR="00B32B67" w:rsidRPr="00B80735" w:rsidRDefault="00405424" w:rsidP="00B32B67">
      <w:pPr>
        <w:rPr>
          <w:rFonts w:ascii="Arial" w:hAnsi="Arial" w:cs="Arial"/>
          <w:sz w:val="22"/>
          <w:szCs w:val="22"/>
          <w:lang w:val="cy-GB"/>
        </w:rPr>
      </w:pPr>
      <w:r w:rsidRPr="00B80735">
        <w:rPr>
          <w:rFonts w:ascii="Arial" w:hAnsi="Arial" w:cs="Arial"/>
          <w:sz w:val="22"/>
          <w:szCs w:val="22"/>
          <w:lang w:val="cy-GB"/>
        </w:rPr>
        <w:t xml:space="preserve">Mae </w:t>
      </w:r>
      <w:r w:rsidR="00B32B67" w:rsidRPr="00B80735">
        <w:rPr>
          <w:rFonts w:ascii="Arial" w:hAnsi="Arial" w:cs="Arial"/>
          <w:sz w:val="22"/>
          <w:szCs w:val="22"/>
          <w:lang w:val="cy-GB"/>
        </w:rPr>
        <w:t xml:space="preserve">Cymraeg i blant </w:t>
      </w:r>
      <w:r w:rsidRPr="00B80735">
        <w:rPr>
          <w:rFonts w:ascii="Arial" w:hAnsi="Arial" w:cs="Arial"/>
          <w:sz w:val="22"/>
          <w:szCs w:val="22"/>
          <w:lang w:val="cy-GB"/>
        </w:rPr>
        <w:t>yn noddi’r ffolder nodiadau mamolaeth Cymru gyfan, y cerdyn sganiau a’r llyfr Cofnod Iechyd Plentyn a ddarperir ar gyfer pob rhiant newydd yng Nghymru.</w:t>
      </w:r>
    </w:p>
    <w:p w:rsidR="00B32B67" w:rsidRPr="00B80735" w:rsidRDefault="00B32B67" w:rsidP="00B32B67">
      <w:pPr>
        <w:rPr>
          <w:rFonts w:ascii="Arial" w:hAnsi="Arial" w:cs="Arial"/>
          <w:sz w:val="22"/>
          <w:szCs w:val="22"/>
          <w:lang w:val="cy-GB"/>
        </w:rPr>
      </w:pPr>
    </w:p>
    <w:p w:rsidR="00B32B67" w:rsidRPr="00B80735" w:rsidRDefault="00405424" w:rsidP="00B32B67">
      <w:pPr>
        <w:rPr>
          <w:rFonts w:ascii="Arial" w:hAnsi="Arial" w:cs="Arial"/>
          <w:sz w:val="22"/>
          <w:szCs w:val="22"/>
          <w:lang w:val="cy-GB"/>
        </w:rPr>
      </w:pPr>
      <w:r w:rsidRPr="00B80735">
        <w:rPr>
          <w:rFonts w:ascii="Arial" w:hAnsi="Arial" w:cs="Arial"/>
          <w:sz w:val="22"/>
          <w:szCs w:val="22"/>
          <w:lang w:val="cy-GB"/>
        </w:rPr>
        <w:t>Mae’r swyddog Cymraeg i Blant lleol yn rhedeg sesiynau tylino babanod, ioga babanod ac amser rhigymau Cymraeg i rieni a phlant bach ledled y sir gan weithio ochr yn ochr â’r timau Bydwreigiaeth ac Ymwelwyr Iechyd lleol i sicrhau bod rhieni’n cael y negeseuon cynnar allweddol hyn yn ystod y cyfnod cyn-geni ac ar ôl geni ac yn cael eu gwneud yn ymwybodol o’r llwybr dwyieithog sydd ar gael i’w plentyn</w:t>
      </w:r>
      <w:r w:rsidR="00B32B67" w:rsidRPr="00B80735">
        <w:rPr>
          <w:rFonts w:ascii="Arial" w:hAnsi="Arial" w:cs="Arial"/>
          <w:sz w:val="22"/>
          <w:szCs w:val="22"/>
          <w:lang w:val="cy-GB"/>
        </w:rPr>
        <w:t>.</w:t>
      </w:r>
    </w:p>
    <w:p w:rsidR="00B32B67" w:rsidRPr="00B80735" w:rsidRDefault="00B32B67" w:rsidP="00B32B67">
      <w:pPr>
        <w:rPr>
          <w:rFonts w:ascii="Arial" w:hAnsi="Arial" w:cs="Arial"/>
          <w:sz w:val="22"/>
          <w:szCs w:val="22"/>
          <w:lang w:val="cy-GB"/>
        </w:rPr>
      </w:pPr>
    </w:p>
    <w:p w:rsidR="00B32B67" w:rsidRPr="00B80735" w:rsidRDefault="00081C0F" w:rsidP="00B32B67">
      <w:pPr>
        <w:rPr>
          <w:rFonts w:ascii="Arial" w:hAnsi="Arial" w:cs="Arial"/>
          <w:sz w:val="22"/>
          <w:szCs w:val="22"/>
          <w:lang w:val="cy-GB"/>
        </w:rPr>
      </w:pPr>
      <w:r w:rsidRPr="00B80735">
        <w:rPr>
          <w:rFonts w:ascii="Arial" w:hAnsi="Arial" w:cs="Arial"/>
          <w:sz w:val="22"/>
          <w:szCs w:val="22"/>
          <w:lang w:val="cy-GB"/>
        </w:rPr>
        <w:t>Hefyd, caiff rhieni eu cyfeirio at Gylchoedd Ti a Fi’r Mudiad Meithrin ac at y Cylchoedd Meithrin yn ogystal â chael gwybodaeth am ddigwyddiadau rheolaidd i deuluoedd a gynhelir mewn partneriaeth gyda’r Mentrau Iaith a phartneriaid eraill sy’n ymwneud â’r Blynyddoedd Cynnar</w:t>
      </w:r>
      <w:r w:rsidR="00B32B67" w:rsidRPr="00B80735">
        <w:rPr>
          <w:rFonts w:ascii="Arial" w:hAnsi="Arial" w:cs="Arial"/>
          <w:sz w:val="22"/>
          <w:szCs w:val="22"/>
          <w:lang w:val="cy-GB"/>
        </w:rPr>
        <w:t>.</w:t>
      </w:r>
    </w:p>
    <w:p w:rsidR="00B32B67" w:rsidRPr="00B80735" w:rsidRDefault="00B32B67" w:rsidP="00B32B67">
      <w:pPr>
        <w:rPr>
          <w:rFonts w:ascii="Arial" w:hAnsi="Arial" w:cs="Arial"/>
          <w:sz w:val="22"/>
          <w:szCs w:val="22"/>
          <w:lang w:val="cy-GB"/>
        </w:rPr>
      </w:pPr>
    </w:p>
    <w:p w:rsidR="00B32B67" w:rsidRPr="003774E0" w:rsidRDefault="00081C0F" w:rsidP="00B32B67">
      <w:pPr>
        <w:rPr>
          <w:rFonts w:ascii="Arial" w:hAnsi="Arial" w:cs="Arial"/>
          <w:sz w:val="22"/>
          <w:szCs w:val="22"/>
          <w:lang w:val="cy-GB"/>
        </w:rPr>
      </w:pPr>
      <w:r w:rsidRPr="00B80735">
        <w:rPr>
          <w:rFonts w:ascii="Arial" w:hAnsi="Arial" w:cs="Arial"/>
          <w:sz w:val="22"/>
          <w:szCs w:val="22"/>
          <w:lang w:val="cy-GB"/>
        </w:rPr>
        <w:t>Felly bydd Cymraeg i blant yn cyfrannu at darged Llywodraeth Cymru i greu miliwn o siaradwyr Cymraeg erbyn</w:t>
      </w:r>
      <w:r w:rsidR="00B32B67" w:rsidRPr="00B80735">
        <w:rPr>
          <w:rFonts w:ascii="Arial" w:hAnsi="Arial" w:cs="Arial"/>
          <w:sz w:val="22"/>
          <w:szCs w:val="22"/>
          <w:lang w:val="cy-GB"/>
        </w:rPr>
        <w:t xml:space="preserve"> 2050.</w:t>
      </w:r>
      <w:bookmarkStart w:id="0" w:name="_GoBack"/>
      <w:bookmarkEnd w:id="0"/>
    </w:p>
    <w:p w:rsidR="00B32B67" w:rsidRPr="003774E0" w:rsidRDefault="00B32B67" w:rsidP="00CF13D8">
      <w:pPr>
        <w:rPr>
          <w:rFonts w:ascii="Arial" w:hAnsi="Arial" w:cs="Arial"/>
          <w:sz w:val="22"/>
          <w:szCs w:val="22"/>
          <w:lang w:val="cy-GB"/>
        </w:rPr>
      </w:pPr>
    </w:p>
    <w:p w:rsidR="00CF13D8" w:rsidRPr="003774E0" w:rsidRDefault="00CF13D8" w:rsidP="00CF13D8">
      <w:pPr>
        <w:rPr>
          <w:rFonts w:ascii="Arial" w:hAnsi="Arial" w:cs="Arial"/>
          <w:sz w:val="22"/>
          <w:szCs w:val="22"/>
          <w:lang w:val="cy-GB"/>
        </w:rPr>
      </w:pPr>
    </w:p>
    <w:p w:rsidR="00CF13D8" w:rsidRPr="003774E0" w:rsidRDefault="00CF13D8" w:rsidP="00CF13D8">
      <w:pPr>
        <w:rPr>
          <w:rFonts w:ascii="Arial" w:hAnsi="Arial" w:cs="Arial"/>
          <w:sz w:val="22"/>
          <w:szCs w:val="22"/>
          <w:lang w:val="cy-GB"/>
        </w:rPr>
      </w:pPr>
    </w:p>
    <w:p w:rsidR="00531B97" w:rsidRPr="003774E0" w:rsidRDefault="00531B97">
      <w:pPr>
        <w:spacing w:after="200" w:line="276" w:lineRule="auto"/>
        <w:rPr>
          <w:rFonts w:ascii="Arial" w:hAnsi="Arial" w:cs="Arial"/>
          <w:sz w:val="22"/>
          <w:szCs w:val="22"/>
          <w:lang w:val="cy-GB"/>
        </w:rPr>
      </w:pPr>
      <w:r w:rsidRPr="003774E0">
        <w:rPr>
          <w:rFonts w:ascii="Arial" w:hAnsi="Arial" w:cs="Arial"/>
          <w:sz w:val="22"/>
          <w:szCs w:val="22"/>
          <w:lang w:val="cy-GB"/>
        </w:rPr>
        <w:br w:type="page"/>
      </w:r>
    </w:p>
    <w:sectPr w:rsidR="00531B97" w:rsidRPr="003774E0" w:rsidSect="00B644D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69" w:rsidRDefault="00BC4469">
      <w:r>
        <w:separator/>
      </w:r>
    </w:p>
  </w:endnote>
  <w:endnote w:type="continuationSeparator" w:id="0">
    <w:p w:rsidR="00BC4469" w:rsidRDefault="00BC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C7" w:rsidRPr="00B648AD" w:rsidRDefault="00A962C7">
    <w:pPr>
      <w:pStyle w:val="Footer"/>
      <w:jc w:val="center"/>
      <w:rPr>
        <w:rFonts w:ascii="Arial" w:hAnsi="Arial" w:cs="Arial"/>
      </w:rPr>
    </w:pPr>
    <w:r w:rsidRPr="00B648AD">
      <w:rPr>
        <w:rFonts w:ascii="Arial" w:hAnsi="Arial" w:cs="Arial"/>
      </w:rPr>
      <w:fldChar w:fldCharType="begin"/>
    </w:r>
    <w:r w:rsidRPr="00B648AD">
      <w:rPr>
        <w:rFonts w:ascii="Arial" w:hAnsi="Arial" w:cs="Arial"/>
      </w:rPr>
      <w:instrText xml:space="preserve"> PAGE   \* MERGEFORMAT </w:instrText>
    </w:r>
    <w:r w:rsidRPr="00B648AD">
      <w:rPr>
        <w:rFonts w:ascii="Arial" w:hAnsi="Arial" w:cs="Arial"/>
      </w:rPr>
      <w:fldChar w:fldCharType="separate"/>
    </w:r>
    <w:r w:rsidR="00B80735">
      <w:rPr>
        <w:rFonts w:ascii="Arial" w:hAnsi="Arial" w:cs="Arial"/>
        <w:noProof/>
      </w:rPr>
      <w:t>11</w:t>
    </w:r>
    <w:r w:rsidRPr="00B648AD">
      <w:rPr>
        <w:rFonts w:ascii="Arial" w:hAnsi="Arial" w:cs="Arial"/>
      </w:rPr>
      <w:fldChar w:fldCharType="end"/>
    </w:r>
  </w:p>
  <w:p w:rsidR="00A962C7" w:rsidRDefault="00A9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69" w:rsidRDefault="00BC4469">
      <w:r>
        <w:separator/>
      </w:r>
    </w:p>
  </w:footnote>
  <w:footnote w:type="continuationSeparator" w:id="0">
    <w:p w:rsidR="00BC4469" w:rsidRDefault="00BC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C7" w:rsidRDefault="00A962C7" w:rsidP="00462C2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4C0"/>
    <w:multiLevelType w:val="hybridMultilevel"/>
    <w:tmpl w:val="967A3034"/>
    <w:lvl w:ilvl="0" w:tplc="C60EB638">
      <w:start w:val="1"/>
      <w:numFmt w:val="bullet"/>
      <w:lvlText w:val=""/>
      <w:lvlJc w:val="left"/>
      <w:pPr>
        <w:tabs>
          <w:tab w:val="num" w:pos="993"/>
        </w:tabs>
        <w:ind w:left="993" w:hanging="567"/>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DD1429A"/>
    <w:multiLevelType w:val="hybridMultilevel"/>
    <w:tmpl w:val="B9DA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497E"/>
    <w:multiLevelType w:val="hybridMultilevel"/>
    <w:tmpl w:val="322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66CA"/>
    <w:multiLevelType w:val="hybridMultilevel"/>
    <w:tmpl w:val="455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612"/>
    <w:multiLevelType w:val="hybridMultilevel"/>
    <w:tmpl w:val="08B4400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5" w15:restartNumberingAfterBreak="0">
    <w:nsid w:val="19335C7B"/>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E686B"/>
    <w:multiLevelType w:val="hybridMultilevel"/>
    <w:tmpl w:val="4094CB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93A2F"/>
    <w:multiLevelType w:val="hybridMultilevel"/>
    <w:tmpl w:val="EBD62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10FD2"/>
    <w:multiLevelType w:val="hybridMultilevel"/>
    <w:tmpl w:val="555411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9" w15:restartNumberingAfterBreak="0">
    <w:nsid w:val="22C92FCA"/>
    <w:multiLevelType w:val="hybridMultilevel"/>
    <w:tmpl w:val="03F6378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63E4F84"/>
    <w:multiLevelType w:val="hybridMultilevel"/>
    <w:tmpl w:val="73B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F69EB"/>
    <w:multiLevelType w:val="hybridMultilevel"/>
    <w:tmpl w:val="3FC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16121"/>
    <w:multiLevelType w:val="hybridMultilevel"/>
    <w:tmpl w:val="D7E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60FD6"/>
    <w:multiLevelType w:val="hybridMultilevel"/>
    <w:tmpl w:val="8402B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134DD3"/>
    <w:multiLevelType w:val="hybridMultilevel"/>
    <w:tmpl w:val="BBDC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164D8"/>
    <w:multiLevelType w:val="hybridMultilevel"/>
    <w:tmpl w:val="10B8D296"/>
    <w:lvl w:ilvl="0" w:tplc="04090001">
      <w:start w:val="1"/>
      <w:numFmt w:val="bullet"/>
      <w:lvlText w:val=""/>
      <w:lvlJc w:val="left"/>
      <w:pPr>
        <w:tabs>
          <w:tab w:val="num" w:pos="720"/>
        </w:tabs>
        <w:ind w:left="720" w:hanging="360"/>
      </w:pPr>
      <w:rPr>
        <w:rFonts w:ascii="Symbol" w:hAnsi="Symbol" w:hint="default"/>
      </w:rPr>
    </w:lvl>
    <w:lvl w:ilvl="1" w:tplc="DFD8DC70">
      <w:start w:val="1"/>
      <w:numFmt w:val="bullet"/>
      <w:lvlText w:val=""/>
      <w:lvlJc w:val="left"/>
      <w:pPr>
        <w:tabs>
          <w:tab w:val="num" w:pos="1437"/>
        </w:tabs>
        <w:ind w:left="1437" w:hanging="35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E30C1"/>
    <w:multiLevelType w:val="hybridMultilevel"/>
    <w:tmpl w:val="20D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94C45"/>
    <w:multiLevelType w:val="hybridMultilevel"/>
    <w:tmpl w:val="89C0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008B9"/>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725DB"/>
    <w:multiLevelType w:val="hybridMultilevel"/>
    <w:tmpl w:val="DA4EA5C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8331001"/>
    <w:multiLevelType w:val="hybridMultilevel"/>
    <w:tmpl w:val="0B5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F706A"/>
    <w:multiLevelType w:val="hybridMultilevel"/>
    <w:tmpl w:val="D598B6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A1D1178"/>
    <w:multiLevelType w:val="hybridMultilevel"/>
    <w:tmpl w:val="2E609304"/>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4A2959FA"/>
    <w:multiLevelType w:val="hybridMultilevel"/>
    <w:tmpl w:val="0D0C09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DEB7BCC"/>
    <w:multiLevelType w:val="hybridMultilevel"/>
    <w:tmpl w:val="25D0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DE5832"/>
    <w:multiLevelType w:val="hybridMultilevel"/>
    <w:tmpl w:val="8B40A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47793"/>
    <w:multiLevelType w:val="hybridMultilevel"/>
    <w:tmpl w:val="443A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B4F7C"/>
    <w:multiLevelType w:val="hybridMultilevel"/>
    <w:tmpl w:val="2A960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F34BB"/>
    <w:multiLevelType w:val="multilevel"/>
    <w:tmpl w:val="40068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F003F1"/>
    <w:multiLevelType w:val="hybridMultilevel"/>
    <w:tmpl w:val="E53E1E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1E5F01"/>
    <w:multiLevelType w:val="hybridMultilevel"/>
    <w:tmpl w:val="E9A620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133FD"/>
    <w:multiLevelType w:val="hybridMultilevel"/>
    <w:tmpl w:val="541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F426E"/>
    <w:multiLevelType w:val="multilevel"/>
    <w:tmpl w:val="D98A437C"/>
    <w:lvl w:ilvl="0">
      <w:start w:val="1"/>
      <w:numFmt w:val="decimal"/>
      <w:lvlText w:val="%1."/>
      <w:lvlJc w:val="left"/>
      <w:pPr>
        <w:ind w:left="720" w:hanging="360"/>
      </w:p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3F9145A"/>
    <w:multiLevelType w:val="hybridMultilevel"/>
    <w:tmpl w:val="98E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1188C"/>
    <w:multiLevelType w:val="hybridMultilevel"/>
    <w:tmpl w:val="AE6E3AE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5" w15:restartNumberingAfterBreak="0">
    <w:nsid w:val="6E8D5D9E"/>
    <w:multiLevelType w:val="hybridMultilevel"/>
    <w:tmpl w:val="6844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45B63"/>
    <w:multiLevelType w:val="hybridMultilevel"/>
    <w:tmpl w:val="CB4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73F48"/>
    <w:multiLevelType w:val="hybridMultilevel"/>
    <w:tmpl w:val="FC525B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49A1676"/>
    <w:multiLevelType w:val="hybridMultilevel"/>
    <w:tmpl w:val="A55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2DCB"/>
    <w:multiLevelType w:val="hybridMultilevel"/>
    <w:tmpl w:val="26B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42D1"/>
    <w:multiLevelType w:val="hybridMultilevel"/>
    <w:tmpl w:val="3666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3010F"/>
    <w:multiLevelType w:val="hybridMultilevel"/>
    <w:tmpl w:val="971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36FAD"/>
    <w:multiLevelType w:val="hybridMultilevel"/>
    <w:tmpl w:val="269EF0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1278A"/>
    <w:multiLevelType w:val="hybridMultilevel"/>
    <w:tmpl w:val="D6F03B44"/>
    <w:lvl w:ilvl="0" w:tplc="D848F9D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5"/>
  </w:num>
  <w:num w:numId="4">
    <w:abstractNumId w:val="7"/>
  </w:num>
  <w:num w:numId="5">
    <w:abstractNumId w:val="30"/>
  </w:num>
  <w:num w:numId="6">
    <w:abstractNumId w:val="4"/>
  </w:num>
  <w:num w:numId="7">
    <w:abstractNumId w:val="31"/>
  </w:num>
  <w:num w:numId="8">
    <w:abstractNumId w:val="42"/>
  </w:num>
  <w:num w:numId="9">
    <w:abstractNumId w:val="11"/>
  </w:num>
  <w:num w:numId="10">
    <w:abstractNumId w:val="16"/>
  </w:num>
  <w:num w:numId="11">
    <w:abstractNumId w:val="40"/>
  </w:num>
  <w:num w:numId="12">
    <w:abstractNumId w:val="12"/>
  </w:num>
  <w:num w:numId="13">
    <w:abstractNumId w:val="36"/>
  </w:num>
  <w:num w:numId="14">
    <w:abstractNumId w:val="32"/>
  </w:num>
  <w:num w:numId="15">
    <w:abstractNumId w:val="18"/>
  </w:num>
  <w:num w:numId="16">
    <w:abstractNumId w:val="14"/>
  </w:num>
  <w:num w:numId="17">
    <w:abstractNumId w:val="43"/>
  </w:num>
  <w:num w:numId="18">
    <w:abstractNumId w:val="27"/>
  </w:num>
  <w:num w:numId="19">
    <w:abstractNumId w:val="1"/>
  </w:num>
  <w:num w:numId="20">
    <w:abstractNumId w:val="3"/>
  </w:num>
  <w:num w:numId="21">
    <w:abstractNumId w:val="13"/>
  </w:num>
  <w:num w:numId="22">
    <w:abstractNumId w:val="6"/>
  </w:num>
  <w:num w:numId="23">
    <w:abstractNumId w:val="21"/>
  </w:num>
  <w:num w:numId="24">
    <w:abstractNumId w:val="37"/>
  </w:num>
  <w:num w:numId="25">
    <w:abstractNumId w:val="19"/>
  </w:num>
  <w:num w:numId="26">
    <w:abstractNumId w:val="5"/>
  </w:num>
  <w:num w:numId="27">
    <w:abstractNumId w:val="33"/>
  </w:num>
  <w:num w:numId="28">
    <w:abstractNumId w:val="20"/>
  </w:num>
  <w:num w:numId="29">
    <w:abstractNumId w:val="22"/>
  </w:num>
  <w:num w:numId="30">
    <w:abstractNumId w:val="38"/>
  </w:num>
  <w:num w:numId="31">
    <w:abstractNumId w:val="39"/>
  </w:num>
  <w:num w:numId="32">
    <w:abstractNumId w:val="2"/>
  </w:num>
  <w:num w:numId="33">
    <w:abstractNumId w:val="41"/>
  </w:num>
  <w:num w:numId="34">
    <w:abstractNumId w:val="26"/>
  </w:num>
  <w:num w:numId="35">
    <w:abstractNumId w:val="24"/>
  </w:num>
  <w:num w:numId="36">
    <w:abstractNumId w:val="10"/>
  </w:num>
  <w:num w:numId="37">
    <w:abstractNumId w:val="8"/>
  </w:num>
  <w:num w:numId="38">
    <w:abstractNumId w:val="34"/>
  </w:num>
  <w:num w:numId="39">
    <w:abstractNumId w:val="23"/>
  </w:num>
  <w:num w:numId="40">
    <w:abstractNumId w:val="35"/>
  </w:num>
  <w:num w:numId="41">
    <w:abstractNumId w:val="9"/>
  </w:num>
  <w:num w:numId="42">
    <w:abstractNumId w:val="17"/>
  </w:num>
  <w:num w:numId="43">
    <w:abstractNumId w:val="29"/>
  </w:num>
  <w:num w:numId="44">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D8"/>
    <w:rsid w:val="00000EA6"/>
    <w:rsid w:val="00005DA4"/>
    <w:rsid w:val="00006400"/>
    <w:rsid w:val="00010856"/>
    <w:rsid w:val="000109D1"/>
    <w:rsid w:val="00010BE3"/>
    <w:rsid w:val="000161AF"/>
    <w:rsid w:val="00026C13"/>
    <w:rsid w:val="0003530C"/>
    <w:rsid w:val="00035BA7"/>
    <w:rsid w:val="00035C01"/>
    <w:rsid w:val="000370F9"/>
    <w:rsid w:val="00040D6C"/>
    <w:rsid w:val="000411B4"/>
    <w:rsid w:val="00043511"/>
    <w:rsid w:val="000506B4"/>
    <w:rsid w:val="000514EF"/>
    <w:rsid w:val="000540C7"/>
    <w:rsid w:val="000560BC"/>
    <w:rsid w:val="000565B3"/>
    <w:rsid w:val="00060B13"/>
    <w:rsid w:val="00060FD1"/>
    <w:rsid w:val="0007335A"/>
    <w:rsid w:val="0008041E"/>
    <w:rsid w:val="00081C0F"/>
    <w:rsid w:val="00081F14"/>
    <w:rsid w:val="00084B82"/>
    <w:rsid w:val="00085CBB"/>
    <w:rsid w:val="000875D4"/>
    <w:rsid w:val="00087A76"/>
    <w:rsid w:val="00087AD5"/>
    <w:rsid w:val="00087DD8"/>
    <w:rsid w:val="000910D0"/>
    <w:rsid w:val="00091BC1"/>
    <w:rsid w:val="000934E7"/>
    <w:rsid w:val="000A06BD"/>
    <w:rsid w:val="000B31D9"/>
    <w:rsid w:val="000B6847"/>
    <w:rsid w:val="000B6B84"/>
    <w:rsid w:val="000C212F"/>
    <w:rsid w:val="000C76AB"/>
    <w:rsid w:val="000D3A18"/>
    <w:rsid w:val="000D4123"/>
    <w:rsid w:val="000E282E"/>
    <w:rsid w:val="000E2F19"/>
    <w:rsid w:val="000E762B"/>
    <w:rsid w:val="000E7BC7"/>
    <w:rsid w:val="000E7E27"/>
    <w:rsid w:val="000F0CB5"/>
    <w:rsid w:val="000F148F"/>
    <w:rsid w:val="000F4B04"/>
    <w:rsid w:val="00101780"/>
    <w:rsid w:val="001024E7"/>
    <w:rsid w:val="00104440"/>
    <w:rsid w:val="00106FCF"/>
    <w:rsid w:val="001072C3"/>
    <w:rsid w:val="00111E50"/>
    <w:rsid w:val="0011289E"/>
    <w:rsid w:val="001160C9"/>
    <w:rsid w:val="00117D7F"/>
    <w:rsid w:val="00120E84"/>
    <w:rsid w:val="00121D29"/>
    <w:rsid w:val="00122560"/>
    <w:rsid w:val="001258DF"/>
    <w:rsid w:val="0013539C"/>
    <w:rsid w:val="0014317C"/>
    <w:rsid w:val="00146F75"/>
    <w:rsid w:val="00147185"/>
    <w:rsid w:val="00151EA6"/>
    <w:rsid w:val="00153504"/>
    <w:rsid w:val="001540EE"/>
    <w:rsid w:val="0016048F"/>
    <w:rsid w:val="00160B71"/>
    <w:rsid w:val="00163BF2"/>
    <w:rsid w:val="0016469E"/>
    <w:rsid w:val="00164991"/>
    <w:rsid w:val="001649E5"/>
    <w:rsid w:val="00167057"/>
    <w:rsid w:val="00172B04"/>
    <w:rsid w:val="001736BB"/>
    <w:rsid w:val="001757AB"/>
    <w:rsid w:val="00180D67"/>
    <w:rsid w:val="00183CB5"/>
    <w:rsid w:val="0018491A"/>
    <w:rsid w:val="001A1D8A"/>
    <w:rsid w:val="001A20E2"/>
    <w:rsid w:val="001A297B"/>
    <w:rsid w:val="001C0B55"/>
    <w:rsid w:val="001C1481"/>
    <w:rsid w:val="001C19CD"/>
    <w:rsid w:val="001C1D7E"/>
    <w:rsid w:val="001C242E"/>
    <w:rsid w:val="001C55C3"/>
    <w:rsid w:val="001C72A1"/>
    <w:rsid w:val="001D0FCA"/>
    <w:rsid w:val="001D373B"/>
    <w:rsid w:val="001E0319"/>
    <w:rsid w:val="001E15E1"/>
    <w:rsid w:val="001E1BBB"/>
    <w:rsid w:val="001E3E25"/>
    <w:rsid w:val="001E77A2"/>
    <w:rsid w:val="001F2A82"/>
    <w:rsid w:val="001F7EFB"/>
    <w:rsid w:val="002015CD"/>
    <w:rsid w:val="002028CA"/>
    <w:rsid w:val="002169C9"/>
    <w:rsid w:val="00216CCE"/>
    <w:rsid w:val="002173B0"/>
    <w:rsid w:val="00225CB2"/>
    <w:rsid w:val="00226A49"/>
    <w:rsid w:val="00226C20"/>
    <w:rsid w:val="0023180A"/>
    <w:rsid w:val="00236513"/>
    <w:rsid w:val="00247738"/>
    <w:rsid w:val="00247FE7"/>
    <w:rsid w:val="00250022"/>
    <w:rsid w:val="002507AF"/>
    <w:rsid w:val="00253992"/>
    <w:rsid w:val="0025540F"/>
    <w:rsid w:val="0025648A"/>
    <w:rsid w:val="00256ABD"/>
    <w:rsid w:val="0025740E"/>
    <w:rsid w:val="00262747"/>
    <w:rsid w:val="00276A77"/>
    <w:rsid w:val="00281AFD"/>
    <w:rsid w:val="002827E9"/>
    <w:rsid w:val="0028404C"/>
    <w:rsid w:val="00290C02"/>
    <w:rsid w:val="0029119A"/>
    <w:rsid w:val="00296D4A"/>
    <w:rsid w:val="002A008C"/>
    <w:rsid w:val="002A3755"/>
    <w:rsid w:val="002A3C4D"/>
    <w:rsid w:val="002A4B8A"/>
    <w:rsid w:val="002B0027"/>
    <w:rsid w:val="002B059C"/>
    <w:rsid w:val="002B1789"/>
    <w:rsid w:val="002B18D7"/>
    <w:rsid w:val="002B5DA2"/>
    <w:rsid w:val="002B67C5"/>
    <w:rsid w:val="002B7234"/>
    <w:rsid w:val="002B751E"/>
    <w:rsid w:val="002C1022"/>
    <w:rsid w:val="002C1728"/>
    <w:rsid w:val="002C639F"/>
    <w:rsid w:val="002C7799"/>
    <w:rsid w:val="002D029A"/>
    <w:rsid w:val="002D0DF5"/>
    <w:rsid w:val="002D13DC"/>
    <w:rsid w:val="002D406D"/>
    <w:rsid w:val="002D511F"/>
    <w:rsid w:val="002D7928"/>
    <w:rsid w:val="002E10F1"/>
    <w:rsid w:val="002E53A6"/>
    <w:rsid w:val="002E5A3C"/>
    <w:rsid w:val="002F0D94"/>
    <w:rsid w:val="002F2823"/>
    <w:rsid w:val="002F4098"/>
    <w:rsid w:val="002F4A3D"/>
    <w:rsid w:val="002F51BE"/>
    <w:rsid w:val="002F57EF"/>
    <w:rsid w:val="002F6F2E"/>
    <w:rsid w:val="00305124"/>
    <w:rsid w:val="00305AE8"/>
    <w:rsid w:val="00312DBA"/>
    <w:rsid w:val="003207D9"/>
    <w:rsid w:val="00330261"/>
    <w:rsid w:val="00334899"/>
    <w:rsid w:val="003351D0"/>
    <w:rsid w:val="00335D72"/>
    <w:rsid w:val="0034306C"/>
    <w:rsid w:val="00346F9D"/>
    <w:rsid w:val="00351537"/>
    <w:rsid w:val="00354527"/>
    <w:rsid w:val="00354FFF"/>
    <w:rsid w:val="0036099E"/>
    <w:rsid w:val="00361033"/>
    <w:rsid w:val="003627B6"/>
    <w:rsid w:val="003668AC"/>
    <w:rsid w:val="00367CA5"/>
    <w:rsid w:val="00370DDC"/>
    <w:rsid w:val="003753BD"/>
    <w:rsid w:val="00375B97"/>
    <w:rsid w:val="0037742E"/>
    <w:rsid w:val="003774E0"/>
    <w:rsid w:val="003805A0"/>
    <w:rsid w:val="0038273D"/>
    <w:rsid w:val="00383DD9"/>
    <w:rsid w:val="003844C5"/>
    <w:rsid w:val="003862C1"/>
    <w:rsid w:val="00387671"/>
    <w:rsid w:val="00395FF7"/>
    <w:rsid w:val="00397AA1"/>
    <w:rsid w:val="00397EAC"/>
    <w:rsid w:val="003A52FE"/>
    <w:rsid w:val="003A774D"/>
    <w:rsid w:val="003B214E"/>
    <w:rsid w:val="003B3F91"/>
    <w:rsid w:val="003B5567"/>
    <w:rsid w:val="003C204A"/>
    <w:rsid w:val="003C3F55"/>
    <w:rsid w:val="003D29CA"/>
    <w:rsid w:val="003D358D"/>
    <w:rsid w:val="003D3AE3"/>
    <w:rsid w:val="003D40B9"/>
    <w:rsid w:val="003D5C24"/>
    <w:rsid w:val="003D7AC6"/>
    <w:rsid w:val="003E78B7"/>
    <w:rsid w:val="003E7C67"/>
    <w:rsid w:val="003E7D9C"/>
    <w:rsid w:val="003F0336"/>
    <w:rsid w:val="003F4568"/>
    <w:rsid w:val="00405424"/>
    <w:rsid w:val="004112FA"/>
    <w:rsid w:val="00417694"/>
    <w:rsid w:val="00422C98"/>
    <w:rsid w:val="004276A9"/>
    <w:rsid w:val="00431ED6"/>
    <w:rsid w:val="0043204A"/>
    <w:rsid w:val="0044620A"/>
    <w:rsid w:val="004477AA"/>
    <w:rsid w:val="00454EF0"/>
    <w:rsid w:val="0045522B"/>
    <w:rsid w:val="00456707"/>
    <w:rsid w:val="00457820"/>
    <w:rsid w:val="00460378"/>
    <w:rsid w:val="00462009"/>
    <w:rsid w:val="00462C23"/>
    <w:rsid w:val="00463F5A"/>
    <w:rsid w:val="0046708D"/>
    <w:rsid w:val="00473443"/>
    <w:rsid w:val="00474B70"/>
    <w:rsid w:val="00474FDD"/>
    <w:rsid w:val="0047666E"/>
    <w:rsid w:val="00483F37"/>
    <w:rsid w:val="00490B1B"/>
    <w:rsid w:val="00497DEE"/>
    <w:rsid w:val="004A12E3"/>
    <w:rsid w:val="004A24FE"/>
    <w:rsid w:val="004A2900"/>
    <w:rsid w:val="004A556B"/>
    <w:rsid w:val="004C0E39"/>
    <w:rsid w:val="004C1640"/>
    <w:rsid w:val="004C3895"/>
    <w:rsid w:val="004C4193"/>
    <w:rsid w:val="004C5AC8"/>
    <w:rsid w:val="004D0F6D"/>
    <w:rsid w:val="004D17D3"/>
    <w:rsid w:val="004D5C3B"/>
    <w:rsid w:val="004D7395"/>
    <w:rsid w:val="004E019E"/>
    <w:rsid w:val="004F1C3D"/>
    <w:rsid w:val="004F2516"/>
    <w:rsid w:val="004F2AC0"/>
    <w:rsid w:val="004F6F34"/>
    <w:rsid w:val="00502145"/>
    <w:rsid w:val="00503A92"/>
    <w:rsid w:val="005040B6"/>
    <w:rsid w:val="00510643"/>
    <w:rsid w:val="00512A25"/>
    <w:rsid w:val="0051355F"/>
    <w:rsid w:val="005135E5"/>
    <w:rsid w:val="00513C2B"/>
    <w:rsid w:val="00515802"/>
    <w:rsid w:val="00515C1E"/>
    <w:rsid w:val="00516E3C"/>
    <w:rsid w:val="00517C0F"/>
    <w:rsid w:val="00523638"/>
    <w:rsid w:val="00525ACE"/>
    <w:rsid w:val="00526D3B"/>
    <w:rsid w:val="00527814"/>
    <w:rsid w:val="00531B97"/>
    <w:rsid w:val="00531E0D"/>
    <w:rsid w:val="00534C6F"/>
    <w:rsid w:val="00541100"/>
    <w:rsid w:val="005438BA"/>
    <w:rsid w:val="00545167"/>
    <w:rsid w:val="00547A3A"/>
    <w:rsid w:val="00552E1B"/>
    <w:rsid w:val="00554E3F"/>
    <w:rsid w:val="00554EEA"/>
    <w:rsid w:val="0056576A"/>
    <w:rsid w:val="00565CF2"/>
    <w:rsid w:val="00570263"/>
    <w:rsid w:val="00570EE3"/>
    <w:rsid w:val="00572951"/>
    <w:rsid w:val="00572D1A"/>
    <w:rsid w:val="00575538"/>
    <w:rsid w:val="005778AB"/>
    <w:rsid w:val="00582631"/>
    <w:rsid w:val="005909F7"/>
    <w:rsid w:val="00592784"/>
    <w:rsid w:val="005958F3"/>
    <w:rsid w:val="00597A2F"/>
    <w:rsid w:val="005A05C8"/>
    <w:rsid w:val="005A27A4"/>
    <w:rsid w:val="005A4D8E"/>
    <w:rsid w:val="005A5713"/>
    <w:rsid w:val="005A5924"/>
    <w:rsid w:val="005C065D"/>
    <w:rsid w:val="005C176C"/>
    <w:rsid w:val="005C35CB"/>
    <w:rsid w:val="005C6832"/>
    <w:rsid w:val="005D2546"/>
    <w:rsid w:val="005D5EF5"/>
    <w:rsid w:val="005E2EE4"/>
    <w:rsid w:val="005E7114"/>
    <w:rsid w:val="005F1944"/>
    <w:rsid w:val="005F2382"/>
    <w:rsid w:val="005F4161"/>
    <w:rsid w:val="005F66C6"/>
    <w:rsid w:val="006135A6"/>
    <w:rsid w:val="00621CFC"/>
    <w:rsid w:val="006236F5"/>
    <w:rsid w:val="00626892"/>
    <w:rsid w:val="00626F77"/>
    <w:rsid w:val="00627109"/>
    <w:rsid w:val="00630588"/>
    <w:rsid w:val="0063282C"/>
    <w:rsid w:val="00632A8A"/>
    <w:rsid w:val="006339F6"/>
    <w:rsid w:val="00634F38"/>
    <w:rsid w:val="00642C0D"/>
    <w:rsid w:val="00642D07"/>
    <w:rsid w:val="006457EF"/>
    <w:rsid w:val="00646D30"/>
    <w:rsid w:val="00650006"/>
    <w:rsid w:val="006509BB"/>
    <w:rsid w:val="00651017"/>
    <w:rsid w:val="00654896"/>
    <w:rsid w:val="00654A88"/>
    <w:rsid w:val="006566B4"/>
    <w:rsid w:val="00657161"/>
    <w:rsid w:val="006704AF"/>
    <w:rsid w:val="00680168"/>
    <w:rsid w:val="006820EA"/>
    <w:rsid w:val="00682667"/>
    <w:rsid w:val="00685782"/>
    <w:rsid w:val="00686BC7"/>
    <w:rsid w:val="00693E4A"/>
    <w:rsid w:val="00696442"/>
    <w:rsid w:val="006A17F4"/>
    <w:rsid w:val="006A3321"/>
    <w:rsid w:val="006A79BF"/>
    <w:rsid w:val="006B1385"/>
    <w:rsid w:val="006B2E4A"/>
    <w:rsid w:val="006B3F44"/>
    <w:rsid w:val="006B7082"/>
    <w:rsid w:val="006C2289"/>
    <w:rsid w:val="006C5205"/>
    <w:rsid w:val="006D2A7F"/>
    <w:rsid w:val="006D6A03"/>
    <w:rsid w:val="006E1F3F"/>
    <w:rsid w:val="006E49A6"/>
    <w:rsid w:val="006E540C"/>
    <w:rsid w:val="006F0CF7"/>
    <w:rsid w:val="006F2639"/>
    <w:rsid w:val="006F6798"/>
    <w:rsid w:val="00700958"/>
    <w:rsid w:val="00700983"/>
    <w:rsid w:val="00703C7C"/>
    <w:rsid w:val="007049B6"/>
    <w:rsid w:val="007053DF"/>
    <w:rsid w:val="00706195"/>
    <w:rsid w:val="00707171"/>
    <w:rsid w:val="007123B0"/>
    <w:rsid w:val="00712CF3"/>
    <w:rsid w:val="0072538E"/>
    <w:rsid w:val="007324E0"/>
    <w:rsid w:val="00737755"/>
    <w:rsid w:val="00737ACD"/>
    <w:rsid w:val="00742BCF"/>
    <w:rsid w:val="00757175"/>
    <w:rsid w:val="0076264A"/>
    <w:rsid w:val="00765A58"/>
    <w:rsid w:val="00766BF6"/>
    <w:rsid w:val="007710E2"/>
    <w:rsid w:val="0077232E"/>
    <w:rsid w:val="0077280E"/>
    <w:rsid w:val="00780799"/>
    <w:rsid w:val="00783481"/>
    <w:rsid w:val="00785F03"/>
    <w:rsid w:val="00791AE9"/>
    <w:rsid w:val="007962ED"/>
    <w:rsid w:val="00797BDD"/>
    <w:rsid w:val="007A1B45"/>
    <w:rsid w:val="007A348B"/>
    <w:rsid w:val="007B029F"/>
    <w:rsid w:val="007C4B26"/>
    <w:rsid w:val="007C4F04"/>
    <w:rsid w:val="007C5AE2"/>
    <w:rsid w:val="007D03C8"/>
    <w:rsid w:val="007D1441"/>
    <w:rsid w:val="007D78B1"/>
    <w:rsid w:val="007E5987"/>
    <w:rsid w:val="007E7EEE"/>
    <w:rsid w:val="007F3A1B"/>
    <w:rsid w:val="007F7AD5"/>
    <w:rsid w:val="007F7ECB"/>
    <w:rsid w:val="00800A3A"/>
    <w:rsid w:val="00802B00"/>
    <w:rsid w:val="008034E8"/>
    <w:rsid w:val="0080552D"/>
    <w:rsid w:val="00807BF8"/>
    <w:rsid w:val="00810227"/>
    <w:rsid w:val="0081512F"/>
    <w:rsid w:val="0081516D"/>
    <w:rsid w:val="00816CE3"/>
    <w:rsid w:val="00822213"/>
    <w:rsid w:val="008243E5"/>
    <w:rsid w:val="00824B51"/>
    <w:rsid w:val="00833108"/>
    <w:rsid w:val="00837120"/>
    <w:rsid w:val="008415EF"/>
    <w:rsid w:val="00841F4C"/>
    <w:rsid w:val="008474FC"/>
    <w:rsid w:val="008509F2"/>
    <w:rsid w:val="00850D7B"/>
    <w:rsid w:val="00860834"/>
    <w:rsid w:val="00862355"/>
    <w:rsid w:val="008648DC"/>
    <w:rsid w:val="00866CF4"/>
    <w:rsid w:val="008740AC"/>
    <w:rsid w:val="00875593"/>
    <w:rsid w:val="0088055A"/>
    <w:rsid w:val="00884D5E"/>
    <w:rsid w:val="00886E6A"/>
    <w:rsid w:val="0089475D"/>
    <w:rsid w:val="008A170E"/>
    <w:rsid w:val="008A2DE8"/>
    <w:rsid w:val="008A4D8C"/>
    <w:rsid w:val="008B40CF"/>
    <w:rsid w:val="008B7CF1"/>
    <w:rsid w:val="008C272A"/>
    <w:rsid w:val="008C4114"/>
    <w:rsid w:val="008C60C5"/>
    <w:rsid w:val="008D57E2"/>
    <w:rsid w:val="008D5F52"/>
    <w:rsid w:val="008D7F5A"/>
    <w:rsid w:val="008E685A"/>
    <w:rsid w:val="008F0092"/>
    <w:rsid w:val="008F2F36"/>
    <w:rsid w:val="008F606E"/>
    <w:rsid w:val="008F6200"/>
    <w:rsid w:val="00901D7E"/>
    <w:rsid w:val="00903EF7"/>
    <w:rsid w:val="00911DED"/>
    <w:rsid w:val="00913694"/>
    <w:rsid w:val="00917DF0"/>
    <w:rsid w:val="00934CD5"/>
    <w:rsid w:val="00934F80"/>
    <w:rsid w:val="0093782C"/>
    <w:rsid w:val="00937B11"/>
    <w:rsid w:val="009473E5"/>
    <w:rsid w:val="00947B2C"/>
    <w:rsid w:val="00954761"/>
    <w:rsid w:val="0096382E"/>
    <w:rsid w:val="009745A0"/>
    <w:rsid w:val="0097481F"/>
    <w:rsid w:val="00974E0D"/>
    <w:rsid w:val="00976F93"/>
    <w:rsid w:val="0098157A"/>
    <w:rsid w:val="0098267A"/>
    <w:rsid w:val="00982D05"/>
    <w:rsid w:val="00983FDE"/>
    <w:rsid w:val="00984B8C"/>
    <w:rsid w:val="00997DB0"/>
    <w:rsid w:val="009A03B1"/>
    <w:rsid w:val="009A0659"/>
    <w:rsid w:val="009A0942"/>
    <w:rsid w:val="009A2017"/>
    <w:rsid w:val="009A2DB2"/>
    <w:rsid w:val="009A42B3"/>
    <w:rsid w:val="009A4EC6"/>
    <w:rsid w:val="009A65E9"/>
    <w:rsid w:val="009A7A6D"/>
    <w:rsid w:val="009B0F93"/>
    <w:rsid w:val="009B1515"/>
    <w:rsid w:val="009B3C9E"/>
    <w:rsid w:val="009B6918"/>
    <w:rsid w:val="009C4832"/>
    <w:rsid w:val="009C54FA"/>
    <w:rsid w:val="009C6911"/>
    <w:rsid w:val="009C6B0B"/>
    <w:rsid w:val="009D1C79"/>
    <w:rsid w:val="009D2D1A"/>
    <w:rsid w:val="009D49CB"/>
    <w:rsid w:val="009D6F42"/>
    <w:rsid w:val="009E1BB6"/>
    <w:rsid w:val="009E4DD4"/>
    <w:rsid w:val="009E5681"/>
    <w:rsid w:val="009F78C7"/>
    <w:rsid w:val="00A037B5"/>
    <w:rsid w:val="00A04290"/>
    <w:rsid w:val="00A10F72"/>
    <w:rsid w:val="00A16836"/>
    <w:rsid w:val="00A17E9A"/>
    <w:rsid w:val="00A21568"/>
    <w:rsid w:val="00A235AA"/>
    <w:rsid w:val="00A3110E"/>
    <w:rsid w:val="00A318D2"/>
    <w:rsid w:val="00A33FCD"/>
    <w:rsid w:val="00A42104"/>
    <w:rsid w:val="00A452F2"/>
    <w:rsid w:val="00A50B07"/>
    <w:rsid w:val="00A51318"/>
    <w:rsid w:val="00A611C8"/>
    <w:rsid w:val="00A63089"/>
    <w:rsid w:val="00A85500"/>
    <w:rsid w:val="00A8587B"/>
    <w:rsid w:val="00A87113"/>
    <w:rsid w:val="00A952B5"/>
    <w:rsid w:val="00A962C7"/>
    <w:rsid w:val="00AB2D3D"/>
    <w:rsid w:val="00AB4FAB"/>
    <w:rsid w:val="00AB5076"/>
    <w:rsid w:val="00AC516F"/>
    <w:rsid w:val="00AD11DA"/>
    <w:rsid w:val="00AD17C8"/>
    <w:rsid w:val="00AD5D4A"/>
    <w:rsid w:val="00AE07D1"/>
    <w:rsid w:val="00AE3BE8"/>
    <w:rsid w:val="00AE75DB"/>
    <w:rsid w:val="00AF12AB"/>
    <w:rsid w:val="00B00C47"/>
    <w:rsid w:val="00B0125A"/>
    <w:rsid w:val="00B015CA"/>
    <w:rsid w:val="00B05B80"/>
    <w:rsid w:val="00B108BD"/>
    <w:rsid w:val="00B1688C"/>
    <w:rsid w:val="00B2424C"/>
    <w:rsid w:val="00B25295"/>
    <w:rsid w:val="00B32B67"/>
    <w:rsid w:val="00B33836"/>
    <w:rsid w:val="00B338CF"/>
    <w:rsid w:val="00B34257"/>
    <w:rsid w:val="00B35D7E"/>
    <w:rsid w:val="00B42CFA"/>
    <w:rsid w:val="00B43721"/>
    <w:rsid w:val="00B45412"/>
    <w:rsid w:val="00B45D5F"/>
    <w:rsid w:val="00B463E1"/>
    <w:rsid w:val="00B5052F"/>
    <w:rsid w:val="00B52ED4"/>
    <w:rsid w:val="00B53A4D"/>
    <w:rsid w:val="00B601C7"/>
    <w:rsid w:val="00B641E6"/>
    <w:rsid w:val="00B6422F"/>
    <w:rsid w:val="00B644D8"/>
    <w:rsid w:val="00B64582"/>
    <w:rsid w:val="00B75ED4"/>
    <w:rsid w:val="00B778CB"/>
    <w:rsid w:val="00B80053"/>
    <w:rsid w:val="00B80735"/>
    <w:rsid w:val="00B872C4"/>
    <w:rsid w:val="00B9664C"/>
    <w:rsid w:val="00BA006A"/>
    <w:rsid w:val="00BA0406"/>
    <w:rsid w:val="00BA253A"/>
    <w:rsid w:val="00BA4311"/>
    <w:rsid w:val="00BA555D"/>
    <w:rsid w:val="00BA72C0"/>
    <w:rsid w:val="00BA75DE"/>
    <w:rsid w:val="00BA763B"/>
    <w:rsid w:val="00BB7E7F"/>
    <w:rsid w:val="00BC3300"/>
    <w:rsid w:val="00BC3721"/>
    <w:rsid w:val="00BC4469"/>
    <w:rsid w:val="00BC56C7"/>
    <w:rsid w:val="00BD0A40"/>
    <w:rsid w:val="00BE6DF2"/>
    <w:rsid w:val="00C01555"/>
    <w:rsid w:val="00C06E6E"/>
    <w:rsid w:val="00C077F8"/>
    <w:rsid w:val="00C12C5A"/>
    <w:rsid w:val="00C212B1"/>
    <w:rsid w:val="00C27208"/>
    <w:rsid w:val="00C27E81"/>
    <w:rsid w:val="00C30D0F"/>
    <w:rsid w:val="00C31A1D"/>
    <w:rsid w:val="00C326C0"/>
    <w:rsid w:val="00C3439F"/>
    <w:rsid w:val="00C35B33"/>
    <w:rsid w:val="00C40C73"/>
    <w:rsid w:val="00C41285"/>
    <w:rsid w:val="00C44699"/>
    <w:rsid w:val="00C44D95"/>
    <w:rsid w:val="00C5106E"/>
    <w:rsid w:val="00C51578"/>
    <w:rsid w:val="00C5237F"/>
    <w:rsid w:val="00C55B35"/>
    <w:rsid w:val="00C57DC6"/>
    <w:rsid w:val="00C6013F"/>
    <w:rsid w:val="00C665F5"/>
    <w:rsid w:val="00C711B2"/>
    <w:rsid w:val="00C80922"/>
    <w:rsid w:val="00C81868"/>
    <w:rsid w:val="00C82FC9"/>
    <w:rsid w:val="00C846FE"/>
    <w:rsid w:val="00C85366"/>
    <w:rsid w:val="00C8662E"/>
    <w:rsid w:val="00C91115"/>
    <w:rsid w:val="00C91A1A"/>
    <w:rsid w:val="00C931DF"/>
    <w:rsid w:val="00C943D6"/>
    <w:rsid w:val="00C948BA"/>
    <w:rsid w:val="00C94B04"/>
    <w:rsid w:val="00CA4A41"/>
    <w:rsid w:val="00CA4EB9"/>
    <w:rsid w:val="00CA6BD8"/>
    <w:rsid w:val="00CA6CA7"/>
    <w:rsid w:val="00CB1452"/>
    <w:rsid w:val="00CB66F6"/>
    <w:rsid w:val="00CB74F0"/>
    <w:rsid w:val="00CC3A57"/>
    <w:rsid w:val="00CD771D"/>
    <w:rsid w:val="00CE055E"/>
    <w:rsid w:val="00CE16B2"/>
    <w:rsid w:val="00CE18D2"/>
    <w:rsid w:val="00CE2F5B"/>
    <w:rsid w:val="00CE329C"/>
    <w:rsid w:val="00CE3D4F"/>
    <w:rsid w:val="00CF13D8"/>
    <w:rsid w:val="00CF1EC3"/>
    <w:rsid w:val="00CF6F80"/>
    <w:rsid w:val="00D10DBC"/>
    <w:rsid w:val="00D1527A"/>
    <w:rsid w:val="00D17F39"/>
    <w:rsid w:val="00D32EC8"/>
    <w:rsid w:val="00D42238"/>
    <w:rsid w:val="00D43154"/>
    <w:rsid w:val="00D437C4"/>
    <w:rsid w:val="00D46ECA"/>
    <w:rsid w:val="00D46FE4"/>
    <w:rsid w:val="00D5195B"/>
    <w:rsid w:val="00D5608D"/>
    <w:rsid w:val="00D70EC5"/>
    <w:rsid w:val="00D77AAA"/>
    <w:rsid w:val="00D8057E"/>
    <w:rsid w:val="00D812AA"/>
    <w:rsid w:val="00D82815"/>
    <w:rsid w:val="00D82F1A"/>
    <w:rsid w:val="00D9084D"/>
    <w:rsid w:val="00D9095E"/>
    <w:rsid w:val="00D90A5F"/>
    <w:rsid w:val="00D94C56"/>
    <w:rsid w:val="00D963E9"/>
    <w:rsid w:val="00D9665B"/>
    <w:rsid w:val="00DA7E77"/>
    <w:rsid w:val="00DB0855"/>
    <w:rsid w:val="00DC096A"/>
    <w:rsid w:val="00DC45F1"/>
    <w:rsid w:val="00DC600A"/>
    <w:rsid w:val="00DD3595"/>
    <w:rsid w:val="00DD427A"/>
    <w:rsid w:val="00DD4A24"/>
    <w:rsid w:val="00DD4A45"/>
    <w:rsid w:val="00DE170C"/>
    <w:rsid w:val="00DE2316"/>
    <w:rsid w:val="00DE7261"/>
    <w:rsid w:val="00DF3D9E"/>
    <w:rsid w:val="00DF7C76"/>
    <w:rsid w:val="00E05529"/>
    <w:rsid w:val="00E11F30"/>
    <w:rsid w:val="00E1202C"/>
    <w:rsid w:val="00E12E90"/>
    <w:rsid w:val="00E13C25"/>
    <w:rsid w:val="00E221AC"/>
    <w:rsid w:val="00E26A77"/>
    <w:rsid w:val="00E30DDB"/>
    <w:rsid w:val="00E32848"/>
    <w:rsid w:val="00E337DC"/>
    <w:rsid w:val="00E356E2"/>
    <w:rsid w:val="00E5152C"/>
    <w:rsid w:val="00E535DB"/>
    <w:rsid w:val="00E559A6"/>
    <w:rsid w:val="00E56A45"/>
    <w:rsid w:val="00E577CD"/>
    <w:rsid w:val="00E6736A"/>
    <w:rsid w:val="00E67E89"/>
    <w:rsid w:val="00E73F14"/>
    <w:rsid w:val="00E76AB8"/>
    <w:rsid w:val="00E77564"/>
    <w:rsid w:val="00E8065B"/>
    <w:rsid w:val="00E81845"/>
    <w:rsid w:val="00E821F4"/>
    <w:rsid w:val="00E834EA"/>
    <w:rsid w:val="00E857E3"/>
    <w:rsid w:val="00E87B60"/>
    <w:rsid w:val="00E916D7"/>
    <w:rsid w:val="00E93BBD"/>
    <w:rsid w:val="00E96993"/>
    <w:rsid w:val="00E97F21"/>
    <w:rsid w:val="00EA03DF"/>
    <w:rsid w:val="00EA1C0B"/>
    <w:rsid w:val="00EA7FED"/>
    <w:rsid w:val="00EB1A67"/>
    <w:rsid w:val="00EB2868"/>
    <w:rsid w:val="00EB3243"/>
    <w:rsid w:val="00EB3E63"/>
    <w:rsid w:val="00EB5BDD"/>
    <w:rsid w:val="00EC03B4"/>
    <w:rsid w:val="00EC5A40"/>
    <w:rsid w:val="00EC5AD7"/>
    <w:rsid w:val="00EC6BE5"/>
    <w:rsid w:val="00EC70B0"/>
    <w:rsid w:val="00EC7F71"/>
    <w:rsid w:val="00ED0CCB"/>
    <w:rsid w:val="00ED1187"/>
    <w:rsid w:val="00ED233D"/>
    <w:rsid w:val="00ED5556"/>
    <w:rsid w:val="00ED5ACE"/>
    <w:rsid w:val="00EE1755"/>
    <w:rsid w:val="00EF5302"/>
    <w:rsid w:val="00EF7898"/>
    <w:rsid w:val="00F00088"/>
    <w:rsid w:val="00F02D1B"/>
    <w:rsid w:val="00F03D53"/>
    <w:rsid w:val="00F076F8"/>
    <w:rsid w:val="00F170AB"/>
    <w:rsid w:val="00F207C3"/>
    <w:rsid w:val="00F25217"/>
    <w:rsid w:val="00F30BD7"/>
    <w:rsid w:val="00F31192"/>
    <w:rsid w:val="00F33118"/>
    <w:rsid w:val="00F35D2E"/>
    <w:rsid w:val="00F35F0C"/>
    <w:rsid w:val="00F3654F"/>
    <w:rsid w:val="00F51F2B"/>
    <w:rsid w:val="00F54506"/>
    <w:rsid w:val="00F55D12"/>
    <w:rsid w:val="00F57311"/>
    <w:rsid w:val="00F57CBD"/>
    <w:rsid w:val="00F60AE8"/>
    <w:rsid w:val="00F668C7"/>
    <w:rsid w:val="00F70A82"/>
    <w:rsid w:val="00F776BB"/>
    <w:rsid w:val="00F81187"/>
    <w:rsid w:val="00F81EBB"/>
    <w:rsid w:val="00F85345"/>
    <w:rsid w:val="00F86B2F"/>
    <w:rsid w:val="00F97399"/>
    <w:rsid w:val="00FA0139"/>
    <w:rsid w:val="00FA1638"/>
    <w:rsid w:val="00FA5FFC"/>
    <w:rsid w:val="00FA60C4"/>
    <w:rsid w:val="00FA6B90"/>
    <w:rsid w:val="00FA707E"/>
    <w:rsid w:val="00FB2076"/>
    <w:rsid w:val="00FB61CA"/>
    <w:rsid w:val="00FC034A"/>
    <w:rsid w:val="00FC57F3"/>
    <w:rsid w:val="00FC73EE"/>
    <w:rsid w:val="00FD0ABB"/>
    <w:rsid w:val="00FD2331"/>
    <w:rsid w:val="00FD395E"/>
    <w:rsid w:val="00FD4E2B"/>
    <w:rsid w:val="00FE294B"/>
    <w:rsid w:val="00FE3DF5"/>
    <w:rsid w:val="00FF00D4"/>
    <w:rsid w:val="00FF341D"/>
    <w:rsid w:val="00FF3BB3"/>
    <w:rsid w:val="00FF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2CB176-50EC-45D2-9CFC-E681D24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3D8"/>
    <w:pPr>
      <w:tabs>
        <w:tab w:val="center" w:pos="4513"/>
        <w:tab w:val="right" w:pos="9026"/>
      </w:tabs>
    </w:pPr>
    <w:rPr>
      <w:rFonts w:ascii="Calibri" w:hAnsi="Calibri"/>
      <w:sz w:val="22"/>
      <w:szCs w:val="22"/>
      <w:lang w:val="cy-GB" w:eastAsia="en-US"/>
    </w:rPr>
  </w:style>
  <w:style w:type="character" w:customStyle="1" w:styleId="HeaderChar">
    <w:name w:val="Header Char"/>
    <w:basedOn w:val="DefaultParagraphFont"/>
    <w:link w:val="Header"/>
    <w:rsid w:val="00CF13D8"/>
    <w:rPr>
      <w:rFonts w:ascii="Calibri" w:eastAsia="Times New Roman" w:hAnsi="Calibri" w:cs="Times New Roman"/>
      <w:lang w:val="cy-GB"/>
    </w:rPr>
  </w:style>
  <w:style w:type="paragraph" w:styleId="Footer">
    <w:name w:val="footer"/>
    <w:basedOn w:val="Normal"/>
    <w:link w:val="FooterChar"/>
    <w:rsid w:val="00CF13D8"/>
    <w:pPr>
      <w:tabs>
        <w:tab w:val="center" w:pos="4513"/>
        <w:tab w:val="right" w:pos="9026"/>
      </w:tabs>
    </w:pPr>
    <w:rPr>
      <w:rFonts w:ascii="Calibri" w:hAnsi="Calibri"/>
      <w:sz w:val="22"/>
      <w:szCs w:val="22"/>
      <w:lang w:val="cy-GB" w:eastAsia="en-US"/>
    </w:rPr>
  </w:style>
  <w:style w:type="character" w:customStyle="1" w:styleId="FooterChar">
    <w:name w:val="Footer Char"/>
    <w:basedOn w:val="DefaultParagraphFont"/>
    <w:link w:val="Footer"/>
    <w:rsid w:val="00CF13D8"/>
    <w:rPr>
      <w:rFonts w:ascii="Calibri" w:eastAsia="Times New Roman" w:hAnsi="Calibri" w:cs="Times New Roman"/>
      <w:lang w:val="cy-GB"/>
    </w:rPr>
  </w:style>
  <w:style w:type="character" w:styleId="CommentReference">
    <w:name w:val="annotation reference"/>
    <w:uiPriority w:val="99"/>
    <w:rsid w:val="00CF13D8"/>
    <w:rPr>
      <w:sz w:val="16"/>
      <w:szCs w:val="16"/>
    </w:rPr>
  </w:style>
  <w:style w:type="paragraph" w:styleId="CommentText">
    <w:name w:val="annotation text"/>
    <w:basedOn w:val="Normal"/>
    <w:link w:val="CommentTextChar"/>
    <w:rsid w:val="00CF13D8"/>
    <w:rPr>
      <w:sz w:val="20"/>
      <w:szCs w:val="20"/>
    </w:rPr>
  </w:style>
  <w:style w:type="character" w:customStyle="1" w:styleId="CommentTextChar">
    <w:name w:val="Comment Text Char"/>
    <w:basedOn w:val="DefaultParagraphFont"/>
    <w:link w:val="CommentText"/>
    <w:rsid w:val="00CF13D8"/>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CF13D8"/>
    <w:pPr>
      <w:ind w:left="720"/>
      <w:contextualSpacing/>
    </w:pPr>
  </w:style>
  <w:style w:type="paragraph" w:styleId="BalloonText">
    <w:name w:val="Balloon Text"/>
    <w:basedOn w:val="Normal"/>
    <w:link w:val="BalloonTextChar"/>
    <w:uiPriority w:val="99"/>
    <w:semiHidden/>
    <w:unhideWhenUsed/>
    <w:rsid w:val="00CF13D8"/>
    <w:rPr>
      <w:rFonts w:ascii="Tahoma" w:hAnsi="Tahoma" w:cs="Tahoma"/>
      <w:sz w:val="16"/>
      <w:szCs w:val="16"/>
    </w:rPr>
  </w:style>
  <w:style w:type="character" w:customStyle="1" w:styleId="BalloonTextChar">
    <w:name w:val="Balloon Text Char"/>
    <w:basedOn w:val="DefaultParagraphFont"/>
    <w:link w:val="BalloonText"/>
    <w:uiPriority w:val="99"/>
    <w:semiHidden/>
    <w:rsid w:val="00CF13D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F13D8"/>
    <w:rPr>
      <w:b/>
      <w:bCs/>
    </w:rPr>
  </w:style>
  <w:style w:type="character" w:customStyle="1" w:styleId="CommentSubjectChar">
    <w:name w:val="Comment Subject Char"/>
    <w:basedOn w:val="CommentTextChar"/>
    <w:link w:val="CommentSubject"/>
    <w:uiPriority w:val="99"/>
    <w:semiHidden/>
    <w:rsid w:val="00CF13D8"/>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CF13D8"/>
    <w:pPr>
      <w:spacing w:after="0" w:line="240" w:lineRule="auto"/>
    </w:pPr>
    <w:rPr>
      <w:rFonts w:ascii="Calibri" w:eastAsia="Calibri" w:hAnsi="Calibri" w:cs="Times New Roman"/>
      <w:lang w:val="cy-GB"/>
    </w:rPr>
  </w:style>
  <w:style w:type="table" w:styleId="TableGrid">
    <w:name w:val="Table Grid"/>
    <w:basedOn w:val="TableNormal"/>
    <w:uiPriority w:val="59"/>
    <w:rsid w:val="00CF13D8"/>
    <w:pPr>
      <w:spacing w:after="0" w:line="240" w:lineRule="auto"/>
    </w:pPr>
    <w:rPr>
      <w:rFonts w:ascii="Calibri" w:eastAsia="Calibri" w:hAnsi="Calibri" w:cs="Times New Roman"/>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3D8"/>
    <w:pPr>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CF13D8"/>
    <w:rPr>
      <w:color w:val="0000FF"/>
      <w:u w:val="single"/>
    </w:rPr>
  </w:style>
  <w:style w:type="character" w:customStyle="1" w:styleId="NoSpacingChar">
    <w:name w:val="No Spacing Char"/>
    <w:link w:val="NoSpacing"/>
    <w:uiPriority w:val="1"/>
    <w:locked/>
    <w:rsid w:val="00CF13D8"/>
    <w:rPr>
      <w:rFonts w:ascii="Calibri" w:eastAsia="Calibri" w:hAnsi="Calibri" w:cs="Times New Roman"/>
      <w:lang w:val="cy-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CF13D8"/>
    <w:rPr>
      <w:rFonts w:ascii="Times New Roman" w:eastAsia="Times New Roman" w:hAnsi="Times New Roman" w:cs="Times New Roman"/>
      <w:sz w:val="24"/>
      <w:szCs w:val="24"/>
      <w:lang w:eastAsia="en-GB"/>
    </w:rPr>
  </w:style>
  <w:style w:type="paragraph" w:customStyle="1" w:styleId="1Indent">
    <w:name w:val="1 Indent"/>
    <w:basedOn w:val="Normal"/>
    <w:rsid w:val="00B33836"/>
    <w:pPr>
      <w:tabs>
        <w:tab w:val="left" w:pos="720"/>
      </w:tabs>
      <w:overflowPunct w:val="0"/>
      <w:autoSpaceDE w:val="0"/>
      <w:autoSpaceDN w:val="0"/>
      <w:adjustRightInd w:val="0"/>
      <w:ind w:left="720" w:hanging="720"/>
      <w:textAlignment w:val="baseline"/>
    </w:pPr>
    <w:rPr>
      <w:szCs w:val="20"/>
      <w:lang w:eastAsia="en-US"/>
    </w:rPr>
  </w:style>
  <w:style w:type="character" w:styleId="FollowedHyperlink">
    <w:name w:val="FollowedHyperlink"/>
    <w:basedOn w:val="DefaultParagraphFont"/>
    <w:uiPriority w:val="99"/>
    <w:semiHidden/>
    <w:unhideWhenUsed/>
    <w:rsid w:val="00B9664C"/>
    <w:rPr>
      <w:color w:val="800080" w:themeColor="followedHyperlink"/>
      <w:u w:val="single"/>
    </w:rPr>
  </w:style>
  <w:style w:type="paragraph" w:customStyle="1" w:styleId="Default">
    <w:name w:val="Default"/>
    <w:rsid w:val="003351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983">
      <w:bodyDiv w:val="1"/>
      <w:marLeft w:val="0"/>
      <w:marRight w:val="0"/>
      <w:marTop w:val="0"/>
      <w:marBottom w:val="0"/>
      <w:divBdr>
        <w:top w:val="none" w:sz="0" w:space="0" w:color="auto"/>
        <w:left w:val="none" w:sz="0" w:space="0" w:color="auto"/>
        <w:bottom w:val="none" w:sz="0" w:space="0" w:color="auto"/>
        <w:right w:val="none" w:sz="0" w:space="0" w:color="auto"/>
      </w:divBdr>
    </w:div>
    <w:div w:id="123816645">
      <w:bodyDiv w:val="1"/>
      <w:marLeft w:val="0"/>
      <w:marRight w:val="0"/>
      <w:marTop w:val="0"/>
      <w:marBottom w:val="0"/>
      <w:divBdr>
        <w:top w:val="none" w:sz="0" w:space="0" w:color="auto"/>
        <w:left w:val="none" w:sz="0" w:space="0" w:color="auto"/>
        <w:bottom w:val="none" w:sz="0" w:space="0" w:color="auto"/>
        <w:right w:val="none" w:sz="0" w:space="0" w:color="auto"/>
      </w:divBdr>
    </w:div>
    <w:div w:id="144205349">
      <w:bodyDiv w:val="1"/>
      <w:marLeft w:val="0"/>
      <w:marRight w:val="0"/>
      <w:marTop w:val="0"/>
      <w:marBottom w:val="0"/>
      <w:divBdr>
        <w:top w:val="none" w:sz="0" w:space="0" w:color="auto"/>
        <w:left w:val="none" w:sz="0" w:space="0" w:color="auto"/>
        <w:bottom w:val="none" w:sz="0" w:space="0" w:color="auto"/>
        <w:right w:val="none" w:sz="0" w:space="0" w:color="auto"/>
      </w:divBdr>
    </w:div>
    <w:div w:id="148206775">
      <w:bodyDiv w:val="1"/>
      <w:marLeft w:val="0"/>
      <w:marRight w:val="0"/>
      <w:marTop w:val="0"/>
      <w:marBottom w:val="0"/>
      <w:divBdr>
        <w:top w:val="none" w:sz="0" w:space="0" w:color="auto"/>
        <w:left w:val="none" w:sz="0" w:space="0" w:color="auto"/>
        <w:bottom w:val="none" w:sz="0" w:space="0" w:color="auto"/>
        <w:right w:val="none" w:sz="0" w:space="0" w:color="auto"/>
      </w:divBdr>
    </w:div>
    <w:div w:id="179129528">
      <w:bodyDiv w:val="1"/>
      <w:marLeft w:val="0"/>
      <w:marRight w:val="0"/>
      <w:marTop w:val="0"/>
      <w:marBottom w:val="0"/>
      <w:divBdr>
        <w:top w:val="none" w:sz="0" w:space="0" w:color="auto"/>
        <w:left w:val="none" w:sz="0" w:space="0" w:color="auto"/>
        <w:bottom w:val="none" w:sz="0" w:space="0" w:color="auto"/>
        <w:right w:val="none" w:sz="0" w:space="0" w:color="auto"/>
      </w:divBdr>
    </w:div>
    <w:div w:id="193465876">
      <w:bodyDiv w:val="1"/>
      <w:marLeft w:val="0"/>
      <w:marRight w:val="0"/>
      <w:marTop w:val="0"/>
      <w:marBottom w:val="0"/>
      <w:divBdr>
        <w:top w:val="none" w:sz="0" w:space="0" w:color="auto"/>
        <w:left w:val="none" w:sz="0" w:space="0" w:color="auto"/>
        <w:bottom w:val="none" w:sz="0" w:space="0" w:color="auto"/>
        <w:right w:val="none" w:sz="0" w:space="0" w:color="auto"/>
      </w:divBdr>
    </w:div>
    <w:div w:id="274559102">
      <w:bodyDiv w:val="1"/>
      <w:marLeft w:val="0"/>
      <w:marRight w:val="0"/>
      <w:marTop w:val="0"/>
      <w:marBottom w:val="0"/>
      <w:divBdr>
        <w:top w:val="none" w:sz="0" w:space="0" w:color="auto"/>
        <w:left w:val="none" w:sz="0" w:space="0" w:color="auto"/>
        <w:bottom w:val="none" w:sz="0" w:space="0" w:color="auto"/>
        <w:right w:val="none" w:sz="0" w:space="0" w:color="auto"/>
      </w:divBdr>
    </w:div>
    <w:div w:id="322199089">
      <w:bodyDiv w:val="1"/>
      <w:marLeft w:val="0"/>
      <w:marRight w:val="0"/>
      <w:marTop w:val="0"/>
      <w:marBottom w:val="0"/>
      <w:divBdr>
        <w:top w:val="none" w:sz="0" w:space="0" w:color="auto"/>
        <w:left w:val="none" w:sz="0" w:space="0" w:color="auto"/>
        <w:bottom w:val="none" w:sz="0" w:space="0" w:color="auto"/>
        <w:right w:val="none" w:sz="0" w:space="0" w:color="auto"/>
      </w:divBdr>
    </w:div>
    <w:div w:id="391544049">
      <w:bodyDiv w:val="1"/>
      <w:marLeft w:val="0"/>
      <w:marRight w:val="0"/>
      <w:marTop w:val="0"/>
      <w:marBottom w:val="0"/>
      <w:divBdr>
        <w:top w:val="none" w:sz="0" w:space="0" w:color="auto"/>
        <w:left w:val="none" w:sz="0" w:space="0" w:color="auto"/>
        <w:bottom w:val="none" w:sz="0" w:space="0" w:color="auto"/>
        <w:right w:val="none" w:sz="0" w:space="0" w:color="auto"/>
      </w:divBdr>
    </w:div>
    <w:div w:id="406852404">
      <w:bodyDiv w:val="1"/>
      <w:marLeft w:val="0"/>
      <w:marRight w:val="0"/>
      <w:marTop w:val="0"/>
      <w:marBottom w:val="0"/>
      <w:divBdr>
        <w:top w:val="none" w:sz="0" w:space="0" w:color="auto"/>
        <w:left w:val="none" w:sz="0" w:space="0" w:color="auto"/>
        <w:bottom w:val="none" w:sz="0" w:space="0" w:color="auto"/>
        <w:right w:val="none" w:sz="0" w:space="0" w:color="auto"/>
      </w:divBdr>
    </w:div>
    <w:div w:id="443812355">
      <w:bodyDiv w:val="1"/>
      <w:marLeft w:val="0"/>
      <w:marRight w:val="0"/>
      <w:marTop w:val="0"/>
      <w:marBottom w:val="0"/>
      <w:divBdr>
        <w:top w:val="none" w:sz="0" w:space="0" w:color="auto"/>
        <w:left w:val="none" w:sz="0" w:space="0" w:color="auto"/>
        <w:bottom w:val="none" w:sz="0" w:space="0" w:color="auto"/>
        <w:right w:val="none" w:sz="0" w:space="0" w:color="auto"/>
      </w:divBdr>
    </w:div>
    <w:div w:id="597639968">
      <w:bodyDiv w:val="1"/>
      <w:marLeft w:val="0"/>
      <w:marRight w:val="0"/>
      <w:marTop w:val="0"/>
      <w:marBottom w:val="0"/>
      <w:divBdr>
        <w:top w:val="none" w:sz="0" w:space="0" w:color="auto"/>
        <w:left w:val="none" w:sz="0" w:space="0" w:color="auto"/>
        <w:bottom w:val="none" w:sz="0" w:space="0" w:color="auto"/>
        <w:right w:val="none" w:sz="0" w:space="0" w:color="auto"/>
      </w:divBdr>
    </w:div>
    <w:div w:id="611404743">
      <w:bodyDiv w:val="1"/>
      <w:marLeft w:val="0"/>
      <w:marRight w:val="0"/>
      <w:marTop w:val="0"/>
      <w:marBottom w:val="0"/>
      <w:divBdr>
        <w:top w:val="none" w:sz="0" w:space="0" w:color="auto"/>
        <w:left w:val="none" w:sz="0" w:space="0" w:color="auto"/>
        <w:bottom w:val="none" w:sz="0" w:space="0" w:color="auto"/>
        <w:right w:val="none" w:sz="0" w:space="0" w:color="auto"/>
      </w:divBdr>
    </w:div>
    <w:div w:id="678387370">
      <w:bodyDiv w:val="1"/>
      <w:marLeft w:val="0"/>
      <w:marRight w:val="0"/>
      <w:marTop w:val="0"/>
      <w:marBottom w:val="0"/>
      <w:divBdr>
        <w:top w:val="none" w:sz="0" w:space="0" w:color="auto"/>
        <w:left w:val="none" w:sz="0" w:space="0" w:color="auto"/>
        <w:bottom w:val="none" w:sz="0" w:space="0" w:color="auto"/>
        <w:right w:val="none" w:sz="0" w:space="0" w:color="auto"/>
      </w:divBdr>
    </w:div>
    <w:div w:id="684021629">
      <w:bodyDiv w:val="1"/>
      <w:marLeft w:val="0"/>
      <w:marRight w:val="0"/>
      <w:marTop w:val="0"/>
      <w:marBottom w:val="0"/>
      <w:divBdr>
        <w:top w:val="none" w:sz="0" w:space="0" w:color="auto"/>
        <w:left w:val="none" w:sz="0" w:space="0" w:color="auto"/>
        <w:bottom w:val="none" w:sz="0" w:space="0" w:color="auto"/>
        <w:right w:val="none" w:sz="0" w:space="0" w:color="auto"/>
      </w:divBdr>
    </w:div>
    <w:div w:id="792216197">
      <w:bodyDiv w:val="1"/>
      <w:marLeft w:val="0"/>
      <w:marRight w:val="0"/>
      <w:marTop w:val="0"/>
      <w:marBottom w:val="0"/>
      <w:divBdr>
        <w:top w:val="none" w:sz="0" w:space="0" w:color="auto"/>
        <w:left w:val="none" w:sz="0" w:space="0" w:color="auto"/>
        <w:bottom w:val="none" w:sz="0" w:space="0" w:color="auto"/>
        <w:right w:val="none" w:sz="0" w:space="0" w:color="auto"/>
      </w:divBdr>
    </w:div>
    <w:div w:id="826749184">
      <w:bodyDiv w:val="1"/>
      <w:marLeft w:val="0"/>
      <w:marRight w:val="0"/>
      <w:marTop w:val="0"/>
      <w:marBottom w:val="0"/>
      <w:divBdr>
        <w:top w:val="none" w:sz="0" w:space="0" w:color="auto"/>
        <w:left w:val="none" w:sz="0" w:space="0" w:color="auto"/>
        <w:bottom w:val="none" w:sz="0" w:space="0" w:color="auto"/>
        <w:right w:val="none" w:sz="0" w:space="0" w:color="auto"/>
      </w:divBdr>
    </w:div>
    <w:div w:id="853492954">
      <w:bodyDiv w:val="1"/>
      <w:marLeft w:val="0"/>
      <w:marRight w:val="0"/>
      <w:marTop w:val="0"/>
      <w:marBottom w:val="0"/>
      <w:divBdr>
        <w:top w:val="none" w:sz="0" w:space="0" w:color="auto"/>
        <w:left w:val="none" w:sz="0" w:space="0" w:color="auto"/>
        <w:bottom w:val="none" w:sz="0" w:space="0" w:color="auto"/>
        <w:right w:val="none" w:sz="0" w:space="0" w:color="auto"/>
      </w:divBdr>
    </w:div>
    <w:div w:id="863598339">
      <w:bodyDiv w:val="1"/>
      <w:marLeft w:val="0"/>
      <w:marRight w:val="0"/>
      <w:marTop w:val="0"/>
      <w:marBottom w:val="0"/>
      <w:divBdr>
        <w:top w:val="none" w:sz="0" w:space="0" w:color="auto"/>
        <w:left w:val="none" w:sz="0" w:space="0" w:color="auto"/>
        <w:bottom w:val="none" w:sz="0" w:space="0" w:color="auto"/>
        <w:right w:val="none" w:sz="0" w:space="0" w:color="auto"/>
      </w:divBdr>
    </w:div>
    <w:div w:id="913246554">
      <w:bodyDiv w:val="1"/>
      <w:marLeft w:val="0"/>
      <w:marRight w:val="0"/>
      <w:marTop w:val="0"/>
      <w:marBottom w:val="0"/>
      <w:divBdr>
        <w:top w:val="none" w:sz="0" w:space="0" w:color="auto"/>
        <w:left w:val="none" w:sz="0" w:space="0" w:color="auto"/>
        <w:bottom w:val="none" w:sz="0" w:space="0" w:color="auto"/>
        <w:right w:val="none" w:sz="0" w:space="0" w:color="auto"/>
      </w:divBdr>
    </w:div>
    <w:div w:id="913317861">
      <w:bodyDiv w:val="1"/>
      <w:marLeft w:val="0"/>
      <w:marRight w:val="0"/>
      <w:marTop w:val="0"/>
      <w:marBottom w:val="0"/>
      <w:divBdr>
        <w:top w:val="none" w:sz="0" w:space="0" w:color="auto"/>
        <w:left w:val="none" w:sz="0" w:space="0" w:color="auto"/>
        <w:bottom w:val="none" w:sz="0" w:space="0" w:color="auto"/>
        <w:right w:val="none" w:sz="0" w:space="0" w:color="auto"/>
      </w:divBdr>
    </w:div>
    <w:div w:id="1089156566">
      <w:bodyDiv w:val="1"/>
      <w:marLeft w:val="0"/>
      <w:marRight w:val="0"/>
      <w:marTop w:val="0"/>
      <w:marBottom w:val="0"/>
      <w:divBdr>
        <w:top w:val="none" w:sz="0" w:space="0" w:color="auto"/>
        <w:left w:val="none" w:sz="0" w:space="0" w:color="auto"/>
        <w:bottom w:val="none" w:sz="0" w:space="0" w:color="auto"/>
        <w:right w:val="none" w:sz="0" w:space="0" w:color="auto"/>
      </w:divBdr>
    </w:div>
    <w:div w:id="1100101267">
      <w:bodyDiv w:val="1"/>
      <w:marLeft w:val="0"/>
      <w:marRight w:val="0"/>
      <w:marTop w:val="0"/>
      <w:marBottom w:val="0"/>
      <w:divBdr>
        <w:top w:val="none" w:sz="0" w:space="0" w:color="auto"/>
        <w:left w:val="none" w:sz="0" w:space="0" w:color="auto"/>
        <w:bottom w:val="none" w:sz="0" w:space="0" w:color="auto"/>
        <w:right w:val="none" w:sz="0" w:space="0" w:color="auto"/>
      </w:divBdr>
    </w:div>
    <w:div w:id="1105225461">
      <w:bodyDiv w:val="1"/>
      <w:marLeft w:val="0"/>
      <w:marRight w:val="0"/>
      <w:marTop w:val="0"/>
      <w:marBottom w:val="0"/>
      <w:divBdr>
        <w:top w:val="none" w:sz="0" w:space="0" w:color="auto"/>
        <w:left w:val="none" w:sz="0" w:space="0" w:color="auto"/>
        <w:bottom w:val="none" w:sz="0" w:space="0" w:color="auto"/>
        <w:right w:val="none" w:sz="0" w:space="0" w:color="auto"/>
      </w:divBdr>
    </w:div>
    <w:div w:id="1111708572">
      <w:bodyDiv w:val="1"/>
      <w:marLeft w:val="0"/>
      <w:marRight w:val="0"/>
      <w:marTop w:val="0"/>
      <w:marBottom w:val="0"/>
      <w:divBdr>
        <w:top w:val="none" w:sz="0" w:space="0" w:color="auto"/>
        <w:left w:val="none" w:sz="0" w:space="0" w:color="auto"/>
        <w:bottom w:val="none" w:sz="0" w:space="0" w:color="auto"/>
        <w:right w:val="none" w:sz="0" w:space="0" w:color="auto"/>
      </w:divBdr>
    </w:div>
    <w:div w:id="1121723339">
      <w:bodyDiv w:val="1"/>
      <w:marLeft w:val="0"/>
      <w:marRight w:val="0"/>
      <w:marTop w:val="0"/>
      <w:marBottom w:val="0"/>
      <w:divBdr>
        <w:top w:val="none" w:sz="0" w:space="0" w:color="auto"/>
        <w:left w:val="none" w:sz="0" w:space="0" w:color="auto"/>
        <w:bottom w:val="none" w:sz="0" w:space="0" w:color="auto"/>
        <w:right w:val="none" w:sz="0" w:space="0" w:color="auto"/>
      </w:divBdr>
    </w:div>
    <w:div w:id="1135638253">
      <w:bodyDiv w:val="1"/>
      <w:marLeft w:val="0"/>
      <w:marRight w:val="0"/>
      <w:marTop w:val="0"/>
      <w:marBottom w:val="0"/>
      <w:divBdr>
        <w:top w:val="none" w:sz="0" w:space="0" w:color="auto"/>
        <w:left w:val="none" w:sz="0" w:space="0" w:color="auto"/>
        <w:bottom w:val="none" w:sz="0" w:space="0" w:color="auto"/>
        <w:right w:val="none" w:sz="0" w:space="0" w:color="auto"/>
      </w:divBdr>
    </w:div>
    <w:div w:id="1314262234">
      <w:bodyDiv w:val="1"/>
      <w:marLeft w:val="0"/>
      <w:marRight w:val="0"/>
      <w:marTop w:val="0"/>
      <w:marBottom w:val="0"/>
      <w:divBdr>
        <w:top w:val="none" w:sz="0" w:space="0" w:color="auto"/>
        <w:left w:val="none" w:sz="0" w:space="0" w:color="auto"/>
        <w:bottom w:val="none" w:sz="0" w:space="0" w:color="auto"/>
        <w:right w:val="none" w:sz="0" w:space="0" w:color="auto"/>
      </w:divBdr>
    </w:div>
    <w:div w:id="1546675007">
      <w:bodyDiv w:val="1"/>
      <w:marLeft w:val="0"/>
      <w:marRight w:val="0"/>
      <w:marTop w:val="0"/>
      <w:marBottom w:val="0"/>
      <w:divBdr>
        <w:top w:val="none" w:sz="0" w:space="0" w:color="auto"/>
        <w:left w:val="none" w:sz="0" w:space="0" w:color="auto"/>
        <w:bottom w:val="none" w:sz="0" w:space="0" w:color="auto"/>
        <w:right w:val="none" w:sz="0" w:space="0" w:color="auto"/>
      </w:divBdr>
    </w:div>
    <w:div w:id="1565293242">
      <w:bodyDiv w:val="1"/>
      <w:marLeft w:val="0"/>
      <w:marRight w:val="0"/>
      <w:marTop w:val="0"/>
      <w:marBottom w:val="0"/>
      <w:divBdr>
        <w:top w:val="none" w:sz="0" w:space="0" w:color="auto"/>
        <w:left w:val="none" w:sz="0" w:space="0" w:color="auto"/>
        <w:bottom w:val="none" w:sz="0" w:space="0" w:color="auto"/>
        <w:right w:val="none" w:sz="0" w:space="0" w:color="auto"/>
      </w:divBdr>
    </w:div>
    <w:div w:id="1619801012">
      <w:bodyDiv w:val="1"/>
      <w:marLeft w:val="0"/>
      <w:marRight w:val="0"/>
      <w:marTop w:val="0"/>
      <w:marBottom w:val="0"/>
      <w:divBdr>
        <w:top w:val="none" w:sz="0" w:space="0" w:color="auto"/>
        <w:left w:val="none" w:sz="0" w:space="0" w:color="auto"/>
        <w:bottom w:val="none" w:sz="0" w:space="0" w:color="auto"/>
        <w:right w:val="none" w:sz="0" w:space="0" w:color="auto"/>
      </w:divBdr>
    </w:div>
    <w:div w:id="1666862143">
      <w:bodyDiv w:val="1"/>
      <w:marLeft w:val="0"/>
      <w:marRight w:val="0"/>
      <w:marTop w:val="0"/>
      <w:marBottom w:val="0"/>
      <w:divBdr>
        <w:top w:val="none" w:sz="0" w:space="0" w:color="auto"/>
        <w:left w:val="none" w:sz="0" w:space="0" w:color="auto"/>
        <w:bottom w:val="none" w:sz="0" w:space="0" w:color="auto"/>
        <w:right w:val="none" w:sz="0" w:space="0" w:color="auto"/>
      </w:divBdr>
    </w:div>
    <w:div w:id="1805347606">
      <w:bodyDiv w:val="1"/>
      <w:marLeft w:val="0"/>
      <w:marRight w:val="0"/>
      <w:marTop w:val="0"/>
      <w:marBottom w:val="0"/>
      <w:divBdr>
        <w:top w:val="none" w:sz="0" w:space="0" w:color="auto"/>
        <w:left w:val="none" w:sz="0" w:space="0" w:color="auto"/>
        <w:bottom w:val="none" w:sz="0" w:space="0" w:color="auto"/>
        <w:right w:val="none" w:sz="0" w:space="0" w:color="auto"/>
      </w:divBdr>
    </w:div>
    <w:div w:id="1925188552">
      <w:bodyDiv w:val="1"/>
      <w:marLeft w:val="0"/>
      <w:marRight w:val="0"/>
      <w:marTop w:val="0"/>
      <w:marBottom w:val="0"/>
      <w:divBdr>
        <w:top w:val="none" w:sz="0" w:space="0" w:color="auto"/>
        <w:left w:val="none" w:sz="0" w:space="0" w:color="auto"/>
        <w:bottom w:val="none" w:sz="0" w:space="0" w:color="auto"/>
        <w:right w:val="none" w:sz="0" w:space="0" w:color="auto"/>
      </w:divBdr>
    </w:div>
    <w:div w:id="1988050591">
      <w:bodyDiv w:val="1"/>
      <w:marLeft w:val="0"/>
      <w:marRight w:val="0"/>
      <w:marTop w:val="0"/>
      <w:marBottom w:val="0"/>
      <w:divBdr>
        <w:top w:val="none" w:sz="0" w:space="0" w:color="auto"/>
        <w:left w:val="none" w:sz="0" w:space="0" w:color="auto"/>
        <w:bottom w:val="none" w:sz="0" w:space="0" w:color="auto"/>
        <w:right w:val="none" w:sz="0" w:space="0" w:color="auto"/>
      </w:divBdr>
    </w:div>
    <w:div w:id="21405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educationandskills/schoolshome/deprivation/rewriting-the-future-schools/?lang=cy"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cid:image003.png@01D2BA9D.996F3680"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cardiff.ac.uk/welsh/courses/professional-courses-and-welsh-for-adults/sabbatical-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http://gov.wales/topics/people-and-communities/people/future-generations-act/?lang=en" TargetMode="External"/><Relationship Id="rId19" Type="http://schemas.openxmlformats.org/officeDocument/2006/relationships/hyperlink" Target="http://learning.gov.wales/resources/collections/welsh-lang-practitioner-training?lang=cy" TargetMode="External"/><Relationship Id="rId4" Type="http://schemas.openxmlformats.org/officeDocument/2006/relationships/settings" Target="settings.xml"/><Relationship Id="rId9" Type="http://schemas.openxmlformats.org/officeDocument/2006/relationships/hyperlink" Target="http://gov.wales/topics/educationandskills/schoolshome/curriculum-for-wales-curriculum-for-life/why-we-are-changing/successful-futures/?lang=cy"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Pen-y-bont ar Ogwr</c:v>
                </c:pt>
              </c:strCache>
            </c:strRef>
          </c:tx>
          <c:marker>
            <c:symbol val="none"/>
          </c:marker>
          <c:dLbls>
            <c:dLbl>
              <c:idx val="0"/>
              <c:layout>
                <c:manualLayout>
                  <c:x val="-2.7777777777777779E-3"/>
                  <c:y val="-0.106481481481481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D5B-4938-A37B-4B68957ED5E8}"/>
                </c:ext>
                <c:ext xmlns:c15="http://schemas.microsoft.com/office/drawing/2012/chart" uri="{CE6537A1-D6FC-4f65-9D91-7224C49458BB}">
                  <c15:layout/>
                </c:ext>
              </c:extLst>
            </c:dLbl>
            <c:dLbl>
              <c:idx val="1"/>
              <c:layout>
                <c:manualLayout>
                  <c:x val="-7.2222222222222215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5B-4938-A37B-4B68957ED5E8}"/>
                </c:ext>
                <c:ext xmlns:c15="http://schemas.microsoft.com/office/drawing/2012/chart" uri="{CE6537A1-D6FC-4f65-9D91-7224C49458BB}">
                  <c15:layout/>
                </c:ext>
              </c:extLst>
            </c:dLbl>
            <c:dLbl>
              <c:idx val="2"/>
              <c:layout>
                <c:manualLayout>
                  <c:x val="-6.1111111111111109E-2"/>
                  <c:y val="-0.148148148148148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5B-4938-A37B-4B68957ED5E8}"/>
                </c:ext>
                <c:ext xmlns:c15="http://schemas.microsoft.com/office/drawing/2012/chart" uri="{CE6537A1-D6FC-4f65-9D91-7224C49458BB}">
                  <c15:layout/>
                </c:ext>
              </c:extLst>
            </c:dLbl>
            <c:dLbl>
              <c:idx val="3"/>
              <c:layout>
                <c:manualLayout>
                  <c:x val="-8.3333333333333329E-2"/>
                  <c:y val="-5.5555555555555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D5B-4938-A37B-4B68957ED5E8}"/>
                </c:ext>
                <c:ext xmlns:c15="http://schemas.microsoft.com/office/drawing/2012/chart" uri="{CE6537A1-D6FC-4f65-9D91-7224C49458BB}">
                  <c15:layout/>
                </c:ext>
              </c:extLst>
            </c:dLbl>
            <c:dLbl>
              <c:idx val="4"/>
              <c:layout>
                <c:manualLayout>
                  <c:x val="-0.05"/>
                  <c:y val="-0.111111111111111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D5B-4938-A37B-4B68957ED5E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Sheet1!$A$9:$A$13</c:f>
              <c:strCache>
                <c:ptCount val="5"/>
                <c:pt idx="0">
                  <c:v>2011/12</c:v>
                </c:pt>
                <c:pt idx="1">
                  <c:v>2012/13</c:v>
                </c:pt>
                <c:pt idx="2">
                  <c:v>2013/14</c:v>
                </c:pt>
                <c:pt idx="3">
                  <c:v>2014/15</c:v>
                </c:pt>
                <c:pt idx="4">
                  <c:v>2015/16</c:v>
                </c:pt>
              </c:strCache>
            </c:strRef>
          </c:cat>
          <c:val>
            <c:numRef>
              <c:f>Sheet1!$B$2:$B$6</c:f>
              <c:numCache>
                <c:formatCode>0.00%</c:formatCode>
                <c:ptCount val="5"/>
                <c:pt idx="0">
                  <c:v>0.87329999999999997</c:v>
                </c:pt>
                <c:pt idx="1">
                  <c:v>0.91969999999999996</c:v>
                </c:pt>
                <c:pt idx="2">
                  <c:v>0.91369999999999996</c:v>
                </c:pt>
                <c:pt idx="3">
                  <c:v>0.95420000000000005</c:v>
                </c:pt>
                <c:pt idx="4">
                  <c:v>0.92500000000000004</c:v>
                </c:pt>
              </c:numCache>
            </c:numRef>
          </c:val>
          <c:smooth val="0"/>
          <c:extLst xmlns:c16r2="http://schemas.microsoft.com/office/drawing/2015/06/chart">
            <c:ext xmlns:c16="http://schemas.microsoft.com/office/drawing/2014/chart" uri="{C3380CC4-5D6E-409C-BE32-E72D297353CC}">
              <c16:uniqueId val="{00000005-DD5B-4938-A37B-4B68957ED5E8}"/>
            </c:ext>
          </c:extLst>
        </c:ser>
        <c:ser>
          <c:idx val="1"/>
          <c:order val="1"/>
          <c:tx>
            <c:strRef>
              <c:f>Sheet1!$D$1</c:f>
              <c:strCache>
                <c:ptCount val="1"/>
                <c:pt idx="0">
                  <c:v>Cyfartaledd Cymru</c:v>
                </c:pt>
              </c:strCache>
            </c:strRef>
          </c:tx>
          <c:marker>
            <c:symbol val="none"/>
          </c:marker>
          <c:dLbls>
            <c:dLbl>
              <c:idx val="0"/>
              <c:layout>
                <c:manualLayout>
                  <c:x val="-1.388888888888888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D5B-4938-A37B-4B68957ED5E8}"/>
                </c:ext>
                <c:ext xmlns:c15="http://schemas.microsoft.com/office/drawing/2012/chart" uri="{CE6537A1-D6FC-4f65-9D91-7224C49458BB}">
                  <c15:layout/>
                </c:ext>
              </c:extLst>
            </c:dLbl>
            <c:dLbl>
              <c:idx val="1"/>
              <c:layout>
                <c:manualLayout>
                  <c:x val="-5.5555555555555558E-3"/>
                  <c:y val="7.8703703703703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D5B-4938-A37B-4B68957ED5E8}"/>
                </c:ext>
                <c:ext xmlns:c15="http://schemas.microsoft.com/office/drawing/2012/chart" uri="{CE6537A1-D6FC-4f65-9D91-7224C49458BB}">
                  <c15:layout/>
                </c:ext>
              </c:extLst>
            </c:dLbl>
            <c:dLbl>
              <c:idx val="2"/>
              <c:layout>
                <c:manualLayout>
                  <c:x val="-6.6666666666666666E-2"/>
                  <c:y val="7.8703703703703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D5B-4938-A37B-4B68957ED5E8}"/>
                </c:ext>
                <c:ext xmlns:c15="http://schemas.microsoft.com/office/drawing/2012/chart" uri="{CE6537A1-D6FC-4f65-9D91-7224C49458BB}">
                  <c15:layout/>
                </c:ext>
              </c:extLst>
            </c:dLbl>
            <c:dLbl>
              <c:idx val="3"/>
              <c:layout>
                <c:manualLayout>
                  <c:x val="-5.5555555555555552E-2"/>
                  <c:y val="0.1157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D5B-4938-A37B-4B68957ED5E8}"/>
                </c:ext>
                <c:ext xmlns:c15="http://schemas.microsoft.com/office/drawing/2012/chart" uri="{CE6537A1-D6FC-4f65-9D91-7224C49458BB}">
                  <c15:layout/>
                </c:ext>
              </c:extLst>
            </c:dLbl>
            <c:dLbl>
              <c:idx val="4"/>
              <c:layout>
                <c:manualLayout>
                  <c:x val="-4.1666666666666664E-2"/>
                  <c:y val="7.8703703703703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D5B-4938-A37B-4B68957ED5E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Sheet1!$A$9:$A$13</c:f>
              <c:strCache>
                <c:ptCount val="5"/>
                <c:pt idx="0">
                  <c:v>2011/12</c:v>
                </c:pt>
                <c:pt idx="1">
                  <c:v>2012/13</c:v>
                </c:pt>
                <c:pt idx="2">
                  <c:v>2013/14</c:v>
                </c:pt>
                <c:pt idx="3">
                  <c:v>2014/15</c:v>
                </c:pt>
                <c:pt idx="4">
                  <c:v>2015/16</c:v>
                </c:pt>
              </c:strCache>
            </c:strRef>
          </c:cat>
          <c:val>
            <c:numRef>
              <c:f>Sheet1!$D$2:$D$6</c:f>
              <c:numCache>
                <c:formatCode>0.00%</c:formatCode>
                <c:ptCount val="5"/>
                <c:pt idx="0">
                  <c:v>0.85929999999999995</c:v>
                </c:pt>
                <c:pt idx="1">
                  <c:v>0.86729999999999996</c:v>
                </c:pt>
                <c:pt idx="2">
                  <c:v>0.8982</c:v>
                </c:pt>
                <c:pt idx="3">
                  <c:v>0.91339999999999999</c:v>
                </c:pt>
                <c:pt idx="4">
                  <c:v>0.90700000000000003</c:v>
                </c:pt>
              </c:numCache>
            </c:numRef>
          </c:val>
          <c:smooth val="0"/>
          <c:extLst xmlns:c16r2="http://schemas.microsoft.com/office/drawing/2015/06/chart">
            <c:ext xmlns:c16="http://schemas.microsoft.com/office/drawing/2014/chart" uri="{C3380CC4-5D6E-409C-BE32-E72D297353CC}">
              <c16:uniqueId val="{0000000B-DD5B-4938-A37B-4B68957ED5E8}"/>
            </c:ext>
          </c:extLst>
        </c:ser>
        <c:dLbls>
          <c:showLegendKey val="0"/>
          <c:showVal val="0"/>
          <c:showCatName val="0"/>
          <c:showSerName val="0"/>
          <c:showPercent val="0"/>
          <c:showBubbleSize val="0"/>
        </c:dLbls>
        <c:smooth val="0"/>
        <c:axId val="336756272"/>
        <c:axId val="336752352"/>
      </c:lineChart>
      <c:catAx>
        <c:axId val="336756272"/>
        <c:scaling>
          <c:orientation val="minMax"/>
        </c:scaling>
        <c:delete val="0"/>
        <c:axPos val="b"/>
        <c:numFmt formatCode="General" sourceLinked="0"/>
        <c:majorTickMark val="out"/>
        <c:minorTickMark val="none"/>
        <c:tickLblPos val="nextTo"/>
        <c:crossAx val="336752352"/>
        <c:crosses val="autoZero"/>
        <c:auto val="1"/>
        <c:lblAlgn val="ctr"/>
        <c:lblOffset val="100"/>
        <c:noMultiLvlLbl val="0"/>
      </c:catAx>
      <c:valAx>
        <c:axId val="336752352"/>
        <c:scaling>
          <c:orientation val="minMax"/>
        </c:scaling>
        <c:delete val="0"/>
        <c:axPos val="l"/>
        <c:majorGridlines/>
        <c:numFmt formatCode="0%" sourceLinked="0"/>
        <c:majorTickMark val="out"/>
        <c:minorTickMark val="none"/>
        <c:tickLblPos val="nextTo"/>
        <c:crossAx val="33675627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Pen-y-bont ar Ogwr</c:v>
                </c:pt>
              </c:strCache>
            </c:strRef>
          </c:tx>
          <c:marker>
            <c:symbol val="none"/>
          </c:marker>
          <c:dLbls>
            <c:dLbl>
              <c:idx val="0"/>
              <c:layout>
                <c:manualLayout>
                  <c:x val="-2.777777777777779E-2"/>
                  <c:y val="-7.8703703703703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39B-44EA-AF38-B112F5A69C92}"/>
                </c:ext>
                <c:ext xmlns:c15="http://schemas.microsoft.com/office/drawing/2012/chart" uri="{CE6537A1-D6FC-4f65-9D91-7224C49458BB}">
                  <c15:layout/>
                </c:ext>
              </c:extLst>
            </c:dLbl>
            <c:dLbl>
              <c:idx val="1"/>
              <c:layout>
                <c:manualLayout>
                  <c:x val="-6.1111111111111109E-2"/>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9B-44EA-AF38-B112F5A69C92}"/>
                </c:ext>
                <c:ext xmlns:c15="http://schemas.microsoft.com/office/drawing/2012/chart" uri="{CE6537A1-D6FC-4f65-9D91-7224C49458BB}">
                  <c15:layout/>
                </c:ext>
              </c:extLst>
            </c:dLbl>
            <c:dLbl>
              <c:idx val="2"/>
              <c:layout>
                <c:manualLayout>
                  <c:x val="-4.4444444444444446E-2"/>
                  <c:y val="-7.8703703703703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9B-44EA-AF38-B112F5A69C92}"/>
                </c:ext>
                <c:ext xmlns:c15="http://schemas.microsoft.com/office/drawing/2012/chart" uri="{CE6537A1-D6FC-4f65-9D91-7224C49458BB}">
                  <c15:layout/>
                </c:ext>
              </c:extLst>
            </c:dLbl>
            <c:dLbl>
              <c:idx val="3"/>
              <c:layout>
                <c:manualLayout>
                  <c:x val="-3.888910761154861E-2"/>
                  <c:y val="-0.129629629629629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9B-44EA-AF38-B112F5A69C92}"/>
                </c:ext>
                <c:ext xmlns:c15="http://schemas.microsoft.com/office/drawing/2012/chart" uri="{CE6537A1-D6FC-4f65-9D91-7224C49458BB}">
                  <c15:layout/>
                </c:ext>
              </c:extLst>
            </c:dLbl>
            <c:dLbl>
              <c:idx val="4"/>
              <c:layout>
                <c:manualLayout>
                  <c:x val="-2.7777777777777779E-3"/>
                  <c:y val="-9.2592592592592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9B-44EA-AF38-B112F5A69C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Sheet1!$B$2:$B$7</c:f>
              <c:numCache>
                <c:formatCode>0.00%</c:formatCode>
                <c:ptCount val="6"/>
                <c:pt idx="0">
                  <c:v>0.94389999999999996</c:v>
                </c:pt>
                <c:pt idx="1">
                  <c:v>0.88460000000000005</c:v>
                </c:pt>
                <c:pt idx="2">
                  <c:v>0.93410000000000004</c:v>
                </c:pt>
                <c:pt idx="3">
                  <c:v>0.90480000000000005</c:v>
                </c:pt>
                <c:pt idx="4">
                  <c:v>0.94740000000000002</c:v>
                </c:pt>
                <c:pt idx="5">
                  <c:v>0.94299999999999995</c:v>
                </c:pt>
              </c:numCache>
            </c:numRef>
          </c:val>
          <c:smooth val="0"/>
          <c:extLst xmlns:c16r2="http://schemas.microsoft.com/office/drawing/2015/06/chart">
            <c:ext xmlns:c16="http://schemas.microsoft.com/office/drawing/2014/chart" uri="{C3380CC4-5D6E-409C-BE32-E72D297353CC}">
              <c16:uniqueId val="{00000005-E39B-44EA-AF38-B112F5A69C92}"/>
            </c:ext>
          </c:extLst>
        </c:ser>
        <c:ser>
          <c:idx val="1"/>
          <c:order val="1"/>
          <c:tx>
            <c:strRef>
              <c:f>Sheet1!$C$1</c:f>
              <c:strCache>
                <c:ptCount val="1"/>
                <c:pt idx="0">
                  <c:v>Cyfartaledd Cymru</c:v>
                </c:pt>
              </c:strCache>
            </c:strRef>
          </c:tx>
          <c:marker>
            <c:symbol val="none"/>
          </c:marker>
          <c:dLbls>
            <c:dLbl>
              <c:idx val="0"/>
              <c:layout>
                <c:manualLayout>
                  <c:x val="-3.3333552055993004E-2"/>
                  <c:y val="9.25925925925926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39B-44EA-AF38-B112F5A69C92}"/>
                </c:ext>
                <c:ext xmlns:c15="http://schemas.microsoft.com/office/drawing/2012/chart" uri="{CE6537A1-D6FC-4f65-9D91-7224C49458BB}">
                  <c15:layout/>
                </c:ext>
              </c:extLst>
            </c:dLbl>
            <c:dLbl>
              <c:idx val="1"/>
              <c:layout>
                <c:manualLayout>
                  <c:x val="-4.7222222222222221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39B-44EA-AF38-B112F5A69C92}"/>
                </c:ext>
                <c:ext xmlns:c15="http://schemas.microsoft.com/office/drawing/2012/chart" uri="{CE6537A1-D6FC-4f65-9D91-7224C49458BB}">
                  <c15:layout/>
                </c:ext>
              </c:extLst>
            </c:dLbl>
            <c:dLbl>
              <c:idx val="2"/>
              <c:layout>
                <c:manualLayout>
                  <c:x val="-0.05"/>
                  <c:y val="7.8703703703703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39B-44EA-AF38-B112F5A69C92}"/>
                </c:ext>
                <c:ext xmlns:c15="http://schemas.microsoft.com/office/drawing/2012/chart" uri="{CE6537A1-D6FC-4f65-9D91-7224C49458BB}">
                  <c15:layout/>
                </c:ext>
              </c:extLst>
            </c:dLbl>
            <c:dLbl>
              <c:idx val="3"/>
              <c:layout>
                <c:manualLayout>
                  <c:x val="-3.888910761154861E-2"/>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39B-44EA-AF38-B112F5A69C92}"/>
                </c:ext>
                <c:ext xmlns:c15="http://schemas.microsoft.com/office/drawing/2012/chart" uri="{CE6537A1-D6FC-4f65-9D91-7224C49458BB}">
                  <c15:layout/>
                </c:ext>
              </c:extLst>
            </c:dLbl>
            <c:dLbl>
              <c:idx val="4"/>
              <c:layout>
                <c:manualLayout>
                  <c:x val="-3.0555555555555555E-2"/>
                  <c:y val="9.25925925925925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39B-44EA-AF38-B112F5A69C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Sheet1!$C$2:$C$7</c:f>
              <c:numCache>
                <c:formatCode>0.00%</c:formatCode>
                <c:ptCount val="6"/>
                <c:pt idx="0">
                  <c:v>0.82020000000000004</c:v>
                </c:pt>
                <c:pt idx="1">
                  <c:v>0.8397</c:v>
                </c:pt>
                <c:pt idx="2">
                  <c:v>0.86709999999999998</c:v>
                </c:pt>
                <c:pt idx="3">
                  <c:v>0.88100000000000001</c:v>
                </c:pt>
                <c:pt idx="4">
                  <c:v>0.90459999999999996</c:v>
                </c:pt>
                <c:pt idx="5">
                  <c:v>0.90800000000000003</c:v>
                </c:pt>
              </c:numCache>
            </c:numRef>
          </c:val>
          <c:smooth val="0"/>
          <c:extLst xmlns:c16r2="http://schemas.microsoft.com/office/drawing/2015/06/chart">
            <c:ext xmlns:c16="http://schemas.microsoft.com/office/drawing/2014/chart" uri="{C3380CC4-5D6E-409C-BE32-E72D297353CC}">
              <c16:uniqueId val="{0000000B-E39B-44EA-AF38-B112F5A69C92}"/>
            </c:ext>
          </c:extLst>
        </c:ser>
        <c:dLbls>
          <c:showLegendKey val="0"/>
          <c:showVal val="0"/>
          <c:showCatName val="0"/>
          <c:showSerName val="0"/>
          <c:showPercent val="0"/>
          <c:showBubbleSize val="0"/>
        </c:dLbls>
        <c:smooth val="0"/>
        <c:axId val="336755880"/>
        <c:axId val="336752744"/>
      </c:lineChart>
      <c:catAx>
        <c:axId val="336755880"/>
        <c:scaling>
          <c:orientation val="minMax"/>
        </c:scaling>
        <c:delete val="0"/>
        <c:axPos val="b"/>
        <c:numFmt formatCode="General" sourceLinked="0"/>
        <c:majorTickMark val="out"/>
        <c:minorTickMark val="none"/>
        <c:tickLblPos val="nextTo"/>
        <c:crossAx val="336752744"/>
        <c:crosses val="autoZero"/>
        <c:auto val="1"/>
        <c:lblAlgn val="ctr"/>
        <c:lblOffset val="100"/>
        <c:noMultiLvlLbl val="0"/>
      </c:catAx>
      <c:valAx>
        <c:axId val="336752744"/>
        <c:scaling>
          <c:orientation val="minMax"/>
          <c:min val="0.70000000000000007"/>
        </c:scaling>
        <c:delete val="0"/>
        <c:axPos val="l"/>
        <c:majorGridlines/>
        <c:numFmt formatCode="0%" sourceLinked="0"/>
        <c:majorTickMark val="out"/>
        <c:minorTickMark val="none"/>
        <c:tickLblPos val="nextTo"/>
        <c:crossAx val="33675588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Pen-y-bont ar Ogwr</c:v>
                </c:pt>
              </c:strCache>
            </c:strRef>
          </c:tx>
          <c:marker>
            <c:symbol val="none"/>
          </c:marker>
          <c:dLbls>
            <c:dLbl>
              <c:idx val="1"/>
              <c:layout>
                <c:manualLayout>
                  <c:x val="-3.6111111111111108E-2"/>
                  <c:y val="0.11111111111111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51-4725-8406-998DC6973C3A}"/>
                </c:ext>
                <c:ext xmlns:c15="http://schemas.microsoft.com/office/drawing/2012/chart" uri="{CE6537A1-D6FC-4f65-9D91-7224C49458BB}">
                  <c15:layout/>
                </c:ext>
              </c:extLst>
            </c:dLbl>
            <c:dLbl>
              <c:idx val="2"/>
              <c:layout>
                <c:manualLayout>
                  <c:x val="-1.6666666666666718E-2"/>
                  <c:y val="0.120370370370370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51-4725-8406-998DC6973C3A}"/>
                </c:ext>
                <c:ext xmlns:c15="http://schemas.microsoft.com/office/drawing/2012/chart" uri="{CE6537A1-D6FC-4f65-9D91-7224C49458BB}">
                  <c15:layout/>
                </c:ext>
              </c:extLst>
            </c:dLbl>
            <c:dLbl>
              <c:idx val="3"/>
              <c:layout>
                <c:manualLayout>
                  <c:x val="-4.1666666666666664E-2"/>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51-4725-8406-998DC6973C3A}"/>
                </c:ext>
                <c:ext xmlns:c15="http://schemas.microsoft.com/office/drawing/2012/chart" uri="{CE6537A1-D6FC-4f65-9D91-7224C49458BB}">
                  <c15:layout/>
                </c:ext>
              </c:extLst>
            </c:dLbl>
            <c:dLbl>
              <c:idx val="4"/>
              <c:layout>
                <c:manualLayout>
                  <c:x val="-2.7777777777777779E-3"/>
                  <c:y val="0.129629629629629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51-4725-8406-998DC6973C3A}"/>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Sheet1!$B$2:$B$7</c:f>
              <c:numCache>
                <c:formatCode>0.00%</c:formatCode>
                <c:ptCount val="6"/>
                <c:pt idx="0">
                  <c:v>0.75</c:v>
                </c:pt>
                <c:pt idx="1">
                  <c:v>0.81820000000000004</c:v>
                </c:pt>
                <c:pt idx="2">
                  <c:v>0.82140000000000002</c:v>
                </c:pt>
                <c:pt idx="3">
                  <c:v>0.8911</c:v>
                </c:pt>
                <c:pt idx="4">
                  <c:v>0.87270000000000003</c:v>
                </c:pt>
                <c:pt idx="5">
                  <c:v>0.89600000000000002</c:v>
                </c:pt>
              </c:numCache>
            </c:numRef>
          </c:val>
          <c:smooth val="0"/>
          <c:extLst xmlns:c16r2="http://schemas.microsoft.com/office/drawing/2015/06/chart">
            <c:ext xmlns:c16="http://schemas.microsoft.com/office/drawing/2014/chart" uri="{C3380CC4-5D6E-409C-BE32-E72D297353CC}">
              <c16:uniqueId val="{00000004-9A51-4725-8406-998DC6973C3A}"/>
            </c:ext>
          </c:extLst>
        </c:ser>
        <c:ser>
          <c:idx val="1"/>
          <c:order val="1"/>
          <c:tx>
            <c:strRef>
              <c:f>Sheet1!$C$1</c:f>
              <c:strCache>
                <c:ptCount val="1"/>
                <c:pt idx="0">
                  <c:v>Cyfartaledd Cymru</c:v>
                </c:pt>
              </c:strCache>
            </c:strRef>
          </c:tx>
          <c:marker>
            <c:symbol val="none"/>
          </c:marker>
          <c:dLbls>
            <c:dLbl>
              <c:idx val="0"/>
              <c:layout>
                <c:manualLayout>
                  <c:x val="-4.1666666666666664E-2"/>
                  <c:y val="-9.2592592592592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51-4725-8406-998DC6973C3A}"/>
                </c:ext>
                <c:ext xmlns:c15="http://schemas.microsoft.com/office/drawing/2012/chart" uri="{CE6537A1-D6FC-4f65-9D91-7224C49458BB}">
                  <c15:layout/>
                </c:ext>
              </c:extLst>
            </c:dLbl>
            <c:dLbl>
              <c:idx val="1"/>
              <c:layout>
                <c:manualLayout>
                  <c:x val="-2.7777777777777776E-2"/>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A51-4725-8406-998DC6973C3A}"/>
                </c:ext>
                <c:ext xmlns:c15="http://schemas.microsoft.com/office/drawing/2012/chart" uri="{CE6537A1-D6FC-4f65-9D91-7224C49458BB}">
                  <c15:layout/>
                </c:ext>
              </c:extLst>
            </c:dLbl>
            <c:dLbl>
              <c:idx val="2"/>
              <c:layout>
                <c:manualLayout>
                  <c:x val="-6.6666666666666721E-2"/>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51-4725-8406-998DC6973C3A}"/>
                </c:ext>
                <c:ext xmlns:c15="http://schemas.microsoft.com/office/drawing/2012/chart" uri="{CE6537A1-D6FC-4f65-9D91-7224C49458BB}">
                  <c15:layout/>
                </c:ext>
              </c:extLst>
            </c:dLbl>
            <c:dLbl>
              <c:idx val="3"/>
              <c:layout>
                <c:manualLayout>
                  <c:x val="-8.0555555555555561E-2"/>
                  <c:y val="-7.40740740740740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51-4725-8406-998DC6973C3A}"/>
                </c:ext>
                <c:ext xmlns:c15="http://schemas.microsoft.com/office/drawing/2012/chart" uri="{CE6537A1-D6FC-4f65-9D91-7224C49458BB}">
                  <c15:layout/>
                </c:ext>
              </c:extLst>
            </c:dLbl>
            <c:dLbl>
              <c:idx val="4"/>
              <c:layout>
                <c:manualLayout>
                  <c:x val="-0.05"/>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A51-4725-8406-998DC6973C3A}"/>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Sheet1!$C$2:$C$7</c:f>
              <c:numCache>
                <c:formatCode>0.00%</c:formatCode>
                <c:ptCount val="6"/>
                <c:pt idx="0">
                  <c:v>0.81340000000000001</c:v>
                </c:pt>
                <c:pt idx="1">
                  <c:v>0.84209999999999996</c:v>
                </c:pt>
                <c:pt idx="2">
                  <c:v>0.87580000000000002</c:v>
                </c:pt>
                <c:pt idx="3">
                  <c:v>0.90069999999999995</c:v>
                </c:pt>
                <c:pt idx="4">
                  <c:v>0.90900000000000003</c:v>
                </c:pt>
                <c:pt idx="5">
                  <c:v>0.92</c:v>
                </c:pt>
              </c:numCache>
            </c:numRef>
          </c:val>
          <c:smooth val="0"/>
          <c:extLst xmlns:c16r2="http://schemas.microsoft.com/office/drawing/2015/06/chart">
            <c:ext xmlns:c16="http://schemas.microsoft.com/office/drawing/2014/chart" uri="{C3380CC4-5D6E-409C-BE32-E72D297353CC}">
              <c16:uniqueId val="{0000000A-9A51-4725-8406-998DC6973C3A}"/>
            </c:ext>
          </c:extLst>
        </c:ser>
        <c:dLbls>
          <c:showLegendKey val="0"/>
          <c:showVal val="0"/>
          <c:showCatName val="0"/>
          <c:showSerName val="0"/>
          <c:showPercent val="0"/>
          <c:showBubbleSize val="0"/>
        </c:dLbls>
        <c:smooth val="0"/>
        <c:axId val="336757056"/>
        <c:axId val="336753920"/>
      </c:lineChart>
      <c:catAx>
        <c:axId val="336757056"/>
        <c:scaling>
          <c:orientation val="minMax"/>
        </c:scaling>
        <c:delete val="0"/>
        <c:axPos val="b"/>
        <c:numFmt formatCode="General" sourceLinked="0"/>
        <c:majorTickMark val="out"/>
        <c:minorTickMark val="none"/>
        <c:tickLblPos val="nextTo"/>
        <c:crossAx val="336753920"/>
        <c:crosses val="autoZero"/>
        <c:auto val="1"/>
        <c:lblAlgn val="ctr"/>
        <c:lblOffset val="100"/>
        <c:noMultiLvlLbl val="0"/>
      </c:catAx>
      <c:valAx>
        <c:axId val="336753920"/>
        <c:scaling>
          <c:orientation val="minMax"/>
          <c:min val="0.70000000000000007"/>
        </c:scaling>
        <c:delete val="0"/>
        <c:axPos val="l"/>
        <c:majorGridlines/>
        <c:numFmt formatCode="0%" sourceLinked="0"/>
        <c:majorTickMark val="out"/>
        <c:minorTickMark val="none"/>
        <c:tickLblPos val="nextTo"/>
        <c:crossAx val="336757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Bridgend</c:v>
          </c:tx>
          <c:marker>
            <c:symbol val="none"/>
          </c:marker>
          <c:dLbls>
            <c:dLbl>
              <c:idx val="1"/>
              <c:layout>
                <c:manualLayout>
                  <c:x val="-8.3333333333333329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94-4466-A1C1-8EA5C9924D3D}"/>
                </c:ext>
                <c:ext xmlns:c15="http://schemas.microsoft.com/office/drawing/2012/chart" uri="{CE6537A1-D6FC-4f65-9D91-7224C49458BB}">
                  <c15:layout/>
                </c:ext>
              </c:extLst>
            </c:dLbl>
            <c:dLbl>
              <c:idx val="2"/>
              <c:layout>
                <c:manualLayout>
                  <c:x val="-3.3333333333333333E-2"/>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94-4466-A1C1-8EA5C9924D3D}"/>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Sheet1!$A$3:$A$6</c:f>
              <c:strCache>
                <c:ptCount val="4"/>
                <c:pt idx="0">
                  <c:v>2012/13</c:v>
                </c:pt>
                <c:pt idx="1">
                  <c:v>2013/14</c:v>
                </c:pt>
                <c:pt idx="2">
                  <c:v>2014/15</c:v>
                </c:pt>
                <c:pt idx="3">
                  <c:v>2015/16</c:v>
                </c:pt>
              </c:strCache>
            </c:strRef>
          </c:cat>
          <c:val>
            <c:numRef>
              <c:f>Sheet1!$D$3:$D$6</c:f>
              <c:numCache>
                <c:formatCode>0.00%</c:formatCode>
                <c:ptCount val="4"/>
                <c:pt idx="0">
                  <c:v>0.70799999999999996</c:v>
                </c:pt>
                <c:pt idx="1">
                  <c:v>0.64900000000000002</c:v>
                </c:pt>
                <c:pt idx="2">
                  <c:v>0.69899999999999995</c:v>
                </c:pt>
                <c:pt idx="3">
                  <c:v>0.83699999999999997</c:v>
                </c:pt>
              </c:numCache>
            </c:numRef>
          </c:val>
          <c:smooth val="0"/>
          <c:extLst xmlns:c16r2="http://schemas.microsoft.com/office/drawing/2015/06/chart">
            <c:ext xmlns:c16="http://schemas.microsoft.com/office/drawing/2014/chart" uri="{C3380CC4-5D6E-409C-BE32-E72D297353CC}">
              <c16:uniqueId val="{00000002-9A94-4466-A1C1-8EA5C9924D3D}"/>
            </c:ext>
          </c:extLst>
        </c:ser>
        <c:ser>
          <c:idx val="1"/>
          <c:order val="1"/>
          <c:tx>
            <c:v>All Wales</c:v>
          </c:tx>
          <c:marker>
            <c:symbol val="none"/>
          </c:marker>
          <c:dLbls>
            <c:dLbl>
              <c:idx val="0"/>
              <c:layout>
                <c:manualLayout>
                  <c:x val="1.944444444444442E-2"/>
                  <c:y val="-0.1157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94-4466-A1C1-8EA5C9924D3D}"/>
                </c:ext>
                <c:ext xmlns:c15="http://schemas.microsoft.com/office/drawing/2012/chart" uri="{CE6537A1-D6FC-4f65-9D91-7224C49458BB}">
                  <c15:layout/>
                </c:ext>
              </c:extLst>
            </c:dLbl>
            <c:dLbl>
              <c:idx val="1"/>
              <c:layout>
                <c:manualLayout>
                  <c:x val="-4.4444444444444446E-2"/>
                  <c:y val="-9.7222222222222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94-4466-A1C1-8EA5C9924D3D}"/>
                </c:ext>
                <c:ext xmlns:c15="http://schemas.microsoft.com/office/drawing/2012/chart" uri="{CE6537A1-D6FC-4f65-9D91-7224C49458BB}">
                  <c15:layout/>
                </c:ext>
              </c:extLst>
            </c:dLbl>
            <c:dLbl>
              <c:idx val="2"/>
              <c:layout>
                <c:manualLayout>
                  <c:x val="-5.2777777777777778E-2"/>
                  <c:y val="-4.1666666666666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94-4466-A1C1-8EA5C9924D3D}"/>
                </c:ext>
                <c:ext xmlns:c15="http://schemas.microsoft.com/office/drawing/2012/chart" uri="{CE6537A1-D6FC-4f65-9D91-7224C49458BB}">
                  <c15:layout/>
                </c:ext>
              </c:extLst>
            </c:dLbl>
            <c:dLbl>
              <c:idx val="3"/>
              <c:layout>
                <c:manualLayout>
                  <c:x val="-1.666666666666666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A94-4466-A1C1-8EA5C9924D3D}"/>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Sheet1!$A$3:$A$6</c:f>
              <c:strCache>
                <c:ptCount val="4"/>
                <c:pt idx="0">
                  <c:v>2012/13</c:v>
                </c:pt>
                <c:pt idx="1">
                  <c:v>2013/14</c:v>
                </c:pt>
                <c:pt idx="2">
                  <c:v>2014/15</c:v>
                </c:pt>
                <c:pt idx="3">
                  <c:v>2015/16</c:v>
                </c:pt>
              </c:strCache>
            </c:strRef>
          </c:cat>
          <c:val>
            <c:numRef>
              <c:f>Sheet1!$F$3:$F$6</c:f>
              <c:numCache>
                <c:formatCode>0.00%</c:formatCode>
                <c:ptCount val="4"/>
                <c:pt idx="0">
                  <c:v>0.73499999999999999</c:v>
                </c:pt>
                <c:pt idx="1">
                  <c:v>0.73699999999999999</c:v>
                </c:pt>
                <c:pt idx="2">
                  <c:v>0.752</c:v>
                </c:pt>
                <c:pt idx="3">
                  <c:v>0.751</c:v>
                </c:pt>
              </c:numCache>
            </c:numRef>
          </c:val>
          <c:smooth val="0"/>
          <c:extLst xmlns:c16r2="http://schemas.microsoft.com/office/drawing/2015/06/chart">
            <c:ext xmlns:c16="http://schemas.microsoft.com/office/drawing/2014/chart" uri="{C3380CC4-5D6E-409C-BE32-E72D297353CC}">
              <c16:uniqueId val="{00000007-9A94-4466-A1C1-8EA5C9924D3D}"/>
            </c:ext>
          </c:extLst>
        </c:ser>
        <c:dLbls>
          <c:showLegendKey val="0"/>
          <c:showVal val="0"/>
          <c:showCatName val="0"/>
          <c:showSerName val="0"/>
          <c:showPercent val="0"/>
          <c:showBubbleSize val="0"/>
        </c:dLbls>
        <c:smooth val="0"/>
        <c:axId val="336758624"/>
        <c:axId val="336754704"/>
      </c:lineChart>
      <c:catAx>
        <c:axId val="336758624"/>
        <c:scaling>
          <c:orientation val="minMax"/>
        </c:scaling>
        <c:delete val="0"/>
        <c:axPos val="b"/>
        <c:numFmt formatCode="General" sourceLinked="0"/>
        <c:majorTickMark val="out"/>
        <c:minorTickMark val="none"/>
        <c:tickLblPos val="nextTo"/>
        <c:crossAx val="336754704"/>
        <c:crosses val="autoZero"/>
        <c:auto val="1"/>
        <c:lblAlgn val="ctr"/>
        <c:lblOffset val="100"/>
        <c:noMultiLvlLbl val="0"/>
      </c:catAx>
      <c:valAx>
        <c:axId val="336754704"/>
        <c:scaling>
          <c:orientation val="minMax"/>
          <c:min val="0.60000000000000009"/>
        </c:scaling>
        <c:delete val="0"/>
        <c:axPos val="l"/>
        <c:majorGridlines/>
        <c:numFmt formatCode="0%" sourceLinked="0"/>
        <c:majorTickMark val="out"/>
        <c:minorTickMark val="none"/>
        <c:tickLblPos val="nextTo"/>
        <c:crossAx val="33675862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Bridgend</c:v>
          </c:tx>
          <c:marker>
            <c:symbol val="none"/>
          </c:marker>
          <c:dLbls>
            <c:dLbl>
              <c:idx val="2"/>
              <c:layout>
                <c:manualLayout>
                  <c:x val="-9.4444444444444442E-2"/>
                  <c:y val="0.143518518518518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F7-4D94-A608-A0DADCCBE096}"/>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Sheet1!$A$3:$A$5</c:f>
              <c:strCache>
                <c:ptCount val="3"/>
                <c:pt idx="0">
                  <c:v>2013/14</c:v>
                </c:pt>
                <c:pt idx="1">
                  <c:v>2014/15</c:v>
                </c:pt>
                <c:pt idx="2">
                  <c:v>2015/16</c:v>
                </c:pt>
              </c:strCache>
            </c:strRef>
          </c:cat>
          <c:val>
            <c:numRef>
              <c:f>Sheet1!$B$3:$B$5</c:f>
              <c:numCache>
                <c:formatCode>General</c:formatCode>
                <c:ptCount val="3"/>
                <c:pt idx="0">
                  <c:v>63.5</c:v>
                </c:pt>
                <c:pt idx="1">
                  <c:v>71.599999999999994</c:v>
                </c:pt>
                <c:pt idx="2">
                  <c:v>76.7</c:v>
                </c:pt>
              </c:numCache>
            </c:numRef>
          </c:val>
          <c:smooth val="0"/>
          <c:extLst xmlns:c16r2="http://schemas.microsoft.com/office/drawing/2015/06/chart">
            <c:ext xmlns:c16="http://schemas.microsoft.com/office/drawing/2014/chart" uri="{C3380CC4-5D6E-409C-BE32-E72D297353CC}">
              <c16:uniqueId val="{00000001-79F7-4D94-A608-A0DADCCBE096}"/>
            </c:ext>
          </c:extLst>
        </c:ser>
        <c:ser>
          <c:idx val="1"/>
          <c:order val="1"/>
          <c:tx>
            <c:strRef>
              <c:f>Sheet1!$E$1</c:f>
              <c:strCache>
                <c:ptCount val="1"/>
                <c:pt idx="0">
                  <c:v>All Wales</c:v>
                </c:pt>
              </c:strCache>
            </c:strRef>
          </c:tx>
          <c:marker>
            <c:symbol val="none"/>
          </c:marker>
          <c:dLbls>
            <c:dLbl>
              <c:idx val="0"/>
              <c:layout>
                <c:manualLayout>
                  <c:x val="-3.3333333333333333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9F7-4D94-A608-A0DADCCBE096}"/>
                </c:ext>
                <c:ext xmlns:c15="http://schemas.microsoft.com/office/drawing/2012/chart" uri="{CE6537A1-D6FC-4f65-9D91-7224C49458BB}">
                  <c15:layout/>
                </c:ext>
              </c:extLst>
            </c:dLbl>
            <c:dLbl>
              <c:idx val="1"/>
              <c:layout>
                <c:manualLayout>
                  <c:x val="-3.3333333333333381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9F7-4D94-A608-A0DADCCBE096}"/>
                </c:ext>
                <c:ext xmlns:c15="http://schemas.microsoft.com/office/drawing/2012/chart" uri="{CE6537A1-D6FC-4f65-9D91-7224C49458BB}">
                  <c15:layout/>
                </c:ext>
              </c:extLst>
            </c:dLbl>
            <c:dLbl>
              <c:idx val="2"/>
              <c:layout>
                <c:manualLayout>
                  <c:x val="-7.2222222222222215E-2"/>
                  <c:y val="-5.55559200933216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9F7-4D94-A608-A0DADCCBE096}"/>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Sheet1!$A$3:$A$5</c:f>
              <c:strCache>
                <c:ptCount val="3"/>
                <c:pt idx="0">
                  <c:v>2013/14</c:v>
                </c:pt>
                <c:pt idx="1">
                  <c:v>2014/15</c:v>
                </c:pt>
                <c:pt idx="2">
                  <c:v>2015/16</c:v>
                </c:pt>
              </c:strCache>
            </c:strRef>
          </c:cat>
          <c:val>
            <c:numRef>
              <c:f>Sheet1!$E$3:$E$5</c:f>
              <c:numCache>
                <c:formatCode>General</c:formatCode>
                <c:ptCount val="3"/>
                <c:pt idx="0">
                  <c:v>73.099999999999994</c:v>
                </c:pt>
                <c:pt idx="1">
                  <c:v>76.099999999999994</c:v>
                </c:pt>
                <c:pt idx="2">
                  <c:v>77.900000000000006</c:v>
                </c:pt>
              </c:numCache>
            </c:numRef>
          </c:val>
          <c:smooth val="0"/>
          <c:extLst xmlns:c16r2="http://schemas.microsoft.com/office/drawing/2015/06/chart">
            <c:ext xmlns:c16="http://schemas.microsoft.com/office/drawing/2014/chart" uri="{C3380CC4-5D6E-409C-BE32-E72D297353CC}">
              <c16:uniqueId val="{00000005-79F7-4D94-A608-A0DADCCBE096}"/>
            </c:ext>
          </c:extLst>
        </c:ser>
        <c:dLbls>
          <c:showLegendKey val="0"/>
          <c:showVal val="0"/>
          <c:showCatName val="0"/>
          <c:showSerName val="0"/>
          <c:showPercent val="0"/>
          <c:showBubbleSize val="0"/>
        </c:dLbls>
        <c:smooth val="0"/>
        <c:axId val="336755488"/>
        <c:axId val="336758232"/>
      </c:lineChart>
      <c:catAx>
        <c:axId val="336755488"/>
        <c:scaling>
          <c:orientation val="minMax"/>
        </c:scaling>
        <c:delete val="0"/>
        <c:axPos val="b"/>
        <c:numFmt formatCode="General" sourceLinked="0"/>
        <c:majorTickMark val="out"/>
        <c:minorTickMark val="none"/>
        <c:tickLblPos val="nextTo"/>
        <c:crossAx val="336758232"/>
        <c:crosses val="autoZero"/>
        <c:auto val="1"/>
        <c:lblAlgn val="ctr"/>
        <c:lblOffset val="100"/>
        <c:noMultiLvlLbl val="0"/>
      </c:catAx>
      <c:valAx>
        <c:axId val="336758232"/>
        <c:scaling>
          <c:orientation val="minMax"/>
          <c:min val="60"/>
        </c:scaling>
        <c:delete val="0"/>
        <c:axPos val="l"/>
        <c:majorGridlines/>
        <c:numFmt formatCode="General" sourceLinked="1"/>
        <c:majorTickMark val="out"/>
        <c:minorTickMark val="none"/>
        <c:tickLblPos val="nextTo"/>
        <c:crossAx val="33675548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Bridgend</c:v>
                </c:pt>
              </c:strCache>
            </c:strRef>
          </c:tx>
          <c:marker>
            <c:symbol val="none"/>
          </c:marker>
          <c:dLbls>
            <c:dLbl>
              <c:idx val="0"/>
              <c:layout>
                <c:manualLayout>
                  <c:x val="-2.777777777777779E-2"/>
                  <c:y val="-7.8703703703703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A8-4FF3-907D-968253350087}"/>
                </c:ext>
                <c:ext xmlns:c15="http://schemas.microsoft.com/office/drawing/2012/chart" uri="{CE6537A1-D6FC-4f65-9D91-7224C49458BB}">
                  <c15:layout/>
                </c:ext>
              </c:extLst>
            </c:dLbl>
            <c:dLbl>
              <c:idx val="1"/>
              <c:layout>
                <c:manualLayout>
                  <c:x val="-5.2777777777777778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1A8-4FF3-907D-968253350087}"/>
                </c:ext>
                <c:ext xmlns:c15="http://schemas.microsoft.com/office/drawing/2012/chart" uri="{CE6537A1-D6FC-4f65-9D91-7224C49458BB}">
                  <c15:layout/>
                </c:ext>
              </c:extLst>
            </c:dLbl>
            <c:dLbl>
              <c:idx val="2"/>
              <c:layout>
                <c:manualLayout>
                  <c:x val="-8.3333333333333329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1A8-4FF3-907D-968253350087}"/>
                </c:ext>
                <c:ext xmlns:c15="http://schemas.microsoft.com/office/drawing/2012/chart" uri="{CE6537A1-D6FC-4f65-9D91-7224C49458BB}">
                  <c15:layout/>
                </c:ext>
              </c:extLst>
            </c:dLbl>
            <c:dLbl>
              <c:idx val="3"/>
              <c:layout>
                <c:manualLayout>
                  <c:x val="-8.3333552055993007E-2"/>
                  <c:y val="0.101851487314085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1A8-4FF3-907D-968253350087}"/>
                </c:ext>
                <c:ext xmlns:c15="http://schemas.microsoft.com/office/drawing/2012/chart" uri="{CE6537A1-D6FC-4f65-9D91-7224C49458BB}"/>
              </c:extLst>
            </c:dLbl>
            <c:dLbl>
              <c:idx val="4"/>
              <c:layout>
                <c:manualLayout>
                  <c:x val="-8.611111111111111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1A8-4FF3-907D-96825335008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2013/14</c:v>
                </c:pt>
                <c:pt idx="1">
                  <c:v>2014/15</c:v>
                </c:pt>
                <c:pt idx="2">
                  <c:v>2015/16</c:v>
                </c:pt>
              </c:strCache>
            </c:strRef>
          </c:cat>
          <c:val>
            <c:numRef>
              <c:f>Sheet1!$B$2:$B$4</c:f>
              <c:numCache>
                <c:formatCode>0.0%</c:formatCode>
                <c:ptCount val="3"/>
                <c:pt idx="0">
                  <c:v>0.79400000000000004</c:v>
                </c:pt>
                <c:pt idx="1">
                  <c:v>0.81299999999999994</c:v>
                </c:pt>
                <c:pt idx="2">
                  <c:v>0.84699999999999998</c:v>
                </c:pt>
              </c:numCache>
            </c:numRef>
          </c:val>
          <c:smooth val="0"/>
          <c:extLst xmlns:c16r2="http://schemas.microsoft.com/office/drawing/2015/06/chart">
            <c:ext xmlns:c16="http://schemas.microsoft.com/office/drawing/2014/chart" uri="{C3380CC4-5D6E-409C-BE32-E72D297353CC}">
              <c16:uniqueId val="{00000005-51A8-4FF3-907D-968253350087}"/>
            </c:ext>
          </c:extLst>
        </c:ser>
        <c:ser>
          <c:idx val="1"/>
          <c:order val="1"/>
          <c:tx>
            <c:strRef>
              <c:f>Sheet1!$C$1</c:f>
              <c:strCache>
                <c:ptCount val="1"/>
                <c:pt idx="0">
                  <c:v>Wales Average</c:v>
                </c:pt>
              </c:strCache>
            </c:strRef>
          </c:tx>
          <c:marker>
            <c:symbol val="none"/>
          </c:marker>
          <c:dLbls>
            <c:dLbl>
              <c:idx val="0"/>
              <c:layout>
                <c:manualLayout>
                  <c:x val="-8.3335520559930012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1A8-4FF3-907D-968253350087}"/>
                </c:ext>
                <c:ext xmlns:c15="http://schemas.microsoft.com/office/drawing/2012/chart" uri="{CE6537A1-D6FC-4f65-9D91-7224C49458BB}">
                  <c15:layout/>
                </c:ext>
              </c:extLst>
            </c:dLbl>
            <c:dLbl>
              <c:idx val="1"/>
              <c:layout>
                <c:manualLayout>
                  <c:x val="-2.7777777777777779E-3"/>
                  <c:y val="7.87037037037036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1A8-4FF3-907D-968253350087}"/>
                </c:ext>
                <c:ext xmlns:c15="http://schemas.microsoft.com/office/drawing/2012/chart" uri="{CE6537A1-D6FC-4f65-9D91-7224C49458BB}">
                  <c15:layout/>
                </c:ext>
              </c:extLst>
            </c:dLbl>
            <c:dLbl>
              <c:idx val="2"/>
              <c:layout>
                <c:manualLayout>
                  <c:x val="-9.722222222222222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1A8-4FF3-907D-968253350087}"/>
                </c:ext>
                <c:ext xmlns:c15="http://schemas.microsoft.com/office/drawing/2012/chart" uri="{CE6537A1-D6FC-4f65-9D91-7224C49458BB}">
                  <c15:layout/>
                </c:ext>
              </c:extLst>
            </c:dLbl>
            <c:dLbl>
              <c:idx val="3"/>
              <c:layout>
                <c:manualLayout>
                  <c:x val="-7.5000218722659662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1A8-4FF3-907D-968253350087}"/>
                </c:ext>
                <c:ext xmlns:c15="http://schemas.microsoft.com/office/drawing/2012/chart" uri="{CE6537A1-D6FC-4f65-9D91-7224C49458BB}"/>
              </c:extLst>
            </c:dLbl>
            <c:dLbl>
              <c:idx val="4"/>
              <c:layout>
                <c:manualLayout>
                  <c:x val="-8.8888888888888892E-2"/>
                  <c:y val="0.162037037037037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1A8-4FF3-907D-96825335008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2013/14</c:v>
                </c:pt>
                <c:pt idx="1">
                  <c:v>2014/15</c:v>
                </c:pt>
                <c:pt idx="2">
                  <c:v>2015/16</c:v>
                </c:pt>
              </c:strCache>
            </c:strRef>
          </c:cat>
          <c:val>
            <c:numRef>
              <c:f>Sheet1!$C$2:$C$4</c:f>
              <c:numCache>
                <c:formatCode>0.0%</c:formatCode>
                <c:ptCount val="3"/>
                <c:pt idx="0">
                  <c:v>0.77800000000000002</c:v>
                </c:pt>
                <c:pt idx="1">
                  <c:v>0.81200000000000006</c:v>
                </c:pt>
                <c:pt idx="2">
                  <c:v>0.81899999999999995</c:v>
                </c:pt>
              </c:numCache>
            </c:numRef>
          </c:val>
          <c:smooth val="0"/>
          <c:extLst xmlns:c16r2="http://schemas.microsoft.com/office/drawing/2015/06/chart">
            <c:ext xmlns:c16="http://schemas.microsoft.com/office/drawing/2014/chart" uri="{C3380CC4-5D6E-409C-BE32-E72D297353CC}">
              <c16:uniqueId val="{0000000B-51A8-4FF3-907D-968253350087}"/>
            </c:ext>
          </c:extLst>
        </c:ser>
        <c:dLbls>
          <c:showLegendKey val="0"/>
          <c:showVal val="0"/>
          <c:showCatName val="0"/>
          <c:showSerName val="0"/>
          <c:showPercent val="0"/>
          <c:showBubbleSize val="0"/>
        </c:dLbls>
        <c:smooth val="0"/>
        <c:axId val="10304784"/>
        <c:axId val="10306352"/>
      </c:lineChart>
      <c:catAx>
        <c:axId val="10304784"/>
        <c:scaling>
          <c:orientation val="minMax"/>
        </c:scaling>
        <c:delete val="0"/>
        <c:axPos val="b"/>
        <c:numFmt formatCode="General" sourceLinked="0"/>
        <c:majorTickMark val="out"/>
        <c:minorTickMark val="none"/>
        <c:tickLblPos val="nextTo"/>
        <c:crossAx val="10306352"/>
        <c:crosses val="autoZero"/>
        <c:auto val="1"/>
        <c:lblAlgn val="ctr"/>
        <c:lblOffset val="100"/>
        <c:noMultiLvlLbl val="0"/>
      </c:catAx>
      <c:valAx>
        <c:axId val="10306352"/>
        <c:scaling>
          <c:orientation val="minMax"/>
          <c:min val="0.70000000000000007"/>
        </c:scaling>
        <c:delete val="0"/>
        <c:axPos val="l"/>
        <c:majorGridlines/>
        <c:numFmt formatCode="0%" sourceLinked="0"/>
        <c:majorTickMark val="out"/>
        <c:minorTickMark val="none"/>
        <c:tickLblPos val="nextTo"/>
        <c:crossAx val="10304784"/>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6254-A0C3-4225-89F0-B1727EC0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42</Pages>
  <Words>13469</Words>
  <Characters>76774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Sian (DfES - FEAD)</dc:creator>
  <cp:keywords/>
  <dc:description/>
  <cp:lastModifiedBy>Susan Roberts (Childrens)</cp:lastModifiedBy>
  <cp:revision>61</cp:revision>
  <cp:lastPrinted>2017-06-15T11:19:00Z</cp:lastPrinted>
  <dcterms:created xsi:type="dcterms:W3CDTF">2018-08-16T11:15:00Z</dcterms:created>
  <dcterms:modified xsi:type="dcterms:W3CDTF">2018-09-14T14:46:00Z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A14962599</vt:lpwstr>
  </property>
  <property fmtid="{D5CDD505-2E9C-101B-9397-08002B2CF9AE}" pid="4" name="Objective-Title">
    <vt:lpwstr>WESP Guidance 2017-2020</vt:lpwstr>
  </property>
  <property fmtid="{D5CDD505-2E9C-101B-9397-08002B2CF9AE}" pid="5" name="Objective-Comment">
    <vt:lpwstr/>
  </property>
  <property fmtid="{D5CDD505-2E9C-101B-9397-08002B2CF9AE}" pid="6" name="Objective-CreationStamp">
    <vt:filetime>2016-08-05T08:27:29Z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2016-08-15T15:02:15Z</vt:filetime>
  </property>
  <property fmtid="{D5CDD505-2E9C-101B-9397-08002B2CF9AE}" pid="10" name="Objective-ModificationStamp">
    <vt:filetime>2016-08-15T15:02:11Z</vt:filetime>
  </property>
  <property fmtid="{D5CDD505-2E9C-101B-9397-08002B2CF9AE}" pid="11" name="Objective-Owner">
    <vt:lpwstr>James, Sharon (EPS - WLD)</vt:lpwstr>
  </property>
  <property fmtid="{D5CDD505-2E9C-101B-9397-08002B2CF9AE}" pid="12" name="Objective-Path">
    <vt:lpwstr>Objective Global Folder:Corporate File Plan:PROGRAMME &amp; PROJECT MANAGEMENT:Welsh in Education Unit:03 - Planning:Welsh in Education Unit - Planning Provision - Welsh in Education Strategic Plans - 2014-2017:Canllawiau 2014-17:</vt:lpwstr>
  </property>
  <property fmtid="{D5CDD505-2E9C-101B-9397-08002B2CF9AE}" pid="13" name="Objective-Parent">
    <vt:lpwstr>Canllawiau 2014-17</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