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1CF" w:rsidRDefault="002D71CF" w:rsidP="002D71CF">
      <w:pPr>
        <w:pStyle w:val="Footer"/>
        <w:jc w:val="center"/>
        <w:rPr>
          <w:rFonts w:ascii="Arial" w:hAnsi="Arial" w:cs="Arial"/>
          <w:color w:val="000000"/>
        </w:rPr>
      </w:pPr>
    </w:p>
    <w:p w:rsidR="002D71CF" w:rsidRDefault="002D71CF" w:rsidP="002D71CF">
      <w:pPr>
        <w:pStyle w:val="Footer"/>
        <w:jc w:val="center"/>
        <w:rPr>
          <w:noProof/>
        </w:rPr>
      </w:pPr>
      <w:r w:rsidRPr="0060395E">
        <w:rPr>
          <w:rFonts w:ascii="Arial" w:hAnsi="Arial" w:cs="Arial"/>
          <w:b/>
          <w:color w:val="000000"/>
          <w:sz w:val="32"/>
          <w:szCs w:val="32"/>
        </w:rPr>
        <w:t xml:space="preserve">Job </w:t>
      </w:r>
      <w:r>
        <w:rPr>
          <w:rFonts w:ascii="Arial" w:hAnsi="Arial" w:cs="Arial"/>
          <w:b/>
          <w:color w:val="000000"/>
          <w:sz w:val="32"/>
          <w:szCs w:val="32"/>
        </w:rPr>
        <w:t>Description</w:t>
      </w:r>
    </w:p>
    <w:p w:rsidR="002D71CF" w:rsidRPr="008B7158" w:rsidRDefault="002D71CF" w:rsidP="002D71CF">
      <w:pPr>
        <w:rPr>
          <w:rFonts w:ascii="Arial" w:hAnsi="Arial" w:cs="Arial"/>
        </w:rPr>
      </w:pPr>
    </w:p>
    <w:p w:rsidR="002D71CF" w:rsidRDefault="002D71CF" w:rsidP="002D71CF">
      <w:pPr>
        <w:ind w:right="91"/>
        <w:rPr>
          <w:rFonts w:ascii="Arial" w:hAnsi="Arial" w:cs="Arial"/>
        </w:rPr>
      </w:pPr>
    </w:p>
    <w:p w:rsidR="002D71CF" w:rsidRPr="0092024A" w:rsidRDefault="002D71CF" w:rsidP="002321E2">
      <w:pPr>
        <w:outlineLvl w:val="0"/>
        <w:rPr>
          <w:rFonts w:ascii="Arial" w:hAnsi="Arial" w:cs="Arial"/>
          <w:szCs w:val="20"/>
        </w:rPr>
      </w:pPr>
      <w:r w:rsidRPr="0092024A">
        <w:rPr>
          <w:rFonts w:ascii="Arial" w:hAnsi="Arial" w:cs="Arial"/>
          <w:b/>
          <w:szCs w:val="20"/>
        </w:rPr>
        <w:t>DIRECTORATE:</w:t>
      </w:r>
      <w:r w:rsidRPr="0092024A">
        <w:rPr>
          <w:rFonts w:ascii="Arial" w:hAnsi="Arial" w:cs="Arial"/>
          <w:b/>
          <w:szCs w:val="20"/>
        </w:rPr>
        <w:tab/>
      </w:r>
      <w:r w:rsidRPr="0092024A">
        <w:rPr>
          <w:rFonts w:ascii="Arial" w:hAnsi="Arial" w:cs="Arial"/>
          <w:b/>
          <w:szCs w:val="20"/>
        </w:rPr>
        <w:tab/>
      </w:r>
      <w:r w:rsidR="008C1835">
        <w:rPr>
          <w:rFonts w:ascii="Arial" w:hAnsi="Arial" w:cs="Arial"/>
          <w:szCs w:val="20"/>
        </w:rPr>
        <w:t xml:space="preserve">Education and Family Support </w:t>
      </w:r>
    </w:p>
    <w:p w:rsidR="002D71CF" w:rsidRPr="0092024A" w:rsidRDefault="002D71CF" w:rsidP="002321E2">
      <w:pPr>
        <w:ind w:right="91"/>
        <w:rPr>
          <w:b/>
        </w:rPr>
      </w:pPr>
    </w:p>
    <w:p w:rsidR="002D71CF" w:rsidRPr="0092024A" w:rsidRDefault="002D71CF" w:rsidP="002321E2">
      <w:pPr>
        <w:ind w:right="91"/>
        <w:rPr>
          <w:rFonts w:ascii="Arial" w:hAnsi="Arial" w:cs="Arial"/>
        </w:rPr>
      </w:pPr>
      <w:r w:rsidRPr="0092024A">
        <w:rPr>
          <w:rFonts w:ascii="Arial" w:hAnsi="Arial" w:cs="Arial"/>
          <w:b/>
        </w:rPr>
        <w:t>DEPARTMENT:</w:t>
      </w:r>
      <w:r w:rsidRPr="0092024A">
        <w:rPr>
          <w:rFonts w:ascii="Arial" w:hAnsi="Arial" w:cs="Arial"/>
        </w:rPr>
        <w:tab/>
      </w:r>
      <w:r w:rsidRPr="0092024A">
        <w:rPr>
          <w:rFonts w:ascii="Arial" w:hAnsi="Arial" w:cs="Arial"/>
        </w:rPr>
        <w:tab/>
        <w:t>Inclu</w:t>
      </w:r>
      <w:r w:rsidR="002321E2">
        <w:rPr>
          <w:rFonts w:ascii="Arial" w:hAnsi="Arial" w:cs="Arial"/>
        </w:rPr>
        <w:t xml:space="preserve">sion - </w:t>
      </w:r>
      <w:r>
        <w:rPr>
          <w:rFonts w:ascii="Arial" w:hAnsi="Arial" w:cs="Arial"/>
        </w:rPr>
        <w:t>The Bridge Alternative Provision</w:t>
      </w:r>
    </w:p>
    <w:p w:rsidR="002D71CF" w:rsidRPr="0092024A" w:rsidRDefault="002D71CF" w:rsidP="002321E2">
      <w:pPr>
        <w:ind w:right="91"/>
        <w:rPr>
          <w:rFonts w:ascii="Arial" w:hAnsi="Arial" w:cs="Arial"/>
        </w:rPr>
      </w:pPr>
    </w:p>
    <w:p w:rsidR="002321E2" w:rsidRDefault="002D71CF" w:rsidP="002321E2">
      <w:pPr>
        <w:pStyle w:val="Heading3"/>
        <w:spacing w:before="0" w:after="0"/>
        <w:rPr>
          <w:b w:val="0"/>
          <w:color w:val="000000"/>
          <w:sz w:val="52"/>
          <w:szCs w:val="52"/>
        </w:rPr>
      </w:pPr>
      <w:r w:rsidRPr="0092024A">
        <w:t>POST:</w:t>
      </w:r>
      <w:r>
        <w:tab/>
      </w:r>
      <w:r w:rsidR="002321E2">
        <w:tab/>
      </w:r>
      <w:r w:rsidR="002321E2">
        <w:tab/>
      </w:r>
      <w:r w:rsidR="002321E2" w:rsidRPr="002321E2">
        <w:rPr>
          <w:b w:val="0"/>
          <w:bCs w:val="0"/>
          <w:sz w:val="24"/>
          <w:szCs w:val="24"/>
        </w:rPr>
        <w:t>S</w:t>
      </w:r>
      <w:r w:rsidR="008C1835">
        <w:rPr>
          <w:b w:val="0"/>
          <w:bCs w:val="0"/>
          <w:sz w:val="24"/>
          <w:szCs w:val="24"/>
        </w:rPr>
        <w:t xml:space="preserve">econdary English and Maths </w:t>
      </w:r>
      <w:r w:rsidR="00765FA5">
        <w:rPr>
          <w:b w:val="0"/>
          <w:bCs w:val="0"/>
          <w:sz w:val="24"/>
          <w:szCs w:val="24"/>
        </w:rPr>
        <w:t>teacher(s)</w:t>
      </w:r>
    </w:p>
    <w:p w:rsidR="002D71CF" w:rsidRPr="0092024A" w:rsidRDefault="002D71CF" w:rsidP="002321E2">
      <w:pPr>
        <w:ind w:right="91"/>
        <w:rPr>
          <w:rFonts w:ascii="Arial" w:hAnsi="Arial" w:cs="Arial"/>
          <w:b/>
        </w:rPr>
      </w:pPr>
    </w:p>
    <w:p w:rsidR="002D71CF" w:rsidRDefault="002D71CF" w:rsidP="002321E2">
      <w:pPr>
        <w:ind w:right="-334"/>
        <w:rPr>
          <w:rFonts w:ascii="Arial" w:hAnsi="Arial" w:cs="Arial"/>
        </w:rPr>
      </w:pPr>
      <w:r w:rsidRPr="0092024A">
        <w:rPr>
          <w:rFonts w:ascii="Arial" w:hAnsi="Arial" w:cs="Arial"/>
          <w:b/>
        </w:rPr>
        <w:t>GRADE OF POST:</w:t>
      </w:r>
      <w:r w:rsidRPr="0092024A">
        <w:rPr>
          <w:rFonts w:ascii="Arial" w:hAnsi="Arial" w:cs="Arial"/>
          <w:b/>
        </w:rPr>
        <w:tab/>
      </w:r>
      <w:r w:rsidRPr="0092024A">
        <w:rPr>
          <w:rFonts w:ascii="Arial" w:hAnsi="Arial" w:cs="Arial"/>
          <w:b/>
        </w:rPr>
        <w:tab/>
      </w:r>
      <w:r w:rsidR="002321E2">
        <w:rPr>
          <w:rFonts w:ascii="Arial" w:hAnsi="Arial" w:cs="Arial"/>
        </w:rPr>
        <w:t>Teachers Salary Scale</w:t>
      </w:r>
      <w:r>
        <w:rPr>
          <w:rFonts w:ascii="Arial" w:hAnsi="Arial" w:cs="Arial"/>
        </w:rPr>
        <w:t xml:space="preserve"> + 1</w:t>
      </w:r>
      <w:r w:rsidR="002321E2">
        <w:rPr>
          <w:rFonts w:ascii="Arial" w:hAnsi="Arial" w:cs="Arial"/>
        </w:rPr>
        <w:t xml:space="preserve"> </w:t>
      </w:r>
      <w:r>
        <w:rPr>
          <w:rFonts w:ascii="Arial" w:hAnsi="Arial" w:cs="Arial"/>
        </w:rPr>
        <w:t>SEN point</w:t>
      </w:r>
    </w:p>
    <w:p w:rsidR="002D71CF" w:rsidRDefault="002D71CF" w:rsidP="002321E2">
      <w:pPr>
        <w:ind w:right="-334"/>
        <w:rPr>
          <w:rFonts w:ascii="Arial" w:hAnsi="Arial" w:cs="Arial"/>
        </w:rPr>
      </w:pPr>
    </w:p>
    <w:p w:rsidR="002D71CF" w:rsidRDefault="002D71CF" w:rsidP="002321E2">
      <w:pPr>
        <w:ind w:right="-334"/>
        <w:rPr>
          <w:rFonts w:ascii="Arial" w:hAnsi="Arial" w:cs="Arial"/>
        </w:rPr>
      </w:pPr>
      <w:r w:rsidRPr="0092024A">
        <w:rPr>
          <w:rFonts w:ascii="Arial" w:hAnsi="Arial" w:cs="Arial"/>
          <w:b/>
        </w:rPr>
        <w:t>RESPONSIBLE TO:</w:t>
      </w:r>
      <w:r w:rsidRPr="0092024A">
        <w:rPr>
          <w:rFonts w:ascii="Arial" w:hAnsi="Arial" w:cs="Arial"/>
        </w:rPr>
        <w:tab/>
      </w:r>
      <w:r w:rsidR="00765FA5">
        <w:rPr>
          <w:rFonts w:ascii="Arial" w:hAnsi="Arial" w:cs="Arial"/>
        </w:rPr>
        <w:t>Leader of Provision BESD KS3 and 4</w:t>
      </w:r>
    </w:p>
    <w:p w:rsidR="002D71CF" w:rsidRDefault="002D71CF" w:rsidP="002321E2">
      <w:pPr>
        <w:ind w:right="91"/>
        <w:rPr>
          <w:rFonts w:ascii="Arial" w:hAnsi="Arial" w:cs="Arial"/>
        </w:rPr>
      </w:pPr>
    </w:p>
    <w:p w:rsidR="002D71CF" w:rsidRPr="00AD6D4C" w:rsidRDefault="002D71CF" w:rsidP="002D71CF">
      <w:pPr>
        <w:ind w:right="91"/>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111760</wp:posOffset>
                </wp:positionV>
                <wp:extent cx="5486400" cy="0"/>
                <wp:effectExtent l="7620" t="11430" r="11430"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C5ED9E"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pt" to="6in,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O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Jzm81m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" o:allowincell="f"/>
            </w:pict>
          </mc:Fallback>
        </mc:AlternateContent>
      </w:r>
    </w:p>
    <w:p w:rsidR="002D71CF" w:rsidRPr="002321E2" w:rsidRDefault="002D71CF" w:rsidP="002321E2">
      <w:pPr>
        <w:pStyle w:val="BodyText"/>
        <w:spacing w:after="0"/>
        <w:rPr>
          <w:rFonts w:ascii="Arial" w:hAnsi="Arial" w:cs="Arial"/>
          <w:b/>
          <w:sz w:val="14"/>
          <w:szCs w:val="24"/>
        </w:rPr>
      </w:pPr>
    </w:p>
    <w:p w:rsidR="002D71CF" w:rsidRDefault="002D71CF" w:rsidP="002D71CF">
      <w:pPr>
        <w:ind w:left="2880" w:hanging="2880"/>
        <w:rPr>
          <w:rFonts w:ascii="Arial" w:hAnsi="Arial" w:cs="Arial"/>
          <w:b/>
        </w:rPr>
      </w:pPr>
      <w:r w:rsidRPr="006F210A">
        <w:rPr>
          <w:rFonts w:ascii="Arial" w:hAnsi="Arial" w:cs="Arial"/>
          <w:b/>
        </w:rPr>
        <w:t>JOB PURPOSE:</w:t>
      </w:r>
    </w:p>
    <w:p w:rsidR="002D71CF" w:rsidRPr="006F210A" w:rsidRDefault="002D71CF" w:rsidP="002D71CF">
      <w:pPr>
        <w:ind w:left="2880" w:hanging="2880"/>
        <w:rPr>
          <w:rFonts w:ascii="Arial" w:hAnsi="Arial" w:cs="Arial"/>
        </w:rPr>
      </w:pPr>
      <w:r w:rsidRPr="006F210A">
        <w:rPr>
          <w:rFonts w:ascii="Arial" w:hAnsi="Arial" w:cs="Arial"/>
        </w:rPr>
        <w:tab/>
      </w:r>
    </w:p>
    <w:p w:rsidR="002D71CF" w:rsidRDefault="002D71CF" w:rsidP="002D71CF">
      <w:pPr>
        <w:tabs>
          <w:tab w:val="center" w:pos="4320"/>
          <w:tab w:val="right" w:pos="8640"/>
        </w:tabs>
        <w:rPr>
          <w:rFonts w:ascii="Arial" w:hAnsi="Arial" w:cs="Arial"/>
        </w:rPr>
      </w:pPr>
      <w:r>
        <w:rPr>
          <w:rFonts w:ascii="Arial" w:hAnsi="Arial" w:cs="Arial"/>
        </w:rPr>
        <w:t>This job contributes to the Directorate’s main goal which is to help all children and young people to:</w:t>
      </w:r>
    </w:p>
    <w:p w:rsidR="002D71CF" w:rsidRDefault="002D71CF" w:rsidP="002D71CF">
      <w:pPr>
        <w:tabs>
          <w:tab w:val="center" w:pos="4320"/>
          <w:tab w:val="right" w:pos="8640"/>
        </w:tabs>
        <w:rPr>
          <w:rFonts w:ascii="Arial" w:hAnsi="Arial" w:cs="Arial"/>
        </w:rPr>
      </w:pPr>
    </w:p>
    <w:p w:rsidR="002D71CF" w:rsidRDefault="002D71CF" w:rsidP="002D71CF">
      <w:pPr>
        <w:pStyle w:val="ListParagraph"/>
        <w:numPr>
          <w:ilvl w:val="0"/>
          <w:numId w:val="7"/>
        </w:numPr>
        <w:tabs>
          <w:tab w:val="left" w:pos="426"/>
          <w:tab w:val="center" w:pos="4320"/>
          <w:tab w:val="right" w:pos="8640"/>
        </w:tabs>
        <w:spacing w:after="0" w:line="240" w:lineRule="auto"/>
        <w:rPr>
          <w:rFonts w:ascii="Arial" w:eastAsia="Times New Roman" w:hAnsi="Arial" w:cs="Arial"/>
          <w:sz w:val="24"/>
          <w:szCs w:val="24"/>
        </w:rPr>
      </w:pPr>
      <w:r>
        <w:rPr>
          <w:rFonts w:ascii="Arial" w:eastAsia="Times New Roman" w:hAnsi="Arial" w:cs="Arial"/>
          <w:sz w:val="24"/>
          <w:szCs w:val="24"/>
        </w:rPr>
        <w:t>thrive and make the best use of their talents;</w:t>
      </w:r>
    </w:p>
    <w:p w:rsidR="002D71CF" w:rsidRDefault="002D71CF" w:rsidP="002D71CF">
      <w:pPr>
        <w:pStyle w:val="ListParagraph"/>
        <w:numPr>
          <w:ilvl w:val="0"/>
          <w:numId w:val="7"/>
        </w:numPr>
        <w:tabs>
          <w:tab w:val="left" w:pos="426"/>
          <w:tab w:val="center" w:pos="4320"/>
          <w:tab w:val="right" w:pos="8640"/>
        </w:tabs>
        <w:spacing w:after="0" w:line="240" w:lineRule="auto"/>
        <w:rPr>
          <w:rFonts w:ascii="Arial" w:eastAsia="Times New Roman" w:hAnsi="Arial" w:cs="Arial"/>
          <w:sz w:val="24"/>
          <w:szCs w:val="24"/>
        </w:rPr>
      </w:pPr>
      <w:r>
        <w:rPr>
          <w:rFonts w:ascii="Arial" w:eastAsia="Times New Roman" w:hAnsi="Arial" w:cs="Arial"/>
          <w:sz w:val="24"/>
          <w:szCs w:val="24"/>
        </w:rPr>
        <w:t>live healthy and safe lives;</w:t>
      </w:r>
    </w:p>
    <w:p w:rsidR="002D71CF" w:rsidRDefault="002D71CF" w:rsidP="002D71CF">
      <w:pPr>
        <w:pStyle w:val="ListParagraph"/>
        <w:numPr>
          <w:ilvl w:val="0"/>
          <w:numId w:val="7"/>
        </w:numPr>
        <w:tabs>
          <w:tab w:val="left" w:pos="426"/>
          <w:tab w:val="center" w:pos="4320"/>
          <w:tab w:val="right" w:pos="8640"/>
        </w:tabs>
        <w:spacing w:after="0" w:line="240" w:lineRule="auto"/>
        <w:rPr>
          <w:rFonts w:ascii="Arial" w:eastAsia="Times New Roman" w:hAnsi="Arial" w:cs="Arial"/>
          <w:sz w:val="24"/>
          <w:szCs w:val="24"/>
        </w:rPr>
      </w:pPr>
      <w:r>
        <w:rPr>
          <w:rFonts w:ascii="Arial" w:eastAsia="Times New Roman" w:hAnsi="Arial" w:cs="Arial"/>
          <w:sz w:val="24"/>
          <w:szCs w:val="24"/>
        </w:rPr>
        <w:t>be confident and caring individuals;</w:t>
      </w:r>
    </w:p>
    <w:p w:rsidR="002D71CF" w:rsidRDefault="002D71CF" w:rsidP="002D71CF">
      <w:pPr>
        <w:pStyle w:val="ListParagraph"/>
        <w:numPr>
          <w:ilvl w:val="0"/>
          <w:numId w:val="7"/>
        </w:numPr>
        <w:tabs>
          <w:tab w:val="left" w:pos="426"/>
          <w:tab w:val="center" w:pos="4320"/>
          <w:tab w:val="right" w:pos="8640"/>
        </w:tabs>
        <w:spacing w:after="0" w:line="240" w:lineRule="auto"/>
        <w:rPr>
          <w:rFonts w:ascii="Arial" w:eastAsia="Times New Roman" w:hAnsi="Arial" w:cs="Arial"/>
          <w:sz w:val="24"/>
          <w:szCs w:val="24"/>
        </w:rPr>
      </w:pPr>
      <w:r>
        <w:rPr>
          <w:rFonts w:ascii="Arial" w:eastAsia="Times New Roman" w:hAnsi="Arial" w:cs="Arial"/>
          <w:sz w:val="24"/>
          <w:szCs w:val="24"/>
        </w:rPr>
        <w:t>know and receive their rights.</w:t>
      </w:r>
    </w:p>
    <w:p w:rsidR="002D71CF" w:rsidRPr="002321E2" w:rsidRDefault="002D71CF" w:rsidP="002D71CF">
      <w:pPr>
        <w:tabs>
          <w:tab w:val="center" w:pos="4320"/>
          <w:tab w:val="right" w:pos="8640"/>
        </w:tabs>
        <w:rPr>
          <w:rFonts w:ascii="Arial" w:hAnsi="Arial" w:cs="Arial"/>
          <w:sz w:val="10"/>
        </w:rPr>
      </w:pPr>
    </w:p>
    <w:p w:rsidR="002D71CF" w:rsidRPr="006F210A" w:rsidRDefault="002D71CF" w:rsidP="002D71CF">
      <w:pPr>
        <w:tabs>
          <w:tab w:val="center" w:pos="4320"/>
          <w:tab w:val="right" w:pos="8640"/>
        </w:tabs>
        <w:rPr>
          <w:rFonts w:ascii="Arial" w:hAnsi="Arial" w:cs="Arial"/>
          <w:noProof/>
        </w:rPr>
      </w:pPr>
      <w:r>
        <w:rPr>
          <w:noProof/>
          <w:lang w:eastAsia="en-GB"/>
        </w:rPr>
        <mc:AlternateContent>
          <mc:Choice Requires="wps">
            <w:drawing>
              <wp:anchor distT="4294967295" distB="4294967295" distL="114300" distR="114300" simplePos="0" relativeHeight="251660288" behindDoc="0" locked="0" layoutInCell="0" allowOverlap="1">
                <wp:simplePos x="0" y="0"/>
                <wp:positionH relativeFrom="column">
                  <wp:posOffset>0</wp:posOffset>
                </wp:positionH>
                <wp:positionV relativeFrom="paragraph">
                  <wp:posOffset>123189</wp:posOffset>
                </wp:positionV>
                <wp:extent cx="57912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BE9D7F" id="Straight Connector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7pt" to="45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SrHAIAADY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" o:allowincell="f"/>
            </w:pict>
          </mc:Fallback>
        </mc:AlternateContent>
      </w:r>
    </w:p>
    <w:p w:rsidR="002D71CF" w:rsidRDefault="002D71CF" w:rsidP="002D71CF">
      <w:pPr>
        <w:outlineLvl w:val="0"/>
        <w:rPr>
          <w:rFonts w:ascii="Arial" w:hAnsi="Arial" w:cs="Arial"/>
          <w:b/>
        </w:rPr>
      </w:pPr>
    </w:p>
    <w:p w:rsidR="002D71CF" w:rsidRDefault="002D71CF" w:rsidP="002D71CF">
      <w:pPr>
        <w:outlineLvl w:val="0"/>
        <w:rPr>
          <w:rFonts w:ascii="Arial" w:hAnsi="Arial" w:cs="Arial"/>
          <w:b/>
        </w:rPr>
      </w:pPr>
      <w:r>
        <w:rPr>
          <w:rFonts w:ascii="Arial" w:hAnsi="Arial" w:cs="Arial"/>
          <w:b/>
        </w:rPr>
        <w:t>PRINCIPAL RESPONSIBILITIES AND ACTIVITIES:</w:t>
      </w:r>
    </w:p>
    <w:p w:rsidR="002D71CF" w:rsidRDefault="002D71CF" w:rsidP="002D71CF">
      <w:pPr>
        <w:outlineLvl w:val="0"/>
        <w:rPr>
          <w:rFonts w:ascii="Arial" w:hAnsi="Arial" w:cs="Arial"/>
          <w:b/>
        </w:rPr>
      </w:pPr>
    </w:p>
    <w:p w:rsidR="002D71CF" w:rsidRDefault="002D71CF" w:rsidP="002D71CF">
      <w:pPr>
        <w:outlineLvl w:val="0"/>
        <w:rPr>
          <w:rFonts w:ascii="Arial" w:hAnsi="Arial" w:cs="Arial"/>
        </w:rPr>
      </w:pPr>
      <w:r>
        <w:rPr>
          <w:rFonts w:ascii="Arial" w:hAnsi="Arial" w:cs="Arial"/>
        </w:rPr>
        <w:t xml:space="preserve">Under the guidance of </w:t>
      </w:r>
      <w:r w:rsidR="00765FA5">
        <w:rPr>
          <w:rFonts w:ascii="Arial" w:hAnsi="Arial" w:cs="Arial"/>
        </w:rPr>
        <w:t>the Leader of Provision BESD KS3 and 4</w:t>
      </w:r>
      <w:r>
        <w:rPr>
          <w:rFonts w:ascii="Arial" w:hAnsi="Arial" w:cs="Arial"/>
        </w:rPr>
        <w:t>:</w:t>
      </w:r>
    </w:p>
    <w:p w:rsidR="002D71CF" w:rsidRDefault="002D71CF" w:rsidP="002D71CF">
      <w:pPr>
        <w:outlineLvl w:val="0"/>
        <w:rPr>
          <w:rFonts w:ascii="Arial" w:hAnsi="Arial" w:cs="Arial"/>
        </w:rPr>
      </w:pPr>
    </w:p>
    <w:p w:rsidR="002D71CF" w:rsidRDefault="002D71CF" w:rsidP="002D71CF">
      <w:pPr>
        <w:pStyle w:val="ListParagraph"/>
        <w:numPr>
          <w:ilvl w:val="0"/>
          <w:numId w:val="11"/>
        </w:numPr>
        <w:spacing w:after="0" w:line="240" w:lineRule="auto"/>
        <w:rPr>
          <w:rFonts w:ascii="Arial" w:eastAsia="Times New Roman" w:hAnsi="Arial" w:cs="Arial"/>
          <w:noProof/>
          <w:sz w:val="24"/>
          <w:szCs w:val="24"/>
        </w:rPr>
      </w:pPr>
      <w:r>
        <w:rPr>
          <w:rFonts w:ascii="Arial" w:eastAsia="Times New Roman" w:hAnsi="Arial" w:cs="Arial"/>
          <w:sz w:val="24"/>
          <w:szCs w:val="24"/>
        </w:rPr>
        <w:t>to support the vision, ethos and policies of the local authority’s Inclusion strategy and support the Group Manager Inclusion in the development and implementation of the Inclusion’s Policy for pupils in The Bridge Alternative Provision;</w:t>
      </w:r>
    </w:p>
    <w:p w:rsidR="002D71CF" w:rsidRDefault="002D71CF" w:rsidP="002D71CF">
      <w:pPr>
        <w:pStyle w:val="ListParagraph"/>
        <w:numPr>
          <w:ilvl w:val="0"/>
          <w:numId w:val="10"/>
        </w:numPr>
        <w:spacing w:after="0" w:line="240" w:lineRule="auto"/>
        <w:rPr>
          <w:rFonts w:ascii="Arial" w:eastAsia="Times New Roman" w:hAnsi="Arial" w:cs="Arial"/>
          <w:sz w:val="24"/>
          <w:szCs w:val="24"/>
        </w:rPr>
      </w:pPr>
      <w:r>
        <w:rPr>
          <w:rFonts w:ascii="Arial" w:eastAsia="Times New Roman" w:hAnsi="Arial" w:cs="Arial"/>
          <w:sz w:val="24"/>
          <w:szCs w:val="24"/>
        </w:rPr>
        <w:t>to develop and monitor teaching and within the classroom;</w:t>
      </w:r>
    </w:p>
    <w:p w:rsidR="002D71CF" w:rsidRDefault="002D71CF" w:rsidP="002D71CF">
      <w:pPr>
        <w:pStyle w:val="ListParagraph"/>
        <w:numPr>
          <w:ilvl w:val="0"/>
          <w:numId w:val="10"/>
        </w:numPr>
        <w:spacing w:after="0" w:line="240" w:lineRule="auto"/>
        <w:rPr>
          <w:rFonts w:ascii="Arial" w:eastAsia="Times New Roman" w:hAnsi="Arial" w:cs="Arial"/>
          <w:sz w:val="24"/>
          <w:szCs w:val="24"/>
        </w:rPr>
      </w:pPr>
      <w:r>
        <w:rPr>
          <w:rFonts w:ascii="Arial" w:eastAsia="Times New Roman" w:hAnsi="Arial" w:cs="Arial"/>
          <w:sz w:val="24"/>
          <w:szCs w:val="24"/>
        </w:rPr>
        <w:t>to monitor and track pupils’ achievements within the class by setting achievable but challenging targets based on assessment data and to analyse performance through regular reviews throughout the year in line with The Bridge Alternative Provision’s quality cycle calendar of events;</w:t>
      </w:r>
    </w:p>
    <w:p w:rsidR="002D71CF" w:rsidRDefault="002D71CF" w:rsidP="002D71CF">
      <w:pPr>
        <w:pStyle w:val="ListParagraph"/>
        <w:numPr>
          <w:ilvl w:val="0"/>
          <w:numId w:val="10"/>
        </w:numPr>
        <w:spacing w:after="0" w:line="240" w:lineRule="auto"/>
        <w:rPr>
          <w:rFonts w:ascii="Arial" w:eastAsia="Times New Roman" w:hAnsi="Arial" w:cs="Arial"/>
          <w:sz w:val="24"/>
          <w:szCs w:val="24"/>
        </w:rPr>
      </w:pPr>
      <w:r>
        <w:rPr>
          <w:rFonts w:ascii="Arial" w:eastAsia="Times New Roman" w:hAnsi="Arial" w:cs="Arial"/>
          <w:sz w:val="24"/>
          <w:szCs w:val="24"/>
        </w:rPr>
        <w:t>to lead and direct any support staff within the classroom;</w:t>
      </w:r>
    </w:p>
    <w:p w:rsidR="002D71CF" w:rsidRDefault="002D71CF" w:rsidP="002D71CF">
      <w:pPr>
        <w:pStyle w:val="ListParagraph"/>
        <w:numPr>
          <w:ilvl w:val="0"/>
          <w:numId w:val="10"/>
        </w:numPr>
        <w:spacing w:after="0" w:line="240" w:lineRule="auto"/>
        <w:rPr>
          <w:rFonts w:ascii="Arial" w:eastAsia="Times New Roman" w:hAnsi="Arial" w:cs="Arial"/>
          <w:sz w:val="24"/>
          <w:szCs w:val="24"/>
        </w:rPr>
      </w:pPr>
      <w:r>
        <w:rPr>
          <w:rFonts w:ascii="Arial" w:eastAsia="Times New Roman" w:hAnsi="Arial" w:cs="Arial"/>
          <w:sz w:val="24"/>
          <w:szCs w:val="24"/>
        </w:rPr>
        <w:t>to establish the highest possible standards of behaviour, learning and attainment;</w:t>
      </w:r>
    </w:p>
    <w:p w:rsidR="002D71CF" w:rsidRDefault="002D71CF" w:rsidP="002D71CF">
      <w:pPr>
        <w:pStyle w:val="ListParagraph"/>
        <w:numPr>
          <w:ilvl w:val="0"/>
          <w:numId w:val="10"/>
        </w:numPr>
        <w:spacing w:after="0" w:line="240" w:lineRule="auto"/>
        <w:rPr>
          <w:rFonts w:ascii="Arial" w:eastAsia="Times New Roman" w:hAnsi="Arial" w:cs="Arial"/>
          <w:sz w:val="24"/>
          <w:szCs w:val="24"/>
        </w:rPr>
      </w:pPr>
      <w:r>
        <w:rPr>
          <w:rFonts w:ascii="Arial" w:eastAsia="Times New Roman" w:hAnsi="Arial" w:cs="Arial"/>
          <w:sz w:val="24"/>
          <w:szCs w:val="24"/>
        </w:rPr>
        <w:t>to ensure partnership working with children and young people and their families through support networks;</w:t>
      </w:r>
    </w:p>
    <w:p w:rsidR="002D71CF" w:rsidRPr="002321E2" w:rsidRDefault="002D71CF" w:rsidP="002321E2">
      <w:pPr>
        <w:pStyle w:val="ListParagraph"/>
        <w:numPr>
          <w:ilvl w:val="0"/>
          <w:numId w:val="10"/>
        </w:numPr>
        <w:spacing w:after="0" w:line="240" w:lineRule="auto"/>
        <w:rPr>
          <w:rFonts w:ascii="Arial" w:eastAsia="Times New Roman" w:hAnsi="Arial" w:cs="Arial"/>
          <w:sz w:val="24"/>
          <w:szCs w:val="24"/>
        </w:rPr>
      </w:pPr>
      <w:proofErr w:type="gramStart"/>
      <w:r>
        <w:rPr>
          <w:rFonts w:ascii="Arial" w:eastAsia="Times New Roman" w:hAnsi="Arial" w:cs="Arial"/>
          <w:sz w:val="24"/>
          <w:szCs w:val="24"/>
        </w:rPr>
        <w:lastRenderedPageBreak/>
        <w:t>to</w:t>
      </w:r>
      <w:proofErr w:type="gramEnd"/>
      <w:r>
        <w:rPr>
          <w:rFonts w:ascii="Arial" w:eastAsia="Times New Roman" w:hAnsi="Arial" w:cs="Arial"/>
          <w:sz w:val="24"/>
          <w:szCs w:val="24"/>
        </w:rPr>
        <w:t xml:space="preserve"> participate in any training and development activities in order to maintain own professional development.</w:t>
      </w:r>
    </w:p>
    <w:p w:rsidR="002D71CF" w:rsidRDefault="002D71CF" w:rsidP="002D71CF">
      <w:pPr>
        <w:outlineLvl w:val="0"/>
        <w:rPr>
          <w:rFonts w:ascii="Arial" w:hAnsi="Arial" w:cs="Arial"/>
          <w:b/>
        </w:rPr>
      </w:pPr>
      <w:r>
        <w:rPr>
          <w:rFonts w:ascii="Arial" w:hAnsi="Arial" w:cs="Arial"/>
          <w:b/>
        </w:rPr>
        <w:t>Pupil Progress</w:t>
      </w:r>
    </w:p>
    <w:p w:rsidR="002D71CF" w:rsidRDefault="002D71CF" w:rsidP="002D71CF">
      <w:pPr>
        <w:outlineLvl w:val="0"/>
        <w:rPr>
          <w:rFonts w:ascii="Arial" w:hAnsi="Arial" w:cs="Arial"/>
          <w:b/>
        </w:rPr>
      </w:pPr>
    </w:p>
    <w:p w:rsidR="002D71CF" w:rsidRDefault="002D71CF" w:rsidP="002D71CF">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Identifying clear teaching objectives and specifying how they will be taught and assessed;</w:t>
      </w:r>
    </w:p>
    <w:p w:rsidR="002D71CF" w:rsidRDefault="002D71CF" w:rsidP="002D71CF">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setting appropriate and demanding expectations;</w:t>
      </w:r>
    </w:p>
    <w:p w:rsidR="002D71CF" w:rsidRDefault="002D71CF" w:rsidP="002D71CF">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setting clear targets (to include Literacy and Numeracy), building on prior attainment and based on assessment data;</w:t>
      </w:r>
    </w:p>
    <w:p w:rsidR="002D71CF" w:rsidRDefault="002D71CF" w:rsidP="002D71CF">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assess how well learning objectives have been achieved and use them to improve specific aspects of teaching through regular reviews in line with </w:t>
      </w:r>
      <w:r>
        <w:rPr>
          <w:rFonts w:ascii="Arial" w:eastAsia="Times New Roman" w:hAnsi="Arial" w:cs="Arial"/>
          <w:sz w:val="24"/>
          <w:szCs w:val="24"/>
        </w:rPr>
        <w:t>The Bridge Alternative Provision</w:t>
      </w:r>
      <w:r>
        <w:rPr>
          <w:rFonts w:ascii="Arial" w:hAnsi="Arial" w:cs="Arial"/>
          <w:sz w:val="24"/>
          <w:szCs w:val="24"/>
        </w:rPr>
        <w:t>’s calendar of events;</w:t>
      </w:r>
    </w:p>
    <w:p w:rsidR="002D71CF" w:rsidRDefault="002D71CF" w:rsidP="002D71CF">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mark and monitor pupils’ work and set targets for progress;</w:t>
      </w:r>
    </w:p>
    <w:p w:rsidR="002D71CF" w:rsidRDefault="002D71CF" w:rsidP="002D71CF">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assess and record pupils’ progress systematically and keep records to check work is understood and completed, monitor strengths and weaknesses, inform planning and recognise the level at which the pupil is achieving.</w:t>
      </w:r>
    </w:p>
    <w:p w:rsidR="002D71CF" w:rsidRDefault="002D71CF" w:rsidP="002D71CF">
      <w:pPr>
        <w:autoSpaceDE w:val="0"/>
        <w:autoSpaceDN w:val="0"/>
        <w:adjustRightInd w:val="0"/>
        <w:rPr>
          <w:rFonts w:ascii="Arial" w:hAnsi="Arial" w:cs="Arial"/>
        </w:rPr>
      </w:pPr>
    </w:p>
    <w:p w:rsidR="002D71CF" w:rsidRDefault="002D71CF" w:rsidP="002D71CF">
      <w:pPr>
        <w:autoSpaceDE w:val="0"/>
        <w:autoSpaceDN w:val="0"/>
        <w:adjustRightInd w:val="0"/>
        <w:rPr>
          <w:rFonts w:ascii="Arial" w:hAnsi="Arial" w:cs="Arial"/>
          <w:b/>
        </w:rPr>
      </w:pPr>
      <w:r>
        <w:rPr>
          <w:rFonts w:ascii="Arial" w:hAnsi="Arial" w:cs="Arial"/>
          <w:b/>
        </w:rPr>
        <w:t>Professional Practice</w:t>
      </w:r>
    </w:p>
    <w:p w:rsidR="002D71CF" w:rsidRDefault="002D71CF" w:rsidP="002D71CF">
      <w:pPr>
        <w:autoSpaceDE w:val="0"/>
        <w:autoSpaceDN w:val="0"/>
        <w:adjustRightInd w:val="0"/>
        <w:rPr>
          <w:rFonts w:ascii="Arial" w:hAnsi="Arial" w:cs="Arial"/>
        </w:rPr>
      </w:pPr>
    </w:p>
    <w:p w:rsidR="002D71CF" w:rsidRDefault="002D71CF" w:rsidP="002D71CF">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Identifying ALN or very able pupils;</w:t>
      </w:r>
    </w:p>
    <w:p w:rsidR="002D71CF" w:rsidRDefault="002D71CF" w:rsidP="002D71CF">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provide clear structures for lessons maintaining pace, motivation and challenge;</w:t>
      </w:r>
    </w:p>
    <w:p w:rsidR="002D71CF" w:rsidRDefault="002D71CF" w:rsidP="002D71CF">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make effective use of assessment and ensure coverage of programmes of study;</w:t>
      </w:r>
    </w:p>
    <w:p w:rsidR="002D71CF" w:rsidRDefault="002D71CF" w:rsidP="002D71CF">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ensure effective teaching and best use of available time;</w:t>
      </w:r>
    </w:p>
    <w:p w:rsidR="002D71CF" w:rsidRDefault="002D71CF" w:rsidP="002D71CF">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monitor and intervene to ensure sound learning and effective positive behaviour management;</w:t>
      </w:r>
    </w:p>
    <w:p w:rsidR="002D71CF" w:rsidRDefault="002D71CF" w:rsidP="002D71CF">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use a variety of teaching methods to:</w:t>
      </w:r>
    </w:p>
    <w:p w:rsidR="002D71CF" w:rsidRDefault="002D71CF" w:rsidP="002D71CF">
      <w:pPr>
        <w:pStyle w:val="ListParagraph"/>
        <w:numPr>
          <w:ilvl w:val="1"/>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match approach to content, structure information, present a set of key ideas and use appropriate vocabulary;</w:t>
      </w:r>
    </w:p>
    <w:p w:rsidR="002D71CF" w:rsidRDefault="002D71CF" w:rsidP="002D71CF">
      <w:pPr>
        <w:pStyle w:val="ListParagraph"/>
        <w:numPr>
          <w:ilvl w:val="1"/>
          <w:numId w:val="2"/>
        </w:numPr>
        <w:autoSpaceDE w:val="0"/>
        <w:autoSpaceDN w:val="0"/>
        <w:adjustRightInd w:val="0"/>
        <w:spacing w:after="0" w:line="240" w:lineRule="auto"/>
        <w:outlineLvl w:val="0"/>
        <w:rPr>
          <w:rFonts w:ascii="Arial" w:eastAsia="Times New Roman" w:hAnsi="Arial" w:cs="Arial"/>
          <w:sz w:val="24"/>
          <w:szCs w:val="24"/>
        </w:rPr>
      </w:pPr>
      <w:r>
        <w:rPr>
          <w:rFonts w:ascii="Arial" w:hAnsi="Arial" w:cs="Arial"/>
          <w:sz w:val="24"/>
          <w:szCs w:val="24"/>
        </w:rPr>
        <w:t>use effective questioning, listen carefully to pupils, give attention to errors and misconceptions;</w:t>
      </w:r>
    </w:p>
    <w:p w:rsidR="002D71CF" w:rsidRDefault="002D71CF" w:rsidP="002D71CF">
      <w:pPr>
        <w:pStyle w:val="ListParagraph"/>
        <w:numPr>
          <w:ilvl w:val="1"/>
          <w:numId w:val="2"/>
        </w:numPr>
        <w:autoSpaceDE w:val="0"/>
        <w:autoSpaceDN w:val="0"/>
        <w:adjustRightInd w:val="0"/>
        <w:spacing w:after="0" w:line="240" w:lineRule="auto"/>
        <w:outlineLvl w:val="0"/>
        <w:rPr>
          <w:rFonts w:ascii="Arial" w:hAnsi="Arial" w:cs="Arial"/>
          <w:sz w:val="24"/>
          <w:szCs w:val="24"/>
        </w:rPr>
      </w:pPr>
      <w:r>
        <w:rPr>
          <w:rFonts w:ascii="Arial" w:hAnsi="Arial" w:cs="Arial"/>
          <w:sz w:val="24"/>
          <w:szCs w:val="24"/>
        </w:rPr>
        <w:t>select appropriate learning resources and develop study skills through library, ICT and other resources;</w:t>
      </w:r>
    </w:p>
    <w:p w:rsidR="002D71CF" w:rsidRDefault="002D71CF" w:rsidP="002D71CF">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ensure pupils acquire and consolidate knowledge, skills and understanding appropriate to the subject taught;</w:t>
      </w:r>
    </w:p>
    <w:p w:rsidR="002D71CF" w:rsidRDefault="002D71CF" w:rsidP="002D71CF">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evaluate their own teaching critically to improve effectiveness;</w:t>
      </w:r>
    </w:p>
    <w:p w:rsidR="002D71CF" w:rsidRDefault="002D71CF" w:rsidP="002D71CF">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prepare and present informative reports to parents;</w:t>
      </w:r>
    </w:p>
    <w:p w:rsidR="002D71CF" w:rsidRDefault="002D71CF" w:rsidP="002D71CF">
      <w:pPr>
        <w:pStyle w:val="ListParagraph"/>
        <w:numPr>
          <w:ilvl w:val="0"/>
          <w:numId w:val="3"/>
        </w:num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establish</w:t>
      </w:r>
      <w:proofErr w:type="gramEnd"/>
      <w:r>
        <w:rPr>
          <w:rFonts w:ascii="Arial" w:hAnsi="Arial" w:cs="Arial"/>
          <w:sz w:val="24"/>
          <w:szCs w:val="24"/>
        </w:rPr>
        <w:t xml:space="preserve"> effective working relationships and set a good example through their presentation and personal and professional conduct.</w:t>
      </w:r>
    </w:p>
    <w:p w:rsidR="002D71CF" w:rsidRDefault="002D71CF" w:rsidP="002D71CF">
      <w:pPr>
        <w:autoSpaceDE w:val="0"/>
        <w:autoSpaceDN w:val="0"/>
        <w:adjustRightInd w:val="0"/>
        <w:rPr>
          <w:rFonts w:ascii="Arial" w:hAnsi="Arial" w:cs="Arial"/>
          <w:b/>
        </w:rPr>
      </w:pPr>
    </w:p>
    <w:p w:rsidR="002D71CF" w:rsidRDefault="002D71CF" w:rsidP="002D71CF">
      <w:pPr>
        <w:autoSpaceDE w:val="0"/>
        <w:autoSpaceDN w:val="0"/>
        <w:adjustRightInd w:val="0"/>
        <w:rPr>
          <w:rFonts w:ascii="Arial" w:hAnsi="Arial" w:cs="Arial"/>
          <w:b/>
        </w:rPr>
      </w:pPr>
      <w:r>
        <w:rPr>
          <w:rFonts w:ascii="Arial" w:hAnsi="Arial" w:cs="Arial"/>
          <w:b/>
        </w:rPr>
        <w:t>School Ethos and Priorities</w:t>
      </w:r>
    </w:p>
    <w:p w:rsidR="002D71CF" w:rsidRDefault="002D71CF" w:rsidP="002D71CF">
      <w:pPr>
        <w:autoSpaceDE w:val="0"/>
        <w:autoSpaceDN w:val="0"/>
        <w:adjustRightInd w:val="0"/>
        <w:rPr>
          <w:rFonts w:ascii="Arial" w:hAnsi="Arial" w:cs="Arial"/>
        </w:rPr>
      </w:pPr>
    </w:p>
    <w:p w:rsidR="002D71CF" w:rsidRDefault="002D71CF" w:rsidP="002D71CF">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Operate at all times within stated policies and practices of </w:t>
      </w:r>
      <w:r>
        <w:rPr>
          <w:rFonts w:ascii="Arial" w:eastAsia="Times New Roman" w:hAnsi="Arial" w:cs="Arial"/>
          <w:sz w:val="24"/>
          <w:szCs w:val="24"/>
        </w:rPr>
        <w:t>The Bridge Alternative Provision</w:t>
      </w:r>
      <w:r>
        <w:rPr>
          <w:rFonts w:ascii="Arial" w:hAnsi="Arial" w:cs="Arial"/>
          <w:sz w:val="24"/>
          <w:szCs w:val="24"/>
        </w:rPr>
        <w:t>;</w:t>
      </w:r>
    </w:p>
    <w:p w:rsidR="002D71CF" w:rsidRDefault="002D71CF" w:rsidP="002D71CF">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contribute to the corporate life of </w:t>
      </w:r>
      <w:r>
        <w:rPr>
          <w:rFonts w:ascii="Arial" w:eastAsia="Times New Roman" w:hAnsi="Arial" w:cs="Arial"/>
          <w:sz w:val="24"/>
          <w:szCs w:val="24"/>
        </w:rPr>
        <w:t>The Bridge Alternative Provision</w:t>
      </w:r>
      <w:r>
        <w:rPr>
          <w:rFonts w:ascii="Arial" w:hAnsi="Arial" w:cs="Arial"/>
          <w:sz w:val="24"/>
          <w:szCs w:val="24"/>
        </w:rPr>
        <w:t xml:space="preserve"> through effective participation in meetings and management systems necessary to co-ordinate the management of </w:t>
      </w:r>
      <w:r>
        <w:rPr>
          <w:rFonts w:ascii="Arial" w:eastAsia="Times New Roman" w:hAnsi="Arial" w:cs="Arial"/>
          <w:sz w:val="24"/>
          <w:szCs w:val="24"/>
        </w:rPr>
        <w:t>The Bridge Alternative Provision</w:t>
      </w:r>
      <w:r>
        <w:rPr>
          <w:rFonts w:ascii="Arial" w:hAnsi="Arial" w:cs="Arial"/>
          <w:sz w:val="24"/>
          <w:szCs w:val="24"/>
        </w:rPr>
        <w:t>;</w:t>
      </w:r>
    </w:p>
    <w:p w:rsidR="002D71CF" w:rsidRDefault="002D71CF" w:rsidP="002D71CF">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contribute to school improvement/ development planning and promote the learning priorities of </w:t>
      </w:r>
      <w:r>
        <w:rPr>
          <w:rFonts w:ascii="Arial" w:eastAsia="Times New Roman" w:hAnsi="Arial" w:cs="Arial"/>
          <w:sz w:val="24"/>
          <w:szCs w:val="24"/>
        </w:rPr>
        <w:t>The Bridge Alternative Provision</w:t>
      </w:r>
      <w:r>
        <w:rPr>
          <w:rFonts w:ascii="Arial" w:hAnsi="Arial" w:cs="Arial"/>
          <w:sz w:val="24"/>
          <w:szCs w:val="24"/>
        </w:rPr>
        <w:t>’s School Improvement Plan;</w:t>
      </w:r>
    </w:p>
    <w:p w:rsidR="002D71CF" w:rsidRDefault="002D71CF" w:rsidP="002D71CF">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take responsibility for their own professional development and duties in relation to</w:t>
      </w:r>
    </w:p>
    <w:p w:rsidR="002D71CF" w:rsidRDefault="002D71CF" w:rsidP="002D71CF">
      <w:pPr>
        <w:pStyle w:val="ListParagraph"/>
        <w:autoSpaceDE w:val="0"/>
        <w:autoSpaceDN w:val="0"/>
        <w:adjustRightInd w:val="0"/>
        <w:spacing w:line="240" w:lineRule="auto"/>
        <w:ind w:left="360"/>
        <w:rPr>
          <w:rFonts w:ascii="Arial" w:hAnsi="Arial" w:cs="Arial"/>
          <w:sz w:val="24"/>
          <w:szCs w:val="24"/>
        </w:rPr>
      </w:pPr>
      <w:r>
        <w:rPr>
          <w:rFonts w:ascii="Arial" w:eastAsia="Times New Roman" w:hAnsi="Arial" w:cs="Arial"/>
          <w:sz w:val="24"/>
          <w:szCs w:val="24"/>
        </w:rPr>
        <w:t>The Bridge Alternative Provision</w:t>
      </w:r>
      <w:r>
        <w:rPr>
          <w:rFonts w:ascii="Arial" w:hAnsi="Arial" w:cs="Arial"/>
          <w:sz w:val="24"/>
          <w:szCs w:val="24"/>
        </w:rPr>
        <w:t xml:space="preserve"> policies and practices;</w:t>
      </w:r>
    </w:p>
    <w:p w:rsidR="002D71CF" w:rsidRDefault="002D71CF" w:rsidP="002D71CF">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use the Performance Management Process to advance pupil learning and enhance professional practice in line with </w:t>
      </w:r>
      <w:r>
        <w:rPr>
          <w:rFonts w:ascii="Arial" w:eastAsia="Times New Roman" w:hAnsi="Arial" w:cs="Arial"/>
          <w:sz w:val="24"/>
          <w:szCs w:val="24"/>
        </w:rPr>
        <w:t>The Bridge Alternative Provision</w:t>
      </w:r>
      <w:r>
        <w:rPr>
          <w:rFonts w:ascii="Arial" w:hAnsi="Arial" w:cs="Arial"/>
          <w:sz w:val="24"/>
          <w:szCs w:val="24"/>
        </w:rPr>
        <w:t>’s aspirations and priorities;</w:t>
      </w:r>
    </w:p>
    <w:p w:rsidR="002D71CF" w:rsidRDefault="002D71CF" w:rsidP="002D71CF">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liaise effectively with parents and Management Board Committee members;</w:t>
      </w:r>
    </w:p>
    <w:p w:rsidR="002D71CF" w:rsidRDefault="002D71CF" w:rsidP="002D71CF">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promote the wider aspirations and values of </w:t>
      </w:r>
      <w:r>
        <w:rPr>
          <w:rFonts w:ascii="Arial" w:eastAsia="Times New Roman" w:hAnsi="Arial" w:cs="Arial"/>
          <w:sz w:val="24"/>
          <w:szCs w:val="24"/>
        </w:rPr>
        <w:t>The Bridge Alternative Provision</w:t>
      </w:r>
      <w:r>
        <w:rPr>
          <w:rFonts w:ascii="Arial" w:hAnsi="Arial" w:cs="Arial"/>
          <w:sz w:val="24"/>
          <w:szCs w:val="24"/>
        </w:rPr>
        <w:t>;</w:t>
      </w:r>
    </w:p>
    <w:p w:rsidR="002D71CF" w:rsidRDefault="002D71CF" w:rsidP="002D71CF">
      <w:pPr>
        <w:pStyle w:val="ListParagraph"/>
        <w:numPr>
          <w:ilvl w:val="0"/>
          <w:numId w:val="4"/>
        </w:num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take</w:t>
      </w:r>
      <w:proofErr w:type="gramEnd"/>
      <w:r>
        <w:rPr>
          <w:rFonts w:ascii="Arial" w:hAnsi="Arial" w:cs="Arial"/>
          <w:sz w:val="24"/>
          <w:szCs w:val="24"/>
        </w:rPr>
        <w:t xml:space="preserve"> on any additional responsibilities which might from time to time be determined.</w:t>
      </w:r>
    </w:p>
    <w:p w:rsidR="002D71CF" w:rsidRDefault="002D71CF" w:rsidP="002D71CF">
      <w:pPr>
        <w:autoSpaceDE w:val="0"/>
        <w:autoSpaceDN w:val="0"/>
        <w:adjustRightInd w:val="0"/>
        <w:rPr>
          <w:rFonts w:ascii="Arial" w:hAnsi="Arial" w:cs="Arial"/>
        </w:rPr>
      </w:pPr>
    </w:p>
    <w:p w:rsidR="002D71CF" w:rsidRDefault="002D71CF" w:rsidP="002D71CF">
      <w:pPr>
        <w:autoSpaceDE w:val="0"/>
        <w:autoSpaceDN w:val="0"/>
        <w:adjustRightInd w:val="0"/>
        <w:rPr>
          <w:rFonts w:ascii="Arial" w:hAnsi="Arial" w:cs="Arial"/>
          <w:b/>
        </w:rPr>
      </w:pPr>
      <w:r>
        <w:rPr>
          <w:rFonts w:ascii="Arial" w:hAnsi="Arial" w:cs="Arial"/>
          <w:b/>
        </w:rPr>
        <w:t>Other Specific Duties</w:t>
      </w:r>
    </w:p>
    <w:p w:rsidR="002D71CF" w:rsidRDefault="002D71CF" w:rsidP="002D71CF">
      <w:pPr>
        <w:autoSpaceDE w:val="0"/>
        <w:autoSpaceDN w:val="0"/>
        <w:adjustRightInd w:val="0"/>
        <w:rPr>
          <w:rFonts w:ascii="Arial" w:hAnsi="Arial" w:cs="Arial"/>
        </w:rPr>
      </w:pPr>
    </w:p>
    <w:p w:rsidR="002D71CF" w:rsidRDefault="002D71CF" w:rsidP="002D71CF">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To assist </w:t>
      </w:r>
      <w:r>
        <w:rPr>
          <w:rFonts w:ascii="Arial" w:eastAsia="Times New Roman" w:hAnsi="Arial" w:cs="Arial"/>
          <w:sz w:val="24"/>
          <w:szCs w:val="24"/>
        </w:rPr>
        <w:t>The Bridge Alternative Provision</w:t>
      </w:r>
      <w:r>
        <w:rPr>
          <w:rFonts w:ascii="Arial" w:hAnsi="Arial" w:cs="Arial"/>
          <w:sz w:val="24"/>
          <w:szCs w:val="24"/>
        </w:rPr>
        <w:t xml:space="preserve"> in meeting its legal requirements for worship;</w:t>
      </w:r>
    </w:p>
    <w:p w:rsidR="002D71CF" w:rsidRDefault="002D71CF" w:rsidP="002D71CF">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to promote actively </w:t>
      </w:r>
      <w:r>
        <w:rPr>
          <w:rFonts w:ascii="Arial" w:eastAsia="Times New Roman" w:hAnsi="Arial" w:cs="Arial"/>
          <w:sz w:val="24"/>
          <w:szCs w:val="24"/>
        </w:rPr>
        <w:t>The Bridge Alternative Provision</w:t>
      </w:r>
      <w:r>
        <w:rPr>
          <w:rFonts w:ascii="Arial" w:hAnsi="Arial" w:cs="Arial"/>
          <w:sz w:val="24"/>
          <w:szCs w:val="24"/>
        </w:rPr>
        <w:t>’s policies;</w:t>
      </w:r>
    </w:p>
    <w:p w:rsidR="002D71CF" w:rsidRDefault="002D71CF" w:rsidP="002D71CF">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to continue personal development as agreed;</w:t>
      </w:r>
    </w:p>
    <w:p w:rsidR="002D71CF" w:rsidRDefault="002D71CF" w:rsidP="002D71CF">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to actively engage in other staff review and development process;</w:t>
      </w:r>
    </w:p>
    <w:p w:rsidR="002D71CF" w:rsidRDefault="002D71CF" w:rsidP="002D71CF">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to assist with effective links with partner schools and the community to enable successful reintegration where relevant;</w:t>
      </w:r>
    </w:p>
    <w:p w:rsidR="002D71CF" w:rsidRDefault="002D71CF" w:rsidP="002D71CF">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promotion of </w:t>
      </w:r>
      <w:r>
        <w:rPr>
          <w:rFonts w:ascii="Arial" w:eastAsia="Times New Roman" w:hAnsi="Arial" w:cs="Arial"/>
          <w:sz w:val="24"/>
          <w:szCs w:val="24"/>
        </w:rPr>
        <w:t>The Bridge Alternative Provision</w:t>
      </w:r>
      <w:r>
        <w:rPr>
          <w:rFonts w:ascii="Arial" w:hAnsi="Arial" w:cs="Arial"/>
          <w:sz w:val="24"/>
          <w:szCs w:val="24"/>
        </w:rPr>
        <w:t>’s celebration events, parents’ evenings and other events;</w:t>
      </w:r>
    </w:p>
    <w:p w:rsidR="002D71CF" w:rsidRDefault="002D71CF" w:rsidP="002D71CF">
      <w:pPr>
        <w:pStyle w:val="ListParagraph"/>
        <w:numPr>
          <w:ilvl w:val="0"/>
          <w:numId w:val="5"/>
        </w:num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to</w:t>
      </w:r>
      <w:proofErr w:type="gramEnd"/>
      <w:r>
        <w:rPr>
          <w:rFonts w:ascii="Arial" w:hAnsi="Arial" w:cs="Arial"/>
          <w:sz w:val="24"/>
          <w:szCs w:val="24"/>
        </w:rPr>
        <w:t xml:space="preserve"> undertake any duties and responsibilities commensurate with the grade of the post and participate in the regular review of the content of the job description.</w:t>
      </w:r>
    </w:p>
    <w:p w:rsidR="002D71CF" w:rsidRDefault="002D71CF" w:rsidP="002D71CF">
      <w:pPr>
        <w:autoSpaceDE w:val="0"/>
        <w:autoSpaceDN w:val="0"/>
        <w:adjustRightInd w:val="0"/>
        <w:rPr>
          <w:rFonts w:ascii="Arial" w:hAnsi="Arial" w:cs="Arial"/>
        </w:rPr>
      </w:pPr>
    </w:p>
    <w:p w:rsidR="002D71CF" w:rsidRDefault="002D71CF" w:rsidP="002D71CF">
      <w:pPr>
        <w:autoSpaceDE w:val="0"/>
        <w:autoSpaceDN w:val="0"/>
        <w:adjustRightInd w:val="0"/>
        <w:rPr>
          <w:rFonts w:ascii="Arial" w:hAnsi="Arial" w:cs="Arial"/>
          <w:b/>
        </w:rPr>
      </w:pPr>
      <w:r>
        <w:rPr>
          <w:rFonts w:ascii="Arial" w:hAnsi="Arial" w:cs="Arial"/>
          <w:b/>
        </w:rPr>
        <w:t>Accountability</w:t>
      </w:r>
    </w:p>
    <w:p w:rsidR="002D71CF" w:rsidRDefault="002D71CF" w:rsidP="002D71CF">
      <w:pPr>
        <w:autoSpaceDE w:val="0"/>
        <w:autoSpaceDN w:val="0"/>
        <w:adjustRightInd w:val="0"/>
        <w:rPr>
          <w:rFonts w:ascii="Arial" w:hAnsi="Arial" w:cs="Arial"/>
        </w:rPr>
      </w:pPr>
    </w:p>
    <w:p w:rsidR="002D71CF" w:rsidRDefault="0080313F" w:rsidP="002D71CF">
      <w:pPr>
        <w:pStyle w:val="ListParagraph"/>
        <w:numPr>
          <w:ilvl w:val="0"/>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t>To</w:t>
      </w:r>
      <w:r w:rsidR="002D71CF">
        <w:rPr>
          <w:rFonts w:ascii="Arial" w:hAnsi="Arial" w:cs="Arial"/>
          <w:sz w:val="24"/>
          <w:szCs w:val="24"/>
        </w:rPr>
        <w:t xml:space="preserve"> the Teacher in Charge, </w:t>
      </w:r>
      <w:proofErr w:type="gramStart"/>
      <w:r w:rsidR="002D71CF">
        <w:rPr>
          <w:rFonts w:ascii="Arial" w:hAnsi="Arial" w:cs="Arial"/>
          <w:sz w:val="24"/>
          <w:szCs w:val="24"/>
        </w:rPr>
        <w:t>The</w:t>
      </w:r>
      <w:proofErr w:type="gramEnd"/>
      <w:r w:rsidR="002D71CF">
        <w:rPr>
          <w:rFonts w:ascii="Arial" w:hAnsi="Arial" w:cs="Arial"/>
          <w:sz w:val="24"/>
          <w:szCs w:val="24"/>
        </w:rPr>
        <w:t xml:space="preserve"> Bridge Alternative Provision.</w:t>
      </w:r>
    </w:p>
    <w:p w:rsidR="002D71CF" w:rsidRDefault="002D71CF" w:rsidP="002D71CF">
      <w:pPr>
        <w:autoSpaceDE w:val="0"/>
        <w:autoSpaceDN w:val="0"/>
        <w:adjustRightInd w:val="0"/>
        <w:rPr>
          <w:rFonts w:ascii="Arial" w:hAnsi="Arial" w:cs="Arial"/>
        </w:rPr>
      </w:pPr>
    </w:p>
    <w:p w:rsidR="002D71CF" w:rsidRDefault="002D71CF" w:rsidP="002D71CF">
      <w:pPr>
        <w:autoSpaceDE w:val="0"/>
        <w:autoSpaceDN w:val="0"/>
        <w:adjustRightInd w:val="0"/>
        <w:rPr>
          <w:rFonts w:ascii="Arial" w:hAnsi="Arial" w:cs="Arial"/>
        </w:rPr>
      </w:pPr>
      <w:r>
        <w:rPr>
          <w:rFonts w:ascii="Arial" w:hAnsi="Arial" w:cs="Arial"/>
        </w:rPr>
        <w:t>This job description is current at the date shown, but in consultation with you, may be changed by the Teacher in Charge</w:t>
      </w:r>
      <w:r w:rsidR="002321E2">
        <w:rPr>
          <w:rFonts w:ascii="Arial" w:hAnsi="Arial" w:cs="Arial"/>
        </w:rPr>
        <w:t xml:space="preserve"> of t</w:t>
      </w:r>
      <w:r>
        <w:rPr>
          <w:rFonts w:ascii="Arial" w:hAnsi="Arial" w:cs="Arial"/>
        </w:rPr>
        <w:t>he Bridge Alternative Provision to reflect or anticipate changes in the job commensurate with the grade and job description.</w:t>
      </w:r>
    </w:p>
    <w:p w:rsidR="002D71CF" w:rsidRDefault="002D71CF" w:rsidP="002D71CF">
      <w:pPr>
        <w:autoSpaceDE w:val="0"/>
        <w:autoSpaceDN w:val="0"/>
        <w:adjustRightInd w:val="0"/>
        <w:rPr>
          <w:rFonts w:ascii="Arial,Bold" w:hAnsi="Arial,Bold" w:cs="Arial,Bold"/>
          <w:b/>
          <w:bCs/>
          <w:lang w:eastAsia="en-GB"/>
        </w:rPr>
      </w:pPr>
    </w:p>
    <w:p w:rsidR="002D71CF" w:rsidRDefault="002D71CF" w:rsidP="002D71CF">
      <w:pPr>
        <w:autoSpaceDE w:val="0"/>
        <w:autoSpaceDN w:val="0"/>
        <w:adjustRightInd w:val="0"/>
        <w:rPr>
          <w:rFonts w:ascii="Arial,Bold" w:hAnsi="Arial,Bold" w:cs="Arial,Bold"/>
          <w:b/>
          <w:bCs/>
          <w:lang w:eastAsia="en-GB"/>
        </w:rPr>
      </w:pPr>
    </w:p>
    <w:p w:rsidR="002321E2" w:rsidRDefault="002321E2">
      <w:pPr>
        <w:spacing w:after="200" w:line="276" w:lineRule="auto"/>
        <w:rPr>
          <w:rFonts w:ascii="Arial,Bold" w:hAnsi="Arial,Bold" w:cs="Arial,Bold"/>
          <w:b/>
          <w:bCs/>
          <w:lang w:eastAsia="en-GB"/>
        </w:rPr>
      </w:pPr>
      <w:r>
        <w:rPr>
          <w:rFonts w:ascii="Arial,Bold" w:hAnsi="Arial,Bold" w:cs="Arial,Bold"/>
          <w:b/>
          <w:bCs/>
          <w:lang w:eastAsia="en-GB"/>
        </w:rPr>
        <w:br w:type="page"/>
      </w:r>
    </w:p>
    <w:p w:rsidR="00CC3050" w:rsidRDefault="00CC3050" w:rsidP="00CC3050">
      <w:pPr>
        <w:autoSpaceDE w:val="0"/>
        <w:autoSpaceDN w:val="0"/>
        <w:adjustRightInd w:val="0"/>
        <w:rPr>
          <w:rFonts w:ascii="Arial" w:hAnsi="Arial" w:cs="Arial"/>
          <w:b/>
          <w:bCs/>
          <w:lang w:eastAsia="en-GB"/>
        </w:rPr>
      </w:pPr>
      <w:r>
        <w:rPr>
          <w:rFonts w:ascii="Arial" w:hAnsi="Arial" w:cs="Arial"/>
          <w:b/>
          <w:bCs/>
          <w:lang w:eastAsia="en-GB"/>
        </w:rPr>
        <w:lastRenderedPageBreak/>
        <w:t>GENERAL DUTIES</w:t>
      </w:r>
    </w:p>
    <w:p w:rsidR="00CC3050" w:rsidRDefault="00CC3050" w:rsidP="00CC3050">
      <w:pPr>
        <w:autoSpaceDE w:val="0"/>
        <w:autoSpaceDN w:val="0"/>
        <w:adjustRightInd w:val="0"/>
        <w:rPr>
          <w:rFonts w:ascii="Arial" w:hAnsi="Arial" w:cs="Arial"/>
          <w:b/>
          <w:bCs/>
          <w:lang w:eastAsia="en-GB"/>
        </w:rPr>
      </w:pPr>
    </w:p>
    <w:p w:rsidR="00CC3050" w:rsidRDefault="00CC3050" w:rsidP="00CC3050">
      <w:pPr>
        <w:autoSpaceDE w:val="0"/>
        <w:autoSpaceDN w:val="0"/>
        <w:adjustRightInd w:val="0"/>
        <w:rPr>
          <w:rFonts w:ascii="Arial" w:hAnsi="Arial" w:cs="Arial"/>
          <w:b/>
          <w:bCs/>
          <w:lang w:eastAsia="en-GB"/>
        </w:rPr>
      </w:pPr>
      <w:r>
        <w:rPr>
          <w:rFonts w:ascii="Arial" w:hAnsi="Arial" w:cs="Arial"/>
          <w:b/>
          <w:bCs/>
          <w:lang w:eastAsia="en-GB"/>
        </w:rPr>
        <w:t>Health and Safety</w:t>
      </w:r>
    </w:p>
    <w:p w:rsidR="00CC3050" w:rsidRDefault="00CC3050" w:rsidP="00CC3050">
      <w:pPr>
        <w:autoSpaceDE w:val="0"/>
        <w:autoSpaceDN w:val="0"/>
        <w:adjustRightInd w:val="0"/>
        <w:rPr>
          <w:rFonts w:ascii="Arial" w:hAnsi="Arial" w:cs="Arial"/>
          <w:b/>
          <w:bCs/>
          <w:lang w:eastAsia="en-GB"/>
        </w:rPr>
      </w:pPr>
    </w:p>
    <w:p w:rsidR="00CC3050" w:rsidRDefault="00CC3050" w:rsidP="00CC3050">
      <w:pPr>
        <w:rPr>
          <w:rFonts w:ascii="Arial" w:hAnsi="Arial" w:cs="Arial"/>
        </w:rPr>
      </w:pPr>
      <w:r>
        <w:rPr>
          <w:rFonts w:ascii="Arial" w:hAnsi="Arial" w:cs="Arial"/>
        </w:rPr>
        <w:t xml:space="preserve">To fulfil the general and specific roles and responsibilities detailed in the </w:t>
      </w:r>
      <w:hyperlink r:id="rId8" w:history="1">
        <w:r>
          <w:rPr>
            <w:rStyle w:val="Hyperlink"/>
            <w:rFonts w:cs="Arial"/>
          </w:rPr>
          <w:t>Health and Safety Policy</w:t>
        </w:r>
      </w:hyperlink>
    </w:p>
    <w:p w:rsidR="00CC3050" w:rsidRDefault="00CC3050" w:rsidP="00CC3050">
      <w:pPr>
        <w:ind w:left="720"/>
        <w:rPr>
          <w:rFonts w:ascii="Arial" w:hAnsi="Arial" w:cs="Arial"/>
          <w:b/>
        </w:rPr>
      </w:pPr>
    </w:p>
    <w:p w:rsidR="00CC3050" w:rsidRDefault="00CC3050" w:rsidP="00CC3050">
      <w:pPr>
        <w:autoSpaceDE w:val="0"/>
        <w:autoSpaceDN w:val="0"/>
        <w:adjustRightInd w:val="0"/>
        <w:rPr>
          <w:rFonts w:ascii="Arial" w:hAnsi="Arial" w:cs="Arial"/>
          <w:b/>
          <w:lang w:eastAsia="en-GB"/>
        </w:rPr>
      </w:pPr>
      <w:r>
        <w:rPr>
          <w:rFonts w:ascii="Arial" w:hAnsi="Arial" w:cs="Arial"/>
          <w:b/>
          <w:lang w:eastAsia="en-GB"/>
        </w:rPr>
        <w:t>Equal Opportunities</w:t>
      </w:r>
    </w:p>
    <w:p w:rsidR="00CC3050" w:rsidRDefault="00CC3050" w:rsidP="00CC3050">
      <w:pPr>
        <w:autoSpaceDE w:val="0"/>
        <w:autoSpaceDN w:val="0"/>
        <w:adjustRightInd w:val="0"/>
        <w:rPr>
          <w:rFonts w:ascii="Arial" w:hAnsi="Arial" w:cs="Arial"/>
          <w:b/>
          <w:lang w:eastAsia="en-GB"/>
        </w:rPr>
      </w:pPr>
    </w:p>
    <w:p w:rsidR="00CC3050" w:rsidRDefault="00CC3050" w:rsidP="00CC3050">
      <w:pPr>
        <w:autoSpaceDE w:val="0"/>
        <w:autoSpaceDN w:val="0"/>
        <w:adjustRightInd w:val="0"/>
        <w:rPr>
          <w:rFonts w:ascii="Arial" w:hAnsi="Arial" w:cs="Arial"/>
          <w:lang w:eastAsia="en-GB"/>
        </w:rPr>
      </w:pPr>
      <w:r>
        <w:rPr>
          <w:rFonts w:ascii="Arial" w:hAnsi="Arial" w:cs="Arial"/>
          <w:lang w:eastAsia="en-GB"/>
        </w:rPr>
        <w:t>To ensure that all activities are operated in accordance with Equal Opportunities legislation and best practice.</w:t>
      </w:r>
    </w:p>
    <w:p w:rsidR="00CC3050" w:rsidRDefault="00CC3050" w:rsidP="00CC3050">
      <w:pPr>
        <w:autoSpaceDE w:val="0"/>
        <w:autoSpaceDN w:val="0"/>
        <w:adjustRightInd w:val="0"/>
        <w:rPr>
          <w:rFonts w:ascii="Arial" w:hAnsi="Arial" w:cs="Arial"/>
          <w:lang w:eastAsia="en-GB"/>
        </w:rPr>
      </w:pPr>
    </w:p>
    <w:p w:rsidR="00CC3050" w:rsidRDefault="00CC3050" w:rsidP="00CC3050">
      <w:pPr>
        <w:rPr>
          <w:rFonts w:ascii="Arial" w:hAnsi="Arial" w:cs="Arial"/>
          <w:b/>
        </w:rPr>
      </w:pPr>
      <w:r>
        <w:rPr>
          <w:rFonts w:ascii="Arial" w:hAnsi="Arial" w:cs="Arial"/>
          <w:b/>
        </w:rPr>
        <w:t>Safeguarding</w:t>
      </w:r>
    </w:p>
    <w:p w:rsidR="00CC3050" w:rsidRDefault="00CC3050" w:rsidP="00CC3050">
      <w:pPr>
        <w:rPr>
          <w:rFonts w:ascii="Arial" w:hAnsi="Arial" w:cs="Arial"/>
          <w:b/>
        </w:rPr>
      </w:pPr>
    </w:p>
    <w:p w:rsidR="00CC3050" w:rsidRDefault="00CC3050" w:rsidP="00CC3050">
      <w:pPr>
        <w:rPr>
          <w:rFonts w:ascii="Arial" w:hAnsi="Arial" w:cs="Arial"/>
        </w:rPr>
      </w:pPr>
      <w:r>
        <w:rPr>
          <w:rFonts w:ascii="Arial" w:hAnsi="Arial" w:cs="Arial"/>
        </w:rPr>
        <w:t>Protecting children, young people or adults at risk is a core responsibility of all employees.  Any concerns should be reported to the Adult Safeguarding and Quality Team or Children’s Safeguarding Assessment Team.</w:t>
      </w:r>
    </w:p>
    <w:p w:rsidR="00CC3050" w:rsidRDefault="00CC3050" w:rsidP="00CC3050">
      <w:pPr>
        <w:autoSpaceDE w:val="0"/>
        <w:autoSpaceDN w:val="0"/>
        <w:adjustRightInd w:val="0"/>
        <w:rPr>
          <w:rFonts w:ascii="Arial" w:hAnsi="Arial" w:cs="Arial"/>
          <w:lang w:eastAsia="en-GB"/>
        </w:rPr>
      </w:pPr>
    </w:p>
    <w:p w:rsidR="00CC3050" w:rsidRDefault="00CC3050" w:rsidP="00CC3050">
      <w:pPr>
        <w:autoSpaceDE w:val="0"/>
        <w:autoSpaceDN w:val="0"/>
        <w:adjustRightInd w:val="0"/>
        <w:rPr>
          <w:rFonts w:ascii="Arial" w:hAnsi="Arial" w:cs="Arial"/>
          <w:b/>
          <w:bCs/>
          <w:lang w:eastAsia="en-GB"/>
        </w:rPr>
      </w:pPr>
      <w:r>
        <w:rPr>
          <w:rFonts w:ascii="Arial" w:hAnsi="Arial" w:cs="Arial"/>
          <w:b/>
          <w:bCs/>
          <w:lang w:eastAsia="en-GB"/>
        </w:rPr>
        <w:t>Review and Right to Vary</w:t>
      </w:r>
    </w:p>
    <w:p w:rsidR="00CC3050" w:rsidRDefault="00CC3050" w:rsidP="00CC3050">
      <w:pPr>
        <w:autoSpaceDE w:val="0"/>
        <w:autoSpaceDN w:val="0"/>
        <w:adjustRightInd w:val="0"/>
        <w:rPr>
          <w:rFonts w:ascii="Arial" w:hAnsi="Arial" w:cs="Arial"/>
          <w:b/>
          <w:bCs/>
          <w:lang w:eastAsia="en-GB"/>
        </w:rPr>
      </w:pPr>
    </w:p>
    <w:p w:rsidR="00CC3050" w:rsidRDefault="00CC3050" w:rsidP="00CC3050">
      <w:pPr>
        <w:autoSpaceDE w:val="0"/>
        <w:autoSpaceDN w:val="0"/>
        <w:adjustRightInd w:val="0"/>
        <w:rPr>
          <w:rFonts w:ascii="Arial" w:hAnsi="Arial" w:cs="Arial"/>
          <w:lang w:eastAsia="en-GB"/>
        </w:rPr>
      </w:pPr>
      <w:r>
        <w:rPr>
          <w:rFonts w:ascii="Arial" w:hAnsi="Arial" w:cs="Arial"/>
          <w:lang w:eastAsia="en-GB"/>
        </w:rPr>
        <w:t>This Job Description is as currently applies and will be reviewed regularly. You may be required to undertake other tasks that can be reasonably assigned to you, including development activities, which are within your capability and grade.</w:t>
      </w:r>
    </w:p>
    <w:p w:rsidR="00CC3050" w:rsidRDefault="00CC3050" w:rsidP="00CC3050">
      <w:pPr>
        <w:pStyle w:val="Heading2"/>
        <w:rPr>
          <w:i w:val="0"/>
          <w:caps/>
          <w:sz w:val="24"/>
          <w:szCs w:val="24"/>
        </w:rPr>
      </w:pPr>
      <w:r>
        <w:rPr>
          <w:i w:val="0"/>
          <w:sz w:val="24"/>
          <w:szCs w:val="24"/>
        </w:rPr>
        <w:t>Criminal Records Bureau</w:t>
      </w:r>
    </w:p>
    <w:p w:rsidR="00CC3050" w:rsidRDefault="00CC3050" w:rsidP="00CC3050">
      <w:pPr>
        <w:rPr>
          <w:rFonts w:ascii="Arial" w:hAnsi="Arial" w:cs="Arial"/>
        </w:rPr>
      </w:pPr>
    </w:p>
    <w:p w:rsidR="00CC3050" w:rsidRDefault="00CC3050" w:rsidP="00CC3050">
      <w:pPr>
        <w:ind w:right="-45"/>
        <w:jc w:val="both"/>
        <w:rPr>
          <w:rFonts w:ascii="Arial" w:hAnsi="Arial" w:cs="Arial"/>
        </w:rPr>
      </w:pPr>
      <w:r>
        <w:rPr>
          <w:rFonts w:ascii="Arial" w:hAnsi="Arial" w:cs="Arial"/>
        </w:rPr>
        <w:t>This post requires a criminal records check through the Disclosure &amp; Barring Service (DBS)</w:t>
      </w:r>
    </w:p>
    <w:p w:rsidR="00CC3050" w:rsidRPr="00133CCC" w:rsidRDefault="00CC3050" w:rsidP="00CC3050">
      <w:pPr>
        <w:rPr>
          <w:rFonts w:ascii="Arial" w:hAnsi="Arial" w:cs="Arial"/>
        </w:rPr>
      </w:pPr>
    </w:p>
    <w:p w:rsidR="002D71CF" w:rsidRPr="00133CCC" w:rsidRDefault="002D71CF" w:rsidP="002D71CF">
      <w:pPr>
        <w:autoSpaceDE w:val="0"/>
        <w:autoSpaceDN w:val="0"/>
        <w:adjustRightInd w:val="0"/>
        <w:rPr>
          <w:rFonts w:ascii="Arial" w:hAnsi="Arial" w:cs="Arial"/>
          <w:lang w:eastAsia="en-GB"/>
        </w:rPr>
      </w:pPr>
    </w:p>
    <w:p w:rsidR="002D71CF" w:rsidRPr="00133CCC" w:rsidRDefault="002D71CF" w:rsidP="002D71CF">
      <w:pPr>
        <w:spacing w:after="60"/>
        <w:rPr>
          <w:rFonts w:ascii="Arial" w:hAnsi="Arial" w:cs="Arial"/>
          <w:sz w:val="22"/>
          <w:szCs w:val="22"/>
        </w:rPr>
      </w:pPr>
    </w:p>
    <w:p w:rsidR="002D71CF" w:rsidRPr="002321E2" w:rsidRDefault="002D71CF" w:rsidP="002D71CF">
      <w:pPr>
        <w:rPr>
          <w:rFonts w:ascii="Arial" w:hAnsi="Arial" w:cs="Arial"/>
        </w:rPr>
      </w:pPr>
      <w:r>
        <w:rPr>
          <w:rFonts w:ascii="Arial" w:hAnsi="Arial" w:cs="Arial"/>
        </w:rPr>
        <w:br w:type="page"/>
      </w:r>
    </w:p>
    <w:p w:rsidR="002D71CF" w:rsidRPr="002321E2" w:rsidRDefault="002321E2" w:rsidP="002D71CF">
      <w:pPr>
        <w:pStyle w:val="Heading1"/>
        <w:spacing w:after="120"/>
        <w:jc w:val="center"/>
      </w:pPr>
      <w:r w:rsidRPr="002321E2">
        <w:lastRenderedPageBreak/>
        <w:t>Person Specification</w:t>
      </w:r>
    </w:p>
    <w:p w:rsidR="002321E2" w:rsidRDefault="005312E0" w:rsidP="002321E2">
      <w:pPr>
        <w:jc w:val="center"/>
        <w:rPr>
          <w:rFonts w:ascii="Arial" w:hAnsi="Arial" w:cs="Arial"/>
          <w:b/>
          <w:color w:val="000000"/>
          <w:sz w:val="28"/>
          <w:szCs w:val="52"/>
        </w:rPr>
      </w:pPr>
      <w:r>
        <w:rPr>
          <w:rFonts w:ascii="Arial" w:hAnsi="Arial" w:cs="Arial"/>
          <w:b/>
          <w:color w:val="000000"/>
          <w:sz w:val="28"/>
          <w:szCs w:val="52"/>
        </w:rPr>
        <w:t>Seconda</w:t>
      </w:r>
      <w:r w:rsidR="00765FA5">
        <w:rPr>
          <w:rFonts w:ascii="Arial" w:hAnsi="Arial" w:cs="Arial"/>
          <w:b/>
          <w:color w:val="000000"/>
          <w:sz w:val="28"/>
          <w:szCs w:val="52"/>
        </w:rPr>
        <w:t xml:space="preserve">ry English and Maths teacher </w:t>
      </w:r>
    </w:p>
    <w:p w:rsidR="002321E2" w:rsidRPr="002321E2" w:rsidRDefault="002321E2" w:rsidP="002321E2">
      <w:pPr>
        <w:jc w:val="center"/>
        <w:rPr>
          <w:rFonts w:ascii="Arial" w:hAnsi="Arial" w:cs="Arial"/>
          <w:b/>
          <w:color w:val="000000"/>
          <w:sz w:val="28"/>
          <w:szCs w:val="52"/>
        </w:rPr>
      </w:pPr>
    </w:p>
    <w:p w:rsidR="002D71CF" w:rsidRDefault="002D71CF" w:rsidP="002D71CF">
      <w:pPr>
        <w:jc w:val="center"/>
        <w:rPr>
          <w:rFonts w:ascii="Arial" w:hAnsi="Arial" w:cs="Arial"/>
        </w:rPr>
      </w:pPr>
      <w:r>
        <w:rPr>
          <w:rFonts w:ascii="Arial" w:hAnsi="Arial" w:cs="Arial"/>
        </w:rPr>
        <w:t xml:space="preserve">The following attributes represent the range of skills, abilities and experiences </w:t>
      </w:r>
      <w:proofErr w:type="spellStart"/>
      <w:r>
        <w:rPr>
          <w:rFonts w:ascii="Arial" w:hAnsi="Arial" w:cs="Arial"/>
        </w:rPr>
        <w:t>etc</w:t>
      </w:r>
      <w:proofErr w:type="spellEnd"/>
      <w:r>
        <w:rPr>
          <w:rFonts w:ascii="Arial" w:hAnsi="Arial" w:cs="Arial"/>
        </w:rPr>
        <w:t xml:space="preserve"> relevant to this position.  Applicants are expected to meet the attributes that have been identified as essential (√).</w:t>
      </w:r>
    </w:p>
    <w:p w:rsidR="002D71CF" w:rsidRPr="00BC59CA" w:rsidRDefault="002D71CF" w:rsidP="002D71CF">
      <w:pPr>
        <w:jc w:val="both"/>
        <w:rPr>
          <w:rFonts w:ascii="Arial" w:hAnsi="Arial" w:cs="Arial"/>
        </w:rPr>
      </w:pPr>
    </w:p>
    <w:tbl>
      <w:tblPr>
        <w:tblW w:w="52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0"/>
        <w:gridCol w:w="3867"/>
        <w:gridCol w:w="1271"/>
        <w:gridCol w:w="1991"/>
      </w:tblGrid>
      <w:tr w:rsidR="002D71CF" w:rsidRPr="00BC59CA" w:rsidTr="00E92744">
        <w:trPr>
          <w:tblHeader/>
          <w:jc w:val="center"/>
        </w:trPr>
        <w:tc>
          <w:tcPr>
            <w:tcW w:w="1039" w:type="pct"/>
            <w:tcBorders>
              <w:top w:val="double" w:sz="4" w:space="0" w:color="auto"/>
              <w:left w:val="double" w:sz="4" w:space="0" w:color="auto"/>
              <w:bottom w:val="double" w:sz="4" w:space="0" w:color="auto"/>
              <w:right w:val="double" w:sz="4" w:space="0" w:color="auto"/>
            </w:tcBorders>
          </w:tcPr>
          <w:p w:rsidR="002D71CF" w:rsidRPr="00BC59CA" w:rsidRDefault="002D71CF" w:rsidP="00E92744">
            <w:pPr>
              <w:rPr>
                <w:rFonts w:ascii="Arial" w:hAnsi="Arial" w:cs="Arial"/>
                <w:b/>
              </w:rPr>
            </w:pPr>
          </w:p>
          <w:p w:rsidR="002D71CF" w:rsidRPr="00BC59CA" w:rsidRDefault="002D71CF" w:rsidP="00E92744">
            <w:pPr>
              <w:pStyle w:val="Heading6"/>
              <w:rPr>
                <w:rFonts w:cs="Arial"/>
                <w:szCs w:val="24"/>
              </w:rPr>
            </w:pPr>
            <w:r w:rsidRPr="00BC59CA">
              <w:rPr>
                <w:rFonts w:cs="Arial"/>
                <w:szCs w:val="24"/>
              </w:rPr>
              <w:t>Attributes</w:t>
            </w:r>
          </w:p>
          <w:p w:rsidR="002D71CF" w:rsidRPr="00BC59CA" w:rsidRDefault="002D71CF" w:rsidP="00E92744">
            <w:pPr>
              <w:rPr>
                <w:rFonts w:ascii="Arial" w:hAnsi="Arial" w:cs="Arial"/>
                <w:b/>
              </w:rPr>
            </w:pPr>
          </w:p>
        </w:tc>
        <w:tc>
          <w:tcPr>
            <w:tcW w:w="2149" w:type="pct"/>
            <w:tcBorders>
              <w:top w:val="double" w:sz="4" w:space="0" w:color="auto"/>
              <w:left w:val="double" w:sz="4" w:space="0" w:color="auto"/>
              <w:bottom w:val="double" w:sz="4" w:space="0" w:color="auto"/>
              <w:right w:val="double" w:sz="4" w:space="0" w:color="auto"/>
            </w:tcBorders>
          </w:tcPr>
          <w:p w:rsidR="002D71CF" w:rsidRPr="00BC59CA" w:rsidRDefault="002D71CF" w:rsidP="00E92744">
            <w:pPr>
              <w:jc w:val="center"/>
              <w:rPr>
                <w:rFonts w:ascii="Arial" w:hAnsi="Arial" w:cs="Arial"/>
                <w:b/>
              </w:rPr>
            </w:pPr>
          </w:p>
          <w:p w:rsidR="002D71CF" w:rsidRPr="00BC59CA" w:rsidRDefault="002D71CF" w:rsidP="00E92744">
            <w:pPr>
              <w:jc w:val="center"/>
              <w:rPr>
                <w:rFonts w:ascii="Arial" w:hAnsi="Arial" w:cs="Arial"/>
                <w:b/>
              </w:rPr>
            </w:pPr>
            <w:r>
              <w:rPr>
                <w:rFonts w:ascii="Arial" w:hAnsi="Arial" w:cs="Arial"/>
                <w:b/>
              </w:rPr>
              <w:t>Requirements</w:t>
            </w:r>
          </w:p>
        </w:tc>
        <w:tc>
          <w:tcPr>
            <w:tcW w:w="706" w:type="pct"/>
            <w:tcBorders>
              <w:top w:val="double" w:sz="4" w:space="0" w:color="auto"/>
              <w:left w:val="double" w:sz="4" w:space="0" w:color="auto"/>
              <w:bottom w:val="double" w:sz="4" w:space="0" w:color="auto"/>
              <w:right w:val="double" w:sz="4" w:space="0" w:color="auto"/>
            </w:tcBorders>
          </w:tcPr>
          <w:p w:rsidR="002D71CF" w:rsidRDefault="002D71CF" w:rsidP="00E92744">
            <w:pPr>
              <w:jc w:val="center"/>
              <w:rPr>
                <w:rFonts w:ascii="Arial" w:hAnsi="Arial" w:cs="Arial"/>
              </w:rPr>
            </w:pPr>
          </w:p>
          <w:p w:rsidR="002D71CF" w:rsidRPr="00B46BAE" w:rsidRDefault="002D71CF" w:rsidP="00E92744">
            <w:pPr>
              <w:jc w:val="center"/>
              <w:rPr>
                <w:rFonts w:ascii="Arial" w:hAnsi="Arial" w:cs="Arial"/>
                <w:b/>
              </w:rPr>
            </w:pPr>
            <w:r>
              <w:rPr>
                <w:rFonts w:ascii="Arial" w:hAnsi="Arial" w:cs="Arial"/>
                <w:b/>
              </w:rPr>
              <w:t>Essential</w:t>
            </w:r>
          </w:p>
          <w:p w:rsidR="002D71CF" w:rsidRPr="00BC59CA" w:rsidRDefault="002D71CF" w:rsidP="00E92744">
            <w:pPr>
              <w:jc w:val="center"/>
              <w:rPr>
                <w:rFonts w:ascii="Arial" w:hAnsi="Arial" w:cs="Arial"/>
                <w:b/>
              </w:rPr>
            </w:pPr>
          </w:p>
        </w:tc>
        <w:tc>
          <w:tcPr>
            <w:tcW w:w="1106" w:type="pct"/>
            <w:tcBorders>
              <w:top w:val="double" w:sz="4" w:space="0" w:color="auto"/>
              <w:left w:val="double" w:sz="4" w:space="0" w:color="auto"/>
              <w:bottom w:val="double" w:sz="4" w:space="0" w:color="auto"/>
              <w:right w:val="double" w:sz="4" w:space="0" w:color="auto"/>
            </w:tcBorders>
          </w:tcPr>
          <w:p w:rsidR="002D71CF" w:rsidRPr="00BC59CA" w:rsidRDefault="002D71CF" w:rsidP="00E92744">
            <w:pPr>
              <w:jc w:val="center"/>
              <w:rPr>
                <w:rFonts w:ascii="Arial" w:hAnsi="Arial" w:cs="Arial"/>
                <w:b/>
              </w:rPr>
            </w:pPr>
          </w:p>
          <w:p w:rsidR="002D71CF" w:rsidRPr="00BC59CA" w:rsidRDefault="002D71CF" w:rsidP="00E92744">
            <w:pPr>
              <w:jc w:val="center"/>
              <w:rPr>
                <w:rFonts w:ascii="Arial" w:hAnsi="Arial" w:cs="Arial"/>
                <w:b/>
              </w:rPr>
            </w:pPr>
            <w:r>
              <w:rPr>
                <w:rFonts w:ascii="Arial" w:hAnsi="Arial" w:cs="Arial"/>
                <w:b/>
              </w:rPr>
              <w:t>Method of Evaluation / Testing</w:t>
            </w:r>
          </w:p>
        </w:tc>
      </w:tr>
      <w:tr w:rsidR="002D71CF" w:rsidRPr="00BC59CA" w:rsidTr="00E92744">
        <w:trPr>
          <w:trHeight w:val="1431"/>
          <w:jc w:val="center"/>
        </w:trPr>
        <w:tc>
          <w:tcPr>
            <w:tcW w:w="1039" w:type="pct"/>
            <w:tcBorders>
              <w:top w:val="nil"/>
            </w:tcBorders>
          </w:tcPr>
          <w:p w:rsidR="002D71CF" w:rsidRPr="00DF21AE" w:rsidRDefault="002D71CF" w:rsidP="00E92744">
            <w:pPr>
              <w:rPr>
                <w:rFonts w:ascii="Arial" w:hAnsi="Arial" w:cs="Arial"/>
                <w:b/>
              </w:rPr>
            </w:pPr>
            <w:r w:rsidRPr="00DF21AE">
              <w:rPr>
                <w:rFonts w:ascii="Arial" w:hAnsi="Arial" w:cs="Arial"/>
                <w:b/>
              </w:rPr>
              <w:t>Qualifications, Education &amp; Training</w:t>
            </w:r>
          </w:p>
          <w:p w:rsidR="002D71CF" w:rsidRPr="00DF21AE" w:rsidRDefault="002D71CF" w:rsidP="00E92744">
            <w:pPr>
              <w:rPr>
                <w:rFonts w:ascii="Arial" w:hAnsi="Arial" w:cs="Arial"/>
                <w:b/>
              </w:rPr>
            </w:pPr>
          </w:p>
          <w:p w:rsidR="002D71CF" w:rsidRPr="00DF21AE" w:rsidRDefault="002D71CF" w:rsidP="00E92744">
            <w:pPr>
              <w:rPr>
                <w:rFonts w:ascii="Arial" w:hAnsi="Arial" w:cs="Arial"/>
                <w:b/>
              </w:rPr>
            </w:pPr>
          </w:p>
        </w:tc>
        <w:tc>
          <w:tcPr>
            <w:tcW w:w="2149" w:type="pct"/>
            <w:tcBorders>
              <w:top w:val="nil"/>
            </w:tcBorders>
          </w:tcPr>
          <w:p w:rsidR="002D71CF" w:rsidRDefault="002D71CF" w:rsidP="00E92744">
            <w:pPr>
              <w:pStyle w:val="ListParagraph"/>
              <w:numPr>
                <w:ilvl w:val="0"/>
                <w:numId w:val="8"/>
              </w:numPr>
              <w:spacing w:after="0" w:line="240" w:lineRule="auto"/>
              <w:ind w:right="-45"/>
              <w:rPr>
                <w:rFonts w:ascii="Arial" w:eastAsia="Times New Roman" w:hAnsi="Arial"/>
                <w:sz w:val="24"/>
                <w:szCs w:val="24"/>
              </w:rPr>
            </w:pPr>
            <w:r w:rsidRPr="0014665C">
              <w:rPr>
                <w:rFonts w:ascii="Arial" w:eastAsia="Times New Roman" w:hAnsi="Arial"/>
                <w:sz w:val="24"/>
                <w:szCs w:val="24"/>
              </w:rPr>
              <w:t>Qualified teacher status (secondary).</w:t>
            </w:r>
          </w:p>
          <w:p w:rsidR="00CC3050" w:rsidRPr="0014665C" w:rsidRDefault="00CC3050" w:rsidP="00CC3050">
            <w:pPr>
              <w:pStyle w:val="ListParagraph"/>
              <w:spacing w:after="0" w:line="240" w:lineRule="auto"/>
              <w:ind w:left="360" w:right="-45"/>
              <w:rPr>
                <w:rFonts w:ascii="Arial" w:eastAsia="Times New Roman" w:hAnsi="Arial"/>
                <w:sz w:val="24"/>
                <w:szCs w:val="24"/>
              </w:rPr>
            </w:pPr>
          </w:p>
          <w:p w:rsidR="002D71CF" w:rsidRDefault="002D71CF" w:rsidP="00E92744">
            <w:pPr>
              <w:pStyle w:val="ListParagraph"/>
              <w:numPr>
                <w:ilvl w:val="0"/>
                <w:numId w:val="8"/>
              </w:numPr>
              <w:spacing w:after="0" w:line="240" w:lineRule="auto"/>
              <w:ind w:right="-45"/>
              <w:rPr>
                <w:rFonts w:ascii="Arial" w:eastAsia="Times New Roman" w:hAnsi="Arial"/>
                <w:sz w:val="24"/>
                <w:szCs w:val="24"/>
              </w:rPr>
            </w:pPr>
            <w:r w:rsidRPr="0014665C">
              <w:rPr>
                <w:rFonts w:ascii="Arial" w:eastAsia="Times New Roman" w:hAnsi="Arial"/>
                <w:sz w:val="24"/>
                <w:szCs w:val="24"/>
              </w:rPr>
              <w:t xml:space="preserve">Registration </w:t>
            </w:r>
            <w:r w:rsidR="00CC3050">
              <w:rPr>
                <w:rFonts w:ascii="Arial" w:eastAsia="Times New Roman" w:hAnsi="Arial"/>
                <w:sz w:val="24"/>
                <w:szCs w:val="24"/>
              </w:rPr>
              <w:t>with GTCW.</w:t>
            </w:r>
          </w:p>
          <w:p w:rsidR="00CC3050" w:rsidRPr="00CC3050" w:rsidRDefault="00CC3050" w:rsidP="00CC3050">
            <w:pPr>
              <w:ind w:right="-45"/>
              <w:rPr>
                <w:rFonts w:ascii="Arial" w:hAnsi="Arial"/>
              </w:rPr>
            </w:pPr>
          </w:p>
          <w:p w:rsidR="002D71CF" w:rsidRPr="00CC3050" w:rsidRDefault="002D71CF" w:rsidP="00CC3050">
            <w:pPr>
              <w:pStyle w:val="ListParagraph"/>
              <w:numPr>
                <w:ilvl w:val="0"/>
                <w:numId w:val="8"/>
              </w:numPr>
              <w:spacing w:after="0" w:line="240" w:lineRule="auto"/>
              <w:ind w:right="-45"/>
              <w:rPr>
                <w:rFonts w:ascii="Arial" w:eastAsia="Times New Roman" w:hAnsi="Arial"/>
                <w:color w:val="000000"/>
                <w:sz w:val="24"/>
                <w:szCs w:val="24"/>
              </w:rPr>
            </w:pPr>
            <w:r w:rsidRPr="004E252F">
              <w:rPr>
                <w:rFonts w:ascii="Arial" w:eastAsia="Times New Roman" w:hAnsi="Arial"/>
                <w:color w:val="000000"/>
                <w:sz w:val="24"/>
                <w:szCs w:val="24"/>
              </w:rPr>
              <w:t xml:space="preserve">Evidence of </w:t>
            </w:r>
            <w:r>
              <w:rPr>
                <w:rFonts w:ascii="Arial" w:eastAsia="Times New Roman" w:hAnsi="Arial"/>
                <w:color w:val="000000"/>
                <w:sz w:val="24"/>
                <w:szCs w:val="24"/>
              </w:rPr>
              <w:t xml:space="preserve">any relevant </w:t>
            </w:r>
            <w:r w:rsidR="003B3C11">
              <w:rPr>
                <w:rFonts w:ascii="Arial" w:eastAsia="Times New Roman" w:hAnsi="Arial"/>
                <w:color w:val="000000"/>
                <w:sz w:val="24"/>
                <w:szCs w:val="24"/>
              </w:rPr>
              <w:t>training</w:t>
            </w:r>
            <w:r>
              <w:rPr>
                <w:rFonts w:ascii="Arial" w:eastAsia="Times New Roman" w:hAnsi="Arial"/>
                <w:color w:val="000000"/>
                <w:sz w:val="24"/>
                <w:szCs w:val="24"/>
              </w:rPr>
              <w:t xml:space="preserve"> in relation to </w:t>
            </w:r>
            <w:r w:rsidR="003B3C11">
              <w:rPr>
                <w:rFonts w:ascii="Arial" w:eastAsia="Times New Roman" w:hAnsi="Arial"/>
                <w:color w:val="000000"/>
                <w:sz w:val="24"/>
                <w:szCs w:val="24"/>
              </w:rPr>
              <w:t>therapeutic and behaviour interventions</w:t>
            </w:r>
            <w:r w:rsidRPr="004E252F">
              <w:rPr>
                <w:rFonts w:ascii="Arial" w:eastAsia="Times New Roman" w:hAnsi="Arial"/>
                <w:color w:val="000000"/>
                <w:sz w:val="24"/>
                <w:szCs w:val="24"/>
              </w:rPr>
              <w:t>.</w:t>
            </w:r>
          </w:p>
        </w:tc>
        <w:tc>
          <w:tcPr>
            <w:tcW w:w="706" w:type="pct"/>
            <w:tcBorders>
              <w:top w:val="nil"/>
            </w:tcBorders>
          </w:tcPr>
          <w:p w:rsidR="002D71CF" w:rsidRDefault="00CC3050" w:rsidP="00E92744">
            <w:pPr>
              <w:jc w:val="center"/>
              <w:rPr>
                <w:rFonts w:ascii="Arial" w:hAnsi="Arial" w:cs="Arial"/>
              </w:rPr>
            </w:pPr>
            <w:r>
              <w:rPr>
                <w:rFonts w:ascii="Arial" w:hAnsi="Arial" w:cs="Arial"/>
              </w:rPr>
              <w:t>(√)</w:t>
            </w:r>
          </w:p>
          <w:p w:rsidR="00CC3050" w:rsidRDefault="00CC3050" w:rsidP="00E92744">
            <w:pPr>
              <w:jc w:val="center"/>
              <w:rPr>
                <w:rFonts w:ascii="Arial" w:hAnsi="Arial" w:cs="Arial"/>
              </w:rPr>
            </w:pPr>
          </w:p>
          <w:p w:rsidR="00CC3050" w:rsidRDefault="00CC3050" w:rsidP="00E92744">
            <w:pPr>
              <w:jc w:val="center"/>
              <w:rPr>
                <w:rFonts w:ascii="Arial" w:hAnsi="Arial" w:cs="Arial"/>
              </w:rPr>
            </w:pPr>
          </w:p>
          <w:p w:rsidR="002D71CF" w:rsidRPr="00B300C4" w:rsidRDefault="00CC3050" w:rsidP="00E92744">
            <w:pPr>
              <w:jc w:val="center"/>
              <w:rPr>
                <w:rFonts w:ascii="Arial" w:hAnsi="Arial" w:cs="Arial"/>
              </w:rPr>
            </w:pPr>
            <w:r>
              <w:rPr>
                <w:rFonts w:ascii="Arial" w:hAnsi="Arial" w:cs="Arial"/>
              </w:rPr>
              <w:t>(√)</w:t>
            </w:r>
          </w:p>
        </w:tc>
        <w:tc>
          <w:tcPr>
            <w:tcW w:w="1106" w:type="pct"/>
            <w:tcBorders>
              <w:top w:val="nil"/>
            </w:tcBorders>
          </w:tcPr>
          <w:p w:rsidR="002D71CF" w:rsidRDefault="0014665C" w:rsidP="0014665C">
            <w:pPr>
              <w:ind w:right="-45"/>
              <w:rPr>
                <w:rFonts w:ascii="Arial" w:hAnsi="Arial"/>
              </w:rPr>
            </w:pPr>
            <w:r>
              <w:rPr>
                <w:rFonts w:ascii="Arial" w:hAnsi="Arial" w:cs="Arial"/>
              </w:rPr>
              <w:t>Production of original Qualification Certificates and application form.</w:t>
            </w:r>
          </w:p>
        </w:tc>
      </w:tr>
      <w:tr w:rsidR="002D71CF" w:rsidRPr="00BC59CA" w:rsidTr="00E92744">
        <w:trPr>
          <w:trHeight w:val="1694"/>
          <w:jc w:val="center"/>
        </w:trPr>
        <w:tc>
          <w:tcPr>
            <w:tcW w:w="1039" w:type="pct"/>
            <w:tcBorders>
              <w:bottom w:val="single" w:sz="4" w:space="0" w:color="auto"/>
            </w:tcBorders>
          </w:tcPr>
          <w:p w:rsidR="002D71CF" w:rsidRDefault="002D71CF" w:rsidP="00E92744">
            <w:pPr>
              <w:rPr>
                <w:rFonts w:ascii="Arial" w:hAnsi="Arial" w:cs="Arial"/>
                <w:b/>
              </w:rPr>
            </w:pPr>
            <w:r w:rsidRPr="00BC59CA">
              <w:rPr>
                <w:rFonts w:ascii="Arial" w:hAnsi="Arial" w:cs="Arial"/>
                <w:b/>
              </w:rPr>
              <w:t>Knowledge &amp; Experience</w:t>
            </w:r>
          </w:p>
          <w:p w:rsidR="0014665C" w:rsidRDefault="0014665C" w:rsidP="00E92744">
            <w:pPr>
              <w:rPr>
                <w:rFonts w:ascii="Arial" w:hAnsi="Arial" w:cs="Arial"/>
                <w:b/>
              </w:rPr>
            </w:pPr>
          </w:p>
          <w:p w:rsidR="0014665C" w:rsidRDefault="0014665C" w:rsidP="00E92744">
            <w:pPr>
              <w:rPr>
                <w:rFonts w:ascii="Arial" w:hAnsi="Arial" w:cs="Arial"/>
                <w:b/>
              </w:rPr>
            </w:pPr>
          </w:p>
          <w:p w:rsidR="0014665C" w:rsidRDefault="0014665C" w:rsidP="00E92744">
            <w:pPr>
              <w:rPr>
                <w:rFonts w:ascii="Arial" w:hAnsi="Arial" w:cs="Arial"/>
                <w:b/>
              </w:rPr>
            </w:pPr>
          </w:p>
          <w:p w:rsidR="0014665C" w:rsidRDefault="0014665C" w:rsidP="00E92744">
            <w:pPr>
              <w:rPr>
                <w:rFonts w:ascii="Arial" w:hAnsi="Arial" w:cs="Arial"/>
                <w:b/>
              </w:rPr>
            </w:pPr>
          </w:p>
          <w:p w:rsidR="0014665C" w:rsidRDefault="0014665C" w:rsidP="00E92744">
            <w:pPr>
              <w:rPr>
                <w:rFonts w:ascii="Arial" w:hAnsi="Arial" w:cs="Arial"/>
                <w:b/>
              </w:rPr>
            </w:pPr>
          </w:p>
          <w:p w:rsidR="0014665C" w:rsidRDefault="0014665C" w:rsidP="00E92744">
            <w:pPr>
              <w:rPr>
                <w:rFonts w:ascii="Arial" w:hAnsi="Arial" w:cs="Arial"/>
                <w:b/>
              </w:rPr>
            </w:pPr>
          </w:p>
          <w:p w:rsidR="0014665C" w:rsidRDefault="0014665C" w:rsidP="00E92744">
            <w:pPr>
              <w:rPr>
                <w:rFonts w:ascii="Arial" w:hAnsi="Arial" w:cs="Arial"/>
                <w:b/>
              </w:rPr>
            </w:pPr>
          </w:p>
          <w:p w:rsidR="0014665C" w:rsidRDefault="0014665C" w:rsidP="00E92744">
            <w:pPr>
              <w:rPr>
                <w:rFonts w:ascii="Arial" w:hAnsi="Arial" w:cs="Arial"/>
                <w:b/>
              </w:rPr>
            </w:pPr>
          </w:p>
          <w:p w:rsidR="0014665C" w:rsidRDefault="0014665C" w:rsidP="00E92744">
            <w:pPr>
              <w:rPr>
                <w:rFonts w:ascii="Arial" w:hAnsi="Arial" w:cs="Arial"/>
                <w:b/>
              </w:rPr>
            </w:pPr>
          </w:p>
          <w:p w:rsidR="0014665C" w:rsidRDefault="0014665C" w:rsidP="00E92744">
            <w:pPr>
              <w:rPr>
                <w:rFonts w:ascii="Arial" w:hAnsi="Arial" w:cs="Arial"/>
                <w:b/>
              </w:rPr>
            </w:pPr>
          </w:p>
          <w:p w:rsidR="0014665C" w:rsidRDefault="0014665C" w:rsidP="00E92744">
            <w:pPr>
              <w:rPr>
                <w:rFonts w:ascii="Arial" w:hAnsi="Arial" w:cs="Arial"/>
                <w:b/>
              </w:rPr>
            </w:pPr>
          </w:p>
          <w:p w:rsidR="0014665C" w:rsidRDefault="0014665C" w:rsidP="00E92744">
            <w:pPr>
              <w:rPr>
                <w:rFonts w:ascii="Arial" w:hAnsi="Arial" w:cs="Arial"/>
                <w:b/>
              </w:rPr>
            </w:pPr>
          </w:p>
          <w:p w:rsidR="0014665C" w:rsidRDefault="0014665C" w:rsidP="00E92744">
            <w:pPr>
              <w:rPr>
                <w:rFonts w:ascii="Arial" w:hAnsi="Arial" w:cs="Arial"/>
                <w:b/>
              </w:rPr>
            </w:pPr>
          </w:p>
          <w:p w:rsidR="0014665C" w:rsidRDefault="0014665C" w:rsidP="00E92744">
            <w:pPr>
              <w:rPr>
                <w:rFonts w:ascii="Arial" w:hAnsi="Arial" w:cs="Arial"/>
                <w:b/>
              </w:rPr>
            </w:pPr>
          </w:p>
          <w:p w:rsidR="0014665C" w:rsidRDefault="0014665C" w:rsidP="00E92744">
            <w:pPr>
              <w:rPr>
                <w:rFonts w:ascii="Arial" w:hAnsi="Arial" w:cs="Arial"/>
                <w:b/>
              </w:rPr>
            </w:pPr>
          </w:p>
          <w:p w:rsidR="0014665C" w:rsidRDefault="0014665C" w:rsidP="00E92744">
            <w:pPr>
              <w:rPr>
                <w:rFonts w:ascii="Arial" w:hAnsi="Arial" w:cs="Arial"/>
                <w:b/>
              </w:rPr>
            </w:pPr>
          </w:p>
          <w:p w:rsidR="0014665C" w:rsidRDefault="0014665C" w:rsidP="00E92744">
            <w:pPr>
              <w:rPr>
                <w:rFonts w:ascii="Arial" w:hAnsi="Arial" w:cs="Arial"/>
                <w:b/>
              </w:rPr>
            </w:pPr>
          </w:p>
          <w:p w:rsidR="0014665C" w:rsidRDefault="0014665C" w:rsidP="00E92744">
            <w:pPr>
              <w:rPr>
                <w:rFonts w:ascii="Arial" w:hAnsi="Arial" w:cs="Arial"/>
                <w:b/>
              </w:rPr>
            </w:pPr>
          </w:p>
          <w:p w:rsidR="0014665C" w:rsidRDefault="0014665C" w:rsidP="00E92744">
            <w:pPr>
              <w:rPr>
                <w:rFonts w:ascii="Arial" w:hAnsi="Arial" w:cs="Arial"/>
                <w:b/>
              </w:rPr>
            </w:pPr>
          </w:p>
          <w:p w:rsidR="0014665C" w:rsidRDefault="0014665C" w:rsidP="00E92744">
            <w:pPr>
              <w:rPr>
                <w:rFonts w:ascii="Arial" w:hAnsi="Arial" w:cs="Arial"/>
                <w:b/>
              </w:rPr>
            </w:pPr>
          </w:p>
          <w:p w:rsidR="0014665C" w:rsidRDefault="0014665C" w:rsidP="00E92744">
            <w:pPr>
              <w:rPr>
                <w:rFonts w:ascii="Arial" w:hAnsi="Arial" w:cs="Arial"/>
                <w:b/>
              </w:rPr>
            </w:pPr>
          </w:p>
          <w:p w:rsidR="0014665C" w:rsidRDefault="0014665C" w:rsidP="00E92744">
            <w:pPr>
              <w:rPr>
                <w:rFonts w:ascii="Arial" w:hAnsi="Arial" w:cs="Arial"/>
                <w:b/>
              </w:rPr>
            </w:pPr>
          </w:p>
          <w:p w:rsidR="0014665C" w:rsidRDefault="0014665C" w:rsidP="00E92744">
            <w:pPr>
              <w:rPr>
                <w:rFonts w:ascii="Arial" w:hAnsi="Arial" w:cs="Arial"/>
                <w:b/>
              </w:rPr>
            </w:pPr>
          </w:p>
          <w:p w:rsidR="0014665C" w:rsidRDefault="0014665C" w:rsidP="00E92744">
            <w:pPr>
              <w:rPr>
                <w:rFonts w:ascii="Arial" w:hAnsi="Arial" w:cs="Arial"/>
                <w:b/>
              </w:rPr>
            </w:pPr>
          </w:p>
          <w:p w:rsidR="0014665C" w:rsidRDefault="0014665C" w:rsidP="00E92744">
            <w:pPr>
              <w:rPr>
                <w:rFonts w:ascii="Arial" w:hAnsi="Arial" w:cs="Arial"/>
                <w:b/>
              </w:rPr>
            </w:pPr>
          </w:p>
          <w:p w:rsidR="0014665C" w:rsidRPr="00BC59CA" w:rsidRDefault="0014665C" w:rsidP="00E92744">
            <w:pPr>
              <w:rPr>
                <w:rFonts w:ascii="Arial" w:hAnsi="Arial" w:cs="Arial"/>
                <w:b/>
              </w:rPr>
            </w:pPr>
            <w:r w:rsidRPr="00BC59CA">
              <w:rPr>
                <w:rFonts w:ascii="Arial" w:hAnsi="Arial" w:cs="Arial"/>
                <w:b/>
              </w:rPr>
              <w:t>Knowledge &amp; Experience</w:t>
            </w:r>
            <w:r>
              <w:rPr>
                <w:rFonts w:ascii="Arial" w:hAnsi="Arial" w:cs="Arial"/>
                <w:b/>
              </w:rPr>
              <w:t xml:space="preserve"> </w:t>
            </w:r>
            <w:r>
              <w:rPr>
                <w:rFonts w:ascii="Arial" w:hAnsi="Arial" w:cs="Arial"/>
                <w:b/>
              </w:rPr>
              <w:lastRenderedPageBreak/>
              <w:t>(Continued)</w:t>
            </w:r>
          </w:p>
        </w:tc>
        <w:tc>
          <w:tcPr>
            <w:tcW w:w="2149" w:type="pct"/>
            <w:tcBorders>
              <w:bottom w:val="single" w:sz="4" w:space="0" w:color="auto"/>
            </w:tcBorders>
          </w:tcPr>
          <w:p w:rsidR="002D71CF" w:rsidRDefault="002D71CF" w:rsidP="00E92744">
            <w:pPr>
              <w:pStyle w:val="ListParagraph"/>
              <w:numPr>
                <w:ilvl w:val="0"/>
                <w:numId w:val="8"/>
              </w:numPr>
              <w:spacing w:after="0" w:line="240" w:lineRule="auto"/>
              <w:ind w:right="-45"/>
              <w:rPr>
                <w:rFonts w:ascii="Arial" w:eastAsia="Times New Roman" w:hAnsi="Arial"/>
                <w:sz w:val="24"/>
                <w:szCs w:val="24"/>
              </w:rPr>
            </w:pPr>
            <w:r>
              <w:rPr>
                <w:rFonts w:ascii="Arial" w:eastAsia="Times New Roman" w:hAnsi="Arial"/>
                <w:sz w:val="24"/>
                <w:szCs w:val="24"/>
              </w:rPr>
              <w:lastRenderedPageBreak/>
              <w:t>Successful teaching experience in a secondary mainstream school.</w:t>
            </w:r>
          </w:p>
          <w:p w:rsidR="00CC3050" w:rsidRDefault="00CC3050" w:rsidP="00CC3050">
            <w:pPr>
              <w:pStyle w:val="ListParagraph"/>
              <w:spacing w:after="0" w:line="240" w:lineRule="auto"/>
              <w:ind w:left="360" w:right="-45"/>
              <w:rPr>
                <w:rFonts w:ascii="Arial" w:eastAsia="Times New Roman" w:hAnsi="Arial"/>
                <w:sz w:val="24"/>
                <w:szCs w:val="24"/>
              </w:rPr>
            </w:pPr>
          </w:p>
          <w:p w:rsidR="008C1835" w:rsidRDefault="008C1835" w:rsidP="00E92744">
            <w:pPr>
              <w:pStyle w:val="ListParagraph"/>
              <w:numPr>
                <w:ilvl w:val="0"/>
                <w:numId w:val="8"/>
              </w:numPr>
              <w:spacing w:after="0" w:line="240" w:lineRule="auto"/>
              <w:ind w:right="-45"/>
              <w:rPr>
                <w:rFonts w:ascii="Arial" w:eastAsia="Times New Roman" w:hAnsi="Arial"/>
                <w:sz w:val="24"/>
                <w:szCs w:val="24"/>
              </w:rPr>
            </w:pPr>
            <w:r>
              <w:rPr>
                <w:rFonts w:ascii="Arial" w:eastAsia="Times New Roman" w:hAnsi="Arial"/>
                <w:sz w:val="24"/>
                <w:szCs w:val="24"/>
              </w:rPr>
              <w:t>Experience of teaching to relevant GCSE standard</w:t>
            </w:r>
            <w:r w:rsidR="00CC3050">
              <w:rPr>
                <w:rFonts w:ascii="Arial" w:eastAsia="Times New Roman" w:hAnsi="Arial"/>
                <w:sz w:val="24"/>
                <w:szCs w:val="24"/>
              </w:rPr>
              <w:t>.</w:t>
            </w:r>
          </w:p>
          <w:p w:rsidR="00CC3050" w:rsidRPr="00CC3050" w:rsidRDefault="00CC3050" w:rsidP="00CC3050">
            <w:pPr>
              <w:ind w:right="-45"/>
              <w:rPr>
                <w:rFonts w:ascii="Arial" w:hAnsi="Arial"/>
              </w:rPr>
            </w:pPr>
          </w:p>
          <w:p w:rsidR="002D71CF" w:rsidRDefault="002D71CF" w:rsidP="00E92744">
            <w:pPr>
              <w:pStyle w:val="ListParagraph"/>
              <w:numPr>
                <w:ilvl w:val="0"/>
                <w:numId w:val="8"/>
              </w:numPr>
              <w:spacing w:after="0" w:line="240" w:lineRule="auto"/>
              <w:ind w:right="-45"/>
              <w:rPr>
                <w:rFonts w:ascii="Arial" w:eastAsia="Times New Roman" w:hAnsi="Arial"/>
                <w:sz w:val="24"/>
                <w:szCs w:val="24"/>
              </w:rPr>
            </w:pPr>
            <w:r>
              <w:rPr>
                <w:rFonts w:ascii="Arial" w:eastAsia="Times New Roman" w:hAnsi="Arial"/>
                <w:sz w:val="24"/>
                <w:szCs w:val="24"/>
              </w:rPr>
              <w:t>Experience of working with pupils who have behavioural, emotional and social difficulties.</w:t>
            </w:r>
          </w:p>
          <w:p w:rsidR="00CC3050" w:rsidRPr="00CC3050" w:rsidRDefault="00CC3050" w:rsidP="00CC3050">
            <w:pPr>
              <w:ind w:right="-45"/>
              <w:rPr>
                <w:rFonts w:ascii="Arial" w:hAnsi="Arial"/>
              </w:rPr>
            </w:pPr>
          </w:p>
          <w:p w:rsidR="002D71CF" w:rsidRDefault="002D71CF" w:rsidP="00E92744">
            <w:pPr>
              <w:pStyle w:val="ListParagraph"/>
              <w:numPr>
                <w:ilvl w:val="0"/>
                <w:numId w:val="8"/>
              </w:numPr>
              <w:spacing w:after="0" w:line="240" w:lineRule="auto"/>
              <w:ind w:right="-45"/>
              <w:rPr>
                <w:rFonts w:ascii="Arial" w:eastAsia="Times New Roman" w:hAnsi="Arial"/>
                <w:sz w:val="24"/>
                <w:szCs w:val="24"/>
              </w:rPr>
            </w:pPr>
            <w:r>
              <w:rPr>
                <w:rFonts w:ascii="Arial" w:eastAsia="Times New Roman" w:hAnsi="Arial"/>
                <w:sz w:val="24"/>
                <w:szCs w:val="24"/>
              </w:rPr>
              <w:t>Experience of dealing with other agencies working with children, e.g. health services, Social Services, EWO.</w:t>
            </w:r>
          </w:p>
          <w:p w:rsidR="00CC3050" w:rsidRPr="00CC3050" w:rsidRDefault="00CC3050" w:rsidP="00CC3050">
            <w:pPr>
              <w:ind w:right="-45"/>
              <w:rPr>
                <w:rFonts w:ascii="Arial" w:hAnsi="Arial"/>
              </w:rPr>
            </w:pPr>
          </w:p>
          <w:p w:rsidR="002D71CF" w:rsidRDefault="002D71CF" w:rsidP="00E92744">
            <w:pPr>
              <w:pStyle w:val="ListParagraph"/>
              <w:numPr>
                <w:ilvl w:val="0"/>
                <w:numId w:val="8"/>
              </w:numPr>
              <w:spacing w:after="0" w:line="240" w:lineRule="auto"/>
              <w:ind w:right="-45"/>
              <w:rPr>
                <w:rFonts w:ascii="Arial" w:eastAsia="Times New Roman" w:hAnsi="Arial"/>
                <w:sz w:val="24"/>
                <w:szCs w:val="24"/>
              </w:rPr>
            </w:pPr>
            <w:r>
              <w:rPr>
                <w:rFonts w:ascii="Arial" w:eastAsia="Times New Roman" w:hAnsi="Arial"/>
                <w:sz w:val="24"/>
                <w:szCs w:val="24"/>
              </w:rPr>
              <w:t>Experience of teaching pupils with a range of additional learning needs.</w:t>
            </w:r>
          </w:p>
          <w:p w:rsidR="00CC3050" w:rsidRPr="00CC3050" w:rsidRDefault="00CC3050" w:rsidP="00CC3050">
            <w:pPr>
              <w:ind w:right="-45"/>
              <w:rPr>
                <w:rFonts w:ascii="Arial" w:hAnsi="Arial"/>
              </w:rPr>
            </w:pPr>
          </w:p>
          <w:p w:rsidR="002D71CF" w:rsidRDefault="002D71CF" w:rsidP="00E92744">
            <w:pPr>
              <w:pStyle w:val="ListParagraph"/>
              <w:numPr>
                <w:ilvl w:val="0"/>
                <w:numId w:val="8"/>
              </w:numPr>
              <w:spacing w:after="0" w:line="240" w:lineRule="auto"/>
              <w:ind w:right="-45"/>
              <w:rPr>
                <w:rFonts w:ascii="Arial" w:eastAsia="Times New Roman" w:hAnsi="Arial"/>
                <w:sz w:val="24"/>
                <w:szCs w:val="24"/>
              </w:rPr>
            </w:pPr>
            <w:r>
              <w:rPr>
                <w:rFonts w:ascii="Arial" w:eastAsia="Times New Roman" w:hAnsi="Arial"/>
                <w:sz w:val="24"/>
                <w:szCs w:val="24"/>
              </w:rPr>
              <w:t>An understanding of school systems and processes including SIMS.</w:t>
            </w:r>
          </w:p>
          <w:p w:rsidR="00CC3050" w:rsidRPr="00CC3050" w:rsidRDefault="00CC3050" w:rsidP="00CC3050">
            <w:pPr>
              <w:pStyle w:val="ListParagraph"/>
              <w:rPr>
                <w:rFonts w:ascii="Arial" w:eastAsia="Times New Roman" w:hAnsi="Arial"/>
                <w:sz w:val="24"/>
                <w:szCs w:val="24"/>
              </w:rPr>
            </w:pPr>
          </w:p>
          <w:p w:rsidR="00CC3050" w:rsidRDefault="00CC3050" w:rsidP="00CC3050">
            <w:pPr>
              <w:pStyle w:val="ListParagraph"/>
              <w:spacing w:after="0" w:line="240" w:lineRule="auto"/>
              <w:ind w:left="360" w:right="-45"/>
              <w:rPr>
                <w:rFonts w:ascii="Arial" w:eastAsia="Times New Roman" w:hAnsi="Arial"/>
                <w:sz w:val="24"/>
                <w:szCs w:val="24"/>
              </w:rPr>
            </w:pPr>
          </w:p>
          <w:p w:rsidR="002A081A" w:rsidRPr="002A081A" w:rsidRDefault="002D71CF" w:rsidP="002A081A">
            <w:pPr>
              <w:pStyle w:val="ListParagraph"/>
              <w:numPr>
                <w:ilvl w:val="0"/>
                <w:numId w:val="8"/>
              </w:numPr>
              <w:spacing w:after="0" w:line="240" w:lineRule="auto"/>
              <w:ind w:right="-45"/>
              <w:rPr>
                <w:rFonts w:ascii="Arial" w:eastAsia="Times New Roman" w:hAnsi="Arial"/>
                <w:sz w:val="24"/>
                <w:szCs w:val="24"/>
              </w:rPr>
            </w:pPr>
            <w:r>
              <w:rPr>
                <w:rFonts w:ascii="Arial" w:eastAsia="Times New Roman" w:hAnsi="Arial"/>
                <w:sz w:val="24"/>
                <w:szCs w:val="24"/>
              </w:rPr>
              <w:t>Experience and understanding of wellbeing within a school setting.</w:t>
            </w:r>
          </w:p>
          <w:p w:rsidR="002D71CF" w:rsidRDefault="002D71CF" w:rsidP="00E92744">
            <w:pPr>
              <w:pStyle w:val="ListParagraph"/>
              <w:numPr>
                <w:ilvl w:val="0"/>
                <w:numId w:val="8"/>
              </w:numPr>
              <w:spacing w:after="0" w:line="240" w:lineRule="auto"/>
              <w:ind w:right="-45"/>
              <w:rPr>
                <w:rFonts w:ascii="Arial" w:eastAsia="Times New Roman" w:hAnsi="Arial"/>
                <w:sz w:val="24"/>
                <w:szCs w:val="24"/>
              </w:rPr>
            </w:pPr>
            <w:r>
              <w:rPr>
                <w:rFonts w:ascii="Arial" w:eastAsia="Times New Roman" w:hAnsi="Arial"/>
                <w:sz w:val="24"/>
                <w:szCs w:val="24"/>
              </w:rPr>
              <w:lastRenderedPageBreak/>
              <w:t>Knowledge and understanding of Child Protection policies and referral processes.</w:t>
            </w:r>
          </w:p>
          <w:p w:rsidR="00CC3050" w:rsidRPr="00CC3050" w:rsidRDefault="00CC3050" w:rsidP="00CC3050">
            <w:pPr>
              <w:ind w:right="-45"/>
              <w:rPr>
                <w:rFonts w:ascii="Arial" w:hAnsi="Arial"/>
              </w:rPr>
            </w:pPr>
          </w:p>
          <w:p w:rsidR="002D71CF" w:rsidRDefault="002D71CF" w:rsidP="00E92744">
            <w:pPr>
              <w:pStyle w:val="ListParagraph"/>
              <w:numPr>
                <w:ilvl w:val="0"/>
                <w:numId w:val="8"/>
              </w:numPr>
              <w:spacing w:after="0" w:line="240" w:lineRule="auto"/>
              <w:ind w:right="-45"/>
              <w:rPr>
                <w:rFonts w:ascii="Arial" w:eastAsia="Times New Roman" w:hAnsi="Arial"/>
                <w:sz w:val="24"/>
                <w:szCs w:val="24"/>
              </w:rPr>
            </w:pPr>
            <w:r>
              <w:rPr>
                <w:rFonts w:ascii="Arial" w:eastAsia="Times New Roman" w:hAnsi="Arial"/>
                <w:sz w:val="24"/>
                <w:szCs w:val="24"/>
              </w:rPr>
              <w:t xml:space="preserve">Knowledge and understanding of Welsh Government guidance in relation to specialist provisions.  </w:t>
            </w:r>
          </w:p>
          <w:p w:rsidR="00CC3050" w:rsidRPr="00CC3050" w:rsidRDefault="00CC3050" w:rsidP="00CC3050">
            <w:pPr>
              <w:ind w:right="-45"/>
              <w:rPr>
                <w:rFonts w:ascii="Arial" w:hAnsi="Arial"/>
              </w:rPr>
            </w:pPr>
          </w:p>
          <w:p w:rsidR="002D71CF" w:rsidRDefault="002D71CF" w:rsidP="00E92744">
            <w:pPr>
              <w:pStyle w:val="ListParagraph"/>
              <w:numPr>
                <w:ilvl w:val="0"/>
                <w:numId w:val="8"/>
              </w:numPr>
              <w:spacing w:after="0" w:line="240" w:lineRule="auto"/>
              <w:ind w:right="-45"/>
              <w:rPr>
                <w:rFonts w:ascii="Arial" w:eastAsia="Times New Roman" w:hAnsi="Arial"/>
                <w:sz w:val="24"/>
                <w:szCs w:val="24"/>
              </w:rPr>
            </w:pPr>
            <w:r>
              <w:rPr>
                <w:rFonts w:ascii="Arial" w:eastAsia="Times New Roman" w:hAnsi="Arial"/>
                <w:sz w:val="24"/>
                <w:szCs w:val="24"/>
              </w:rPr>
              <w:t>Knowledge and experience of data management recording, monitoring and tracking to highlight pupil outcomes.</w:t>
            </w:r>
          </w:p>
          <w:p w:rsidR="00CC3050" w:rsidRPr="00CC3050" w:rsidRDefault="00CC3050" w:rsidP="00CC3050">
            <w:pPr>
              <w:ind w:right="-45"/>
              <w:rPr>
                <w:rFonts w:ascii="Arial" w:hAnsi="Arial"/>
              </w:rPr>
            </w:pPr>
          </w:p>
          <w:p w:rsidR="002D71CF" w:rsidRDefault="002D71CF" w:rsidP="00E92744">
            <w:pPr>
              <w:pStyle w:val="ListParagraph"/>
              <w:numPr>
                <w:ilvl w:val="0"/>
                <w:numId w:val="8"/>
              </w:numPr>
              <w:spacing w:after="0" w:line="240" w:lineRule="auto"/>
              <w:ind w:right="-45"/>
              <w:rPr>
                <w:rFonts w:ascii="Arial" w:eastAsia="Times New Roman" w:hAnsi="Arial"/>
                <w:sz w:val="24"/>
                <w:szCs w:val="24"/>
              </w:rPr>
            </w:pPr>
            <w:r>
              <w:rPr>
                <w:rFonts w:ascii="Arial" w:eastAsia="Times New Roman" w:hAnsi="Arial"/>
                <w:sz w:val="24"/>
                <w:szCs w:val="24"/>
              </w:rPr>
              <w:t xml:space="preserve">Knowledge and understanding of specific interventions used to identify pupils’ needs, e.g. BKSB, PASS, CATS, </w:t>
            </w:r>
            <w:proofErr w:type="gramStart"/>
            <w:r>
              <w:rPr>
                <w:rFonts w:ascii="Arial" w:eastAsia="Times New Roman" w:hAnsi="Arial"/>
                <w:sz w:val="24"/>
                <w:szCs w:val="24"/>
              </w:rPr>
              <w:t>NFER</w:t>
            </w:r>
            <w:proofErr w:type="gramEnd"/>
            <w:r>
              <w:rPr>
                <w:rFonts w:ascii="Arial" w:eastAsia="Times New Roman" w:hAnsi="Arial"/>
                <w:sz w:val="24"/>
                <w:szCs w:val="24"/>
              </w:rPr>
              <w:t>.</w:t>
            </w:r>
          </w:p>
          <w:p w:rsidR="002D71CF" w:rsidRPr="00974B15" w:rsidRDefault="002D71CF" w:rsidP="00E92744">
            <w:pPr>
              <w:pStyle w:val="ListParagraph"/>
              <w:spacing w:after="0" w:line="240" w:lineRule="auto"/>
              <w:ind w:left="360" w:right="-45"/>
              <w:rPr>
                <w:rFonts w:ascii="Arial" w:eastAsia="Times New Roman" w:hAnsi="Arial"/>
                <w:sz w:val="24"/>
                <w:szCs w:val="24"/>
              </w:rPr>
            </w:pPr>
          </w:p>
        </w:tc>
        <w:tc>
          <w:tcPr>
            <w:tcW w:w="706" w:type="pct"/>
            <w:tcBorders>
              <w:bottom w:val="single" w:sz="4" w:space="0" w:color="auto"/>
            </w:tcBorders>
          </w:tcPr>
          <w:p w:rsidR="002D71CF" w:rsidRDefault="00CC3050" w:rsidP="00E92744">
            <w:pPr>
              <w:tabs>
                <w:tab w:val="left" w:pos="388"/>
                <w:tab w:val="left" w:pos="530"/>
              </w:tabs>
              <w:jc w:val="center"/>
              <w:rPr>
                <w:rFonts w:ascii="Arial" w:hAnsi="Arial" w:cs="Arial"/>
              </w:rPr>
            </w:pPr>
            <w:r>
              <w:rPr>
                <w:rFonts w:ascii="Arial" w:hAnsi="Arial" w:cs="Arial"/>
              </w:rPr>
              <w:lastRenderedPageBreak/>
              <w:t>(√)</w:t>
            </w:r>
          </w:p>
          <w:p w:rsidR="002D71CF" w:rsidRDefault="002D71CF" w:rsidP="00E92744">
            <w:pPr>
              <w:tabs>
                <w:tab w:val="left" w:pos="388"/>
                <w:tab w:val="left" w:pos="530"/>
              </w:tabs>
              <w:jc w:val="center"/>
              <w:rPr>
                <w:rFonts w:ascii="Arial" w:hAnsi="Arial" w:cs="Arial"/>
              </w:rPr>
            </w:pPr>
          </w:p>
          <w:p w:rsidR="00CC3050" w:rsidRDefault="00CC3050" w:rsidP="00E92744">
            <w:pPr>
              <w:tabs>
                <w:tab w:val="left" w:pos="388"/>
                <w:tab w:val="left" w:pos="530"/>
              </w:tabs>
              <w:jc w:val="center"/>
              <w:rPr>
                <w:rFonts w:ascii="Arial" w:hAnsi="Arial" w:cs="Arial"/>
              </w:rPr>
            </w:pPr>
          </w:p>
          <w:p w:rsidR="00CC3050" w:rsidRDefault="00CC3050" w:rsidP="002A081A">
            <w:pPr>
              <w:tabs>
                <w:tab w:val="left" w:pos="388"/>
                <w:tab w:val="left" w:pos="530"/>
              </w:tabs>
              <w:rPr>
                <w:rFonts w:ascii="Arial" w:hAnsi="Arial" w:cs="Arial"/>
              </w:rPr>
            </w:pPr>
          </w:p>
          <w:p w:rsidR="002D71CF" w:rsidRDefault="00CC3050" w:rsidP="00E92744">
            <w:pPr>
              <w:tabs>
                <w:tab w:val="left" w:pos="388"/>
                <w:tab w:val="left" w:pos="530"/>
              </w:tabs>
              <w:jc w:val="center"/>
              <w:rPr>
                <w:rFonts w:ascii="Arial" w:hAnsi="Arial" w:cs="Arial"/>
              </w:rPr>
            </w:pPr>
            <w:r>
              <w:rPr>
                <w:rFonts w:ascii="Arial" w:hAnsi="Arial" w:cs="Arial"/>
              </w:rPr>
              <w:t>(√)</w:t>
            </w:r>
          </w:p>
          <w:p w:rsidR="002D71CF" w:rsidRDefault="002D71CF" w:rsidP="00E92744">
            <w:pPr>
              <w:tabs>
                <w:tab w:val="left" w:pos="388"/>
                <w:tab w:val="left" w:pos="530"/>
              </w:tabs>
              <w:jc w:val="center"/>
              <w:rPr>
                <w:rFonts w:ascii="Arial" w:hAnsi="Arial" w:cs="Arial"/>
              </w:rPr>
            </w:pPr>
          </w:p>
          <w:p w:rsidR="00CC3050" w:rsidRDefault="00CC3050" w:rsidP="00CC3050">
            <w:pPr>
              <w:tabs>
                <w:tab w:val="left" w:pos="388"/>
                <w:tab w:val="left" w:pos="530"/>
              </w:tabs>
              <w:rPr>
                <w:rFonts w:ascii="Arial" w:hAnsi="Arial" w:cs="Arial"/>
              </w:rPr>
            </w:pPr>
          </w:p>
          <w:p w:rsidR="002A081A" w:rsidRDefault="002A081A" w:rsidP="00CC3050">
            <w:pPr>
              <w:tabs>
                <w:tab w:val="left" w:pos="388"/>
                <w:tab w:val="left" w:pos="530"/>
              </w:tabs>
              <w:rPr>
                <w:rFonts w:ascii="Arial" w:hAnsi="Arial" w:cs="Arial"/>
              </w:rPr>
            </w:pPr>
          </w:p>
          <w:p w:rsidR="002D71CF" w:rsidRDefault="00CC3050" w:rsidP="00E92744">
            <w:pPr>
              <w:tabs>
                <w:tab w:val="left" w:pos="388"/>
                <w:tab w:val="left" w:pos="530"/>
              </w:tabs>
              <w:jc w:val="center"/>
              <w:rPr>
                <w:rFonts w:ascii="Arial" w:hAnsi="Arial" w:cs="Arial"/>
              </w:rPr>
            </w:pPr>
            <w:r>
              <w:rPr>
                <w:rFonts w:ascii="Arial" w:hAnsi="Arial" w:cs="Arial"/>
              </w:rPr>
              <w:t>(√)</w:t>
            </w:r>
          </w:p>
          <w:p w:rsidR="002D71CF" w:rsidRDefault="002D71CF" w:rsidP="00E92744">
            <w:pPr>
              <w:tabs>
                <w:tab w:val="left" w:pos="388"/>
                <w:tab w:val="left" w:pos="530"/>
              </w:tabs>
              <w:jc w:val="center"/>
              <w:rPr>
                <w:rFonts w:ascii="Arial" w:hAnsi="Arial" w:cs="Arial"/>
              </w:rPr>
            </w:pPr>
          </w:p>
          <w:p w:rsidR="002D71CF" w:rsidRDefault="002D71CF" w:rsidP="00E92744">
            <w:pPr>
              <w:tabs>
                <w:tab w:val="left" w:pos="388"/>
                <w:tab w:val="left" w:pos="530"/>
              </w:tabs>
              <w:jc w:val="center"/>
              <w:rPr>
                <w:rFonts w:ascii="Arial" w:hAnsi="Arial" w:cs="Arial"/>
              </w:rPr>
            </w:pPr>
          </w:p>
          <w:p w:rsidR="002D71CF" w:rsidRDefault="002D71CF" w:rsidP="00E92744">
            <w:pPr>
              <w:tabs>
                <w:tab w:val="left" w:pos="388"/>
                <w:tab w:val="left" w:pos="530"/>
              </w:tabs>
              <w:jc w:val="center"/>
              <w:rPr>
                <w:rFonts w:ascii="Arial" w:hAnsi="Arial" w:cs="Arial"/>
              </w:rPr>
            </w:pPr>
          </w:p>
          <w:p w:rsidR="00CC3050" w:rsidRDefault="00CC3050" w:rsidP="002A081A">
            <w:pPr>
              <w:tabs>
                <w:tab w:val="left" w:pos="388"/>
                <w:tab w:val="left" w:pos="530"/>
              </w:tabs>
              <w:rPr>
                <w:rFonts w:ascii="Arial" w:hAnsi="Arial" w:cs="Arial"/>
              </w:rPr>
            </w:pPr>
          </w:p>
          <w:p w:rsidR="002D71CF" w:rsidRDefault="00CC3050" w:rsidP="00E92744">
            <w:pPr>
              <w:tabs>
                <w:tab w:val="left" w:pos="388"/>
                <w:tab w:val="left" w:pos="530"/>
              </w:tabs>
              <w:jc w:val="center"/>
              <w:rPr>
                <w:rFonts w:ascii="Arial" w:hAnsi="Arial" w:cs="Arial"/>
              </w:rPr>
            </w:pPr>
            <w:r>
              <w:rPr>
                <w:rFonts w:ascii="Arial" w:hAnsi="Arial" w:cs="Arial"/>
              </w:rPr>
              <w:t>(√)</w:t>
            </w:r>
          </w:p>
          <w:p w:rsidR="00CC3050" w:rsidRDefault="00CC3050" w:rsidP="00E92744">
            <w:pPr>
              <w:tabs>
                <w:tab w:val="left" w:pos="388"/>
                <w:tab w:val="left" w:pos="530"/>
              </w:tabs>
              <w:jc w:val="center"/>
              <w:rPr>
                <w:rFonts w:ascii="Arial" w:hAnsi="Arial" w:cs="Arial"/>
              </w:rPr>
            </w:pPr>
          </w:p>
          <w:p w:rsidR="00CC3050" w:rsidRDefault="00CC3050" w:rsidP="00E92744">
            <w:pPr>
              <w:tabs>
                <w:tab w:val="left" w:pos="388"/>
                <w:tab w:val="left" w:pos="530"/>
              </w:tabs>
              <w:jc w:val="center"/>
              <w:rPr>
                <w:rFonts w:ascii="Arial" w:hAnsi="Arial" w:cs="Arial"/>
              </w:rPr>
            </w:pPr>
          </w:p>
          <w:p w:rsidR="00CC3050" w:rsidRDefault="00CC3050" w:rsidP="00E92744">
            <w:pPr>
              <w:tabs>
                <w:tab w:val="left" w:pos="388"/>
                <w:tab w:val="left" w:pos="530"/>
              </w:tabs>
              <w:jc w:val="center"/>
              <w:rPr>
                <w:rFonts w:ascii="Arial" w:hAnsi="Arial" w:cs="Arial"/>
              </w:rPr>
            </w:pPr>
          </w:p>
          <w:p w:rsidR="002D71CF" w:rsidRDefault="00CC3050" w:rsidP="00E92744">
            <w:pPr>
              <w:tabs>
                <w:tab w:val="left" w:pos="388"/>
                <w:tab w:val="left" w:pos="530"/>
              </w:tabs>
              <w:jc w:val="center"/>
              <w:rPr>
                <w:rFonts w:ascii="Arial" w:hAnsi="Arial" w:cs="Arial"/>
              </w:rPr>
            </w:pPr>
            <w:r>
              <w:rPr>
                <w:rFonts w:ascii="Arial" w:hAnsi="Arial" w:cs="Arial"/>
              </w:rPr>
              <w:t>(√)</w:t>
            </w:r>
          </w:p>
          <w:p w:rsidR="002D71CF" w:rsidRDefault="002D71CF" w:rsidP="00E92744">
            <w:pPr>
              <w:tabs>
                <w:tab w:val="left" w:pos="388"/>
                <w:tab w:val="left" w:pos="530"/>
              </w:tabs>
              <w:jc w:val="center"/>
              <w:rPr>
                <w:rFonts w:ascii="Arial" w:hAnsi="Arial" w:cs="Arial"/>
              </w:rPr>
            </w:pPr>
          </w:p>
          <w:p w:rsidR="002D71CF" w:rsidRDefault="002D71CF" w:rsidP="00E92744">
            <w:pPr>
              <w:tabs>
                <w:tab w:val="left" w:pos="388"/>
                <w:tab w:val="left" w:pos="530"/>
              </w:tabs>
              <w:jc w:val="center"/>
              <w:rPr>
                <w:rFonts w:ascii="Arial" w:hAnsi="Arial" w:cs="Arial"/>
              </w:rPr>
            </w:pPr>
          </w:p>
          <w:p w:rsidR="00CC3050" w:rsidRDefault="00CC3050" w:rsidP="00E92744">
            <w:pPr>
              <w:tabs>
                <w:tab w:val="left" w:pos="388"/>
                <w:tab w:val="left" w:pos="530"/>
              </w:tabs>
              <w:jc w:val="center"/>
              <w:rPr>
                <w:rFonts w:ascii="Arial" w:hAnsi="Arial" w:cs="Arial"/>
              </w:rPr>
            </w:pPr>
          </w:p>
          <w:p w:rsidR="00CC3050" w:rsidRDefault="00CC3050" w:rsidP="00E92744">
            <w:pPr>
              <w:tabs>
                <w:tab w:val="left" w:pos="388"/>
                <w:tab w:val="left" w:pos="530"/>
              </w:tabs>
              <w:jc w:val="center"/>
              <w:rPr>
                <w:rFonts w:ascii="Arial" w:hAnsi="Arial" w:cs="Arial"/>
              </w:rPr>
            </w:pPr>
          </w:p>
          <w:p w:rsidR="002D71CF" w:rsidRDefault="00CC3050" w:rsidP="00E92744">
            <w:pPr>
              <w:tabs>
                <w:tab w:val="left" w:pos="388"/>
                <w:tab w:val="left" w:pos="530"/>
              </w:tabs>
              <w:jc w:val="center"/>
              <w:rPr>
                <w:rFonts w:ascii="Arial" w:hAnsi="Arial" w:cs="Arial"/>
              </w:rPr>
            </w:pPr>
            <w:r>
              <w:rPr>
                <w:rFonts w:ascii="Arial" w:hAnsi="Arial" w:cs="Arial"/>
              </w:rPr>
              <w:t>(√)</w:t>
            </w:r>
          </w:p>
          <w:p w:rsidR="002D71CF" w:rsidRDefault="002D71CF" w:rsidP="00E92744">
            <w:pPr>
              <w:tabs>
                <w:tab w:val="left" w:pos="388"/>
                <w:tab w:val="left" w:pos="530"/>
              </w:tabs>
              <w:jc w:val="center"/>
              <w:rPr>
                <w:rFonts w:ascii="Arial" w:hAnsi="Arial" w:cs="Arial"/>
              </w:rPr>
            </w:pPr>
          </w:p>
          <w:p w:rsidR="00CC3050" w:rsidRDefault="00CC3050" w:rsidP="00E92744">
            <w:pPr>
              <w:tabs>
                <w:tab w:val="left" w:pos="388"/>
                <w:tab w:val="left" w:pos="530"/>
              </w:tabs>
              <w:jc w:val="center"/>
              <w:rPr>
                <w:rFonts w:ascii="Arial" w:hAnsi="Arial" w:cs="Arial"/>
              </w:rPr>
            </w:pPr>
          </w:p>
          <w:p w:rsidR="00CC3050" w:rsidRDefault="00CC3050" w:rsidP="00E92744">
            <w:pPr>
              <w:tabs>
                <w:tab w:val="left" w:pos="388"/>
                <w:tab w:val="left" w:pos="530"/>
              </w:tabs>
              <w:jc w:val="center"/>
              <w:rPr>
                <w:rFonts w:ascii="Arial" w:hAnsi="Arial" w:cs="Arial"/>
              </w:rPr>
            </w:pPr>
          </w:p>
          <w:p w:rsidR="002A081A" w:rsidRDefault="002A081A" w:rsidP="00E92744">
            <w:pPr>
              <w:tabs>
                <w:tab w:val="left" w:pos="388"/>
                <w:tab w:val="left" w:pos="530"/>
              </w:tabs>
              <w:jc w:val="center"/>
              <w:rPr>
                <w:rFonts w:ascii="Arial" w:hAnsi="Arial" w:cs="Arial"/>
              </w:rPr>
            </w:pPr>
          </w:p>
          <w:p w:rsidR="002D71CF" w:rsidRDefault="00CC3050" w:rsidP="00E92744">
            <w:pPr>
              <w:tabs>
                <w:tab w:val="left" w:pos="388"/>
                <w:tab w:val="left" w:pos="530"/>
              </w:tabs>
              <w:jc w:val="center"/>
              <w:rPr>
                <w:rFonts w:ascii="Arial" w:hAnsi="Arial" w:cs="Arial"/>
              </w:rPr>
            </w:pPr>
            <w:r>
              <w:rPr>
                <w:rFonts w:ascii="Arial" w:hAnsi="Arial" w:cs="Arial"/>
              </w:rPr>
              <w:t>(√)</w:t>
            </w:r>
          </w:p>
          <w:p w:rsidR="00CC3050" w:rsidRDefault="00CC3050" w:rsidP="00E92744">
            <w:pPr>
              <w:tabs>
                <w:tab w:val="left" w:pos="388"/>
                <w:tab w:val="left" w:pos="530"/>
              </w:tabs>
              <w:jc w:val="center"/>
              <w:rPr>
                <w:rFonts w:ascii="Arial" w:hAnsi="Arial" w:cs="Arial"/>
              </w:rPr>
            </w:pPr>
          </w:p>
          <w:p w:rsidR="00CC3050" w:rsidRDefault="00CC3050" w:rsidP="002A081A">
            <w:pPr>
              <w:tabs>
                <w:tab w:val="left" w:pos="388"/>
                <w:tab w:val="left" w:pos="530"/>
              </w:tabs>
              <w:rPr>
                <w:rFonts w:ascii="Arial" w:hAnsi="Arial" w:cs="Arial"/>
              </w:rPr>
            </w:pPr>
          </w:p>
          <w:p w:rsidR="002A081A" w:rsidRDefault="002A081A" w:rsidP="002A081A">
            <w:pPr>
              <w:tabs>
                <w:tab w:val="left" w:pos="388"/>
                <w:tab w:val="left" w:pos="530"/>
              </w:tabs>
              <w:rPr>
                <w:rFonts w:ascii="Arial" w:hAnsi="Arial" w:cs="Arial"/>
              </w:rPr>
            </w:pPr>
          </w:p>
          <w:p w:rsidR="002D71CF" w:rsidRDefault="00CC3050" w:rsidP="00E92744">
            <w:pPr>
              <w:tabs>
                <w:tab w:val="left" w:pos="388"/>
                <w:tab w:val="left" w:pos="530"/>
              </w:tabs>
              <w:jc w:val="center"/>
              <w:rPr>
                <w:rFonts w:ascii="Arial" w:hAnsi="Arial" w:cs="Arial"/>
              </w:rPr>
            </w:pPr>
            <w:r>
              <w:rPr>
                <w:rFonts w:ascii="Arial" w:hAnsi="Arial" w:cs="Arial"/>
              </w:rPr>
              <w:t>(√)</w:t>
            </w:r>
          </w:p>
          <w:p w:rsidR="002D71CF" w:rsidRDefault="002D71CF" w:rsidP="00E92744">
            <w:pPr>
              <w:tabs>
                <w:tab w:val="left" w:pos="388"/>
                <w:tab w:val="left" w:pos="530"/>
              </w:tabs>
              <w:jc w:val="center"/>
              <w:rPr>
                <w:rFonts w:ascii="Arial" w:hAnsi="Arial" w:cs="Arial"/>
              </w:rPr>
            </w:pPr>
          </w:p>
          <w:p w:rsidR="002D71CF" w:rsidRDefault="002D71CF" w:rsidP="00E92744">
            <w:pPr>
              <w:tabs>
                <w:tab w:val="left" w:pos="388"/>
                <w:tab w:val="left" w:pos="530"/>
              </w:tabs>
              <w:jc w:val="center"/>
              <w:rPr>
                <w:rFonts w:ascii="Arial" w:hAnsi="Arial" w:cs="Arial"/>
              </w:rPr>
            </w:pPr>
          </w:p>
          <w:p w:rsidR="002A081A" w:rsidRDefault="002A081A" w:rsidP="00E92744">
            <w:pPr>
              <w:tabs>
                <w:tab w:val="left" w:pos="388"/>
                <w:tab w:val="left" w:pos="530"/>
              </w:tabs>
              <w:jc w:val="center"/>
              <w:rPr>
                <w:rFonts w:ascii="Arial" w:hAnsi="Arial" w:cs="Arial"/>
              </w:rPr>
            </w:pPr>
          </w:p>
          <w:p w:rsidR="002D71CF" w:rsidRDefault="00CC3050" w:rsidP="00E92744">
            <w:pPr>
              <w:tabs>
                <w:tab w:val="left" w:pos="388"/>
                <w:tab w:val="left" w:pos="530"/>
              </w:tabs>
              <w:jc w:val="center"/>
              <w:rPr>
                <w:rFonts w:ascii="Arial" w:hAnsi="Arial" w:cs="Arial"/>
              </w:rPr>
            </w:pPr>
            <w:r>
              <w:rPr>
                <w:rFonts w:ascii="Arial" w:hAnsi="Arial" w:cs="Arial"/>
              </w:rPr>
              <w:t>(√)</w:t>
            </w:r>
          </w:p>
          <w:p w:rsidR="002D71CF" w:rsidRDefault="002D71CF" w:rsidP="00E92744">
            <w:pPr>
              <w:tabs>
                <w:tab w:val="left" w:pos="388"/>
                <w:tab w:val="left" w:pos="530"/>
              </w:tabs>
              <w:jc w:val="center"/>
              <w:rPr>
                <w:rFonts w:ascii="Arial" w:hAnsi="Arial" w:cs="Arial"/>
              </w:rPr>
            </w:pPr>
          </w:p>
          <w:p w:rsidR="0014665C" w:rsidRDefault="0014665C" w:rsidP="00E92744">
            <w:pPr>
              <w:tabs>
                <w:tab w:val="left" w:pos="388"/>
                <w:tab w:val="left" w:pos="530"/>
              </w:tabs>
              <w:jc w:val="center"/>
              <w:rPr>
                <w:rFonts w:ascii="Arial" w:hAnsi="Arial" w:cs="Arial"/>
              </w:rPr>
            </w:pPr>
          </w:p>
          <w:p w:rsidR="00CC3050" w:rsidRDefault="00CC3050" w:rsidP="00E92744">
            <w:pPr>
              <w:tabs>
                <w:tab w:val="left" w:pos="388"/>
                <w:tab w:val="left" w:pos="530"/>
              </w:tabs>
              <w:jc w:val="center"/>
              <w:rPr>
                <w:rFonts w:ascii="Arial" w:hAnsi="Arial" w:cs="Arial"/>
              </w:rPr>
            </w:pPr>
          </w:p>
          <w:p w:rsidR="00CC3050" w:rsidRDefault="00CC3050" w:rsidP="002A081A">
            <w:pPr>
              <w:tabs>
                <w:tab w:val="left" w:pos="388"/>
                <w:tab w:val="left" w:pos="530"/>
              </w:tabs>
              <w:rPr>
                <w:rFonts w:ascii="Arial" w:hAnsi="Arial" w:cs="Arial"/>
              </w:rPr>
            </w:pPr>
            <w:bookmarkStart w:id="0" w:name="_GoBack"/>
            <w:bookmarkEnd w:id="0"/>
          </w:p>
          <w:p w:rsidR="002D71CF" w:rsidRPr="00B300C4" w:rsidRDefault="00CC3050" w:rsidP="00E92744">
            <w:pPr>
              <w:tabs>
                <w:tab w:val="left" w:pos="388"/>
                <w:tab w:val="left" w:pos="530"/>
              </w:tabs>
              <w:jc w:val="center"/>
              <w:rPr>
                <w:rFonts w:ascii="Arial" w:hAnsi="Arial" w:cs="Arial"/>
              </w:rPr>
            </w:pPr>
            <w:r>
              <w:rPr>
                <w:rFonts w:ascii="Arial" w:hAnsi="Arial" w:cs="Arial"/>
              </w:rPr>
              <w:t>(√)</w:t>
            </w:r>
          </w:p>
        </w:tc>
        <w:tc>
          <w:tcPr>
            <w:tcW w:w="1106" w:type="pct"/>
            <w:tcBorders>
              <w:bottom w:val="single" w:sz="4" w:space="0" w:color="auto"/>
            </w:tcBorders>
          </w:tcPr>
          <w:p w:rsidR="0014665C" w:rsidRDefault="0014665C" w:rsidP="0014665C">
            <w:pPr>
              <w:tabs>
                <w:tab w:val="left" w:pos="388"/>
                <w:tab w:val="left" w:pos="530"/>
              </w:tabs>
              <w:spacing w:after="120"/>
              <w:rPr>
                <w:rFonts w:ascii="Arial" w:hAnsi="Arial" w:cs="Arial"/>
              </w:rPr>
            </w:pPr>
            <w:r>
              <w:rPr>
                <w:rFonts w:ascii="Arial" w:hAnsi="Arial" w:cs="Arial"/>
              </w:rPr>
              <w:lastRenderedPageBreak/>
              <w:t>Interview, application form and references.</w:t>
            </w:r>
          </w:p>
          <w:p w:rsidR="002D71CF" w:rsidRDefault="002D71CF" w:rsidP="00E92744">
            <w:pPr>
              <w:ind w:right="-45"/>
              <w:rPr>
                <w:rFonts w:ascii="Arial" w:hAnsi="Arial"/>
              </w:rPr>
            </w:pPr>
          </w:p>
          <w:p w:rsidR="0014665C" w:rsidRDefault="0014665C" w:rsidP="00E92744">
            <w:pPr>
              <w:ind w:right="-45"/>
              <w:rPr>
                <w:rFonts w:ascii="Arial" w:hAnsi="Arial"/>
              </w:rPr>
            </w:pPr>
          </w:p>
          <w:p w:rsidR="0014665C" w:rsidRDefault="0014665C" w:rsidP="00E92744">
            <w:pPr>
              <w:ind w:right="-45"/>
              <w:rPr>
                <w:rFonts w:ascii="Arial" w:hAnsi="Arial"/>
              </w:rPr>
            </w:pPr>
          </w:p>
          <w:p w:rsidR="0014665C" w:rsidRDefault="0014665C" w:rsidP="00E92744">
            <w:pPr>
              <w:ind w:right="-45"/>
              <w:rPr>
                <w:rFonts w:ascii="Arial" w:hAnsi="Arial"/>
              </w:rPr>
            </w:pPr>
          </w:p>
          <w:p w:rsidR="0014665C" w:rsidRDefault="0014665C" w:rsidP="00E92744">
            <w:pPr>
              <w:ind w:right="-45"/>
              <w:rPr>
                <w:rFonts w:ascii="Arial" w:hAnsi="Arial"/>
              </w:rPr>
            </w:pPr>
          </w:p>
          <w:p w:rsidR="0014665C" w:rsidRDefault="0014665C" w:rsidP="00E92744">
            <w:pPr>
              <w:ind w:right="-45"/>
              <w:rPr>
                <w:rFonts w:ascii="Arial" w:hAnsi="Arial"/>
              </w:rPr>
            </w:pPr>
          </w:p>
          <w:p w:rsidR="0014665C" w:rsidRDefault="0014665C" w:rsidP="00E92744">
            <w:pPr>
              <w:ind w:right="-45"/>
              <w:rPr>
                <w:rFonts w:ascii="Arial" w:hAnsi="Arial"/>
              </w:rPr>
            </w:pPr>
          </w:p>
          <w:p w:rsidR="0014665C" w:rsidRDefault="0014665C" w:rsidP="00E92744">
            <w:pPr>
              <w:ind w:right="-45"/>
              <w:rPr>
                <w:rFonts w:ascii="Arial" w:hAnsi="Arial"/>
              </w:rPr>
            </w:pPr>
          </w:p>
          <w:p w:rsidR="0014665C" w:rsidRDefault="0014665C" w:rsidP="00E92744">
            <w:pPr>
              <w:ind w:right="-45"/>
              <w:rPr>
                <w:rFonts w:ascii="Arial" w:hAnsi="Arial"/>
              </w:rPr>
            </w:pPr>
          </w:p>
          <w:p w:rsidR="0014665C" w:rsidRDefault="0014665C" w:rsidP="00E92744">
            <w:pPr>
              <w:ind w:right="-45"/>
              <w:rPr>
                <w:rFonts w:ascii="Arial" w:hAnsi="Arial"/>
              </w:rPr>
            </w:pPr>
          </w:p>
          <w:p w:rsidR="0014665C" w:rsidRDefault="0014665C" w:rsidP="00E92744">
            <w:pPr>
              <w:ind w:right="-45"/>
              <w:rPr>
                <w:rFonts w:ascii="Arial" w:hAnsi="Arial"/>
              </w:rPr>
            </w:pPr>
          </w:p>
          <w:p w:rsidR="0014665C" w:rsidRDefault="0014665C" w:rsidP="00E92744">
            <w:pPr>
              <w:ind w:right="-45"/>
              <w:rPr>
                <w:rFonts w:ascii="Arial" w:hAnsi="Arial"/>
              </w:rPr>
            </w:pPr>
          </w:p>
          <w:p w:rsidR="0014665C" w:rsidRDefault="0014665C" w:rsidP="00E92744">
            <w:pPr>
              <w:ind w:right="-45"/>
              <w:rPr>
                <w:rFonts w:ascii="Arial" w:hAnsi="Arial"/>
              </w:rPr>
            </w:pPr>
          </w:p>
          <w:p w:rsidR="0014665C" w:rsidRDefault="0014665C" w:rsidP="00E92744">
            <w:pPr>
              <w:ind w:right="-45"/>
              <w:rPr>
                <w:rFonts w:ascii="Arial" w:hAnsi="Arial"/>
              </w:rPr>
            </w:pPr>
          </w:p>
          <w:p w:rsidR="0014665C" w:rsidRDefault="0014665C" w:rsidP="00E92744">
            <w:pPr>
              <w:ind w:right="-45"/>
              <w:rPr>
                <w:rFonts w:ascii="Arial" w:hAnsi="Arial"/>
              </w:rPr>
            </w:pPr>
          </w:p>
          <w:p w:rsidR="0014665C" w:rsidRDefault="0014665C" w:rsidP="00E92744">
            <w:pPr>
              <w:ind w:right="-45"/>
              <w:rPr>
                <w:rFonts w:ascii="Arial" w:hAnsi="Arial"/>
              </w:rPr>
            </w:pPr>
          </w:p>
          <w:p w:rsidR="0014665C" w:rsidRDefault="0014665C" w:rsidP="00E92744">
            <w:pPr>
              <w:ind w:right="-45"/>
              <w:rPr>
                <w:rFonts w:ascii="Arial" w:hAnsi="Arial"/>
              </w:rPr>
            </w:pPr>
          </w:p>
          <w:p w:rsidR="0014665C" w:rsidRDefault="0014665C" w:rsidP="00E92744">
            <w:pPr>
              <w:ind w:right="-45"/>
              <w:rPr>
                <w:rFonts w:ascii="Arial" w:hAnsi="Arial"/>
              </w:rPr>
            </w:pPr>
          </w:p>
          <w:p w:rsidR="0014665C" w:rsidRDefault="0014665C" w:rsidP="00E92744">
            <w:pPr>
              <w:ind w:right="-45"/>
              <w:rPr>
                <w:rFonts w:ascii="Arial" w:hAnsi="Arial"/>
              </w:rPr>
            </w:pPr>
          </w:p>
          <w:p w:rsidR="0014665C" w:rsidRDefault="0014665C" w:rsidP="00E92744">
            <w:pPr>
              <w:ind w:right="-45"/>
              <w:rPr>
                <w:rFonts w:ascii="Arial" w:hAnsi="Arial"/>
              </w:rPr>
            </w:pPr>
          </w:p>
          <w:p w:rsidR="0014665C" w:rsidRDefault="0014665C" w:rsidP="00E92744">
            <w:pPr>
              <w:ind w:right="-45"/>
              <w:rPr>
                <w:rFonts w:ascii="Arial" w:hAnsi="Arial"/>
              </w:rPr>
            </w:pPr>
          </w:p>
          <w:p w:rsidR="0014665C" w:rsidRDefault="0014665C" w:rsidP="00E92744">
            <w:pPr>
              <w:ind w:right="-45"/>
              <w:rPr>
                <w:rFonts w:ascii="Arial" w:hAnsi="Arial"/>
              </w:rPr>
            </w:pPr>
          </w:p>
          <w:p w:rsidR="0014665C" w:rsidRDefault="0014665C" w:rsidP="00E92744">
            <w:pPr>
              <w:ind w:right="-45"/>
              <w:rPr>
                <w:rFonts w:ascii="Arial" w:hAnsi="Arial"/>
              </w:rPr>
            </w:pPr>
          </w:p>
          <w:p w:rsidR="0014665C" w:rsidRDefault="0014665C" w:rsidP="00E92744">
            <w:pPr>
              <w:ind w:right="-45"/>
              <w:rPr>
                <w:rFonts w:ascii="Arial" w:hAnsi="Arial"/>
              </w:rPr>
            </w:pPr>
          </w:p>
          <w:p w:rsidR="0014665C" w:rsidRDefault="0014665C" w:rsidP="0014665C">
            <w:pPr>
              <w:tabs>
                <w:tab w:val="left" w:pos="388"/>
                <w:tab w:val="left" w:pos="530"/>
              </w:tabs>
              <w:spacing w:after="120"/>
              <w:rPr>
                <w:rFonts w:ascii="Arial" w:hAnsi="Arial" w:cs="Arial"/>
              </w:rPr>
            </w:pPr>
            <w:r>
              <w:rPr>
                <w:rFonts w:ascii="Arial" w:hAnsi="Arial" w:cs="Arial"/>
              </w:rPr>
              <w:t xml:space="preserve">Interview, application form </w:t>
            </w:r>
            <w:r>
              <w:rPr>
                <w:rFonts w:ascii="Arial" w:hAnsi="Arial" w:cs="Arial"/>
              </w:rPr>
              <w:lastRenderedPageBreak/>
              <w:t>and references.</w:t>
            </w:r>
          </w:p>
          <w:p w:rsidR="0014665C" w:rsidRDefault="0014665C" w:rsidP="00E92744">
            <w:pPr>
              <w:ind w:right="-45"/>
              <w:rPr>
                <w:rFonts w:ascii="Arial" w:hAnsi="Arial"/>
              </w:rPr>
            </w:pPr>
          </w:p>
        </w:tc>
      </w:tr>
      <w:tr w:rsidR="002D71CF" w:rsidRPr="00BC59CA" w:rsidTr="00E92744">
        <w:trPr>
          <w:jc w:val="center"/>
        </w:trPr>
        <w:tc>
          <w:tcPr>
            <w:tcW w:w="1039" w:type="pct"/>
            <w:tcBorders>
              <w:top w:val="single" w:sz="4" w:space="0" w:color="auto"/>
              <w:bottom w:val="single" w:sz="4" w:space="0" w:color="auto"/>
            </w:tcBorders>
          </w:tcPr>
          <w:p w:rsidR="002D71CF" w:rsidRPr="00BC59CA" w:rsidRDefault="002D71CF" w:rsidP="00E92744">
            <w:pPr>
              <w:rPr>
                <w:rFonts w:ascii="Arial" w:hAnsi="Arial" w:cs="Arial"/>
                <w:b/>
              </w:rPr>
            </w:pPr>
            <w:r w:rsidRPr="00BC59CA">
              <w:rPr>
                <w:rFonts w:ascii="Arial" w:hAnsi="Arial" w:cs="Arial"/>
                <w:b/>
              </w:rPr>
              <w:lastRenderedPageBreak/>
              <w:t>Skills &amp; Personal</w:t>
            </w:r>
          </w:p>
          <w:p w:rsidR="002D71CF" w:rsidRDefault="002D71CF" w:rsidP="00E92744">
            <w:pPr>
              <w:rPr>
                <w:rFonts w:ascii="Arial" w:hAnsi="Arial" w:cs="Arial"/>
                <w:b/>
              </w:rPr>
            </w:pPr>
            <w:r w:rsidRPr="00BC59CA">
              <w:rPr>
                <w:rFonts w:ascii="Arial" w:hAnsi="Arial" w:cs="Arial"/>
                <w:b/>
              </w:rPr>
              <w:t>Qualities</w:t>
            </w:r>
          </w:p>
          <w:p w:rsidR="002D71CF" w:rsidRDefault="002D71CF" w:rsidP="00E92744">
            <w:pPr>
              <w:rPr>
                <w:rFonts w:ascii="Arial" w:hAnsi="Arial" w:cs="Arial"/>
                <w:b/>
              </w:rPr>
            </w:pPr>
          </w:p>
          <w:p w:rsidR="002D71CF" w:rsidRDefault="002D71CF" w:rsidP="00E92744">
            <w:pPr>
              <w:rPr>
                <w:rFonts w:ascii="Arial" w:hAnsi="Arial" w:cs="Arial"/>
                <w:b/>
              </w:rPr>
            </w:pPr>
          </w:p>
          <w:p w:rsidR="002D71CF" w:rsidRDefault="002D71CF" w:rsidP="00E92744">
            <w:pPr>
              <w:rPr>
                <w:rFonts w:ascii="Arial" w:hAnsi="Arial" w:cs="Arial"/>
                <w:b/>
              </w:rPr>
            </w:pPr>
          </w:p>
          <w:p w:rsidR="002D71CF" w:rsidRDefault="002D71CF" w:rsidP="00E92744">
            <w:pPr>
              <w:rPr>
                <w:rFonts w:ascii="Arial" w:hAnsi="Arial" w:cs="Arial"/>
                <w:b/>
              </w:rPr>
            </w:pPr>
          </w:p>
          <w:p w:rsidR="002D71CF" w:rsidRPr="00BC59CA" w:rsidRDefault="002D71CF" w:rsidP="00E92744">
            <w:pPr>
              <w:rPr>
                <w:rFonts w:ascii="Arial" w:hAnsi="Arial" w:cs="Arial"/>
                <w:b/>
              </w:rPr>
            </w:pPr>
          </w:p>
        </w:tc>
        <w:tc>
          <w:tcPr>
            <w:tcW w:w="2149" w:type="pct"/>
            <w:tcBorders>
              <w:top w:val="single" w:sz="4" w:space="0" w:color="auto"/>
              <w:bottom w:val="single" w:sz="4" w:space="0" w:color="auto"/>
            </w:tcBorders>
          </w:tcPr>
          <w:p w:rsidR="002D71CF" w:rsidRDefault="002D71CF" w:rsidP="00E92744">
            <w:pPr>
              <w:pStyle w:val="ListParagraph"/>
              <w:numPr>
                <w:ilvl w:val="0"/>
                <w:numId w:val="9"/>
              </w:numPr>
              <w:spacing w:after="0" w:line="240" w:lineRule="auto"/>
              <w:ind w:right="-45"/>
              <w:rPr>
                <w:rFonts w:ascii="Arial" w:eastAsia="Times New Roman" w:hAnsi="Arial"/>
                <w:sz w:val="24"/>
                <w:szCs w:val="24"/>
              </w:rPr>
            </w:pPr>
            <w:r>
              <w:rPr>
                <w:rFonts w:ascii="Arial" w:eastAsia="Times New Roman" w:hAnsi="Arial"/>
                <w:sz w:val="24"/>
                <w:szCs w:val="24"/>
              </w:rPr>
              <w:t>Excellent interpersonal and communication skills.</w:t>
            </w:r>
          </w:p>
          <w:p w:rsidR="00CC3050" w:rsidRDefault="00CC3050" w:rsidP="00CC3050">
            <w:pPr>
              <w:pStyle w:val="ListParagraph"/>
              <w:spacing w:after="0" w:line="240" w:lineRule="auto"/>
              <w:ind w:left="360" w:right="-45"/>
              <w:rPr>
                <w:rFonts w:ascii="Arial" w:eastAsia="Times New Roman" w:hAnsi="Arial"/>
                <w:sz w:val="24"/>
                <w:szCs w:val="24"/>
              </w:rPr>
            </w:pPr>
          </w:p>
          <w:p w:rsidR="002D71CF" w:rsidRDefault="002D71CF" w:rsidP="00E92744">
            <w:pPr>
              <w:pStyle w:val="ListParagraph"/>
              <w:numPr>
                <w:ilvl w:val="0"/>
                <w:numId w:val="9"/>
              </w:numPr>
              <w:spacing w:after="0" w:line="240" w:lineRule="auto"/>
              <w:ind w:right="-45"/>
              <w:rPr>
                <w:rFonts w:ascii="Arial" w:eastAsia="Times New Roman" w:hAnsi="Arial"/>
                <w:sz w:val="24"/>
                <w:szCs w:val="24"/>
              </w:rPr>
            </w:pPr>
            <w:r>
              <w:rPr>
                <w:rFonts w:ascii="Arial" w:eastAsia="Times New Roman" w:hAnsi="Arial"/>
                <w:sz w:val="24"/>
                <w:szCs w:val="24"/>
              </w:rPr>
              <w:t>Ability to work calmly and make decisions under pressure.</w:t>
            </w:r>
          </w:p>
          <w:p w:rsidR="00CC3050" w:rsidRPr="00CC3050" w:rsidRDefault="00CC3050" w:rsidP="00CC3050">
            <w:pPr>
              <w:ind w:right="-45"/>
              <w:rPr>
                <w:rFonts w:ascii="Arial" w:hAnsi="Arial"/>
              </w:rPr>
            </w:pPr>
          </w:p>
          <w:p w:rsidR="002D71CF" w:rsidRDefault="002D71CF" w:rsidP="00E92744">
            <w:pPr>
              <w:pStyle w:val="ListParagraph"/>
              <w:numPr>
                <w:ilvl w:val="0"/>
                <w:numId w:val="9"/>
              </w:numPr>
              <w:spacing w:after="0" w:line="240" w:lineRule="auto"/>
              <w:ind w:right="-45"/>
              <w:rPr>
                <w:rFonts w:ascii="Arial" w:eastAsia="Times New Roman" w:hAnsi="Arial"/>
                <w:sz w:val="24"/>
                <w:szCs w:val="24"/>
              </w:rPr>
            </w:pPr>
            <w:r>
              <w:rPr>
                <w:rFonts w:ascii="Arial" w:eastAsia="Times New Roman" w:hAnsi="Arial"/>
                <w:sz w:val="24"/>
                <w:szCs w:val="24"/>
              </w:rPr>
              <w:t xml:space="preserve">Ability </w:t>
            </w:r>
            <w:r w:rsidR="0080313F">
              <w:rPr>
                <w:rFonts w:ascii="Arial" w:eastAsia="Times New Roman" w:hAnsi="Arial"/>
                <w:sz w:val="24"/>
                <w:szCs w:val="24"/>
              </w:rPr>
              <w:t>to utilise current ICT packages in the classroom</w:t>
            </w:r>
            <w:r w:rsidR="00CC3050">
              <w:rPr>
                <w:rFonts w:ascii="Arial" w:eastAsia="Times New Roman" w:hAnsi="Arial"/>
                <w:sz w:val="24"/>
                <w:szCs w:val="24"/>
              </w:rPr>
              <w:t>.</w:t>
            </w:r>
          </w:p>
          <w:p w:rsidR="00CC3050" w:rsidRPr="00CC3050" w:rsidRDefault="00CC3050" w:rsidP="00CC3050">
            <w:pPr>
              <w:ind w:right="-45"/>
              <w:rPr>
                <w:rFonts w:ascii="Arial" w:hAnsi="Arial"/>
              </w:rPr>
            </w:pPr>
          </w:p>
          <w:p w:rsidR="002D71CF" w:rsidRDefault="002D71CF" w:rsidP="00E92744">
            <w:pPr>
              <w:pStyle w:val="ListParagraph"/>
              <w:numPr>
                <w:ilvl w:val="0"/>
                <w:numId w:val="9"/>
              </w:numPr>
              <w:spacing w:after="0" w:line="240" w:lineRule="auto"/>
              <w:ind w:right="-45"/>
              <w:rPr>
                <w:rFonts w:ascii="Arial" w:eastAsia="Times New Roman" w:hAnsi="Arial"/>
                <w:sz w:val="24"/>
                <w:szCs w:val="24"/>
              </w:rPr>
            </w:pPr>
            <w:r>
              <w:rPr>
                <w:rFonts w:ascii="Arial" w:eastAsia="Times New Roman" w:hAnsi="Arial"/>
                <w:sz w:val="24"/>
                <w:szCs w:val="24"/>
              </w:rPr>
              <w:t>Excellent organisational skills.</w:t>
            </w:r>
          </w:p>
          <w:p w:rsidR="00CC3050" w:rsidRPr="00CC3050" w:rsidRDefault="00CC3050" w:rsidP="00CC3050">
            <w:pPr>
              <w:ind w:right="-45"/>
              <w:rPr>
                <w:rFonts w:ascii="Arial" w:hAnsi="Arial"/>
              </w:rPr>
            </w:pPr>
          </w:p>
          <w:p w:rsidR="002D71CF" w:rsidRDefault="002D71CF" w:rsidP="00E92744">
            <w:pPr>
              <w:pStyle w:val="ListParagraph"/>
              <w:numPr>
                <w:ilvl w:val="0"/>
                <w:numId w:val="9"/>
              </w:numPr>
              <w:spacing w:after="0" w:line="240" w:lineRule="auto"/>
              <w:ind w:right="-45"/>
              <w:rPr>
                <w:rFonts w:ascii="Arial" w:eastAsia="Times New Roman" w:hAnsi="Arial"/>
                <w:sz w:val="24"/>
                <w:szCs w:val="24"/>
              </w:rPr>
            </w:pPr>
            <w:r>
              <w:rPr>
                <w:rFonts w:ascii="Arial" w:eastAsia="Times New Roman" w:hAnsi="Arial"/>
                <w:sz w:val="24"/>
                <w:szCs w:val="24"/>
              </w:rPr>
              <w:t>Ability to work as part of a team and use own initiative.</w:t>
            </w:r>
          </w:p>
          <w:p w:rsidR="00CC3050" w:rsidRPr="00CC3050" w:rsidRDefault="00CC3050" w:rsidP="00CC3050">
            <w:pPr>
              <w:ind w:right="-45"/>
              <w:rPr>
                <w:rFonts w:ascii="Arial" w:hAnsi="Arial"/>
              </w:rPr>
            </w:pPr>
          </w:p>
          <w:p w:rsidR="002D71CF" w:rsidRDefault="002D71CF" w:rsidP="00E92744">
            <w:pPr>
              <w:pStyle w:val="ListParagraph"/>
              <w:numPr>
                <w:ilvl w:val="0"/>
                <w:numId w:val="9"/>
              </w:numPr>
              <w:spacing w:after="0" w:line="240" w:lineRule="auto"/>
              <w:ind w:right="-45"/>
              <w:rPr>
                <w:rFonts w:ascii="Arial" w:eastAsia="Times New Roman" w:hAnsi="Arial"/>
                <w:sz w:val="24"/>
                <w:szCs w:val="24"/>
              </w:rPr>
            </w:pPr>
            <w:r>
              <w:rPr>
                <w:rFonts w:ascii="Arial" w:eastAsia="Times New Roman" w:hAnsi="Arial"/>
                <w:sz w:val="24"/>
                <w:szCs w:val="24"/>
              </w:rPr>
              <w:t>Ability to prioritise, co-ordinate and delegate in demanding and challenging situations.</w:t>
            </w:r>
          </w:p>
          <w:p w:rsidR="002D71CF" w:rsidRPr="00E02DBC" w:rsidRDefault="002D71CF" w:rsidP="00E92744">
            <w:pPr>
              <w:pStyle w:val="ListParagraph"/>
              <w:spacing w:after="0" w:line="240" w:lineRule="auto"/>
              <w:ind w:left="360" w:right="-45"/>
              <w:rPr>
                <w:rFonts w:ascii="Arial" w:eastAsia="Times New Roman" w:hAnsi="Arial"/>
                <w:sz w:val="24"/>
                <w:szCs w:val="24"/>
              </w:rPr>
            </w:pPr>
          </w:p>
        </w:tc>
        <w:tc>
          <w:tcPr>
            <w:tcW w:w="706" w:type="pct"/>
            <w:tcBorders>
              <w:top w:val="single" w:sz="4" w:space="0" w:color="auto"/>
              <w:bottom w:val="single" w:sz="4" w:space="0" w:color="auto"/>
            </w:tcBorders>
          </w:tcPr>
          <w:p w:rsidR="002D71CF" w:rsidRDefault="00CC3050" w:rsidP="00E92744">
            <w:pPr>
              <w:tabs>
                <w:tab w:val="left" w:pos="388"/>
                <w:tab w:val="left" w:pos="530"/>
              </w:tabs>
              <w:jc w:val="center"/>
              <w:rPr>
                <w:rFonts w:ascii="Arial" w:hAnsi="Arial" w:cs="Arial"/>
              </w:rPr>
            </w:pPr>
            <w:r>
              <w:rPr>
                <w:rFonts w:ascii="Arial" w:hAnsi="Arial" w:cs="Arial"/>
              </w:rPr>
              <w:t>(√)</w:t>
            </w:r>
          </w:p>
          <w:p w:rsidR="00CC3050" w:rsidRDefault="00CC3050" w:rsidP="00E92744">
            <w:pPr>
              <w:tabs>
                <w:tab w:val="left" w:pos="388"/>
                <w:tab w:val="left" w:pos="530"/>
              </w:tabs>
              <w:jc w:val="center"/>
              <w:rPr>
                <w:rFonts w:ascii="Arial" w:hAnsi="Arial" w:cs="Arial"/>
              </w:rPr>
            </w:pPr>
          </w:p>
          <w:p w:rsidR="00CC3050" w:rsidRDefault="00CC3050" w:rsidP="00E92744">
            <w:pPr>
              <w:tabs>
                <w:tab w:val="left" w:pos="388"/>
                <w:tab w:val="left" w:pos="530"/>
              </w:tabs>
              <w:jc w:val="center"/>
              <w:rPr>
                <w:rFonts w:ascii="Arial" w:hAnsi="Arial" w:cs="Arial"/>
              </w:rPr>
            </w:pPr>
          </w:p>
          <w:p w:rsidR="002D71CF" w:rsidRDefault="00CC3050" w:rsidP="00E92744">
            <w:pPr>
              <w:tabs>
                <w:tab w:val="left" w:pos="388"/>
                <w:tab w:val="left" w:pos="530"/>
              </w:tabs>
              <w:jc w:val="center"/>
              <w:rPr>
                <w:rFonts w:ascii="Arial" w:hAnsi="Arial" w:cs="Arial"/>
              </w:rPr>
            </w:pPr>
            <w:r>
              <w:rPr>
                <w:rFonts w:ascii="Arial" w:hAnsi="Arial" w:cs="Arial"/>
              </w:rPr>
              <w:t>(√)</w:t>
            </w:r>
          </w:p>
          <w:p w:rsidR="00CC3050" w:rsidRDefault="00CC3050" w:rsidP="00CC3050">
            <w:pPr>
              <w:tabs>
                <w:tab w:val="left" w:pos="388"/>
                <w:tab w:val="left" w:pos="530"/>
              </w:tabs>
              <w:rPr>
                <w:rFonts w:ascii="Arial" w:hAnsi="Arial" w:cs="Arial"/>
              </w:rPr>
            </w:pPr>
          </w:p>
          <w:p w:rsidR="002D71CF" w:rsidRDefault="002D71CF" w:rsidP="00E92744">
            <w:pPr>
              <w:tabs>
                <w:tab w:val="left" w:pos="388"/>
                <w:tab w:val="left" w:pos="530"/>
              </w:tabs>
              <w:jc w:val="center"/>
              <w:rPr>
                <w:rFonts w:ascii="Arial" w:hAnsi="Arial" w:cs="Arial"/>
              </w:rPr>
            </w:pPr>
          </w:p>
          <w:p w:rsidR="00CC3050" w:rsidRDefault="00CC3050" w:rsidP="00E92744">
            <w:pPr>
              <w:tabs>
                <w:tab w:val="left" w:pos="388"/>
                <w:tab w:val="left" w:pos="530"/>
              </w:tabs>
              <w:jc w:val="center"/>
              <w:rPr>
                <w:rFonts w:ascii="Arial" w:hAnsi="Arial" w:cs="Arial"/>
              </w:rPr>
            </w:pPr>
          </w:p>
          <w:p w:rsidR="002D71CF" w:rsidRDefault="00CC3050" w:rsidP="00E92744">
            <w:pPr>
              <w:tabs>
                <w:tab w:val="left" w:pos="388"/>
                <w:tab w:val="left" w:pos="530"/>
              </w:tabs>
              <w:jc w:val="center"/>
              <w:rPr>
                <w:rFonts w:ascii="Arial" w:hAnsi="Arial" w:cs="Arial"/>
              </w:rPr>
            </w:pPr>
            <w:r>
              <w:rPr>
                <w:rFonts w:ascii="Arial" w:hAnsi="Arial" w:cs="Arial"/>
              </w:rPr>
              <w:t>(√)</w:t>
            </w:r>
          </w:p>
          <w:p w:rsidR="00CC3050" w:rsidRDefault="00CC3050" w:rsidP="00E92744">
            <w:pPr>
              <w:tabs>
                <w:tab w:val="left" w:pos="388"/>
                <w:tab w:val="left" w:pos="530"/>
              </w:tabs>
              <w:jc w:val="center"/>
              <w:rPr>
                <w:rFonts w:ascii="Arial" w:hAnsi="Arial" w:cs="Arial"/>
              </w:rPr>
            </w:pPr>
          </w:p>
          <w:p w:rsidR="00CC3050" w:rsidRDefault="00CC3050" w:rsidP="00E92744">
            <w:pPr>
              <w:tabs>
                <w:tab w:val="left" w:pos="388"/>
                <w:tab w:val="left" w:pos="530"/>
              </w:tabs>
              <w:jc w:val="center"/>
              <w:rPr>
                <w:rFonts w:ascii="Arial" w:hAnsi="Arial" w:cs="Arial"/>
              </w:rPr>
            </w:pPr>
          </w:p>
          <w:p w:rsidR="00CC3050" w:rsidRDefault="00CC3050" w:rsidP="00E92744">
            <w:pPr>
              <w:tabs>
                <w:tab w:val="left" w:pos="388"/>
                <w:tab w:val="left" w:pos="530"/>
              </w:tabs>
              <w:jc w:val="center"/>
              <w:rPr>
                <w:rFonts w:ascii="Arial" w:hAnsi="Arial" w:cs="Arial"/>
              </w:rPr>
            </w:pPr>
            <w:r>
              <w:rPr>
                <w:rFonts w:ascii="Arial" w:hAnsi="Arial" w:cs="Arial"/>
              </w:rPr>
              <w:t>(√)</w:t>
            </w:r>
          </w:p>
          <w:p w:rsidR="00CC3050" w:rsidRDefault="00CC3050" w:rsidP="00E92744">
            <w:pPr>
              <w:tabs>
                <w:tab w:val="left" w:pos="388"/>
                <w:tab w:val="left" w:pos="530"/>
              </w:tabs>
              <w:jc w:val="center"/>
              <w:rPr>
                <w:rFonts w:ascii="Arial" w:hAnsi="Arial" w:cs="Arial"/>
              </w:rPr>
            </w:pPr>
          </w:p>
          <w:p w:rsidR="00CC3050" w:rsidRDefault="00CC3050" w:rsidP="00E92744">
            <w:pPr>
              <w:tabs>
                <w:tab w:val="left" w:pos="388"/>
                <w:tab w:val="left" w:pos="530"/>
              </w:tabs>
              <w:jc w:val="center"/>
              <w:rPr>
                <w:rFonts w:ascii="Arial" w:hAnsi="Arial" w:cs="Arial"/>
              </w:rPr>
            </w:pPr>
          </w:p>
          <w:p w:rsidR="002D71CF" w:rsidRDefault="00CC3050" w:rsidP="00CC3050">
            <w:pPr>
              <w:tabs>
                <w:tab w:val="left" w:pos="388"/>
                <w:tab w:val="left" w:pos="530"/>
              </w:tabs>
              <w:jc w:val="center"/>
              <w:rPr>
                <w:rFonts w:ascii="Arial" w:hAnsi="Arial" w:cs="Arial"/>
              </w:rPr>
            </w:pPr>
            <w:r>
              <w:rPr>
                <w:rFonts w:ascii="Arial" w:hAnsi="Arial" w:cs="Arial"/>
              </w:rPr>
              <w:t>(√)</w:t>
            </w:r>
          </w:p>
          <w:p w:rsidR="002D71CF" w:rsidRDefault="002D71CF" w:rsidP="00E92744">
            <w:pPr>
              <w:tabs>
                <w:tab w:val="left" w:pos="388"/>
                <w:tab w:val="left" w:pos="530"/>
              </w:tabs>
              <w:jc w:val="center"/>
              <w:rPr>
                <w:rFonts w:ascii="Arial" w:hAnsi="Arial" w:cs="Arial"/>
              </w:rPr>
            </w:pPr>
          </w:p>
          <w:p w:rsidR="002D71CF" w:rsidRDefault="002D71CF" w:rsidP="00E92744">
            <w:pPr>
              <w:tabs>
                <w:tab w:val="left" w:pos="388"/>
                <w:tab w:val="left" w:pos="530"/>
              </w:tabs>
              <w:jc w:val="center"/>
              <w:rPr>
                <w:rFonts w:ascii="Arial" w:hAnsi="Arial" w:cs="Arial"/>
              </w:rPr>
            </w:pPr>
          </w:p>
          <w:p w:rsidR="002D71CF" w:rsidRPr="00B300C4" w:rsidRDefault="00CC3050" w:rsidP="00E92744">
            <w:pPr>
              <w:tabs>
                <w:tab w:val="left" w:pos="388"/>
                <w:tab w:val="left" w:pos="530"/>
              </w:tabs>
              <w:jc w:val="center"/>
              <w:rPr>
                <w:rFonts w:ascii="Arial" w:hAnsi="Arial" w:cs="Arial"/>
              </w:rPr>
            </w:pPr>
            <w:r>
              <w:rPr>
                <w:rFonts w:ascii="Arial" w:hAnsi="Arial" w:cs="Arial"/>
              </w:rPr>
              <w:t>(√)</w:t>
            </w:r>
          </w:p>
        </w:tc>
        <w:tc>
          <w:tcPr>
            <w:tcW w:w="1106" w:type="pct"/>
            <w:tcBorders>
              <w:top w:val="single" w:sz="4" w:space="0" w:color="auto"/>
              <w:bottom w:val="single" w:sz="4" w:space="0" w:color="auto"/>
            </w:tcBorders>
          </w:tcPr>
          <w:p w:rsidR="002D71CF" w:rsidRDefault="002D71CF" w:rsidP="00E92744">
            <w:pPr>
              <w:ind w:right="-45"/>
              <w:rPr>
                <w:rFonts w:ascii="Arial" w:hAnsi="Arial"/>
              </w:rPr>
            </w:pPr>
            <w:r>
              <w:rPr>
                <w:rFonts w:ascii="Arial" w:hAnsi="Arial"/>
              </w:rPr>
              <w:t>Interview, application form and reference.</w:t>
            </w:r>
          </w:p>
        </w:tc>
      </w:tr>
    </w:tbl>
    <w:p w:rsidR="002D71CF" w:rsidRPr="0014665C" w:rsidRDefault="002D71CF" w:rsidP="00B963C8">
      <w:pPr>
        <w:rPr>
          <w:rFonts w:ascii="Arial" w:hAnsi="Arial" w:cs="Arial"/>
          <w:color w:val="000000"/>
        </w:rPr>
      </w:pPr>
    </w:p>
    <w:sectPr w:rsidR="002D71CF" w:rsidRPr="0014665C" w:rsidSect="002A081A">
      <w:headerReference w:type="default" r:id="rId9"/>
      <w:footerReference w:type="even" r:id="rId10"/>
      <w:footerReference w:type="default" r:id="rId11"/>
      <w:headerReference w:type="first" r:id="rId12"/>
      <w:pgSz w:w="11906" w:h="16838"/>
      <w:pgMar w:top="964" w:right="1797" w:bottom="156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CC7" w:rsidRDefault="00A42CC7">
      <w:r>
        <w:separator/>
      </w:r>
    </w:p>
  </w:endnote>
  <w:endnote w:type="continuationSeparator" w:id="0">
    <w:p w:rsidR="00A42CC7" w:rsidRDefault="00A4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42" w:rsidRDefault="002D71CF" w:rsidP="003A0F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4042" w:rsidRDefault="002A0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42" w:rsidRDefault="002D71CF" w:rsidP="003A0F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081A">
      <w:rPr>
        <w:rStyle w:val="PageNumber"/>
        <w:noProof/>
      </w:rPr>
      <w:t>4</w:t>
    </w:r>
    <w:r>
      <w:rPr>
        <w:rStyle w:val="PageNumber"/>
      </w:rPr>
      <w:fldChar w:fldCharType="end"/>
    </w:r>
  </w:p>
  <w:p w:rsidR="00254042" w:rsidRDefault="002A0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CC7" w:rsidRDefault="00A42CC7">
      <w:r>
        <w:separator/>
      </w:r>
    </w:p>
  </w:footnote>
  <w:footnote w:type="continuationSeparator" w:id="0">
    <w:p w:rsidR="00A42CC7" w:rsidRDefault="00A42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4F" w:rsidRPr="00962FB3" w:rsidRDefault="002A081A" w:rsidP="0071364F">
    <w:pPr>
      <w:pStyle w:val="Header"/>
      <w:jc w:val="right"/>
      <w:rPr>
        <w:sz w:val="18"/>
        <w:szCs w:val="18"/>
      </w:rPr>
    </w:pPr>
  </w:p>
  <w:p w:rsidR="0071364F" w:rsidRPr="0071364F" w:rsidRDefault="002A081A" w:rsidP="0071364F">
    <w:pPr>
      <w:pStyle w:val="Header"/>
      <w:jc w:val="righ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C8" w:rsidRDefault="00B963C8">
    <w:pPr>
      <w:pStyle w:val="Header"/>
    </w:pPr>
    <w:r>
      <w:rPr>
        <w:rFonts w:ascii="Arial" w:hAnsi="Arial" w:cs="Arial"/>
        <w:noProof/>
        <w:color w:val="000000"/>
        <w:lang w:eastAsia="en-GB"/>
      </w:rPr>
      <w:drawing>
        <wp:inline distT="0" distB="0" distL="0" distR="0" wp14:anchorId="6A876F90" wp14:editId="68CFCB0A">
          <wp:extent cx="5273675" cy="914400"/>
          <wp:effectExtent l="0" t="0" r="3175" b="0"/>
          <wp:docPr id="1" name="Picture 1"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 Header BCBC Swirl 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367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1FA"/>
    <w:multiLevelType w:val="hybridMultilevel"/>
    <w:tmpl w:val="4C326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901DE6"/>
    <w:multiLevelType w:val="hybridMultilevel"/>
    <w:tmpl w:val="6C2A20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A9E4864"/>
    <w:multiLevelType w:val="hybridMultilevel"/>
    <w:tmpl w:val="2EFA805E"/>
    <w:lvl w:ilvl="0" w:tplc="08090001">
      <w:start w:val="1"/>
      <w:numFmt w:val="bullet"/>
      <w:lvlText w:val=""/>
      <w:lvlJc w:val="left"/>
      <w:pPr>
        <w:ind w:left="360" w:hanging="360"/>
      </w:pPr>
      <w:rPr>
        <w:rFonts w:ascii="Symbol" w:hAnsi="Symbol" w:hint="default"/>
      </w:rPr>
    </w:lvl>
    <w:lvl w:ilvl="1" w:tplc="1958A9DC">
      <w:start w:val="2"/>
      <w:numFmt w:val="bullet"/>
      <w:lvlText w:val="·"/>
      <w:lvlJc w:val="left"/>
      <w:pPr>
        <w:ind w:left="1080" w:hanging="36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22653EA"/>
    <w:multiLevelType w:val="hybridMultilevel"/>
    <w:tmpl w:val="EF5A0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38411A8"/>
    <w:multiLevelType w:val="hybridMultilevel"/>
    <w:tmpl w:val="3E187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D4A6DF9"/>
    <w:multiLevelType w:val="hybridMultilevel"/>
    <w:tmpl w:val="555AE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6404C2E"/>
    <w:multiLevelType w:val="hybridMultilevel"/>
    <w:tmpl w:val="726C0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B357226"/>
    <w:multiLevelType w:val="hybridMultilevel"/>
    <w:tmpl w:val="CB9CC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8225772"/>
    <w:multiLevelType w:val="hybridMultilevel"/>
    <w:tmpl w:val="CD420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2937CE3"/>
    <w:multiLevelType w:val="hybridMultilevel"/>
    <w:tmpl w:val="A67A0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8FB2A69"/>
    <w:multiLevelType w:val="hybridMultilevel"/>
    <w:tmpl w:val="6A560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10"/>
  </w:num>
  <w:num w:numId="4">
    <w:abstractNumId w:val="6"/>
  </w:num>
  <w:num w:numId="5">
    <w:abstractNumId w:val="2"/>
  </w:num>
  <w:num w:numId="6">
    <w:abstractNumId w:val="8"/>
  </w:num>
  <w:num w:numId="7">
    <w:abstractNumId w:val="0"/>
  </w:num>
  <w:num w:numId="8">
    <w:abstractNumId w:val="3"/>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1CF"/>
    <w:rsid w:val="001115A2"/>
    <w:rsid w:val="0014665C"/>
    <w:rsid w:val="001B6CD8"/>
    <w:rsid w:val="002321E2"/>
    <w:rsid w:val="002A081A"/>
    <w:rsid w:val="002D71CF"/>
    <w:rsid w:val="003B3C11"/>
    <w:rsid w:val="004A01AA"/>
    <w:rsid w:val="004B47DC"/>
    <w:rsid w:val="004E355A"/>
    <w:rsid w:val="005312E0"/>
    <w:rsid w:val="005C5FA0"/>
    <w:rsid w:val="00694D2F"/>
    <w:rsid w:val="00696546"/>
    <w:rsid w:val="006E2B3A"/>
    <w:rsid w:val="00765FA5"/>
    <w:rsid w:val="007B714C"/>
    <w:rsid w:val="007D7EB4"/>
    <w:rsid w:val="0080313F"/>
    <w:rsid w:val="008C1835"/>
    <w:rsid w:val="008C1DE8"/>
    <w:rsid w:val="00925802"/>
    <w:rsid w:val="0093169D"/>
    <w:rsid w:val="009323FD"/>
    <w:rsid w:val="00A42CC7"/>
    <w:rsid w:val="00B963C8"/>
    <w:rsid w:val="00C304D3"/>
    <w:rsid w:val="00CC3050"/>
    <w:rsid w:val="00E54290"/>
    <w:rsid w:val="00E60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1CF"/>
    <w:pPr>
      <w:spacing w:after="0" w:line="240" w:lineRule="auto"/>
    </w:pPr>
    <w:rPr>
      <w:rFonts w:ascii="Tahoma" w:eastAsia="Times New Roman" w:hAnsi="Tahoma" w:cs="Times New Roman"/>
      <w:sz w:val="24"/>
      <w:szCs w:val="24"/>
    </w:rPr>
  </w:style>
  <w:style w:type="paragraph" w:styleId="Heading1">
    <w:name w:val="heading 1"/>
    <w:basedOn w:val="Normal"/>
    <w:next w:val="Normal"/>
    <w:link w:val="Heading1Char"/>
    <w:qFormat/>
    <w:rsid w:val="002D71CF"/>
    <w:pPr>
      <w:keepNext/>
      <w:spacing w:before="240" w:after="60"/>
      <w:outlineLvl w:val="0"/>
    </w:pPr>
    <w:rPr>
      <w:rFonts w:ascii="Arial" w:hAnsi="Arial"/>
      <w:b/>
      <w:kern w:val="32"/>
      <w:sz w:val="32"/>
      <w:szCs w:val="20"/>
      <w:lang w:eastAsia="en-GB"/>
    </w:rPr>
  </w:style>
  <w:style w:type="paragraph" w:styleId="Heading2">
    <w:name w:val="heading 2"/>
    <w:basedOn w:val="Normal"/>
    <w:next w:val="Normal"/>
    <w:link w:val="Heading2Char"/>
    <w:qFormat/>
    <w:rsid w:val="002D71C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D71CF"/>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2D71CF"/>
    <w:pPr>
      <w:keepNext/>
      <w:jc w:val="center"/>
      <w:outlineLvl w:val="5"/>
    </w:pPr>
    <w:rPr>
      <w:rFonts w:ascii="Arial"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71CF"/>
    <w:rPr>
      <w:rFonts w:ascii="Arial" w:eastAsia="Times New Roman" w:hAnsi="Arial" w:cs="Times New Roman"/>
      <w:b/>
      <w:kern w:val="32"/>
      <w:sz w:val="32"/>
      <w:szCs w:val="20"/>
      <w:lang w:eastAsia="en-GB"/>
    </w:rPr>
  </w:style>
  <w:style w:type="character" w:customStyle="1" w:styleId="Heading2Char">
    <w:name w:val="Heading 2 Char"/>
    <w:basedOn w:val="DefaultParagraphFont"/>
    <w:link w:val="Heading2"/>
    <w:rsid w:val="002D71CF"/>
    <w:rPr>
      <w:rFonts w:ascii="Arial" w:eastAsia="Times New Roman" w:hAnsi="Arial" w:cs="Arial"/>
      <w:b/>
      <w:bCs/>
      <w:i/>
      <w:iCs/>
      <w:sz w:val="28"/>
      <w:szCs w:val="28"/>
    </w:rPr>
  </w:style>
  <w:style w:type="character" w:customStyle="1" w:styleId="Heading3Char">
    <w:name w:val="Heading 3 Char"/>
    <w:basedOn w:val="DefaultParagraphFont"/>
    <w:link w:val="Heading3"/>
    <w:rsid w:val="002D71CF"/>
    <w:rPr>
      <w:rFonts w:ascii="Arial" w:eastAsia="Times New Roman" w:hAnsi="Arial" w:cs="Arial"/>
      <w:b/>
      <w:bCs/>
      <w:sz w:val="26"/>
      <w:szCs w:val="26"/>
    </w:rPr>
  </w:style>
  <w:style w:type="character" w:customStyle="1" w:styleId="Heading6Char">
    <w:name w:val="Heading 6 Char"/>
    <w:basedOn w:val="DefaultParagraphFont"/>
    <w:link w:val="Heading6"/>
    <w:rsid w:val="002D71CF"/>
    <w:rPr>
      <w:rFonts w:ascii="Arial" w:eastAsia="Times New Roman" w:hAnsi="Arial" w:cs="Times New Roman"/>
      <w:b/>
      <w:sz w:val="24"/>
      <w:szCs w:val="20"/>
      <w:lang w:eastAsia="en-GB"/>
    </w:rPr>
  </w:style>
  <w:style w:type="paragraph" w:styleId="Footer">
    <w:name w:val="footer"/>
    <w:basedOn w:val="Normal"/>
    <w:link w:val="FooterChar"/>
    <w:rsid w:val="002D71CF"/>
    <w:pPr>
      <w:tabs>
        <w:tab w:val="center" w:pos="4320"/>
        <w:tab w:val="right" w:pos="8640"/>
      </w:tabs>
    </w:pPr>
  </w:style>
  <w:style w:type="character" w:customStyle="1" w:styleId="FooterChar">
    <w:name w:val="Footer Char"/>
    <w:basedOn w:val="DefaultParagraphFont"/>
    <w:link w:val="Footer"/>
    <w:rsid w:val="002D71CF"/>
    <w:rPr>
      <w:rFonts w:ascii="Tahoma" w:eastAsia="Times New Roman" w:hAnsi="Tahoma" w:cs="Times New Roman"/>
      <w:sz w:val="24"/>
      <w:szCs w:val="24"/>
    </w:rPr>
  </w:style>
  <w:style w:type="character" w:styleId="PageNumber">
    <w:name w:val="page number"/>
    <w:basedOn w:val="DefaultParagraphFont"/>
    <w:rsid w:val="002D71CF"/>
  </w:style>
  <w:style w:type="paragraph" w:styleId="BodyText">
    <w:name w:val="Body Text"/>
    <w:basedOn w:val="Normal"/>
    <w:link w:val="BodyTextChar"/>
    <w:rsid w:val="002D71CF"/>
    <w:pPr>
      <w:spacing w:after="120"/>
    </w:pPr>
    <w:rPr>
      <w:rFonts w:ascii="Times New Roman" w:hAnsi="Times New Roman"/>
      <w:sz w:val="20"/>
      <w:szCs w:val="20"/>
    </w:rPr>
  </w:style>
  <w:style w:type="character" w:customStyle="1" w:styleId="BodyTextChar">
    <w:name w:val="Body Text Char"/>
    <w:basedOn w:val="DefaultParagraphFont"/>
    <w:link w:val="BodyText"/>
    <w:rsid w:val="002D71CF"/>
    <w:rPr>
      <w:rFonts w:ascii="Times New Roman" w:eastAsia="Times New Roman" w:hAnsi="Times New Roman" w:cs="Times New Roman"/>
      <w:sz w:val="20"/>
      <w:szCs w:val="20"/>
    </w:rPr>
  </w:style>
  <w:style w:type="paragraph" w:styleId="ListParagraph">
    <w:name w:val="List Paragraph"/>
    <w:basedOn w:val="Normal"/>
    <w:uiPriority w:val="34"/>
    <w:qFormat/>
    <w:rsid w:val="002D71CF"/>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2D71CF"/>
    <w:pPr>
      <w:tabs>
        <w:tab w:val="center" w:pos="4513"/>
        <w:tab w:val="right" w:pos="9026"/>
      </w:tabs>
    </w:pPr>
  </w:style>
  <w:style w:type="character" w:customStyle="1" w:styleId="HeaderChar">
    <w:name w:val="Header Char"/>
    <w:basedOn w:val="DefaultParagraphFont"/>
    <w:link w:val="Header"/>
    <w:rsid w:val="002D71CF"/>
    <w:rPr>
      <w:rFonts w:ascii="Tahoma" w:eastAsia="Times New Roman" w:hAnsi="Tahoma" w:cs="Times New Roman"/>
      <w:sz w:val="24"/>
      <w:szCs w:val="24"/>
    </w:rPr>
  </w:style>
  <w:style w:type="paragraph" w:styleId="BalloonText">
    <w:name w:val="Balloon Text"/>
    <w:basedOn w:val="Normal"/>
    <w:link w:val="BalloonTextChar"/>
    <w:uiPriority w:val="99"/>
    <w:semiHidden/>
    <w:unhideWhenUsed/>
    <w:rsid w:val="002D71CF"/>
    <w:rPr>
      <w:rFonts w:cs="Tahoma"/>
      <w:sz w:val="16"/>
      <w:szCs w:val="16"/>
    </w:rPr>
  </w:style>
  <w:style w:type="character" w:customStyle="1" w:styleId="BalloonTextChar">
    <w:name w:val="Balloon Text Char"/>
    <w:basedOn w:val="DefaultParagraphFont"/>
    <w:link w:val="BalloonText"/>
    <w:uiPriority w:val="99"/>
    <w:semiHidden/>
    <w:rsid w:val="002D71CF"/>
    <w:rPr>
      <w:rFonts w:ascii="Tahoma" w:eastAsia="Times New Roman" w:hAnsi="Tahoma" w:cs="Tahoma"/>
      <w:sz w:val="16"/>
      <w:szCs w:val="16"/>
    </w:rPr>
  </w:style>
  <w:style w:type="character" w:styleId="Hyperlink">
    <w:name w:val="Hyperlink"/>
    <w:rsid w:val="00CC30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1CF"/>
    <w:pPr>
      <w:spacing w:after="0" w:line="240" w:lineRule="auto"/>
    </w:pPr>
    <w:rPr>
      <w:rFonts w:ascii="Tahoma" w:eastAsia="Times New Roman" w:hAnsi="Tahoma" w:cs="Times New Roman"/>
      <w:sz w:val="24"/>
      <w:szCs w:val="24"/>
    </w:rPr>
  </w:style>
  <w:style w:type="paragraph" w:styleId="Heading1">
    <w:name w:val="heading 1"/>
    <w:basedOn w:val="Normal"/>
    <w:next w:val="Normal"/>
    <w:link w:val="Heading1Char"/>
    <w:qFormat/>
    <w:rsid w:val="002D71CF"/>
    <w:pPr>
      <w:keepNext/>
      <w:spacing w:before="240" w:after="60"/>
      <w:outlineLvl w:val="0"/>
    </w:pPr>
    <w:rPr>
      <w:rFonts w:ascii="Arial" w:hAnsi="Arial"/>
      <w:b/>
      <w:kern w:val="32"/>
      <w:sz w:val="32"/>
      <w:szCs w:val="20"/>
      <w:lang w:eastAsia="en-GB"/>
    </w:rPr>
  </w:style>
  <w:style w:type="paragraph" w:styleId="Heading2">
    <w:name w:val="heading 2"/>
    <w:basedOn w:val="Normal"/>
    <w:next w:val="Normal"/>
    <w:link w:val="Heading2Char"/>
    <w:qFormat/>
    <w:rsid w:val="002D71C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D71CF"/>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2D71CF"/>
    <w:pPr>
      <w:keepNext/>
      <w:jc w:val="center"/>
      <w:outlineLvl w:val="5"/>
    </w:pPr>
    <w:rPr>
      <w:rFonts w:ascii="Arial"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71CF"/>
    <w:rPr>
      <w:rFonts w:ascii="Arial" w:eastAsia="Times New Roman" w:hAnsi="Arial" w:cs="Times New Roman"/>
      <w:b/>
      <w:kern w:val="32"/>
      <w:sz w:val="32"/>
      <w:szCs w:val="20"/>
      <w:lang w:eastAsia="en-GB"/>
    </w:rPr>
  </w:style>
  <w:style w:type="character" w:customStyle="1" w:styleId="Heading2Char">
    <w:name w:val="Heading 2 Char"/>
    <w:basedOn w:val="DefaultParagraphFont"/>
    <w:link w:val="Heading2"/>
    <w:rsid w:val="002D71CF"/>
    <w:rPr>
      <w:rFonts w:ascii="Arial" w:eastAsia="Times New Roman" w:hAnsi="Arial" w:cs="Arial"/>
      <w:b/>
      <w:bCs/>
      <w:i/>
      <w:iCs/>
      <w:sz w:val="28"/>
      <w:szCs w:val="28"/>
    </w:rPr>
  </w:style>
  <w:style w:type="character" w:customStyle="1" w:styleId="Heading3Char">
    <w:name w:val="Heading 3 Char"/>
    <w:basedOn w:val="DefaultParagraphFont"/>
    <w:link w:val="Heading3"/>
    <w:rsid w:val="002D71CF"/>
    <w:rPr>
      <w:rFonts w:ascii="Arial" w:eastAsia="Times New Roman" w:hAnsi="Arial" w:cs="Arial"/>
      <w:b/>
      <w:bCs/>
      <w:sz w:val="26"/>
      <w:szCs w:val="26"/>
    </w:rPr>
  </w:style>
  <w:style w:type="character" w:customStyle="1" w:styleId="Heading6Char">
    <w:name w:val="Heading 6 Char"/>
    <w:basedOn w:val="DefaultParagraphFont"/>
    <w:link w:val="Heading6"/>
    <w:rsid w:val="002D71CF"/>
    <w:rPr>
      <w:rFonts w:ascii="Arial" w:eastAsia="Times New Roman" w:hAnsi="Arial" w:cs="Times New Roman"/>
      <w:b/>
      <w:sz w:val="24"/>
      <w:szCs w:val="20"/>
      <w:lang w:eastAsia="en-GB"/>
    </w:rPr>
  </w:style>
  <w:style w:type="paragraph" w:styleId="Footer">
    <w:name w:val="footer"/>
    <w:basedOn w:val="Normal"/>
    <w:link w:val="FooterChar"/>
    <w:rsid w:val="002D71CF"/>
    <w:pPr>
      <w:tabs>
        <w:tab w:val="center" w:pos="4320"/>
        <w:tab w:val="right" w:pos="8640"/>
      </w:tabs>
    </w:pPr>
  </w:style>
  <w:style w:type="character" w:customStyle="1" w:styleId="FooterChar">
    <w:name w:val="Footer Char"/>
    <w:basedOn w:val="DefaultParagraphFont"/>
    <w:link w:val="Footer"/>
    <w:rsid w:val="002D71CF"/>
    <w:rPr>
      <w:rFonts w:ascii="Tahoma" w:eastAsia="Times New Roman" w:hAnsi="Tahoma" w:cs="Times New Roman"/>
      <w:sz w:val="24"/>
      <w:szCs w:val="24"/>
    </w:rPr>
  </w:style>
  <w:style w:type="character" w:styleId="PageNumber">
    <w:name w:val="page number"/>
    <w:basedOn w:val="DefaultParagraphFont"/>
    <w:rsid w:val="002D71CF"/>
  </w:style>
  <w:style w:type="paragraph" w:styleId="BodyText">
    <w:name w:val="Body Text"/>
    <w:basedOn w:val="Normal"/>
    <w:link w:val="BodyTextChar"/>
    <w:rsid w:val="002D71CF"/>
    <w:pPr>
      <w:spacing w:after="120"/>
    </w:pPr>
    <w:rPr>
      <w:rFonts w:ascii="Times New Roman" w:hAnsi="Times New Roman"/>
      <w:sz w:val="20"/>
      <w:szCs w:val="20"/>
    </w:rPr>
  </w:style>
  <w:style w:type="character" w:customStyle="1" w:styleId="BodyTextChar">
    <w:name w:val="Body Text Char"/>
    <w:basedOn w:val="DefaultParagraphFont"/>
    <w:link w:val="BodyText"/>
    <w:rsid w:val="002D71CF"/>
    <w:rPr>
      <w:rFonts w:ascii="Times New Roman" w:eastAsia="Times New Roman" w:hAnsi="Times New Roman" w:cs="Times New Roman"/>
      <w:sz w:val="20"/>
      <w:szCs w:val="20"/>
    </w:rPr>
  </w:style>
  <w:style w:type="paragraph" w:styleId="ListParagraph">
    <w:name w:val="List Paragraph"/>
    <w:basedOn w:val="Normal"/>
    <w:uiPriority w:val="34"/>
    <w:qFormat/>
    <w:rsid w:val="002D71CF"/>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2D71CF"/>
    <w:pPr>
      <w:tabs>
        <w:tab w:val="center" w:pos="4513"/>
        <w:tab w:val="right" w:pos="9026"/>
      </w:tabs>
    </w:pPr>
  </w:style>
  <w:style w:type="character" w:customStyle="1" w:styleId="HeaderChar">
    <w:name w:val="Header Char"/>
    <w:basedOn w:val="DefaultParagraphFont"/>
    <w:link w:val="Header"/>
    <w:rsid w:val="002D71CF"/>
    <w:rPr>
      <w:rFonts w:ascii="Tahoma" w:eastAsia="Times New Roman" w:hAnsi="Tahoma" w:cs="Times New Roman"/>
      <w:sz w:val="24"/>
      <w:szCs w:val="24"/>
    </w:rPr>
  </w:style>
  <w:style w:type="paragraph" w:styleId="BalloonText">
    <w:name w:val="Balloon Text"/>
    <w:basedOn w:val="Normal"/>
    <w:link w:val="BalloonTextChar"/>
    <w:uiPriority w:val="99"/>
    <w:semiHidden/>
    <w:unhideWhenUsed/>
    <w:rsid w:val="002D71CF"/>
    <w:rPr>
      <w:rFonts w:cs="Tahoma"/>
      <w:sz w:val="16"/>
      <w:szCs w:val="16"/>
    </w:rPr>
  </w:style>
  <w:style w:type="character" w:customStyle="1" w:styleId="BalloonTextChar">
    <w:name w:val="Balloon Text Char"/>
    <w:basedOn w:val="DefaultParagraphFont"/>
    <w:link w:val="BalloonText"/>
    <w:uiPriority w:val="99"/>
    <w:semiHidden/>
    <w:rsid w:val="002D71CF"/>
    <w:rPr>
      <w:rFonts w:ascii="Tahoma" w:eastAsia="Times New Roman" w:hAnsi="Tahoma" w:cs="Tahoma"/>
      <w:sz w:val="16"/>
      <w:szCs w:val="16"/>
    </w:rPr>
  </w:style>
  <w:style w:type="character" w:styleId="Hyperlink">
    <w:name w:val="Hyperlink"/>
    <w:rsid w:val="00CC30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enders.net/healthandsafety/Documents/Policies/Corporate%20Health%20and%20Safety%20Policy.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 Mcnally</dc:creator>
  <cp:lastModifiedBy>Lowri Ungoed</cp:lastModifiedBy>
  <cp:revision>4</cp:revision>
  <dcterms:created xsi:type="dcterms:W3CDTF">2018-06-11T11:11:00Z</dcterms:created>
  <dcterms:modified xsi:type="dcterms:W3CDTF">2018-06-11T12:50:00Z</dcterms:modified>
</cp:coreProperties>
</file>