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1AC3" w14:textId="77777777" w:rsidR="006261B3" w:rsidRPr="006261B3" w:rsidRDefault="006261B3" w:rsidP="006261B3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bookmarkStart w:id="0" w:name="_Hlk125712152"/>
      <w:r w:rsidRPr="006261B3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ARCHWILIAD </w:t>
      </w:r>
    </w:p>
    <w:p w14:paraId="08819996" w14:textId="77777777" w:rsidR="006261B3" w:rsidRPr="006261B3" w:rsidRDefault="006261B3" w:rsidP="006261B3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6261B3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CYNLLUN DATBLYGU LLEOL NEWYDD (2018-2033) </w:t>
      </w:r>
    </w:p>
    <w:p w14:paraId="053F6EE1" w14:textId="6EEDD4CC" w:rsidR="009D20A0" w:rsidRPr="009D20A0" w:rsidRDefault="006261B3" w:rsidP="006261B3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6261B3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7CE78993">
          <v:rect id="_x0000_i1025" style="width:0;height:1.5pt" o:hralign="center" o:hrstd="t" o:hr="t" fillcolor="#a0a0a0" stroked="f"/>
        </w:pict>
      </w:r>
    </w:p>
    <w:p w14:paraId="6D8D54C6" w14:textId="77777777" w:rsidR="009D20A0" w:rsidRPr="009D20A0" w:rsidRDefault="009D20A0" w:rsidP="009D20A0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D20A0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61FA221E" w14:textId="77777777" w:rsidR="009D20A0" w:rsidRPr="009D20A0" w:rsidRDefault="009D20A0" w:rsidP="009D20A0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D20A0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08CCFBE3" w14:textId="0A05F2B9" w:rsidR="008D5792" w:rsidRPr="009D20A0" w:rsidRDefault="009D20A0" w:rsidP="009D20A0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D20A0">
        <w:rPr>
          <w:rFonts w:ascii="Arial" w:hAnsi="Arial" w:cs="Arial"/>
          <w:b/>
          <w:bCs/>
          <w:sz w:val="24"/>
          <w:szCs w:val="24"/>
          <w:lang w:val="cy-GB"/>
        </w:rPr>
        <w:t>Sesiwn Gwrandawiad</w:t>
      </w:r>
      <w:r w:rsidR="008D5792" w:rsidRPr="009D20A0">
        <w:rPr>
          <w:rFonts w:ascii="Arial" w:hAnsi="Arial" w:cs="Arial"/>
          <w:b/>
          <w:bCs/>
          <w:sz w:val="24"/>
          <w:szCs w:val="24"/>
          <w:lang w:val="cy-GB"/>
        </w:rPr>
        <w:t xml:space="preserve"> 10 </w:t>
      </w:r>
      <w:r w:rsidRPr="009D20A0">
        <w:rPr>
          <w:rFonts w:ascii="Arial" w:hAnsi="Arial" w:cs="Arial"/>
          <w:b/>
          <w:bCs/>
          <w:sz w:val="24"/>
          <w:szCs w:val="24"/>
          <w:lang w:val="cy-GB"/>
        </w:rPr>
        <w:t xml:space="preserve">Dydd Iau </w:t>
      </w:r>
      <w:r w:rsidR="008D5792" w:rsidRPr="009D20A0">
        <w:rPr>
          <w:rFonts w:ascii="Arial" w:hAnsi="Arial" w:cs="Arial"/>
          <w:b/>
          <w:bCs/>
          <w:sz w:val="24"/>
          <w:szCs w:val="24"/>
          <w:lang w:val="cy-GB"/>
        </w:rPr>
        <w:t>23 Ma</w:t>
      </w:r>
      <w:r w:rsidRPr="009D20A0"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="008D5792" w:rsidRPr="009D20A0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Pr="009D20A0">
        <w:rPr>
          <w:rFonts w:ascii="Arial" w:hAnsi="Arial" w:cs="Arial"/>
          <w:b/>
          <w:bCs/>
          <w:sz w:val="24"/>
          <w:szCs w:val="24"/>
          <w:lang w:val="cy-GB"/>
        </w:rPr>
        <w:t>t</w:t>
      </w:r>
      <w:r w:rsidR="008D5792" w:rsidRPr="009D20A0">
        <w:rPr>
          <w:rFonts w:ascii="Arial" w:hAnsi="Arial" w:cs="Arial"/>
          <w:b/>
          <w:bCs/>
          <w:sz w:val="24"/>
          <w:szCs w:val="24"/>
          <w:lang w:val="cy-GB"/>
        </w:rPr>
        <w:t>h 2023 10:00</w:t>
      </w:r>
      <w:r w:rsidR="00633D4E" w:rsidRPr="009D20A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8D5792" w:rsidRPr="009D20A0">
        <w:rPr>
          <w:rFonts w:ascii="Arial" w:hAnsi="Arial" w:cs="Arial"/>
          <w:b/>
          <w:bCs/>
          <w:sz w:val="24"/>
          <w:szCs w:val="24"/>
          <w:lang w:val="cy-GB"/>
        </w:rPr>
        <w:t>– 17:00</w:t>
      </w:r>
    </w:p>
    <w:p w14:paraId="3AE7F4BA" w14:textId="5C0BD673" w:rsidR="008D5792" w:rsidRPr="009D20A0" w:rsidRDefault="009D20A0" w:rsidP="008D5792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D20A0">
        <w:rPr>
          <w:rFonts w:ascii="Arial" w:hAnsi="Arial" w:cs="Arial"/>
          <w:b/>
          <w:bCs/>
          <w:sz w:val="24"/>
          <w:szCs w:val="24"/>
          <w:lang w:val="cy-GB"/>
        </w:rPr>
        <w:t>Gwrandawiad Rhithwir</w:t>
      </w:r>
    </w:p>
    <w:p w14:paraId="3FC846E5" w14:textId="77777777" w:rsidR="008D5792" w:rsidRPr="009D20A0" w:rsidRDefault="008D5792" w:rsidP="008D5792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58C8F6D" w14:textId="03F5082C" w:rsidR="004A0EC4" w:rsidRPr="00912340" w:rsidRDefault="004A0EC4" w:rsidP="004A0EC4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Mater </w:t>
      </w:r>
      <w:r>
        <w:rPr>
          <w:rFonts w:ascii="Arial" w:hAnsi="Arial" w:cs="Arial"/>
          <w:b/>
          <w:bCs/>
          <w:sz w:val="24"/>
          <w:szCs w:val="24"/>
          <w:lang w:val="cy-GB"/>
        </w:rPr>
        <w:t>10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Dylunio Da a Chreu Lleoedd Cynaliadwy 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–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Dyraniad 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>Strateg</w:t>
      </w:r>
      <w:r>
        <w:rPr>
          <w:rFonts w:ascii="Arial" w:hAnsi="Arial" w:cs="Arial"/>
          <w:b/>
          <w:bCs/>
          <w:sz w:val="24"/>
          <w:szCs w:val="24"/>
          <w:lang w:val="cy-GB"/>
        </w:rPr>
        <w:t>ol ar Dir i’r Gorllewin i Ben-y-bont ar Ogwr</w:t>
      </w:r>
    </w:p>
    <w:p w14:paraId="3C671DCB" w14:textId="77777777" w:rsidR="004A0EC4" w:rsidRPr="00912340" w:rsidRDefault="004A0EC4" w:rsidP="004A0EC4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AEEBC60" w14:textId="3C48F9AB" w:rsidR="004A0EC4" w:rsidRPr="00912340" w:rsidRDefault="004A0EC4" w:rsidP="004A0EC4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 xml:space="preserve">Mater </w:t>
      </w:r>
      <w:r w:rsidRPr="00912340">
        <w:rPr>
          <w:rFonts w:ascii="Arial" w:hAnsi="Arial" w:cs="Arial"/>
          <w:i/>
          <w:iCs/>
          <w:sz w:val="24"/>
          <w:szCs w:val="24"/>
          <w:lang w:val="cy-GB"/>
        </w:rPr>
        <w:t xml:space="preserve">– </w:t>
      </w:r>
      <w:r>
        <w:rPr>
          <w:rFonts w:ascii="Arial" w:hAnsi="Arial" w:cs="Arial"/>
          <w:i/>
          <w:iCs/>
          <w:sz w:val="24"/>
          <w:szCs w:val="24"/>
          <w:lang w:val="cy-GB"/>
        </w:rPr>
        <w:t>A yw’r Safle Datblygu Strategol dyranedig wedi’i seilio’n gadarn ac yn gallu cyflawni datblygiad preswyl</w:t>
      </w:r>
      <w:r w:rsidR="00137CA8">
        <w:rPr>
          <w:rFonts w:ascii="Arial" w:hAnsi="Arial" w:cs="Arial"/>
          <w:i/>
          <w:iCs/>
          <w:sz w:val="24"/>
          <w:szCs w:val="24"/>
          <w:lang w:val="cy-GB"/>
        </w:rPr>
        <w:t xml:space="preserve"> a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 c</w:t>
      </w:r>
      <w:r w:rsidR="00137CA8">
        <w:rPr>
          <w:rFonts w:ascii="Arial" w:hAnsi="Arial" w:cs="Arial"/>
          <w:i/>
          <w:iCs/>
          <w:sz w:val="24"/>
          <w:szCs w:val="24"/>
          <w:lang w:val="cy-GB"/>
        </w:rPr>
        <w:t>h</w:t>
      </w:r>
      <w:r>
        <w:rPr>
          <w:rFonts w:ascii="Arial" w:hAnsi="Arial" w:cs="Arial"/>
          <w:i/>
          <w:iCs/>
          <w:sz w:val="24"/>
          <w:szCs w:val="24"/>
          <w:lang w:val="cy-GB"/>
        </w:rPr>
        <w:t>ymunedol newydd dros gyfnod y Cynllun?</w:t>
      </w:r>
    </w:p>
    <w:p w14:paraId="13BDA198" w14:textId="77777777" w:rsidR="004A0EC4" w:rsidRPr="00912340" w:rsidRDefault="004A0EC4" w:rsidP="004A0EC4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6CECFB37" w14:textId="77777777" w:rsidR="004A0EC4" w:rsidRPr="00912340" w:rsidRDefault="004A0EC4" w:rsidP="004A0E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 defnydd presennol y Safle Datblygu Strategol </w:t>
      </w:r>
      <w:r w:rsidRPr="00912340">
        <w:rPr>
          <w:rFonts w:ascii="Arial" w:hAnsi="Arial" w:cs="Arial"/>
          <w:sz w:val="24"/>
          <w:szCs w:val="24"/>
          <w:lang w:val="cy-GB"/>
        </w:rPr>
        <w:t>(SDS)?</w:t>
      </w:r>
    </w:p>
    <w:p w14:paraId="5A6E5342" w14:textId="77777777" w:rsidR="004A0EC4" w:rsidRPr="00912340" w:rsidRDefault="004A0EC4" w:rsidP="004A0E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defnydd arfaethedig y SDS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557CE291" w14:textId="77777777" w:rsidR="004A0EC4" w:rsidRPr="00912340" w:rsidRDefault="004A0EC4" w:rsidP="004A0E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yw’r cyfyngiadau sy’n effeithio ar y safle ac a yw’r cyfyngiadau hyn yn rhwystrau sylweddol i ddatblygu o fewn cyfnod y Cynllun?</w:t>
      </w:r>
    </w:p>
    <w:p w14:paraId="330CBB7A" w14:textId="77777777" w:rsidR="004A0EC4" w:rsidRPr="00912340" w:rsidRDefault="004A0EC4" w:rsidP="004A0E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gofio’r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cyfyngiadau ac wrth ystyried yr angen i ddarparu tai fforddiadwy, a yw’r SDS yn hyfyw yn economaidd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0A811941" w14:textId="77777777" w:rsidR="004A0EC4" w:rsidRPr="00912340" w:rsidRDefault="004A0EC4" w:rsidP="004A0E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nifer arfaethedig yr unedau preswyl yn realistig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chyflawnadwy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dros gyfnod y Cynllun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7F21F741" w14:textId="77777777" w:rsidR="004A0EC4" w:rsidRPr="00912340" w:rsidRDefault="004A0EC4" w:rsidP="004A0E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a phryd bydd y cyfleusterau addysgol newydd arfaethedig yn cael eu darparu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6DE0C420" w14:textId="77777777" w:rsidR="000F511D" w:rsidRDefault="004A0EC4" w:rsidP="000F51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dulliau ac amserlenni cyflawni’r safle?</w:t>
      </w:r>
    </w:p>
    <w:p w14:paraId="65B56D03" w14:textId="24B5CF5C" w:rsidR="00E06FED" w:rsidRPr="000F511D" w:rsidRDefault="004A0EC4" w:rsidP="000F51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 w:rsidRPr="000F511D">
        <w:rPr>
          <w:rFonts w:ascii="Arial" w:hAnsi="Arial" w:cs="Arial"/>
          <w:sz w:val="24"/>
          <w:szCs w:val="24"/>
          <w:lang w:val="cy-GB"/>
        </w:rPr>
        <w:t>A yw dyraniad y SDS yn hanfodol i sicrhau cadernid y Cynllun?</w:t>
      </w:r>
      <w:bookmarkStart w:id="1" w:name="cysill"/>
      <w:bookmarkEnd w:id="0"/>
      <w:bookmarkEnd w:id="1"/>
    </w:p>
    <w:sectPr w:rsidR="00E06FED" w:rsidRPr="000F5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D61"/>
    <w:multiLevelType w:val="hybridMultilevel"/>
    <w:tmpl w:val="95FC58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44C44"/>
    <w:multiLevelType w:val="hybridMultilevel"/>
    <w:tmpl w:val="95FC5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98333">
    <w:abstractNumId w:val="1"/>
  </w:num>
  <w:num w:numId="2" w16cid:durableId="18810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92"/>
    <w:rsid w:val="000F511D"/>
    <w:rsid w:val="00137CA8"/>
    <w:rsid w:val="004A0EC4"/>
    <w:rsid w:val="005B5809"/>
    <w:rsid w:val="006261B3"/>
    <w:rsid w:val="00633D4E"/>
    <w:rsid w:val="008D5792"/>
    <w:rsid w:val="009D20A0"/>
    <w:rsid w:val="00E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9CF197"/>
  <w15:chartTrackingRefBased/>
  <w15:docId w15:val="{E22A5EDF-AC7C-4A17-9513-AC2CC3FB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>Bridgend County Borough Council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8</cp:revision>
  <dcterms:created xsi:type="dcterms:W3CDTF">2023-01-27T11:12:00Z</dcterms:created>
  <dcterms:modified xsi:type="dcterms:W3CDTF">2023-02-07T11:23:00Z</dcterms:modified>
</cp:coreProperties>
</file>