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F93" w:rsidRDefault="001F0DAA" w:rsidP="00ED12E9">
      <w:pPr>
        <w:pStyle w:val="NoSpacing"/>
        <w:spacing w:before="120" w:after="240"/>
        <w:rPr>
          <w:color w:val="014687"/>
          <w:sz w:val="50"/>
          <w:szCs w:val="50"/>
        </w:rPr>
      </w:pPr>
      <w:r w:rsidRPr="00EA03A8">
        <w:rPr>
          <w:noProof/>
          <w:sz w:val="20"/>
          <w:lang w:eastAsia="en-GB"/>
        </w:rPr>
        <mc:AlternateContent>
          <mc:Choice Requires="wps">
            <w:drawing>
              <wp:anchor distT="0" distB="0" distL="114300" distR="114300" simplePos="0" relativeHeight="251692032" behindDoc="0" locked="0" layoutInCell="1" allowOverlap="1" wp14:anchorId="3FD1A1E0" wp14:editId="683BD6FA">
                <wp:simplePos x="0" y="0"/>
                <wp:positionH relativeFrom="column">
                  <wp:posOffset>-461645</wp:posOffset>
                </wp:positionH>
                <wp:positionV relativeFrom="paragraph">
                  <wp:posOffset>-363410</wp:posOffset>
                </wp:positionV>
                <wp:extent cx="5294630" cy="552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552450"/>
                        </a:xfrm>
                        <a:prstGeom prst="rect">
                          <a:avLst/>
                        </a:prstGeom>
                        <a:noFill/>
                        <a:ln w="9525">
                          <a:noFill/>
                          <a:miter lim="800000"/>
                          <a:headEnd/>
                          <a:tailEnd/>
                        </a:ln>
                      </wps:spPr>
                      <wps:txbx>
                        <w:txbxContent>
                          <w:p w:rsidR="00FF60A6" w:rsidRPr="00EA03A8" w:rsidRDefault="00FF60A6" w:rsidP="00AA4713">
                            <w:pPr>
                              <w:rPr>
                                <w:b/>
                                <w:color w:val="FFFFFF" w:themeColor="background1"/>
                                <w:sz w:val="48"/>
                              </w:rPr>
                            </w:pPr>
                            <w:r w:rsidRPr="00EA03A8">
                              <w:rPr>
                                <w:b/>
                                <w:color w:val="FFFFFF" w:themeColor="background1"/>
                                <w:sz w:val="48"/>
                              </w:rPr>
                              <w:t xml:space="preserve">Bridgend County Borough </w:t>
                            </w:r>
                            <w:r w:rsidR="006A7C13">
                              <w:rPr>
                                <w:b/>
                                <w:color w:val="FFFFFF" w:themeColor="background1"/>
                                <w:sz w:val="48"/>
                              </w:rPr>
                              <w:t>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FD1A1E0" id="_x0000_t202" coordsize="21600,21600" o:spt="202" path="m,l,21600r21600,l21600,xe">
                <v:stroke joinstyle="miter"/>
                <v:path gradientshapeok="t" o:connecttype="rect"/>
              </v:shapetype>
              <v:shape id="Text Box 2" o:spid="_x0000_s1026" type="#_x0000_t202" style="position:absolute;margin-left:-36.35pt;margin-top:-28.6pt;width:416.9pt;height: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" filled="f" stroked="f">
                <v:textbox>
                  <w:txbxContent>
                    <w:p w:rsidR="00FF60A6" w:rsidRPr="00EA03A8" w:rsidRDefault="00FF60A6" w:rsidP="00AA4713">
                      <w:pPr>
                        <w:rPr>
                          <w:b/>
                          <w:color w:val="FFFFFF" w:themeColor="background1"/>
                          <w:sz w:val="48"/>
                        </w:rPr>
                      </w:pPr>
                      <w:r w:rsidRPr="00EA03A8">
                        <w:rPr>
                          <w:b/>
                          <w:color w:val="FFFFFF" w:themeColor="background1"/>
                          <w:sz w:val="48"/>
                        </w:rPr>
                        <w:t xml:space="preserve">Bridgend County Borough </w:t>
                      </w:r>
                      <w:r w:rsidR="006A7C13">
                        <w:rPr>
                          <w:b/>
                          <w:color w:val="FFFFFF" w:themeColor="background1"/>
                          <w:sz w:val="48"/>
                        </w:rPr>
                        <w:t>Council</w:t>
                      </w:r>
                    </w:p>
                  </w:txbxContent>
                </v:textbox>
              </v:shape>
            </w:pict>
          </mc:Fallback>
        </mc:AlternateContent>
      </w:r>
      <w:r w:rsidR="00D97F93">
        <w:rPr>
          <w:noProof/>
          <w:lang w:eastAsia="en-GB"/>
        </w:rPr>
        <w:drawing>
          <wp:anchor distT="0" distB="0" distL="114300" distR="114300" simplePos="0" relativeHeight="251671552" behindDoc="1" locked="0" layoutInCell="1" allowOverlap="1" wp14:anchorId="5AB33565" wp14:editId="28145835">
            <wp:simplePos x="0" y="0"/>
            <wp:positionH relativeFrom="column">
              <wp:posOffset>-1024285</wp:posOffset>
            </wp:positionH>
            <wp:positionV relativeFrom="paragraph">
              <wp:posOffset>258396</wp:posOffset>
            </wp:positionV>
            <wp:extent cx="7835900" cy="541655"/>
            <wp:effectExtent l="0" t="0" r="0" b="0"/>
            <wp:wrapNone/>
            <wp:docPr id="12" name="Picture 12" descr="V:\PPMU\Branding\Jpeg RGB BCBC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PMU\Branding\Jpeg RGB BCBC header.tif"/>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ackgroundRemoval t="68810" b="100000" l="0" r="100000">
                                  <a14:backgroundMark x1="1232" y1="92605" x2="1232" y2="92605"/>
                                  <a14:backgroundMark x1="90870" y1="75563" x2="90870" y2="75563"/>
                                  <a14:backgroundMark x1="86159" y1="71383" x2="86159" y2="71383"/>
                                  <a14:backgroundMark x1="86884" y1="73955" x2="86884" y2="73955"/>
                                  <a14:backgroundMark x1="86957" y1="78778" x2="86957" y2="78778"/>
                                  <a14:backgroundMark x1="86087" y1="80707" x2="86087" y2="80707"/>
                                </a14:backgroundRemoval>
                              </a14:imgEffect>
                            </a14:imgLayer>
                          </a14:imgProps>
                        </a:ext>
                        <a:ext uri="{28A0092B-C50C-407E-A947-70E740481C1C}">
                          <a14:useLocalDpi xmlns:a14="http://schemas.microsoft.com/office/drawing/2010/main" val="0"/>
                        </a:ext>
                      </a:extLst>
                    </a:blip>
                    <a:srcRect t="68030"/>
                    <a:stretch/>
                  </pic:blipFill>
                  <pic:spPr bwMode="auto">
                    <a:xfrm>
                      <a:off x="0" y="0"/>
                      <a:ext cx="7835900" cy="541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7F93">
        <w:rPr>
          <w:noProof/>
          <w:lang w:eastAsia="en-GB"/>
        </w:rPr>
        <w:drawing>
          <wp:anchor distT="0" distB="0" distL="114300" distR="114300" simplePos="0" relativeHeight="251661312" behindDoc="1" locked="0" layoutInCell="1" allowOverlap="1" wp14:anchorId="2F88AE0A" wp14:editId="298985BC">
            <wp:simplePos x="0" y="0"/>
            <wp:positionH relativeFrom="column">
              <wp:posOffset>-969010</wp:posOffset>
            </wp:positionH>
            <wp:positionV relativeFrom="paragraph">
              <wp:posOffset>-926465</wp:posOffset>
            </wp:positionV>
            <wp:extent cx="7633335" cy="1600200"/>
            <wp:effectExtent l="0" t="0" r="5715" b="0"/>
            <wp:wrapNone/>
            <wp:docPr id="4" name="Picture 4" descr="Header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blan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3333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F93" w:rsidRDefault="00D97F93" w:rsidP="00ED12E9">
      <w:pPr>
        <w:pStyle w:val="NoSpacing"/>
        <w:spacing w:before="120" w:after="240"/>
      </w:pPr>
    </w:p>
    <w:p w:rsidR="00D97F93" w:rsidRDefault="00D97F93" w:rsidP="00ED12E9">
      <w:pPr>
        <w:pStyle w:val="NoSpacing"/>
        <w:spacing w:before="120" w:after="240"/>
      </w:pPr>
    </w:p>
    <w:p w:rsidR="00D97F93" w:rsidRPr="00C87DCB" w:rsidRDefault="00D97F93" w:rsidP="00ED12E9">
      <w:pPr>
        <w:pStyle w:val="NoSpacing"/>
        <w:spacing w:before="120" w:after="240"/>
      </w:pPr>
    </w:p>
    <w:p w:rsidR="00AA4713" w:rsidRDefault="00AA4713" w:rsidP="00ED12E9">
      <w:pPr>
        <w:pStyle w:val="NoSpacing"/>
        <w:spacing w:before="120" w:after="240"/>
      </w:pPr>
    </w:p>
    <w:p w:rsidR="00AA4713" w:rsidRDefault="00FA3297" w:rsidP="00224367">
      <w:pPr>
        <w:pStyle w:val="NoSpacing"/>
        <w:spacing w:beforeLines="0" w:before="0" w:afterLines="0" w:after="0" w:line="240" w:lineRule="auto"/>
        <w:ind w:leftChars="-236" w:left="-566"/>
        <w:rPr>
          <w:sz w:val="48"/>
          <w:szCs w:val="48"/>
        </w:rPr>
      </w:pPr>
      <w:r w:rsidRPr="00224367">
        <w:rPr>
          <w:sz w:val="48"/>
          <w:szCs w:val="48"/>
        </w:rPr>
        <w:t xml:space="preserve">Proposal to </w:t>
      </w:r>
      <w:r w:rsidR="006358F6" w:rsidRPr="00224367">
        <w:rPr>
          <w:sz w:val="48"/>
          <w:szCs w:val="48"/>
        </w:rPr>
        <w:t>establish</w:t>
      </w:r>
      <w:r w:rsidR="000254DA" w:rsidRPr="00224367">
        <w:rPr>
          <w:sz w:val="48"/>
          <w:szCs w:val="48"/>
        </w:rPr>
        <w:t xml:space="preserve"> provision for pupils with additional</w:t>
      </w:r>
      <w:r w:rsidR="006358F6" w:rsidRPr="00224367">
        <w:rPr>
          <w:sz w:val="48"/>
          <w:szCs w:val="48"/>
        </w:rPr>
        <w:t xml:space="preserve"> learning needs (ALN) a</w:t>
      </w:r>
      <w:r w:rsidR="00245C6B">
        <w:rPr>
          <w:sz w:val="48"/>
          <w:szCs w:val="48"/>
        </w:rPr>
        <w:t>t Pencoed Primary School</w:t>
      </w:r>
    </w:p>
    <w:p w:rsidR="00224367" w:rsidRPr="00224367" w:rsidRDefault="00224367" w:rsidP="00224367"/>
    <w:p w:rsidR="00AA4713" w:rsidRPr="00FD7ECD" w:rsidRDefault="00AA4713" w:rsidP="00ED12E9">
      <w:pPr>
        <w:pStyle w:val="NoSpacing"/>
        <w:spacing w:before="120" w:after="240"/>
        <w:ind w:leftChars="-236" w:left="-565" w:hanging="1"/>
        <w:rPr>
          <w:color w:val="009390"/>
          <w:sz w:val="48"/>
        </w:rPr>
      </w:pPr>
      <w:r w:rsidRPr="00FD7ECD">
        <w:rPr>
          <w:color w:val="009390"/>
          <w:sz w:val="48"/>
        </w:rPr>
        <w:t xml:space="preserve">Consultation </w:t>
      </w:r>
      <w:r w:rsidR="00E66362">
        <w:rPr>
          <w:color w:val="009390"/>
          <w:sz w:val="48"/>
        </w:rPr>
        <w:t>d</w:t>
      </w:r>
      <w:r w:rsidR="006E0FEB">
        <w:rPr>
          <w:color w:val="009390"/>
          <w:sz w:val="48"/>
        </w:rPr>
        <w:t>ocument</w:t>
      </w:r>
    </w:p>
    <w:p w:rsidR="00AA4713" w:rsidRDefault="00AA4713">
      <w:pPr>
        <w:rPr>
          <w:rFonts w:cs="Arial"/>
          <w:sz w:val="40"/>
        </w:rPr>
      </w:pPr>
    </w:p>
    <w:p w:rsidR="00ED12E9" w:rsidRDefault="00ED12E9">
      <w:pPr>
        <w:rPr>
          <w:rFonts w:cs="Arial"/>
          <w:sz w:val="20"/>
        </w:rPr>
      </w:pPr>
    </w:p>
    <w:p w:rsidR="00AA4713" w:rsidRDefault="00AA4713">
      <w:pPr>
        <w:rPr>
          <w:rFonts w:cs="Arial"/>
          <w:sz w:val="20"/>
        </w:rPr>
      </w:pPr>
    </w:p>
    <w:p w:rsidR="00AA4713" w:rsidRDefault="00AA4713">
      <w:pPr>
        <w:rPr>
          <w:rFonts w:cs="Arial"/>
          <w:sz w:val="20"/>
        </w:rPr>
      </w:pPr>
    </w:p>
    <w:p w:rsidR="00FA3297" w:rsidRDefault="00FA3297">
      <w:pPr>
        <w:rPr>
          <w:rFonts w:cs="Arial"/>
          <w:sz w:val="20"/>
        </w:rPr>
      </w:pPr>
    </w:p>
    <w:p w:rsidR="006B6E7F" w:rsidRPr="00FD7ECD" w:rsidRDefault="006B6E7F">
      <w:pPr>
        <w:rPr>
          <w:rFonts w:cs="Arial"/>
          <w:b/>
          <w:szCs w:val="24"/>
        </w:rPr>
      </w:pPr>
      <w:r w:rsidRPr="00FD7ECD">
        <w:rPr>
          <w:rFonts w:cs="Arial"/>
          <w:b/>
          <w:noProof/>
          <w:szCs w:val="24"/>
          <w:lang w:eastAsia="en-GB"/>
        </w:rPr>
        <mc:AlternateContent>
          <mc:Choice Requires="wps">
            <w:drawing>
              <wp:anchor distT="0" distB="0" distL="114300" distR="114300" simplePos="0" relativeHeight="251658239" behindDoc="1" locked="0" layoutInCell="1" allowOverlap="1" wp14:anchorId="1BDC3772" wp14:editId="6A47C217">
                <wp:simplePos x="0" y="0"/>
                <wp:positionH relativeFrom="column">
                  <wp:posOffset>-423545</wp:posOffset>
                </wp:positionH>
                <wp:positionV relativeFrom="paragraph">
                  <wp:posOffset>290005</wp:posOffset>
                </wp:positionV>
                <wp:extent cx="3753134" cy="2127914"/>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3134" cy="2127914"/>
                        </a:xfrm>
                        <a:prstGeom prst="rect">
                          <a:avLst/>
                        </a:prstGeom>
                        <a:noFill/>
                        <a:ln w="9525">
                          <a:noFill/>
                          <a:miter lim="800000"/>
                          <a:headEnd/>
                          <a:tailEnd/>
                        </a:ln>
                      </wps:spPr>
                      <wps:txbx>
                        <w:txbxContent>
                          <w:p w:rsidR="00FF60A6" w:rsidRPr="003C2AF6" w:rsidRDefault="00FF60A6" w:rsidP="006B6E7F">
                            <w:pPr>
                              <w:rPr>
                                <w:rFonts w:cs="Arial"/>
                                <w:szCs w:val="24"/>
                              </w:rPr>
                            </w:pPr>
                            <w:r w:rsidRPr="00FD7ECD">
                              <w:rPr>
                                <w:rFonts w:cs="Arial"/>
                                <w:b/>
                                <w:color w:val="009390"/>
                              </w:rPr>
                              <w:t>Date of issue</w:t>
                            </w:r>
                            <w:r w:rsidRPr="00FD7ECD">
                              <w:rPr>
                                <w:rFonts w:cs="Arial"/>
                                <w:color w:val="009390"/>
                              </w:rPr>
                              <w:t>:</w:t>
                            </w:r>
                            <w:r w:rsidRPr="00FF60A6">
                              <w:rPr>
                                <w:rFonts w:cs="Arial"/>
                                <w:szCs w:val="24"/>
                              </w:rPr>
                              <w:t xml:space="preserve"> </w:t>
                            </w:r>
                            <w:r w:rsidR="00B12F9C">
                              <w:rPr>
                                <w:rFonts w:cs="Arial"/>
                                <w:szCs w:val="24"/>
                              </w:rPr>
                              <w:t>9 F</w:t>
                            </w:r>
                            <w:r w:rsidRPr="00FF60A6">
                              <w:rPr>
                                <w:rFonts w:cs="Arial"/>
                                <w:szCs w:val="24"/>
                              </w:rPr>
                              <w:t>ebruary 2018</w:t>
                            </w:r>
                          </w:p>
                          <w:p w:rsidR="00FF60A6" w:rsidRPr="003C2AF6" w:rsidRDefault="00FF60A6" w:rsidP="006B6E7F">
                            <w:pPr>
                              <w:rPr>
                                <w:rFonts w:eastAsia="Times New Roman" w:cs="Arial"/>
                                <w:noProof/>
                                <w:w w:val="0"/>
                                <w:szCs w:val="24"/>
                                <w:u w:color="000000"/>
                                <w:bdr w:val="none" w:sz="0" w:space="0" w:color="000000"/>
                                <w:shd w:val="clear" w:color="000000" w:fill="000000"/>
                                <w:lang w:eastAsia="en-GB"/>
                              </w:rPr>
                            </w:pPr>
                            <w:r w:rsidRPr="00FD7ECD">
                              <w:rPr>
                                <w:rFonts w:cs="Arial"/>
                                <w:b/>
                                <w:color w:val="009390"/>
                              </w:rPr>
                              <w:t>Action required:</w:t>
                            </w:r>
                            <w:r w:rsidRPr="00FD7ECD">
                              <w:rPr>
                                <w:rFonts w:cs="Arial"/>
                                <w:color w:val="009390"/>
                                <w:szCs w:val="24"/>
                              </w:rPr>
                              <w:t xml:space="preserve"> </w:t>
                            </w:r>
                            <w:r w:rsidRPr="00F73A94">
                              <w:rPr>
                                <w:rFonts w:cs="Arial"/>
                                <w:szCs w:val="24"/>
                              </w:rPr>
                              <w:t xml:space="preserve">Responses by </w:t>
                            </w:r>
                            <w:r w:rsidRPr="00FF60A6">
                              <w:rPr>
                                <w:rFonts w:cs="Arial"/>
                                <w:szCs w:val="24"/>
                              </w:rPr>
                              <w:t>2</w:t>
                            </w:r>
                            <w:r w:rsidR="00B12F9C">
                              <w:rPr>
                                <w:rFonts w:cs="Arial"/>
                                <w:szCs w:val="24"/>
                              </w:rPr>
                              <w:t xml:space="preserve">3 </w:t>
                            </w:r>
                            <w:r w:rsidRPr="00FF60A6">
                              <w:rPr>
                                <w:rFonts w:cs="Arial"/>
                                <w:szCs w:val="24"/>
                              </w:rPr>
                              <w:t>March 2018</w:t>
                            </w:r>
                          </w:p>
                          <w:p w:rsidR="00FF60A6" w:rsidRPr="008F6D76" w:rsidRDefault="00FF60A6" w:rsidP="006B6E7F">
                            <w:pPr>
                              <w:rPr>
                                <w:rFonts w:cs="Arial"/>
                                <w:color w:val="365F91" w:themeColor="accent1" w:themeShade="BF"/>
                                <w:szCs w:val="24"/>
                              </w:rPr>
                            </w:pPr>
                          </w:p>
                          <w:p w:rsidR="00FF60A6" w:rsidRPr="008F6D76" w:rsidRDefault="00FF60A6" w:rsidP="006B6E7F">
                            <w:pPr>
                              <w:rPr>
                                <w:rFonts w:cs="Arial"/>
                                <w:color w:val="014687"/>
                                <w:szCs w:val="24"/>
                              </w:rPr>
                            </w:pPr>
                            <w:r w:rsidRPr="00FD7ECD">
                              <w:rPr>
                                <w:rFonts w:cs="Arial"/>
                                <w:b/>
                                <w:color w:val="009390"/>
                              </w:rPr>
                              <w:t>Tel</w:t>
                            </w:r>
                            <w:r w:rsidRPr="00FD7ECD">
                              <w:rPr>
                                <w:rFonts w:cs="Arial"/>
                                <w:color w:val="009390"/>
                              </w:rPr>
                              <w:t>:</w:t>
                            </w:r>
                            <w:r w:rsidRPr="00FD7ECD">
                              <w:rPr>
                                <w:rFonts w:cs="Arial"/>
                                <w:color w:val="009390"/>
                                <w:szCs w:val="24"/>
                              </w:rPr>
                              <w:t xml:space="preserve"> </w:t>
                            </w:r>
                            <w:r>
                              <w:rPr>
                                <w:rFonts w:cs="Arial"/>
                                <w:szCs w:val="24"/>
                              </w:rPr>
                              <w:t>(01656) 815 253</w:t>
                            </w:r>
                          </w:p>
                          <w:p w:rsidR="00FF60A6" w:rsidRPr="008F6D76" w:rsidRDefault="00FF60A6" w:rsidP="006B6E7F">
                            <w:pPr>
                              <w:rPr>
                                <w:rFonts w:cs="Arial"/>
                                <w:color w:val="365F91" w:themeColor="accent1" w:themeShade="BF"/>
                                <w:szCs w:val="24"/>
                              </w:rPr>
                            </w:pPr>
                            <w:r w:rsidRPr="00FD7ECD">
                              <w:rPr>
                                <w:rFonts w:cs="Arial"/>
                                <w:b/>
                                <w:color w:val="009390"/>
                              </w:rPr>
                              <w:t>Email</w:t>
                            </w:r>
                            <w:r w:rsidRPr="00FD7ECD">
                              <w:rPr>
                                <w:rFonts w:cs="Arial"/>
                                <w:color w:val="009390"/>
                              </w:rPr>
                              <w:t>:</w:t>
                            </w:r>
                            <w:r w:rsidRPr="00C87DCB">
                              <w:rPr>
                                <w:rFonts w:cs="Arial"/>
                                <w:szCs w:val="24"/>
                              </w:rPr>
                              <w:t xml:space="preserve"> </w:t>
                            </w:r>
                            <w:r>
                              <w:rPr>
                                <w:rFonts w:cs="Arial"/>
                                <w:szCs w:val="24"/>
                              </w:rPr>
                              <w:t>Anne.Whittome</w:t>
                            </w:r>
                            <w:r w:rsidRPr="00F73A94">
                              <w:rPr>
                                <w:rFonts w:cs="Arial"/>
                                <w:szCs w:val="24"/>
                              </w:rPr>
                              <w:t>@bridgend.gov.uk</w:t>
                            </w:r>
                          </w:p>
                          <w:p w:rsidR="00FF60A6" w:rsidRPr="008F6D76" w:rsidRDefault="00FF60A6" w:rsidP="006B6E7F">
                            <w:pPr>
                              <w:rPr>
                                <w:rFonts w:cs="Arial"/>
                                <w:color w:val="014687"/>
                                <w:szCs w:val="24"/>
                              </w:rPr>
                            </w:pPr>
                            <w:r w:rsidRPr="00FD7ECD">
                              <w:rPr>
                                <w:rFonts w:cs="Arial"/>
                                <w:b/>
                                <w:color w:val="009390"/>
                              </w:rPr>
                              <w:t>Web:</w:t>
                            </w:r>
                            <w:r w:rsidRPr="00FD7ECD">
                              <w:rPr>
                                <w:rFonts w:cs="Arial"/>
                                <w:color w:val="009390"/>
                                <w:szCs w:val="24"/>
                              </w:rPr>
                              <w:t xml:space="preserve"> </w:t>
                            </w:r>
                            <w:r w:rsidRPr="00F73A94">
                              <w:rPr>
                                <w:rFonts w:cs="Arial"/>
                                <w:szCs w:val="24"/>
                              </w:rPr>
                              <w:t>www.bridgend.gov.uk</w:t>
                            </w:r>
                            <w:r>
                              <w:rPr>
                                <w:rFonts w:cs="Arial"/>
                                <w:szCs w:val="24"/>
                              </w:rPr>
                              <w:t>/consultation</w:t>
                            </w:r>
                          </w:p>
                          <w:p w:rsidR="00FF60A6" w:rsidRDefault="00FF60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3.35pt;margin-top:22.85pt;width:295.5pt;height:167.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" filled="f" stroked="f">
                <v:textbox>
                  <w:txbxContent>
                    <w:p w:rsidR="00FF60A6" w:rsidRPr="003C2AF6" w:rsidRDefault="00FF60A6" w:rsidP="006B6E7F">
                      <w:pPr>
                        <w:rPr>
                          <w:rFonts w:cs="Arial"/>
                          <w:szCs w:val="24"/>
                        </w:rPr>
                      </w:pPr>
                      <w:r w:rsidRPr="00FD7ECD">
                        <w:rPr>
                          <w:rFonts w:cs="Arial"/>
                          <w:b/>
                          <w:color w:val="009390"/>
                        </w:rPr>
                        <w:t>Date of issue</w:t>
                      </w:r>
                      <w:r w:rsidRPr="00FD7ECD">
                        <w:rPr>
                          <w:rFonts w:cs="Arial"/>
                          <w:color w:val="009390"/>
                        </w:rPr>
                        <w:t>:</w:t>
                      </w:r>
                      <w:r w:rsidRPr="00FF60A6">
                        <w:rPr>
                          <w:rFonts w:cs="Arial"/>
                          <w:szCs w:val="24"/>
                        </w:rPr>
                        <w:t xml:space="preserve"> </w:t>
                      </w:r>
                      <w:r w:rsidR="00B12F9C">
                        <w:rPr>
                          <w:rFonts w:cs="Arial"/>
                          <w:szCs w:val="24"/>
                        </w:rPr>
                        <w:t>9 F</w:t>
                      </w:r>
                      <w:r w:rsidRPr="00FF60A6">
                        <w:rPr>
                          <w:rFonts w:cs="Arial"/>
                          <w:szCs w:val="24"/>
                        </w:rPr>
                        <w:t>ebruary 2018</w:t>
                      </w:r>
                    </w:p>
                    <w:p w:rsidR="00FF60A6" w:rsidRPr="003C2AF6" w:rsidRDefault="00FF60A6" w:rsidP="006B6E7F">
                      <w:pPr>
                        <w:rPr>
                          <w:rFonts w:eastAsia="Times New Roman" w:cs="Arial"/>
                          <w:noProof/>
                          <w:w w:val="0"/>
                          <w:szCs w:val="24"/>
                          <w:u w:color="000000"/>
                          <w:bdr w:val="none" w:sz="0" w:space="0" w:color="000000"/>
                          <w:shd w:val="clear" w:color="000000" w:fill="000000"/>
                          <w:lang w:eastAsia="en-GB"/>
                        </w:rPr>
                      </w:pPr>
                      <w:r w:rsidRPr="00FD7ECD">
                        <w:rPr>
                          <w:rFonts w:cs="Arial"/>
                          <w:b/>
                          <w:color w:val="009390"/>
                        </w:rPr>
                        <w:t>Action required:</w:t>
                      </w:r>
                      <w:r w:rsidRPr="00FD7ECD">
                        <w:rPr>
                          <w:rFonts w:cs="Arial"/>
                          <w:color w:val="009390"/>
                          <w:szCs w:val="24"/>
                        </w:rPr>
                        <w:t xml:space="preserve"> </w:t>
                      </w:r>
                      <w:r w:rsidRPr="00F73A94">
                        <w:rPr>
                          <w:rFonts w:cs="Arial"/>
                          <w:szCs w:val="24"/>
                        </w:rPr>
                        <w:t xml:space="preserve">Responses by </w:t>
                      </w:r>
                      <w:r w:rsidRPr="00FF60A6">
                        <w:rPr>
                          <w:rFonts w:cs="Arial"/>
                          <w:szCs w:val="24"/>
                        </w:rPr>
                        <w:t>2</w:t>
                      </w:r>
                      <w:r w:rsidR="00B12F9C">
                        <w:rPr>
                          <w:rFonts w:cs="Arial"/>
                          <w:szCs w:val="24"/>
                        </w:rPr>
                        <w:t xml:space="preserve">3 </w:t>
                      </w:r>
                      <w:r w:rsidRPr="00FF60A6">
                        <w:rPr>
                          <w:rFonts w:cs="Arial"/>
                          <w:szCs w:val="24"/>
                        </w:rPr>
                        <w:t>March 2018</w:t>
                      </w:r>
                    </w:p>
                    <w:p w:rsidR="00FF60A6" w:rsidRPr="008F6D76" w:rsidRDefault="00FF60A6" w:rsidP="006B6E7F">
                      <w:pPr>
                        <w:rPr>
                          <w:rFonts w:cs="Arial"/>
                          <w:color w:val="365F91" w:themeColor="accent1" w:themeShade="BF"/>
                          <w:szCs w:val="24"/>
                        </w:rPr>
                      </w:pPr>
                    </w:p>
                    <w:p w:rsidR="00FF60A6" w:rsidRPr="008F6D76" w:rsidRDefault="00FF60A6" w:rsidP="006B6E7F">
                      <w:pPr>
                        <w:rPr>
                          <w:rFonts w:cs="Arial"/>
                          <w:color w:val="014687"/>
                          <w:szCs w:val="24"/>
                        </w:rPr>
                      </w:pPr>
                      <w:r w:rsidRPr="00FD7ECD">
                        <w:rPr>
                          <w:rFonts w:cs="Arial"/>
                          <w:b/>
                          <w:color w:val="009390"/>
                        </w:rPr>
                        <w:t>Tel</w:t>
                      </w:r>
                      <w:r w:rsidRPr="00FD7ECD">
                        <w:rPr>
                          <w:rFonts w:cs="Arial"/>
                          <w:color w:val="009390"/>
                        </w:rPr>
                        <w:t>:</w:t>
                      </w:r>
                      <w:r w:rsidRPr="00FD7ECD">
                        <w:rPr>
                          <w:rFonts w:cs="Arial"/>
                          <w:color w:val="009390"/>
                          <w:szCs w:val="24"/>
                        </w:rPr>
                        <w:t xml:space="preserve"> </w:t>
                      </w:r>
                      <w:r>
                        <w:rPr>
                          <w:rFonts w:cs="Arial"/>
                          <w:szCs w:val="24"/>
                        </w:rPr>
                        <w:t>(01656) 815 253</w:t>
                      </w:r>
                    </w:p>
                    <w:p w:rsidR="00FF60A6" w:rsidRPr="008F6D76" w:rsidRDefault="00FF60A6" w:rsidP="006B6E7F">
                      <w:pPr>
                        <w:rPr>
                          <w:rFonts w:cs="Arial"/>
                          <w:color w:val="365F91" w:themeColor="accent1" w:themeShade="BF"/>
                          <w:szCs w:val="24"/>
                        </w:rPr>
                      </w:pPr>
                      <w:r w:rsidRPr="00FD7ECD">
                        <w:rPr>
                          <w:rFonts w:cs="Arial"/>
                          <w:b/>
                          <w:color w:val="009390"/>
                        </w:rPr>
                        <w:t>Email</w:t>
                      </w:r>
                      <w:r w:rsidRPr="00FD7ECD">
                        <w:rPr>
                          <w:rFonts w:cs="Arial"/>
                          <w:color w:val="009390"/>
                        </w:rPr>
                        <w:t>:</w:t>
                      </w:r>
                      <w:r w:rsidRPr="00C87DCB">
                        <w:rPr>
                          <w:rFonts w:cs="Arial"/>
                          <w:szCs w:val="24"/>
                        </w:rPr>
                        <w:t xml:space="preserve"> </w:t>
                      </w:r>
                      <w:r>
                        <w:rPr>
                          <w:rFonts w:cs="Arial"/>
                          <w:szCs w:val="24"/>
                        </w:rPr>
                        <w:t>Anne.Whittome</w:t>
                      </w:r>
                      <w:r w:rsidRPr="00F73A94">
                        <w:rPr>
                          <w:rFonts w:cs="Arial"/>
                          <w:szCs w:val="24"/>
                        </w:rPr>
                        <w:t>@bridgend.gov.uk</w:t>
                      </w:r>
                    </w:p>
                    <w:p w:rsidR="00FF60A6" w:rsidRPr="008F6D76" w:rsidRDefault="00FF60A6" w:rsidP="006B6E7F">
                      <w:pPr>
                        <w:rPr>
                          <w:rFonts w:cs="Arial"/>
                          <w:color w:val="014687"/>
                          <w:szCs w:val="24"/>
                        </w:rPr>
                      </w:pPr>
                      <w:r w:rsidRPr="00FD7ECD">
                        <w:rPr>
                          <w:rFonts w:cs="Arial"/>
                          <w:b/>
                          <w:color w:val="009390"/>
                        </w:rPr>
                        <w:t>Web:</w:t>
                      </w:r>
                      <w:r w:rsidRPr="00FD7ECD">
                        <w:rPr>
                          <w:rFonts w:cs="Arial"/>
                          <w:color w:val="009390"/>
                          <w:szCs w:val="24"/>
                        </w:rPr>
                        <w:t xml:space="preserve"> </w:t>
                      </w:r>
                      <w:r w:rsidRPr="00F73A94">
                        <w:rPr>
                          <w:rFonts w:cs="Arial"/>
                          <w:szCs w:val="24"/>
                        </w:rPr>
                        <w:t>www.bridgend.gov.uk</w:t>
                      </w:r>
                      <w:r>
                        <w:rPr>
                          <w:rFonts w:cs="Arial"/>
                          <w:szCs w:val="24"/>
                        </w:rPr>
                        <w:t>/consultation</w:t>
                      </w:r>
                    </w:p>
                    <w:p w:rsidR="00FF60A6" w:rsidRDefault="00FF60A6"/>
                  </w:txbxContent>
                </v:textbox>
              </v:shape>
            </w:pict>
          </mc:Fallback>
        </mc:AlternateContent>
      </w:r>
    </w:p>
    <w:p w:rsidR="00FB3EE2" w:rsidRPr="008F6D76" w:rsidRDefault="00FB3EE2">
      <w:pPr>
        <w:rPr>
          <w:rFonts w:cs="Arial"/>
          <w:b/>
          <w:szCs w:val="24"/>
        </w:rPr>
      </w:pPr>
    </w:p>
    <w:p w:rsidR="006B6E7F" w:rsidRDefault="006B6E7F" w:rsidP="004679D9">
      <w:pPr>
        <w:jc w:val="both"/>
        <w:rPr>
          <w:rFonts w:cs="Arial"/>
          <w:b/>
          <w:szCs w:val="24"/>
        </w:rPr>
      </w:pPr>
      <w:r w:rsidRPr="008F6D76">
        <w:rPr>
          <w:rFonts w:eastAsia="Times New Roman" w:cs="Arial"/>
          <w:noProof/>
          <w:color w:val="014687"/>
          <w:w w:val="0"/>
          <w:szCs w:val="24"/>
          <w:u w:color="000000"/>
          <w:bdr w:val="none" w:sz="0" w:space="0" w:color="000000"/>
          <w:shd w:val="clear" w:color="000000" w:fill="000000"/>
          <w:lang w:eastAsia="en-GB"/>
        </w:rPr>
        <w:drawing>
          <wp:anchor distT="0" distB="0" distL="114300" distR="114300" simplePos="0" relativeHeight="251659264" behindDoc="1" locked="0" layoutInCell="1" allowOverlap="1" wp14:anchorId="5DEDD69A" wp14:editId="084EC184">
            <wp:simplePos x="0" y="0"/>
            <wp:positionH relativeFrom="column">
              <wp:posOffset>-278130</wp:posOffset>
            </wp:positionH>
            <wp:positionV relativeFrom="paragraph">
              <wp:posOffset>196660</wp:posOffset>
            </wp:positionV>
            <wp:extent cx="3141345" cy="436245"/>
            <wp:effectExtent l="0" t="0" r="1905" b="1905"/>
            <wp:wrapNone/>
            <wp:docPr id="2" name="Picture 2" descr="C:\Users\harria1\AppData\Local\Microsoft\Windows\Temporary Internet Files\Content.Outlook\YEZO111M\Orange Curv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ria1\AppData\Local\Microsoft\Windows\Temporary Internet Files\Content.Outlook\YEZO111M\Orange Curve Rg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1345"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E7F" w:rsidRDefault="006B6E7F" w:rsidP="004679D9">
      <w:pPr>
        <w:jc w:val="both"/>
        <w:rPr>
          <w:rFonts w:cs="Arial"/>
          <w:b/>
          <w:szCs w:val="24"/>
        </w:rPr>
      </w:pPr>
    </w:p>
    <w:p w:rsidR="000F4167" w:rsidRDefault="000F4167" w:rsidP="004679D9">
      <w:pPr>
        <w:jc w:val="both"/>
        <w:rPr>
          <w:rFonts w:cs="Arial"/>
          <w:b/>
          <w:szCs w:val="24"/>
        </w:rPr>
        <w:sectPr w:rsidR="000F4167" w:rsidSect="004D2555">
          <w:footerReference w:type="default" r:id="rId17"/>
          <w:footerReference w:type="first" r:id="rId18"/>
          <w:pgSz w:w="11906" w:h="16838"/>
          <w:pgMar w:top="1440" w:right="1440" w:bottom="1440" w:left="1440" w:header="709" w:footer="709" w:gutter="0"/>
          <w:cols w:space="708"/>
          <w:titlePg/>
          <w:docGrid w:linePitch="360"/>
        </w:sectPr>
      </w:pPr>
    </w:p>
    <w:p w:rsidR="000254DA" w:rsidRDefault="000254DA" w:rsidP="004679D9">
      <w:pPr>
        <w:jc w:val="both"/>
        <w:rPr>
          <w:rFonts w:cs="Arial"/>
          <w:b/>
          <w:szCs w:val="24"/>
        </w:rPr>
      </w:pPr>
    </w:p>
    <w:p w:rsidR="000254DA" w:rsidRDefault="000254DA" w:rsidP="004679D9">
      <w:pPr>
        <w:jc w:val="both"/>
        <w:rPr>
          <w:rFonts w:cs="Arial"/>
          <w:b/>
          <w:szCs w:val="24"/>
        </w:rPr>
      </w:pPr>
    </w:p>
    <w:p w:rsidR="000254DA" w:rsidRDefault="000254DA" w:rsidP="004679D9">
      <w:pPr>
        <w:jc w:val="both"/>
        <w:rPr>
          <w:rFonts w:cs="Arial"/>
          <w:b/>
          <w:szCs w:val="24"/>
        </w:rPr>
      </w:pPr>
    </w:p>
    <w:p w:rsidR="00207ECD" w:rsidRPr="008F6D76" w:rsidRDefault="00F4717D" w:rsidP="004679D9">
      <w:pPr>
        <w:jc w:val="both"/>
        <w:rPr>
          <w:rFonts w:cs="Arial"/>
          <w:b/>
          <w:szCs w:val="24"/>
        </w:rPr>
        <w:sectPr w:rsidR="00207ECD" w:rsidRPr="008F6D76" w:rsidSect="000F4167">
          <w:type w:val="continuous"/>
          <w:pgSz w:w="11906" w:h="16838"/>
          <w:pgMar w:top="1440" w:right="1440" w:bottom="1440" w:left="1440" w:header="708" w:footer="708" w:gutter="0"/>
          <w:cols w:num="2" w:space="708"/>
          <w:docGrid w:linePitch="360"/>
        </w:sectPr>
      </w:pPr>
      <w:r w:rsidRPr="008F6D76">
        <w:rPr>
          <w:rFonts w:cs="Arial"/>
          <w:b/>
          <w:noProof/>
          <w:szCs w:val="24"/>
          <w:lang w:eastAsia="en-GB"/>
        </w:rPr>
        <mc:AlternateContent>
          <mc:Choice Requires="wps">
            <w:drawing>
              <wp:anchor distT="0" distB="0" distL="114300" distR="114300" simplePos="0" relativeHeight="251662336" behindDoc="0" locked="0" layoutInCell="1" allowOverlap="1" wp14:anchorId="5062AA30" wp14:editId="7427C6FB">
                <wp:simplePos x="0" y="0"/>
                <wp:positionH relativeFrom="column">
                  <wp:posOffset>-12700</wp:posOffset>
                </wp:positionH>
                <wp:positionV relativeFrom="paragraph">
                  <wp:posOffset>10274300</wp:posOffset>
                </wp:positionV>
                <wp:extent cx="7633335" cy="266700"/>
                <wp:effectExtent l="0" t="0"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3335" cy="266700"/>
                        </a:xfrm>
                        <a:prstGeom prst="rect">
                          <a:avLst/>
                        </a:prstGeom>
                        <a:solidFill>
                          <a:srgbClr val="009390"/>
                        </a:solidFill>
                        <a:ln>
                          <a:noFill/>
                        </a:ln>
                        <a:extLst>
                          <a:ext uri="{91240B29-F687-4F45-9708-019B960494DF}">
                            <a14:hiddenLine xmlns:a14="http://schemas.microsoft.com/office/drawing/2010/main" w="9525">
                              <a:solidFill>
                                <a:srgbClr val="009390"/>
                              </a:solidFill>
                              <a:miter lim="800000"/>
                              <a:headEnd/>
                              <a:tailEnd/>
                            </a14:hiddenLine>
                          </a:ext>
                        </a:extLst>
                      </wps:spPr>
                      <wps:txbx>
                        <w:txbxContent>
                          <w:p w:rsidR="00FF60A6" w:rsidRPr="007C262D" w:rsidRDefault="00FF60A6" w:rsidP="00F8507E">
                            <w:pPr>
                              <w:jc w:val="center"/>
                              <w:rPr>
                                <w:rFonts w:cs="Arial"/>
                                <w:b/>
                                <w:color w:val="FFFFFF"/>
                              </w:rPr>
                            </w:pPr>
                            <w:r w:rsidRPr="007C262D">
                              <w:rPr>
                                <w:rFonts w:cs="Arial"/>
                                <w:b/>
                                <w:color w:val="FFFFFF"/>
                              </w:rPr>
                              <w:t>www.bridgend.gov.uk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62AA30" id="Text Box 11" o:spid="_x0000_s1028" type="#_x0000_t202" style="position:absolute;left:0;text-align:left;margin-left:-1pt;margin-top:809pt;width:601.05pt;height:21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" fillcolor="#009390" stroked="f" strokecolor="#009390">
                <v:textbox style="mso-fit-shape-to-text:t">
                  <w:txbxContent>
                    <w:p w:rsidR="00FF60A6" w:rsidRPr="007C262D" w:rsidRDefault="00FF60A6" w:rsidP="00F8507E">
                      <w:pPr>
                        <w:jc w:val="center"/>
                        <w:rPr>
                          <w:rFonts w:cs="Arial"/>
                          <w:b/>
                          <w:color w:val="FFFFFF"/>
                        </w:rPr>
                      </w:pPr>
                      <w:r w:rsidRPr="007C262D">
                        <w:rPr>
                          <w:rFonts w:cs="Arial"/>
                          <w:b/>
                          <w:color w:val="FFFFFF"/>
                        </w:rPr>
                        <w:t>www.bridgend.gov.uk</w:t>
                      </w:r>
                    </w:p>
                  </w:txbxContent>
                </v:textbox>
              </v:shape>
            </w:pict>
          </mc:Fallback>
        </mc:AlternateContent>
      </w:r>
    </w:p>
    <w:p w:rsidR="000F4167" w:rsidRDefault="000F4167" w:rsidP="002D5736">
      <w:pPr>
        <w:pStyle w:val="Heading2"/>
      </w:pPr>
    </w:p>
    <w:p w:rsidR="000F3DDE" w:rsidRPr="000F3DDE" w:rsidRDefault="000F3DDE" w:rsidP="000F3DDE">
      <w:pPr>
        <w:sectPr w:rsidR="000F3DDE" w:rsidRPr="000F3DDE" w:rsidSect="000F4167">
          <w:type w:val="continuous"/>
          <w:pgSz w:w="11906" w:h="16838"/>
          <w:pgMar w:top="1440" w:right="1440" w:bottom="1440" w:left="1440" w:header="708" w:footer="708" w:gutter="0"/>
          <w:cols w:num="2" w:space="708"/>
          <w:docGrid w:linePitch="360"/>
        </w:sectPr>
      </w:pPr>
    </w:p>
    <w:sdt>
      <w:sdtPr>
        <w:rPr>
          <w:rFonts w:ascii="Arial" w:eastAsiaTheme="minorHAnsi" w:hAnsi="Arial" w:cstheme="minorBidi"/>
          <w:b w:val="0"/>
          <w:bCs w:val="0"/>
          <w:color w:val="auto"/>
          <w:sz w:val="24"/>
          <w:szCs w:val="22"/>
          <w:lang w:val="en-GB" w:eastAsia="en-US"/>
        </w:rPr>
        <w:id w:val="-980916699"/>
        <w:docPartObj>
          <w:docPartGallery w:val="Table of Contents"/>
          <w:docPartUnique/>
        </w:docPartObj>
      </w:sdtPr>
      <w:sdtEndPr>
        <w:rPr>
          <w:noProof/>
        </w:rPr>
      </w:sdtEndPr>
      <w:sdtContent>
        <w:p w:rsidR="006D7043" w:rsidRDefault="006D7043">
          <w:pPr>
            <w:pStyle w:val="TOCHeading"/>
            <w:rPr>
              <w:rStyle w:val="Heading2Char"/>
              <w:rFonts w:eastAsiaTheme="majorEastAsia"/>
              <w:b/>
            </w:rPr>
          </w:pPr>
          <w:r w:rsidRPr="006D7043">
            <w:rPr>
              <w:rStyle w:val="Heading2Char"/>
              <w:rFonts w:eastAsiaTheme="majorEastAsia"/>
              <w:b/>
            </w:rPr>
            <w:t>Contents</w:t>
          </w:r>
        </w:p>
        <w:p w:rsidR="00F116CE" w:rsidRPr="00DB2301" w:rsidRDefault="00F116CE" w:rsidP="00F116CE">
          <w:pPr>
            <w:rPr>
              <w:sz w:val="6"/>
              <w:lang w:val="en-US" w:eastAsia="ja-JP"/>
            </w:rPr>
          </w:pPr>
        </w:p>
        <w:p w:rsidR="006138C7" w:rsidRDefault="000F3DDE">
          <w:pPr>
            <w:pStyle w:val="TOC2"/>
            <w:rPr>
              <w:rFonts w:asciiTheme="minorHAnsi" w:eastAsiaTheme="minorEastAsia" w:hAnsiTheme="minorHAnsi"/>
              <w:noProof/>
              <w:sz w:val="22"/>
              <w:lang w:eastAsia="en-GB"/>
            </w:rPr>
          </w:pPr>
          <w:r>
            <w:fldChar w:fldCharType="begin"/>
          </w:r>
          <w:r>
            <w:instrText xml:space="preserve"> TOC \o "1-2" \h \z \u </w:instrText>
          </w:r>
          <w:r>
            <w:fldChar w:fldCharType="separate"/>
          </w:r>
          <w:hyperlink w:anchor="_Toc487400607" w:history="1">
            <w:r w:rsidR="006138C7" w:rsidRPr="00E856CF">
              <w:rPr>
                <w:rStyle w:val="Hyperlink"/>
                <w:noProof/>
              </w:rPr>
              <w:t>Overview</w:t>
            </w:r>
            <w:r w:rsidR="006138C7">
              <w:rPr>
                <w:noProof/>
                <w:webHidden/>
              </w:rPr>
              <w:tab/>
            </w:r>
            <w:r w:rsidR="006138C7">
              <w:rPr>
                <w:noProof/>
                <w:webHidden/>
              </w:rPr>
              <w:fldChar w:fldCharType="begin"/>
            </w:r>
            <w:r w:rsidR="006138C7">
              <w:rPr>
                <w:noProof/>
                <w:webHidden/>
              </w:rPr>
              <w:instrText xml:space="preserve"> PAGEREF _Toc487400607 \h </w:instrText>
            </w:r>
            <w:r w:rsidR="006138C7">
              <w:rPr>
                <w:noProof/>
                <w:webHidden/>
              </w:rPr>
            </w:r>
            <w:r w:rsidR="006138C7">
              <w:rPr>
                <w:noProof/>
                <w:webHidden/>
              </w:rPr>
              <w:fldChar w:fldCharType="separate"/>
            </w:r>
            <w:r w:rsidR="00224367">
              <w:rPr>
                <w:noProof/>
                <w:webHidden/>
              </w:rPr>
              <w:t>3</w:t>
            </w:r>
            <w:r w:rsidR="006138C7">
              <w:rPr>
                <w:noProof/>
                <w:webHidden/>
              </w:rPr>
              <w:fldChar w:fldCharType="end"/>
            </w:r>
          </w:hyperlink>
        </w:p>
        <w:p w:rsidR="006138C7" w:rsidRDefault="00166461">
          <w:pPr>
            <w:pStyle w:val="TOC2"/>
            <w:rPr>
              <w:rFonts w:asciiTheme="minorHAnsi" w:eastAsiaTheme="minorEastAsia" w:hAnsiTheme="minorHAnsi"/>
              <w:noProof/>
              <w:sz w:val="22"/>
              <w:lang w:eastAsia="en-GB"/>
            </w:rPr>
          </w:pPr>
          <w:hyperlink w:anchor="_Toc487400608" w:history="1">
            <w:r w:rsidR="006138C7" w:rsidRPr="00E856CF">
              <w:rPr>
                <w:rStyle w:val="Hyperlink"/>
                <w:noProof/>
              </w:rPr>
              <w:t>How to respond</w:t>
            </w:r>
            <w:r w:rsidR="006138C7">
              <w:rPr>
                <w:noProof/>
                <w:webHidden/>
              </w:rPr>
              <w:tab/>
            </w:r>
            <w:r w:rsidR="006138C7">
              <w:rPr>
                <w:noProof/>
                <w:webHidden/>
              </w:rPr>
              <w:fldChar w:fldCharType="begin"/>
            </w:r>
            <w:r w:rsidR="006138C7">
              <w:rPr>
                <w:noProof/>
                <w:webHidden/>
              </w:rPr>
              <w:instrText xml:space="preserve"> PAGEREF _Toc487400608 \h </w:instrText>
            </w:r>
            <w:r w:rsidR="006138C7">
              <w:rPr>
                <w:noProof/>
                <w:webHidden/>
              </w:rPr>
            </w:r>
            <w:r w:rsidR="006138C7">
              <w:rPr>
                <w:noProof/>
                <w:webHidden/>
              </w:rPr>
              <w:fldChar w:fldCharType="separate"/>
            </w:r>
            <w:r w:rsidR="00224367">
              <w:rPr>
                <w:noProof/>
                <w:webHidden/>
              </w:rPr>
              <w:t>3</w:t>
            </w:r>
            <w:r w:rsidR="006138C7">
              <w:rPr>
                <w:noProof/>
                <w:webHidden/>
              </w:rPr>
              <w:fldChar w:fldCharType="end"/>
            </w:r>
          </w:hyperlink>
        </w:p>
        <w:p w:rsidR="006138C7" w:rsidRDefault="00166461">
          <w:pPr>
            <w:pStyle w:val="TOC2"/>
            <w:rPr>
              <w:rFonts w:asciiTheme="minorHAnsi" w:eastAsiaTheme="minorEastAsia" w:hAnsiTheme="minorHAnsi"/>
              <w:noProof/>
              <w:sz w:val="22"/>
              <w:lang w:eastAsia="en-GB"/>
            </w:rPr>
          </w:pPr>
          <w:hyperlink w:anchor="_Toc487400609" w:history="1">
            <w:r w:rsidR="006138C7" w:rsidRPr="00E856CF">
              <w:rPr>
                <w:rStyle w:val="Hyperlink"/>
                <w:noProof/>
              </w:rPr>
              <w:t>Data protection</w:t>
            </w:r>
            <w:r w:rsidR="006138C7">
              <w:rPr>
                <w:noProof/>
                <w:webHidden/>
              </w:rPr>
              <w:tab/>
            </w:r>
            <w:r w:rsidR="006138C7">
              <w:rPr>
                <w:noProof/>
                <w:webHidden/>
              </w:rPr>
              <w:fldChar w:fldCharType="begin"/>
            </w:r>
            <w:r w:rsidR="006138C7">
              <w:rPr>
                <w:noProof/>
                <w:webHidden/>
              </w:rPr>
              <w:instrText xml:space="preserve"> PAGEREF _Toc487400609 \h </w:instrText>
            </w:r>
            <w:r w:rsidR="006138C7">
              <w:rPr>
                <w:noProof/>
                <w:webHidden/>
              </w:rPr>
            </w:r>
            <w:r w:rsidR="006138C7">
              <w:rPr>
                <w:noProof/>
                <w:webHidden/>
              </w:rPr>
              <w:fldChar w:fldCharType="separate"/>
            </w:r>
            <w:r w:rsidR="00224367">
              <w:rPr>
                <w:noProof/>
                <w:webHidden/>
              </w:rPr>
              <w:t>3</w:t>
            </w:r>
            <w:r w:rsidR="006138C7">
              <w:rPr>
                <w:noProof/>
                <w:webHidden/>
              </w:rPr>
              <w:fldChar w:fldCharType="end"/>
            </w:r>
          </w:hyperlink>
        </w:p>
        <w:p w:rsidR="006138C7" w:rsidRDefault="00166461">
          <w:pPr>
            <w:pStyle w:val="TOC2"/>
            <w:rPr>
              <w:rFonts w:asciiTheme="minorHAnsi" w:eastAsiaTheme="minorEastAsia" w:hAnsiTheme="minorHAnsi"/>
              <w:noProof/>
              <w:sz w:val="22"/>
              <w:lang w:eastAsia="en-GB"/>
            </w:rPr>
          </w:pPr>
          <w:hyperlink w:anchor="_Toc487400610" w:history="1">
            <w:r w:rsidR="006138C7" w:rsidRPr="00E856CF">
              <w:rPr>
                <w:rStyle w:val="Hyperlink"/>
                <w:noProof/>
              </w:rPr>
              <w:t>Related documents</w:t>
            </w:r>
            <w:r w:rsidR="006138C7">
              <w:rPr>
                <w:noProof/>
                <w:webHidden/>
              </w:rPr>
              <w:tab/>
            </w:r>
            <w:r w:rsidR="006138C7">
              <w:rPr>
                <w:noProof/>
                <w:webHidden/>
              </w:rPr>
              <w:fldChar w:fldCharType="begin"/>
            </w:r>
            <w:r w:rsidR="006138C7">
              <w:rPr>
                <w:noProof/>
                <w:webHidden/>
              </w:rPr>
              <w:instrText xml:space="preserve"> PAGEREF _Toc487400610 \h </w:instrText>
            </w:r>
            <w:r w:rsidR="006138C7">
              <w:rPr>
                <w:noProof/>
                <w:webHidden/>
              </w:rPr>
            </w:r>
            <w:r w:rsidR="006138C7">
              <w:rPr>
                <w:noProof/>
                <w:webHidden/>
              </w:rPr>
              <w:fldChar w:fldCharType="separate"/>
            </w:r>
            <w:r w:rsidR="00224367">
              <w:rPr>
                <w:noProof/>
                <w:webHidden/>
              </w:rPr>
              <w:t>3</w:t>
            </w:r>
            <w:r w:rsidR="006138C7">
              <w:rPr>
                <w:noProof/>
                <w:webHidden/>
              </w:rPr>
              <w:fldChar w:fldCharType="end"/>
            </w:r>
          </w:hyperlink>
        </w:p>
        <w:p w:rsidR="006138C7" w:rsidRDefault="00166461">
          <w:pPr>
            <w:pStyle w:val="TOC2"/>
            <w:rPr>
              <w:rFonts w:asciiTheme="minorHAnsi" w:eastAsiaTheme="minorEastAsia" w:hAnsiTheme="minorHAnsi"/>
              <w:noProof/>
              <w:sz w:val="22"/>
              <w:lang w:eastAsia="en-GB"/>
            </w:rPr>
          </w:pPr>
          <w:hyperlink w:anchor="_Toc487400611" w:history="1">
            <w:r w:rsidR="006138C7" w:rsidRPr="00E856CF">
              <w:rPr>
                <w:rStyle w:val="Hyperlink"/>
                <w:noProof/>
              </w:rPr>
              <w:t>Background and information</w:t>
            </w:r>
            <w:r w:rsidR="006138C7">
              <w:rPr>
                <w:noProof/>
                <w:webHidden/>
              </w:rPr>
              <w:tab/>
            </w:r>
            <w:r w:rsidR="006138C7">
              <w:rPr>
                <w:noProof/>
                <w:webHidden/>
              </w:rPr>
              <w:fldChar w:fldCharType="begin"/>
            </w:r>
            <w:r w:rsidR="006138C7">
              <w:rPr>
                <w:noProof/>
                <w:webHidden/>
              </w:rPr>
              <w:instrText xml:space="preserve"> PAGEREF _Toc487400611 \h </w:instrText>
            </w:r>
            <w:r w:rsidR="006138C7">
              <w:rPr>
                <w:noProof/>
                <w:webHidden/>
              </w:rPr>
            </w:r>
            <w:r w:rsidR="006138C7">
              <w:rPr>
                <w:noProof/>
                <w:webHidden/>
              </w:rPr>
              <w:fldChar w:fldCharType="separate"/>
            </w:r>
            <w:r w:rsidR="00224367">
              <w:rPr>
                <w:noProof/>
                <w:webHidden/>
              </w:rPr>
              <w:t>4</w:t>
            </w:r>
            <w:r w:rsidR="006138C7">
              <w:rPr>
                <w:noProof/>
                <w:webHidden/>
              </w:rPr>
              <w:fldChar w:fldCharType="end"/>
            </w:r>
          </w:hyperlink>
        </w:p>
        <w:p w:rsidR="006138C7" w:rsidRDefault="00166461">
          <w:pPr>
            <w:pStyle w:val="TOC2"/>
            <w:rPr>
              <w:rFonts w:asciiTheme="minorHAnsi" w:eastAsiaTheme="minorEastAsia" w:hAnsiTheme="minorHAnsi"/>
              <w:noProof/>
              <w:sz w:val="22"/>
              <w:lang w:eastAsia="en-GB"/>
            </w:rPr>
          </w:pPr>
          <w:hyperlink w:anchor="_Toc487400612" w:history="1">
            <w:r w:rsidR="006138C7" w:rsidRPr="00E856CF">
              <w:rPr>
                <w:rStyle w:val="Hyperlink"/>
                <w:noProof/>
              </w:rPr>
              <w:t>The proposal</w:t>
            </w:r>
            <w:r w:rsidR="006138C7">
              <w:rPr>
                <w:noProof/>
                <w:webHidden/>
              </w:rPr>
              <w:tab/>
            </w:r>
            <w:r w:rsidR="006138C7">
              <w:rPr>
                <w:noProof/>
                <w:webHidden/>
              </w:rPr>
              <w:fldChar w:fldCharType="begin"/>
            </w:r>
            <w:r w:rsidR="006138C7">
              <w:rPr>
                <w:noProof/>
                <w:webHidden/>
              </w:rPr>
              <w:instrText xml:space="preserve"> PAGEREF _Toc487400612 \h </w:instrText>
            </w:r>
            <w:r w:rsidR="006138C7">
              <w:rPr>
                <w:noProof/>
                <w:webHidden/>
              </w:rPr>
            </w:r>
            <w:r w:rsidR="006138C7">
              <w:rPr>
                <w:noProof/>
                <w:webHidden/>
              </w:rPr>
              <w:fldChar w:fldCharType="separate"/>
            </w:r>
            <w:r w:rsidR="00224367">
              <w:rPr>
                <w:noProof/>
                <w:webHidden/>
              </w:rPr>
              <w:t>4</w:t>
            </w:r>
            <w:r w:rsidR="006138C7">
              <w:rPr>
                <w:noProof/>
                <w:webHidden/>
              </w:rPr>
              <w:fldChar w:fldCharType="end"/>
            </w:r>
          </w:hyperlink>
        </w:p>
        <w:p w:rsidR="006138C7" w:rsidRDefault="00166461">
          <w:pPr>
            <w:pStyle w:val="TOC2"/>
            <w:rPr>
              <w:rFonts w:asciiTheme="minorHAnsi" w:eastAsiaTheme="minorEastAsia" w:hAnsiTheme="minorHAnsi"/>
              <w:noProof/>
              <w:sz w:val="22"/>
              <w:lang w:eastAsia="en-GB"/>
            </w:rPr>
          </w:pPr>
          <w:hyperlink w:anchor="_Toc487400613" w:history="1">
            <w:r w:rsidR="006138C7" w:rsidRPr="00E856CF">
              <w:rPr>
                <w:rStyle w:val="Hyperlink"/>
                <w:noProof/>
              </w:rPr>
              <w:t>Why has this proposal been brought forward?</w:t>
            </w:r>
            <w:r w:rsidR="006138C7">
              <w:rPr>
                <w:noProof/>
                <w:webHidden/>
              </w:rPr>
              <w:tab/>
            </w:r>
            <w:r w:rsidR="00AE7E89">
              <w:rPr>
                <w:noProof/>
                <w:webHidden/>
              </w:rPr>
              <w:t>4</w:t>
            </w:r>
          </w:hyperlink>
        </w:p>
        <w:p w:rsidR="006138C7" w:rsidRDefault="00166461">
          <w:pPr>
            <w:pStyle w:val="TOC2"/>
            <w:rPr>
              <w:rFonts w:asciiTheme="minorHAnsi" w:eastAsiaTheme="minorEastAsia" w:hAnsiTheme="minorHAnsi"/>
              <w:noProof/>
              <w:sz w:val="22"/>
              <w:lang w:eastAsia="en-GB"/>
            </w:rPr>
          </w:pPr>
          <w:hyperlink w:anchor="_Toc487400614" w:history="1">
            <w:r w:rsidR="006138C7" w:rsidRPr="00E856CF">
              <w:rPr>
                <w:rStyle w:val="Hyperlink"/>
                <w:noProof/>
              </w:rPr>
              <w:t>What the proposal means in practice</w:t>
            </w:r>
            <w:r w:rsidR="006138C7">
              <w:rPr>
                <w:noProof/>
                <w:webHidden/>
              </w:rPr>
              <w:tab/>
            </w:r>
            <w:r w:rsidR="006138C7">
              <w:rPr>
                <w:noProof/>
                <w:webHidden/>
              </w:rPr>
              <w:fldChar w:fldCharType="begin"/>
            </w:r>
            <w:r w:rsidR="006138C7">
              <w:rPr>
                <w:noProof/>
                <w:webHidden/>
              </w:rPr>
              <w:instrText xml:space="preserve"> PAGEREF _Toc487400614 \h </w:instrText>
            </w:r>
            <w:r w:rsidR="006138C7">
              <w:rPr>
                <w:noProof/>
                <w:webHidden/>
              </w:rPr>
            </w:r>
            <w:r w:rsidR="006138C7">
              <w:rPr>
                <w:noProof/>
                <w:webHidden/>
              </w:rPr>
              <w:fldChar w:fldCharType="separate"/>
            </w:r>
            <w:r w:rsidR="00224367">
              <w:rPr>
                <w:noProof/>
                <w:webHidden/>
              </w:rPr>
              <w:t>5</w:t>
            </w:r>
            <w:r w:rsidR="006138C7">
              <w:rPr>
                <w:noProof/>
                <w:webHidden/>
              </w:rPr>
              <w:fldChar w:fldCharType="end"/>
            </w:r>
          </w:hyperlink>
        </w:p>
        <w:p w:rsidR="006138C7" w:rsidRDefault="00166461">
          <w:pPr>
            <w:pStyle w:val="TOC2"/>
            <w:rPr>
              <w:rFonts w:asciiTheme="minorHAnsi" w:eastAsiaTheme="minorEastAsia" w:hAnsiTheme="minorHAnsi"/>
              <w:noProof/>
              <w:sz w:val="22"/>
              <w:lang w:eastAsia="en-GB"/>
            </w:rPr>
          </w:pPr>
          <w:hyperlink w:anchor="_Toc487400615" w:history="1">
            <w:r w:rsidR="006138C7" w:rsidRPr="00E856CF">
              <w:rPr>
                <w:rStyle w:val="Hyperlink"/>
                <w:noProof/>
              </w:rPr>
              <w:t>What are the advantages if the proposal goes ahead?</w:t>
            </w:r>
            <w:r w:rsidR="006138C7">
              <w:rPr>
                <w:noProof/>
                <w:webHidden/>
              </w:rPr>
              <w:tab/>
            </w:r>
            <w:r w:rsidR="006138C7">
              <w:rPr>
                <w:noProof/>
                <w:webHidden/>
              </w:rPr>
              <w:fldChar w:fldCharType="begin"/>
            </w:r>
            <w:r w:rsidR="006138C7">
              <w:rPr>
                <w:noProof/>
                <w:webHidden/>
              </w:rPr>
              <w:instrText xml:space="preserve"> PAGEREF _Toc487400615 \h </w:instrText>
            </w:r>
            <w:r w:rsidR="006138C7">
              <w:rPr>
                <w:noProof/>
                <w:webHidden/>
              </w:rPr>
            </w:r>
            <w:r w:rsidR="006138C7">
              <w:rPr>
                <w:noProof/>
                <w:webHidden/>
              </w:rPr>
              <w:fldChar w:fldCharType="separate"/>
            </w:r>
            <w:r w:rsidR="00224367">
              <w:rPr>
                <w:noProof/>
                <w:webHidden/>
              </w:rPr>
              <w:t>5</w:t>
            </w:r>
            <w:r w:rsidR="006138C7">
              <w:rPr>
                <w:noProof/>
                <w:webHidden/>
              </w:rPr>
              <w:fldChar w:fldCharType="end"/>
            </w:r>
          </w:hyperlink>
        </w:p>
        <w:p w:rsidR="006138C7" w:rsidRDefault="00166461">
          <w:pPr>
            <w:pStyle w:val="TOC2"/>
            <w:rPr>
              <w:rFonts w:asciiTheme="minorHAnsi" w:eastAsiaTheme="minorEastAsia" w:hAnsiTheme="minorHAnsi"/>
              <w:noProof/>
              <w:sz w:val="22"/>
              <w:lang w:eastAsia="en-GB"/>
            </w:rPr>
          </w:pPr>
          <w:hyperlink w:anchor="_Toc487400616" w:history="1">
            <w:r w:rsidR="006138C7" w:rsidRPr="00E856CF">
              <w:rPr>
                <w:rStyle w:val="Hyperlink"/>
                <w:noProof/>
              </w:rPr>
              <w:t>What are the potential disadvantages if the proposal goes ahead?</w:t>
            </w:r>
            <w:r w:rsidR="006138C7">
              <w:rPr>
                <w:noProof/>
                <w:webHidden/>
              </w:rPr>
              <w:tab/>
            </w:r>
            <w:r w:rsidR="006138C7">
              <w:rPr>
                <w:noProof/>
                <w:webHidden/>
              </w:rPr>
              <w:fldChar w:fldCharType="begin"/>
            </w:r>
            <w:r w:rsidR="006138C7">
              <w:rPr>
                <w:noProof/>
                <w:webHidden/>
              </w:rPr>
              <w:instrText xml:space="preserve"> PAGEREF _Toc487400616 \h </w:instrText>
            </w:r>
            <w:r w:rsidR="006138C7">
              <w:rPr>
                <w:noProof/>
                <w:webHidden/>
              </w:rPr>
            </w:r>
            <w:r w:rsidR="006138C7">
              <w:rPr>
                <w:noProof/>
                <w:webHidden/>
              </w:rPr>
              <w:fldChar w:fldCharType="separate"/>
            </w:r>
            <w:r w:rsidR="00224367">
              <w:rPr>
                <w:noProof/>
                <w:webHidden/>
              </w:rPr>
              <w:t>5</w:t>
            </w:r>
            <w:r w:rsidR="006138C7">
              <w:rPr>
                <w:noProof/>
                <w:webHidden/>
              </w:rPr>
              <w:fldChar w:fldCharType="end"/>
            </w:r>
          </w:hyperlink>
        </w:p>
        <w:p w:rsidR="006138C7" w:rsidRDefault="00166461">
          <w:pPr>
            <w:pStyle w:val="TOC2"/>
            <w:rPr>
              <w:rFonts w:asciiTheme="minorHAnsi" w:eastAsiaTheme="minorEastAsia" w:hAnsiTheme="minorHAnsi"/>
              <w:noProof/>
              <w:sz w:val="22"/>
              <w:lang w:eastAsia="en-GB"/>
            </w:rPr>
          </w:pPr>
          <w:hyperlink w:anchor="_Toc487400617" w:history="1">
            <w:r w:rsidR="006138C7" w:rsidRPr="00E856CF">
              <w:rPr>
                <w:rStyle w:val="Hyperlink"/>
                <w:noProof/>
              </w:rPr>
              <w:t>Impact of the proposals</w:t>
            </w:r>
            <w:r w:rsidR="006138C7">
              <w:rPr>
                <w:noProof/>
                <w:webHidden/>
              </w:rPr>
              <w:tab/>
            </w:r>
            <w:r w:rsidR="006138C7">
              <w:rPr>
                <w:noProof/>
                <w:webHidden/>
              </w:rPr>
              <w:fldChar w:fldCharType="begin"/>
            </w:r>
            <w:r w:rsidR="006138C7">
              <w:rPr>
                <w:noProof/>
                <w:webHidden/>
              </w:rPr>
              <w:instrText xml:space="preserve"> PAGEREF _Toc487400617 \h </w:instrText>
            </w:r>
            <w:r w:rsidR="006138C7">
              <w:rPr>
                <w:noProof/>
                <w:webHidden/>
              </w:rPr>
            </w:r>
            <w:r w:rsidR="006138C7">
              <w:rPr>
                <w:noProof/>
                <w:webHidden/>
              </w:rPr>
              <w:fldChar w:fldCharType="separate"/>
            </w:r>
            <w:r w:rsidR="00224367">
              <w:rPr>
                <w:noProof/>
                <w:webHidden/>
              </w:rPr>
              <w:t>5</w:t>
            </w:r>
            <w:r w:rsidR="006138C7">
              <w:rPr>
                <w:noProof/>
                <w:webHidden/>
              </w:rPr>
              <w:fldChar w:fldCharType="end"/>
            </w:r>
          </w:hyperlink>
        </w:p>
        <w:p w:rsidR="006138C7" w:rsidRDefault="00166461">
          <w:pPr>
            <w:pStyle w:val="TOC2"/>
            <w:rPr>
              <w:rFonts w:asciiTheme="minorHAnsi" w:eastAsiaTheme="minorEastAsia" w:hAnsiTheme="minorHAnsi"/>
              <w:noProof/>
              <w:sz w:val="22"/>
              <w:lang w:eastAsia="en-GB"/>
            </w:rPr>
          </w:pPr>
          <w:hyperlink w:anchor="_Toc487400618" w:history="1">
            <w:r w:rsidR="006138C7" w:rsidRPr="00E856CF">
              <w:rPr>
                <w:rStyle w:val="Hyperlink"/>
                <w:noProof/>
                <w:lang w:eastAsia="en-GB"/>
              </w:rPr>
              <w:t>Impact Assessments</w:t>
            </w:r>
            <w:r w:rsidR="006138C7">
              <w:rPr>
                <w:noProof/>
                <w:webHidden/>
              </w:rPr>
              <w:tab/>
            </w:r>
            <w:r w:rsidR="006138C7">
              <w:rPr>
                <w:noProof/>
                <w:webHidden/>
              </w:rPr>
              <w:fldChar w:fldCharType="begin"/>
            </w:r>
            <w:r w:rsidR="006138C7">
              <w:rPr>
                <w:noProof/>
                <w:webHidden/>
              </w:rPr>
              <w:instrText xml:space="preserve"> PAGEREF _Toc487400618 \h </w:instrText>
            </w:r>
            <w:r w:rsidR="006138C7">
              <w:rPr>
                <w:noProof/>
                <w:webHidden/>
              </w:rPr>
            </w:r>
            <w:r w:rsidR="006138C7">
              <w:rPr>
                <w:noProof/>
                <w:webHidden/>
              </w:rPr>
              <w:fldChar w:fldCharType="separate"/>
            </w:r>
            <w:r w:rsidR="00224367">
              <w:rPr>
                <w:noProof/>
                <w:webHidden/>
              </w:rPr>
              <w:t>8</w:t>
            </w:r>
            <w:r w:rsidR="006138C7">
              <w:rPr>
                <w:noProof/>
                <w:webHidden/>
              </w:rPr>
              <w:fldChar w:fldCharType="end"/>
            </w:r>
          </w:hyperlink>
        </w:p>
        <w:p w:rsidR="006138C7" w:rsidRDefault="00166461">
          <w:pPr>
            <w:pStyle w:val="TOC2"/>
            <w:rPr>
              <w:rFonts w:asciiTheme="minorHAnsi" w:eastAsiaTheme="minorEastAsia" w:hAnsiTheme="minorHAnsi"/>
              <w:noProof/>
              <w:sz w:val="22"/>
              <w:lang w:eastAsia="en-GB"/>
            </w:rPr>
          </w:pPr>
          <w:hyperlink w:anchor="_Toc487400619" w:history="1">
            <w:r w:rsidR="00E746FF">
              <w:rPr>
                <w:rStyle w:val="Hyperlink"/>
                <w:noProof/>
              </w:rPr>
              <w:t xml:space="preserve">Risks </w:t>
            </w:r>
            <w:r w:rsidR="006138C7">
              <w:rPr>
                <w:noProof/>
                <w:webHidden/>
              </w:rPr>
              <w:tab/>
            </w:r>
            <w:r w:rsidR="006138C7">
              <w:rPr>
                <w:noProof/>
                <w:webHidden/>
              </w:rPr>
              <w:fldChar w:fldCharType="begin"/>
            </w:r>
            <w:r w:rsidR="006138C7">
              <w:rPr>
                <w:noProof/>
                <w:webHidden/>
              </w:rPr>
              <w:instrText xml:space="preserve"> PAGEREF _Toc487400619 \h </w:instrText>
            </w:r>
            <w:r w:rsidR="006138C7">
              <w:rPr>
                <w:noProof/>
                <w:webHidden/>
              </w:rPr>
            </w:r>
            <w:r w:rsidR="006138C7">
              <w:rPr>
                <w:noProof/>
                <w:webHidden/>
              </w:rPr>
              <w:fldChar w:fldCharType="separate"/>
            </w:r>
            <w:r w:rsidR="00224367">
              <w:rPr>
                <w:noProof/>
                <w:webHidden/>
              </w:rPr>
              <w:t>8</w:t>
            </w:r>
            <w:r w:rsidR="006138C7">
              <w:rPr>
                <w:noProof/>
                <w:webHidden/>
              </w:rPr>
              <w:fldChar w:fldCharType="end"/>
            </w:r>
          </w:hyperlink>
        </w:p>
        <w:p w:rsidR="006138C7" w:rsidRDefault="00166461">
          <w:pPr>
            <w:pStyle w:val="TOC2"/>
            <w:rPr>
              <w:rFonts w:asciiTheme="minorHAnsi" w:eastAsiaTheme="minorEastAsia" w:hAnsiTheme="minorHAnsi"/>
              <w:noProof/>
              <w:sz w:val="22"/>
              <w:lang w:eastAsia="en-GB"/>
            </w:rPr>
          </w:pPr>
          <w:hyperlink w:anchor="_Toc487400620" w:history="1">
            <w:r w:rsidR="009859A4">
              <w:rPr>
                <w:rStyle w:val="Hyperlink"/>
                <w:noProof/>
              </w:rPr>
              <w:t>Alternative</w:t>
            </w:r>
            <w:r w:rsidR="006138C7">
              <w:rPr>
                <w:noProof/>
                <w:webHidden/>
              </w:rPr>
              <w:tab/>
            </w:r>
            <w:r w:rsidR="006138C7">
              <w:rPr>
                <w:noProof/>
                <w:webHidden/>
              </w:rPr>
              <w:fldChar w:fldCharType="begin"/>
            </w:r>
            <w:r w:rsidR="006138C7">
              <w:rPr>
                <w:noProof/>
                <w:webHidden/>
              </w:rPr>
              <w:instrText xml:space="preserve"> PAGEREF _Toc487400620 \h </w:instrText>
            </w:r>
            <w:r w:rsidR="006138C7">
              <w:rPr>
                <w:noProof/>
                <w:webHidden/>
              </w:rPr>
            </w:r>
            <w:r w:rsidR="006138C7">
              <w:rPr>
                <w:noProof/>
                <w:webHidden/>
              </w:rPr>
              <w:fldChar w:fldCharType="separate"/>
            </w:r>
            <w:r w:rsidR="00224367">
              <w:rPr>
                <w:noProof/>
                <w:webHidden/>
              </w:rPr>
              <w:t>9</w:t>
            </w:r>
            <w:r w:rsidR="006138C7">
              <w:rPr>
                <w:noProof/>
                <w:webHidden/>
              </w:rPr>
              <w:fldChar w:fldCharType="end"/>
            </w:r>
          </w:hyperlink>
        </w:p>
        <w:p w:rsidR="006138C7" w:rsidRDefault="00166461">
          <w:pPr>
            <w:pStyle w:val="TOC2"/>
            <w:rPr>
              <w:rFonts w:asciiTheme="minorHAnsi" w:eastAsiaTheme="minorEastAsia" w:hAnsiTheme="minorHAnsi"/>
              <w:noProof/>
              <w:sz w:val="22"/>
              <w:lang w:eastAsia="en-GB"/>
            </w:rPr>
          </w:pPr>
          <w:hyperlink w:anchor="_Toc487400621" w:history="1">
            <w:r w:rsidR="006138C7" w:rsidRPr="00E856CF">
              <w:rPr>
                <w:rStyle w:val="Hyperlink"/>
                <w:noProof/>
              </w:rPr>
              <w:t xml:space="preserve">Alternative </w:t>
            </w:r>
            <w:r w:rsidR="009859A4">
              <w:rPr>
                <w:rStyle w:val="Hyperlink"/>
                <w:noProof/>
              </w:rPr>
              <w:t xml:space="preserve">Provision </w:t>
            </w:r>
            <w:r w:rsidR="006138C7">
              <w:rPr>
                <w:noProof/>
                <w:webHidden/>
              </w:rPr>
              <w:tab/>
            </w:r>
            <w:r w:rsidR="006138C7">
              <w:rPr>
                <w:noProof/>
                <w:webHidden/>
              </w:rPr>
              <w:fldChar w:fldCharType="begin"/>
            </w:r>
            <w:r w:rsidR="006138C7">
              <w:rPr>
                <w:noProof/>
                <w:webHidden/>
              </w:rPr>
              <w:instrText xml:space="preserve"> PAGEREF _Toc487400621 \h </w:instrText>
            </w:r>
            <w:r w:rsidR="006138C7">
              <w:rPr>
                <w:noProof/>
                <w:webHidden/>
              </w:rPr>
            </w:r>
            <w:r w:rsidR="006138C7">
              <w:rPr>
                <w:noProof/>
                <w:webHidden/>
              </w:rPr>
              <w:fldChar w:fldCharType="separate"/>
            </w:r>
            <w:r w:rsidR="00224367">
              <w:rPr>
                <w:noProof/>
                <w:webHidden/>
              </w:rPr>
              <w:t>9</w:t>
            </w:r>
            <w:r w:rsidR="006138C7">
              <w:rPr>
                <w:noProof/>
                <w:webHidden/>
              </w:rPr>
              <w:fldChar w:fldCharType="end"/>
            </w:r>
          </w:hyperlink>
        </w:p>
        <w:p w:rsidR="006138C7" w:rsidRDefault="00166461">
          <w:pPr>
            <w:pStyle w:val="TOC2"/>
            <w:rPr>
              <w:rFonts w:asciiTheme="minorHAnsi" w:eastAsiaTheme="minorEastAsia" w:hAnsiTheme="minorHAnsi"/>
              <w:noProof/>
              <w:sz w:val="22"/>
              <w:lang w:eastAsia="en-GB"/>
            </w:rPr>
          </w:pPr>
          <w:hyperlink w:anchor="_Toc487400622" w:history="1">
            <w:r w:rsidR="006138C7" w:rsidRPr="00E856CF">
              <w:rPr>
                <w:rStyle w:val="Hyperlink"/>
                <w:noProof/>
              </w:rPr>
              <w:t>Details of the affected school(s)</w:t>
            </w:r>
            <w:r w:rsidR="006138C7">
              <w:rPr>
                <w:noProof/>
                <w:webHidden/>
              </w:rPr>
              <w:tab/>
            </w:r>
            <w:r w:rsidR="006138C7">
              <w:rPr>
                <w:noProof/>
                <w:webHidden/>
              </w:rPr>
              <w:fldChar w:fldCharType="begin"/>
            </w:r>
            <w:r w:rsidR="006138C7">
              <w:rPr>
                <w:noProof/>
                <w:webHidden/>
              </w:rPr>
              <w:instrText xml:space="preserve"> PAGEREF _Toc487400622 \h </w:instrText>
            </w:r>
            <w:r w:rsidR="006138C7">
              <w:rPr>
                <w:noProof/>
                <w:webHidden/>
              </w:rPr>
            </w:r>
            <w:r w:rsidR="006138C7">
              <w:rPr>
                <w:noProof/>
                <w:webHidden/>
              </w:rPr>
              <w:fldChar w:fldCharType="separate"/>
            </w:r>
            <w:r w:rsidR="00224367">
              <w:rPr>
                <w:noProof/>
                <w:webHidden/>
              </w:rPr>
              <w:t>9</w:t>
            </w:r>
            <w:r w:rsidR="006138C7">
              <w:rPr>
                <w:noProof/>
                <w:webHidden/>
              </w:rPr>
              <w:fldChar w:fldCharType="end"/>
            </w:r>
          </w:hyperlink>
        </w:p>
        <w:p w:rsidR="006138C7" w:rsidRDefault="00166461">
          <w:pPr>
            <w:pStyle w:val="TOC2"/>
            <w:rPr>
              <w:rFonts w:asciiTheme="minorHAnsi" w:eastAsiaTheme="minorEastAsia" w:hAnsiTheme="minorHAnsi"/>
              <w:noProof/>
              <w:sz w:val="22"/>
              <w:lang w:eastAsia="en-GB"/>
            </w:rPr>
          </w:pPr>
          <w:hyperlink w:anchor="_Toc487400623" w:history="1">
            <w:r w:rsidR="006138C7" w:rsidRPr="00E856CF">
              <w:rPr>
                <w:rStyle w:val="Hyperlink"/>
                <w:noProof/>
              </w:rPr>
              <w:t>Finance</w:t>
            </w:r>
            <w:r w:rsidR="006138C7">
              <w:rPr>
                <w:noProof/>
                <w:webHidden/>
              </w:rPr>
              <w:tab/>
            </w:r>
            <w:r w:rsidR="006138C7">
              <w:rPr>
                <w:noProof/>
                <w:webHidden/>
              </w:rPr>
              <w:fldChar w:fldCharType="begin"/>
            </w:r>
            <w:r w:rsidR="006138C7">
              <w:rPr>
                <w:noProof/>
                <w:webHidden/>
              </w:rPr>
              <w:instrText xml:space="preserve"> PAGEREF _Toc487400623 \h </w:instrText>
            </w:r>
            <w:r w:rsidR="006138C7">
              <w:rPr>
                <w:noProof/>
                <w:webHidden/>
              </w:rPr>
            </w:r>
            <w:r w:rsidR="006138C7">
              <w:rPr>
                <w:noProof/>
                <w:webHidden/>
              </w:rPr>
              <w:fldChar w:fldCharType="separate"/>
            </w:r>
            <w:r w:rsidR="00224367">
              <w:rPr>
                <w:noProof/>
                <w:webHidden/>
              </w:rPr>
              <w:t>1</w:t>
            </w:r>
            <w:r w:rsidR="00487DFD">
              <w:rPr>
                <w:noProof/>
                <w:webHidden/>
              </w:rPr>
              <w:t>2</w:t>
            </w:r>
            <w:r w:rsidR="006138C7">
              <w:rPr>
                <w:noProof/>
                <w:webHidden/>
              </w:rPr>
              <w:fldChar w:fldCharType="end"/>
            </w:r>
          </w:hyperlink>
        </w:p>
        <w:p w:rsidR="006138C7" w:rsidRDefault="00166461">
          <w:pPr>
            <w:pStyle w:val="TOC2"/>
            <w:rPr>
              <w:rFonts w:asciiTheme="minorHAnsi" w:eastAsiaTheme="minorEastAsia" w:hAnsiTheme="minorHAnsi"/>
              <w:noProof/>
              <w:sz w:val="22"/>
              <w:lang w:eastAsia="en-GB"/>
            </w:rPr>
          </w:pPr>
          <w:hyperlink w:anchor="_Toc487400624" w:history="1">
            <w:r w:rsidR="006138C7" w:rsidRPr="00E856CF">
              <w:rPr>
                <w:rStyle w:val="Hyperlink"/>
                <w:noProof/>
              </w:rPr>
              <w:t>The consultation process</w:t>
            </w:r>
            <w:r w:rsidR="006138C7">
              <w:rPr>
                <w:noProof/>
                <w:webHidden/>
              </w:rPr>
              <w:tab/>
            </w:r>
            <w:r w:rsidR="00187A18">
              <w:rPr>
                <w:noProof/>
                <w:webHidden/>
              </w:rPr>
              <w:t>12</w:t>
            </w:r>
          </w:hyperlink>
        </w:p>
        <w:p w:rsidR="006138C7" w:rsidRDefault="00117456">
          <w:pPr>
            <w:pStyle w:val="TOC2"/>
            <w:rPr>
              <w:rFonts w:asciiTheme="minorHAnsi" w:eastAsiaTheme="minorEastAsia" w:hAnsiTheme="minorHAnsi"/>
              <w:noProof/>
              <w:sz w:val="22"/>
              <w:lang w:eastAsia="en-GB"/>
            </w:rPr>
          </w:pPr>
          <w:r>
            <w:t>Profo</w:t>
          </w:r>
          <w:r w:rsidR="00A3181E">
            <w:t>rma</w:t>
          </w:r>
          <w:r w:rsidR="00A3181E">
            <w:tab/>
          </w:r>
          <w:r>
            <w:t>1</w:t>
          </w:r>
          <w:r w:rsidR="00487DFD">
            <w:t>4</w:t>
          </w:r>
        </w:p>
        <w:p w:rsidR="006138C7" w:rsidRDefault="00117456">
          <w:pPr>
            <w:pStyle w:val="TOC2"/>
            <w:rPr>
              <w:rFonts w:asciiTheme="minorHAnsi" w:eastAsiaTheme="minorEastAsia" w:hAnsiTheme="minorHAnsi"/>
              <w:noProof/>
              <w:sz w:val="22"/>
              <w:lang w:eastAsia="en-GB"/>
            </w:rPr>
          </w:pPr>
          <w:r>
            <w:t>Append</w:t>
          </w:r>
          <w:r w:rsidR="00A3181E">
            <w:t>ix A</w:t>
          </w:r>
          <w:r w:rsidR="00A3181E">
            <w:tab/>
          </w:r>
          <w:r>
            <w:t>1</w:t>
          </w:r>
          <w:r w:rsidR="00487DFD">
            <w:t>6</w:t>
          </w:r>
        </w:p>
        <w:p w:rsidR="006138C7" w:rsidRDefault="00117456">
          <w:pPr>
            <w:pStyle w:val="TOC2"/>
            <w:rPr>
              <w:rFonts w:asciiTheme="minorHAnsi" w:eastAsiaTheme="minorEastAsia" w:hAnsiTheme="minorHAnsi"/>
              <w:noProof/>
              <w:sz w:val="22"/>
              <w:lang w:eastAsia="en-GB"/>
            </w:rPr>
          </w:pPr>
          <w:r>
            <w:t>Append</w:t>
          </w:r>
          <w:r w:rsidR="00A3181E">
            <w:t>ix B</w:t>
          </w:r>
          <w:r w:rsidR="00A3181E">
            <w:tab/>
          </w:r>
          <w:r w:rsidR="00487DFD">
            <w:t>22</w:t>
          </w:r>
        </w:p>
        <w:p w:rsidR="006138C7" w:rsidRDefault="00117456">
          <w:pPr>
            <w:pStyle w:val="TOC2"/>
            <w:rPr>
              <w:rFonts w:asciiTheme="minorHAnsi" w:eastAsiaTheme="minorEastAsia" w:hAnsiTheme="minorHAnsi"/>
              <w:noProof/>
              <w:sz w:val="22"/>
              <w:lang w:eastAsia="en-GB"/>
            </w:rPr>
          </w:pPr>
          <w:r>
            <w:t>Append</w:t>
          </w:r>
          <w:r w:rsidR="00A3181E">
            <w:t>ix C</w:t>
          </w:r>
          <w:r w:rsidR="00A3181E">
            <w:tab/>
          </w:r>
          <w:r w:rsidR="00487DFD">
            <w:t>23</w:t>
          </w:r>
        </w:p>
        <w:p w:rsidR="0070481E" w:rsidRDefault="00117456" w:rsidP="0070481E">
          <w:pPr>
            <w:pStyle w:val="TOC2"/>
          </w:pPr>
          <w:r>
            <w:t>Append</w:t>
          </w:r>
          <w:r w:rsidR="00A3181E">
            <w:t>ix D</w:t>
          </w:r>
          <w:r w:rsidR="00A3181E">
            <w:tab/>
          </w:r>
          <w:r>
            <w:t>2</w:t>
          </w:r>
          <w:r w:rsidR="00487DFD">
            <w:t>4</w:t>
          </w:r>
        </w:p>
        <w:p w:rsidR="00C40BE0" w:rsidRPr="0070481E" w:rsidRDefault="0070481E" w:rsidP="0070481E">
          <w:pPr>
            <w:pStyle w:val="TOC2"/>
            <w:rPr>
              <w:rFonts w:asciiTheme="minorHAnsi" w:eastAsiaTheme="minorEastAsia" w:hAnsiTheme="minorHAnsi"/>
              <w:noProof/>
              <w:sz w:val="22"/>
              <w:lang w:eastAsia="en-GB"/>
            </w:rPr>
          </w:pPr>
          <w:r>
            <w:rPr>
              <w:lang w:eastAsia="en-GB"/>
            </w:rPr>
            <w:t>Appendix E</w:t>
          </w:r>
          <w:r>
            <w:rPr>
              <w:lang w:eastAsia="en-GB"/>
            </w:rPr>
            <w:tab/>
          </w:r>
          <w:r w:rsidR="00487DFD">
            <w:rPr>
              <w:lang w:eastAsia="en-GB"/>
            </w:rPr>
            <w:t>27</w:t>
          </w:r>
        </w:p>
        <w:p w:rsidR="006D7043" w:rsidRDefault="000F3DDE" w:rsidP="003274EE">
          <w:pPr>
            <w:spacing w:line="600" w:lineRule="auto"/>
          </w:pPr>
          <w:r>
            <w:fldChar w:fldCharType="end"/>
          </w:r>
        </w:p>
      </w:sdtContent>
    </w:sdt>
    <w:p w:rsidR="006D7043" w:rsidRDefault="006D7043" w:rsidP="002D5736">
      <w:pPr>
        <w:pStyle w:val="Heading2"/>
        <w:sectPr w:rsidR="006D7043" w:rsidSect="006D7043">
          <w:type w:val="continuous"/>
          <w:pgSz w:w="11906" w:h="16838"/>
          <w:pgMar w:top="1440" w:right="1440" w:bottom="1440" w:left="1440" w:header="708" w:footer="708" w:gutter="0"/>
          <w:cols w:space="708"/>
          <w:docGrid w:linePitch="360"/>
        </w:sectPr>
      </w:pPr>
    </w:p>
    <w:p w:rsidR="004679D9" w:rsidRPr="00956EE8" w:rsidRDefault="00C87DCB" w:rsidP="002D5736">
      <w:pPr>
        <w:pStyle w:val="Heading2"/>
      </w:pPr>
      <w:bookmarkStart w:id="0" w:name="_Toc487400607"/>
      <w:r w:rsidRPr="00956EE8">
        <w:lastRenderedPageBreak/>
        <w:t>Overview</w:t>
      </w:r>
      <w:bookmarkEnd w:id="0"/>
    </w:p>
    <w:p w:rsidR="006358F6" w:rsidRDefault="000254DA" w:rsidP="000254DA">
      <w:pPr>
        <w:pStyle w:val="NoSpacing"/>
        <w:spacing w:before="120" w:after="240"/>
        <w:jc w:val="both"/>
        <w:rPr>
          <w:color w:val="262626" w:themeColor="text1" w:themeTint="D9"/>
          <w:lang w:eastAsia="en-GB"/>
        </w:rPr>
      </w:pPr>
      <w:r w:rsidRPr="00956EE8">
        <w:rPr>
          <w:color w:val="262626" w:themeColor="text1" w:themeTint="D9"/>
          <w:lang w:eastAsia="en-GB"/>
        </w:rPr>
        <w:t>The consultation is to invite your vi</w:t>
      </w:r>
      <w:r w:rsidR="006358F6">
        <w:rPr>
          <w:color w:val="262626" w:themeColor="text1" w:themeTint="D9"/>
          <w:lang w:eastAsia="en-GB"/>
        </w:rPr>
        <w:t>ews</w:t>
      </w:r>
      <w:r w:rsidR="000C73C5">
        <w:rPr>
          <w:color w:val="262626" w:themeColor="text1" w:themeTint="D9"/>
          <w:lang w:eastAsia="en-GB"/>
        </w:rPr>
        <w:t xml:space="preserve"> on the proposal to establish a</w:t>
      </w:r>
      <w:r w:rsidR="006358F6">
        <w:rPr>
          <w:color w:val="262626" w:themeColor="text1" w:themeTint="D9"/>
          <w:lang w:eastAsia="en-GB"/>
        </w:rPr>
        <w:t xml:space="preserve"> learning resource class</w:t>
      </w:r>
      <w:r w:rsidR="00245C6B">
        <w:rPr>
          <w:color w:val="262626" w:themeColor="text1" w:themeTint="D9"/>
          <w:lang w:eastAsia="en-GB"/>
        </w:rPr>
        <w:t xml:space="preserve"> (LRC)</w:t>
      </w:r>
      <w:r w:rsidR="006358F6">
        <w:rPr>
          <w:color w:val="262626" w:themeColor="text1" w:themeTint="D9"/>
          <w:lang w:eastAsia="en-GB"/>
        </w:rPr>
        <w:t xml:space="preserve"> for </w:t>
      </w:r>
      <w:r w:rsidR="003C2AF6">
        <w:rPr>
          <w:color w:val="262626" w:themeColor="text1" w:themeTint="D9"/>
          <w:lang w:eastAsia="en-GB"/>
        </w:rPr>
        <w:t xml:space="preserve">a maximum of </w:t>
      </w:r>
      <w:r w:rsidR="00FF60A6">
        <w:rPr>
          <w:color w:val="262626" w:themeColor="text1" w:themeTint="D9"/>
          <w:lang w:eastAsia="en-GB"/>
        </w:rPr>
        <w:t>eight</w:t>
      </w:r>
      <w:r w:rsidR="006358F6">
        <w:rPr>
          <w:color w:val="262626" w:themeColor="text1" w:themeTint="D9"/>
          <w:lang w:eastAsia="en-GB"/>
        </w:rPr>
        <w:t xml:space="preserve"> pupils with autistic spectrum disorders (ASD) at</w:t>
      </w:r>
      <w:r w:rsidR="00245C6B">
        <w:rPr>
          <w:color w:val="262626" w:themeColor="text1" w:themeTint="D9"/>
          <w:lang w:eastAsia="en-GB"/>
        </w:rPr>
        <w:t xml:space="preserve"> Pencoed Primary School</w:t>
      </w:r>
      <w:r w:rsidR="00197E92">
        <w:rPr>
          <w:color w:val="262626" w:themeColor="text1" w:themeTint="D9"/>
          <w:lang w:eastAsia="en-GB"/>
        </w:rPr>
        <w:t>.</w:t>
      </w:r>
    </w:p>
    <w:p w:rsidR="000254DA" w:rsidRPr="00956EE8" w:rsidRDefault="000254DA" w:rsidP="000254DA">
      <w:pPr>
        <w:pStyle w:val="NoSpacing"/>
        <w:spacing w:before="120" w:after="240"/>
        <w:jc w:val="both"/>
        <w:rPr>
          <w:color w:val="262626" w:themeColor="text1" w:themeTint="D9"/>
          <w:lang w:eastAsia="en-GB"/>
        </w:rPr>
      </w:pPr>
      <w:r w:rsidRPr="00956EE8">
        <w:rPr>
          <w:color w:val="262626" w:themeColor="text1" w:themeTint="D9"/>
          <w:lang w:eastAsia="en-GB"/>
        </w:rPr>
        <w:t xml:space="preserve"> </w:t>
      </w:r>
    </w:p>
    <w:p w:rsidR="004679D9" w:rsidRPr="008F6D76" w:rsidRDefault="00D97F93" w:rsidP="002D5736">
      <w:pPr>
        <w:pStyle w:val="Heading2"/>
      </w:pPr>
      <w:bookmarkStart w:id="1" w:name="_Toc487400608"/>
      <w:r>
        <w:t>How to respond</w:t>
      </w:r>
      <w:bookmarkEnd w:id="1"/>
    </w:p>
    <w:p w:rsidR="00CE6756" w:rsidRPr="00956EE8" w:rsidRDefault="004679D9" w:rsidP="00ED12E9">
      <w:pPr>
        <w:pStyle w:val="NoSpacing"/>
        <w:spacing w:before="120" w:after="240"/>
        <w:jc w:val="both"/>
        <w:rPr>
          <w:color w:val="262626" w:themeColor="text1" w:themeTint="D9"/>
        </w:rPr>
      </w:pPr>
      <w:r w:rsidRPr="00956EE8">
        <w:rPr>
          <w:color w:val="262626" w:themeColor="text1" w:themeTint="D9"/>
        </w:rPr>
        <w:t xml:space="preserve">This consultation period will </w:t>
      </w:r>
      <w:r w:rsidR="00CE6756" w:rsidRPr="00956EE8">
        <w:rPr>
          <w:color w:val="262626" w:themeColor="text1" w:themeTint="D9"/>
        </w:rPr>
        <w:t xml:space="preserve">begin on </w:t>
      </w:r>
      <w:r w:rsidR="00B12F9C">
        <w:rPr>
          <w:color w:val="262626" w:themeColor="text1" w:themeTint="D9"/>
        </w:rPr>
        <w:t>9</w:t>
      </w:r>
      <w:r w:rsidR="004864A1">
        <w:rPr>
          <w:color w:val="262626" w:themeColor="text1" w:themeTint="D9"/>
        </w:rPr>
        <w:t xml:space="preserve"> February 2018</w:t>
      </w:r>
      <w:r w:rsidRPr="00956EE8">
        <w:rPr>
          <w:color w:val="262626" w:themeColor="text1" w:themeTint="D9"/>
        </w:rPr>
        <w:t xml:space="preserve"> </w:t>
      </w:r>
      <w:r w:rsidR="00CE6756" w:rsidRPr="00956EE8">
        <w:rPr>
          <w:color w:val="262626" w:themeColor="text1" w:themeTint="D9"/>
        </w:rPr>
        <w:t>and close</w:t>
      </w:r>
      <w:r w:rsidRPr="00956EE8">
        <w:rPr>
          <w:color w:val="262626" w:themeColor="text1" w:themeTint="D9"/>
        </w:rPr>
        <w:t xml:space="preserve"> </w:t>
      </w:r>
      <w:r w:rsidR="006A7C13">
        <w:rPr>
          <w:color w:val="262626" w:themeColor="text1" w:themeTint="D9"/>
        </w:rPr>
        <w:t>on</w:t>
      </w:r>
      <w:r w:rsidR="004864A1">
        <w:rPr>
          <w:color w:val="262626" w:themeColor="text1" w:themeTint="D9"/>
        </w:rPr>
        <w:t xml:space="preserve"> 2</w:t>
      </w:r>
      <w:r w:rsidR="00B12F9C">
        <w:rPr>
          <w:color w:val="262626" w:themeColor="text1" w:themeTint="D9"/>
        </w:rPr>
        <w:t>3</w:t>
      </w:r>
      <w:r w:rsidR="004864A1">
        <w:rPr>
          <w:color w:val="262626" w:themeColor="text1" w:themeTint="D9"/>
        </w:rPr>
        <w:t xml:space="preserve"> March 2018.</w:t>
      </w:r>
      <w:r w:rsidR="003C2AF6">
        <w:rPr>
          <w:b/>
        </w:rPr>
        <w:t xml:space="preserve"> </w:t>
      </w:r>
      <w:r w:rsidR="00215F18">
        <w:rPr>
          <w:b/>
          <w:color w:val="262626" w:themeColor="text1" w:themeTint="D9"/>
        </w:rPr>
        <w:t xml:space="preserve"> </w:t>
      </w:r>
      <w:r w:rsidR="00CE6756" w:rsidRPr="00956EE8">
        <w:rPr>
          <w:color w:val="262626" w:themeColor="text1" w:themeTint="D9"/>
        </w:rPr>
        <w:t>You can respond</w:t>
      </w:r>
      <w:r w:rsidR="00942B55" w:rsidRPr="00956EE8">
        <w:rPr>
          <w:color w:val="262626" w:themeColor="text1" w:themeTint="D9"/>
        </w:rPr>
        <w:t xml:space="preserve"> or ask further questions</w:t>
      </w:r>
      <w:r w:rsidR="00CE6756" w:rsidRPr="00956EE8">
        <w:rPr>
          <w:color w:val="262626" w:themeColor="text1" w:themeTint="D9"/>
        </w:rPr>
        <w:t xml:space="preserve"> in the following ways;</w:t>
      </w:r>
    </w:p>
    <w:p w:rsidR="00CC3B65" w:rsidRPr="00CC3B65" w:rsidRDefault="00CC3B65" w:rsidP="00883353">
      <w:pPr>
        <w:pStyle w:val="NoSpacing"/>
        <w:spacing w:before="120" w:after="240" w:line="240" w:lineRule="auto"/>
        <w:jc w:val="both"/>
      </w:pPr>
      <w:r w:rsidRPr="00694F3C">
        <w:rPr>
          <w:rStyle w:val="Heading3Char"/>
        </w:rPr>
        <w:t>Tel:</w:t>
      </w:r>
      <w:r w:rsidRPr="00ED12E9">
        <w:rPr>
          <w:b/>
          <w:color w:val="009390"/>
        </w:rPr>
        <w:t xml:space="preserve"> </w:t>
      </w:r>
      <w:r w:rsidR="00FA3297" w:rsidRPr="00956EE8">
        <w:rPr>
          <w:color w:val="262626" w:themeColor="text1" w:themeTint="D9"/>
        </w:rPr>
        <w:t>(01656) 815253</w:t>
      </w:r>
      <w:r w:rsidR="00C9498D" w:rsidRPr="00956EE8">
        <w:rPr>
          <w:color w:val="262626" w:themeColor="text1" w:themeTint="D9"/>
        </w:rPr>
        <w:t xml:space="preserve"> </w:t>
      </w:r>
    </w:p>
    <w:p w:rsidR="00BD1DD5" w:rsidRPr="00956EE8" w:rsidRDefault="00CE6756" w:rsidP="00883353">
      <w:pPr>
        <w:pStyle w:val="NoSpacing"/>
        <w:spacing w:before="120" w:after="240" w:line="240" w:lineRule="auto"/>
        <w:jc w:val="both"/>
        <w:rPr>
          <w:color w:val="262626" w:themeColor="text1" w:themeTint="D9"/>
        </w:rPr>
      </w:pPr>
      <w:r w:rsidRPr="00694F3C">
        <w:rPr>
          <w:rStyle w:val="Heading3Char"/>
        </w:rPr>
        <w:t>Email:</w:t>
      </w:r>
      <w:r w:rsidR="00CC3B65" w:rsidRPr="00ED12E9">
        <w:rPr>
          <w:color w:val="009390"/>
        </w:rPr>
        <w:t xml:space="preserve"> </w:t>
      </w:r>
      <w:r w:rsidR="00FA3297" w:rsidRPr="00956EE8">
        <w:rPr>
          <w:color w:val="262626" w:themeColor="text1" w:themeTint="D9"/>
        </w:rPr>
        <w:t>Anne.Whittome</w:t>
      </w:r>
      <w:r w:rsidR="00CC3B65" w:rsidRPr="00956EE8">
        <w:rPr>
          <w:color w:val="262626" w:themeColor="text1" w:themeTint="D9"/>
        </w:rPr>
        <w:t>@bridgend.gov.uk</w:t>
      </w:r>
      <w:r w:rsidRPr="00956EE8">
        <w:rPr>
          <w:color w:val="262626" w:themeColor="text1" w:themeTint="D9"/>
        </w:rPr>
        <w:t xml:space="preserve"> </w:t>
      </w:r>
    </w:p>
    <w:p w:rsidR="00BD1DD5" w:rsidRDefault="00BD1DD5" w:rsidP="00883353">
      <w:pPr>
        <w:pStyle w:val="NoSpacing"/>
        <w:spacing w:before="120" w:after="240" w:line="240" w:lineRule="auto"/>
        <w:jc w:val="both"/>
      </w:pPr>
      <w:r w:rsidRPr="005C3463">
        <w:rPr>
          <w:rStyle w:val="Heading3Char"/>
        </w:rPr>
        <w:t>Online:</w:t>
      </w:r>
      <w:r w:rsidR="00121042">
        <w:rPr>
          <w:color w:val="009390"/>
        </w:rPr>
        <w:t xml:space="preserve"> </w:t>
      </w:r>
      <w:hyperlink r:id="rId19" w:history="1">
        <w:r w:rsidR="00971870">
          <w:rPr>
            <w:rStyle w:val="Hyperlink"/>
          </w:rPr>
          <w:t>Clic</w:t>
        </w:r>
        <w:bookmarkStart w:id="2" w:name="_GoBack"/>
        <w:bookmarkEnd w:id="2"/>
        <w:r w:rsidR="00971870">
          <w:rPr>
            <w:rStyle w:val="Hyperlink"/>
          </w:rPr>
          <w:t xml:space="preserve">k </w:t>
        </w:r>
        <w:r w:rsidR="00121042" w:rsidRPr="00121042">
          <w:rPr>
            <w:rStyle w:val="Hyperlink"/>
          </w:rPr>
          <w:t>here</w:t>
        </w:r>
      </w:hyperlink>
      <w:r w:rsidR="00883353">
        <w:t xml:space="preserve"> </w:t>
      </w:r>
      <w:r w:rsidR="00883353" w:rsidRPr="00956EE8">
        <w:rPr>
          <w:color w:val="262626" w:themeColor="text1" w:themeTint="D9"/>
        </w:rPr>
        <w:t>o</w:t>
      </w:r>
      <w:r w:rsidR="00C9498D" w:rsidRPr="00956EE8">
        <w:rPr>
          <w:color w:val="262626" w:themeColor="text1" w:themeTint="D9"/>
        </w:rPr>
        <w:t>r</w:t>
      </w:r>
      <w:r w:rsidR="00883353" w:rsidRPr="00956EE8">
        <w:rPr>
          <w:color w:val="262626" w:themeColor="text1" w:themeTint="D9"/>
        </w:rPr>
        <w:t xml:space="preserve"> visit </w:t>
      </w:r>
      <w:hyperlink r:id="rId20" w:history="1">
        <w:r w:rsidR="00883353" w:rsidRPr="00A15991">
          <w:rPr>
            <w:rStyle w:val="Hyperlink"/>
          </w:rPr>
          <w:t>www.bridgend.gov.uk/consultation</w:t>
        </w:r>
      </w:hyperlink>
    </w:p>
    <w:p w:rsidR="00CE6756" w:rsidRPr="00956EE8" w:rsidRDefault="00BD1DD5" w:rsidP="00ED12E9">
      <w:pPr>
        <w:pStyle w:val="NoSpacing"/>
        <w:spacing w:before="120" w:after="240"/>
        <w:jc w:val="both"/>
        <w:rPr>
          <w:color w:val="262626" w:themeColor="text1" w:themeTint="D9"/>
        </w:rPr>
      </w:pPr>
      <w:r w:rsidRPr="00694F3C">
        <w:rPr>
          <w:rStyle w:val="Heading3Char"/>
        </w:rPr>
        <w:t>P</w:t>
      </w:r>
      <w:r w:rsidR="00CE6756" w:rsidRPr="00694F3C">
        <w:rPr>
          <w:rStyle w:val="Heading3Char"/>
        </w:rPr>
        <w:t>ost:</w:t>
      </w:r>
      <w:r w:rsidRPr="00694F3C">
        <w:rPr>
          <w:rStyle w:val="Heading3Char"/>
        </w:rPr>
        <w:t xml:space="preserve"> </w:t>
      </w:r>
      <w:r w:rsidR="002E4A51">
        <w:rPr>
          <w:color w:val="262626" w:themeColor="text1" w:themeTint="D9"/>
        </w:rPr>
        <w:t>Education and Family Support</w:t>
      </w:r>
      <w:r w:rsidR="002F0DC9" w:rsidRPr="00956EE8">
        <w:rPr>
          <w:color w:val="262626" w:themeColor="text1" w:themeTint="D9"/>
        </w:rPr>
        <w:t xml:space="preserve"> Directorate</w:t>
      </w:r>
      <w:r w:rsidR="00CC3B65" w:rsidRPr="00956EE8">
        <w:rPr>
          <w:color w:val="262626" w:themeColor="text1" w:themeTint="D9"/>
        </w:rPr>
        <w:t xml:space="preserve">, Bridgend County Borough </w:t>
      </w:r>
      <w:r w:rsidR="006A7C13">
        <w:rPr>
          <w:color w:val="262626" w:themeColor="text1" w:themeTint="D9"/>
        </w:rPr>
        <w:t>Council</w:t>
      </w:r>
      <w:r w:rsidR="00CC3B65" w:rsidRPr="00956EE8">
        <w:rPr>
          <w:color w:val="262626" w:themeColor="text1" w:themeTint="D9"/>
        </w:rPr>
        <w:t xml:space="preserve">, </w:t>
      </w:r>
      <w:r w:rsidR="00FA3297" w:rsidRPr="00956EE8">
        <w:rPr>
          <w:color w:val="262626" w:themeColor="text1" w:themeTint="D9"/>
        </w:rPr>
        <w:t>Angel Street</w:t>
      </w:r>
      <w:r w:rsidR="00CC3B65" w:rsidRPr="00956EE8">
        <w:rPr>
          <w:color w:val="262626" w:themeColor="text1" w:themeTint="D9"/>
        </w:rPr>
        <w:t>, Bridgend, CF31 4</w:t>
      </w:r>
      <w:r w:rsidR="00FA3297" w:rsidRPr="00956EE8">
        <w:rPr>
          <w:color w:val="262626" w:themeColor="text1" w:themeTint="D9"/>
        </w:rPr>
        <w:t>WB</w:t>
      </w:r>
      <w:r w:rsidR="004F087F" w:rsidRPr="00956EE8">
        <w:rPr>
          <w:color w:val="262626" w:themeColor="text1" w:themeTint="D9"/>
        </w:rPr>
        <w:t>.</w:t>
      </w:r>
    </w:p>
    <w:p w:rsidR="00ED12E9" w:rsidRPr="00956EE8" w:rsidRDefault="00BD1DD5" w:rsidP="00ED12E9">
      <w:pPr>
        <w:pStyle w:val="NoSpacing"/>
        <w:spacing w:before="120" w:after="240"/>
        <w:jc w:val="both"/>
        <w:rPr>
          <w:color w:val="262626" w:themeColor="text1" w:themeTint="D9"/>
        </w:rPr>
      </w:pPr>
      <w:r w:rsidRPr="00956EE8">
        <w:rPr>
          <w:color w:val="262626" w:themeColor="text1" w:themeTint="D9"/>
        </w:rPr>
        <w:t xml:space="preserve">Alternative formats are </w:t>
      </w:r>
      <w:r w:rsidR="004F087F" w:rsidRPr="00956EE8">
        <w:rPr>
          <w:color w:val="262626" w:themeColor="text1" w:themeTint="D9"/>
        </w:rPr>
        <w:t xml:space="preserve">also </w:t>
      </w:r>
      <w:r w:rsidRPr="00956EE8">
        <w:rPr>
          <w:color w:val="262626" w:themeColor="text1" w:themeTint="D9"/>
        </w:rPr>
        <w:t xml:space="preserve">available upon request. </w:t>
      </w:r>
    </w:p>
    <w:p w:rsidR="007372EF" w:rsidRDefault="007372EF" w:rsidP="002D5736">
      <w:pPr>
        <w:pStyle w:val="Heading2"/>
      </w:pPr>
      <w:bookmarkStart w:id="3" w:name="_Toc487400609"/>
      <w:r>
        <w:t>Data protection</w:t>
      </w:r>
      <w:bookmarkEnd w:id="3"/>
    </w:p>
    <w:p w:rsidR="00D940E7" w:rsidRDefault="00D940E7" w:rsidP="00871200">
      <w:pPr>
        <w:pStyle w:val="NoSpacing"/>
        <w:spacing w:before="120" w:after="240"/>
        <w:jc w:val="both"/>
        <w:rPr>
          <w:color w:val="262626" w:themeColor="text1" w:themeTint="D9"/>
        </w:rPr>
      </w:pPr>
      <w:r w:rsidRPr="00956EE8">
        <w:rPr>
          <w:color w:val="262626" w:themeColor="text1" w:themeTint="D9"/>
        </w:rPr>
        <w:t>How we use the views and information you share with us</w:t>
      </w:r>
      <w:r w:rsidR="00197E92">
        <w:rPr>
          <w:color w:val="262626" w:themeColor="text1" w:themeTint="D9"/>
        </w:rPr>
        <w:t>.</w:t>
      </w:r>
    </w:p>
    <w:p w:rsidR="006358F6" w:rsidRPr="006358F6" w:rsidRDefault="006358F6" w:rsidP="006358F6"/>
    <w:p w:rsidR="007372EF" w:rsidRPr="00956EE8" w:rsidRDefault="007372EF" w:rsidP="00871200">
      <w:pPr>
        <w:pStyle w:val="NoSpacing"/>
        <w:spacing w:before="120" w:after="240"/>
        <w:jc w:val="both"/>
        <w:rPr>
          <w:color w:val="262626" w:themeColor="text1" w:themeTint="D9"/>
        </w:rPr>
      </w:pPr>
      <w:r w:rsidRPr="00956EE8">
        <w:rPr>
          <w:color w:val="262626" w:themeColor="text1" w:themeTint="D9"/>
        </w:rPr>
        <w:t xml:space="preserve">All responses received by Bridgend County Borough </w:t>
      </w:r>
      <w:r w:rsidR="006A7C13">
        <w:rPr>
          <w:color w:val="262626" w:themeColor="text1" w:themeTint="D9"/>
        </w:rPr>
        <w:t>Council</w:t>
      </w:r>
      <w:r w:rsidRPr="00956EE8">
        <w:rPr>
          <w:color w:val="262626" w:themeColor="text1" w:themeTint="D9"/>
        </w:rPr>
        <w:t xml:space="preserve"> will be seen in full by its staff members involved in the consultation process. The information may also be seen b</w:t>
      </w:r>
      <w:r w:rsidR="00FF60A6">
        <w:rPr>
          <w:color w:val="262626" w:themeColor="text1" w:themeTint="D9"/>
        </w:rPr>
        <w:t xml:space="preserve">y other departments within the </w:t>
      </w:r>
      <w:r w:rsidR="006A7C13">
        <w:rPr>
          <w:color w:val="262626" w:themeColor="text1" w:themeTint="D9"/>
        </w:rPr>
        <w:t>Council</w:t>
      </w:r>
      <w:r w:rsidRPr="00956EE8">
        <w:rPr>
          <w:color w:val="262626" w:themeColor="text1" w:themeTint="D9"/>
        </w:rPr>
        <w:t xml:space="preserve"> or local service board members to help improve upon the services provided.</w:t>
      </w:r>
    </w:p>
    <w:p w:rsidR="007372EF" w:rsidRPr="00956EE8" w:rsidRDefault="007372EF" w:rsidP="00871200">
      <w:pPr>
        <w:pStyle w:val="NoSpacing"/>
        <w:spacing w:before="120" w:after="240"/>
        <w:jc w:val="both"/>
        <w:rPr>
          <w:color w:val="262626" w:themeColor="text1" w:themeTint="D9"/>
        </w:rPr>
      </w:pPr>
      <w:r w:rsidRPr="00956EE8">
        <w:rPr>
          <w:color w:val="262626" w:themeColor="text1" w:themeTint="D9"/>
        </w:rPr>
        <w:t xml:space="preserve">The </w:t>
      </w:r>
      <w:r w:rsidR="006A7C13">
        <w:rPr>
          <w:color w:val="262626" w:themeColor="text1" w:themeTint="D9"/>
        </w:rPr>
        <w:t>Council</w:t>
      </w:r>
      <w:r w:rsidRPr="00956EE8">
        <w:rPr>
          <w:color w:val="262626" w:themeColor="text1" w:themeTint="D9"/>
        </w:rPr>
        <w:t xml:space="preserve"> may also use the information gathered to publish subsequent documents both directly and indirectly linked to this consultation, however the </w:t>
      </w:r>
      <w:r w:rsidR="006A7C13">
        <w:rPr>
          <w:color w:val="262626" w:themeColor="text1" w:themeTint="D9"/>
        </w:rPr>
        <w:t>Council</w:t>
      </w:r>
      <w:r w:rsidRPr="00956EE8">
        <w:rPr>
          <w:color w:val="262626" w:themeColor="text1" w:themeTint="D9"/>
        </w:rPr>
        <w:t xml:space="preserve"> will never disclose any personal information such as names or addresses that could identify an individual. </w:t>
      </w:r>
    </w:p>
    <w:p w:rsidR="007372EF" w:rsidRPr="00956EE8" w:rsidRDefault="007372EF" w:rsidP="00871200">
      <w:pPr>
        <w:pStyle w:val="NoSpacing"/>
        <w:spacing w:before="120" w:after="240"/>
        <w:jc w:val="both"/>
        <w:rPr>
          <w:color w:val="262626" w:themeColor="text1" w:themeTint="D9"/>
        </w:rPr>
      </w:pPr>
      <w:r w:rsidRPr="00956EE8">
        <w:rPr>
          <w:color w:val="262626" w:themeColor="text1" w:themeTint="D9"/>
        </w:rPr>
        <w:t>If you do not wish for your opinions to be publicised, please state so in your response.</w:t>
      </w:r>
    </w:p>
    <w:p w:rsidR="00883353" w:rsidRDefault="00883353" w:rsidP="002D5736">
      <w:pPr>
        <w:pStyle w:val="Heading2"/>
      </w:pPr>
      <w:bookmarkStart w:id="4" w:name="_Toc408566706"/>
      <w:bookmarkStart w:id="5" w:name="_Toc487400610"/>
      <w:r>
        <w:t>Related documents</w:t>
      </w:r>
      <w:bookmarkEnd w:id="4"/>
      <w:bookmarkEnd w:id="5"/>
    </w:p>
    <w:p w:rsidR="00883353" w:rsidRPr="00956EE8" w:rsidRDefault="00883353" w:rsidP="00883353">
      <w:pPr>
        <w:pStyle w:val="NoSpacing"/>
        <w:spacing w:before="120" w:after="240"/>
        <w:jc w:val="both"/>
        <w:rPr>
          <w:color w:val="262626" w:themeColor="text1" w:themeTint="D9"/>
        </w:rPr>
      </w:pPr>
      <w:r w:rsidRPr="00956EE8">
        <w:rPr>
          <w:color w:val="262626" w:themeColor="text1" w:themeTint="D9"/>
        </w:rPr>
        <w:t xml:space="preserve">For more information on consultations in Bridgend County Borough or how to join our Citizens’ Panel. </w:t>
      </w:r>
    </w:p>
    <w:p w:rsidR="00883353" w:rsidRDefault="00883353" w:rsidP="00883353">
      <w:pPr>
        <w:pStyle w:val="NoSpacing"/>
        <w:spacing w:before="120" w:after="240"/>
        <w:jc w:val="both"/>
      </w:pPr>
      <w:r w:rsidRPr="00ED12E9">
        <w:rPr>
          <w:rStyle w:val="Heading3Char"/>
        </w:rPr>
        <w:t>Visit:</w:t>
      </w:r>
      <w:r>
        <w:t xml:space="preserve"> </w:t>
      </w:r>
      <w:hyperlink r:id="rId21" w:history="1">
        <w:r w:rsidRPr="00A15991">
          <w:rPr>
            <w:rStyle w:val="Hyperlink"/>
          </w:rPr>
          <w:t>www.bridgend.gov.uk/CitizensPanel</w:t>
        </w:r>
      </w:hyperlink>
    </w:p>
    <w:p w:rsidR="001E17A4" w:rsidRDefault="001E17A4" w:rsidP="001E17A4"/>
    <w:p w:rsidR="00704E6F" w:rsidRPr="001E17A4" w:rsidRDefault="00704E6F" w:rsidP="001E17A4">
      <w:pPr>
        <w:sectPr w:rsidR="00704E6F" w:rsidRPr="001E17A4" w:rsidSect="00D940E7">
          <w:pgSz w:w="11906" w:h="16838"/>
          <w:pgMar w:top="1276" w:right="1440" w:bottom="993" w:left="1440" w:header="708" w:footer="708" w:gutter="0"/>
          <w:cols w:num="2" w:space="708"/>
          <w:docGrid w:linePitch="360"/>
        </w:sectPr>
      </w:pPr>
    </w:p>
    <w:p w:rsidR="00704E6F" w:rsidRDefault="00704E6F" w:rsidP="002D5736">
      <w:pPr>
        <w:pStyle w:val="Heading2"/>
      </w:pPr>
      <w:bookmarkStart w:id="6" w:name="_Toc388349361"/>
      <w:bookmarkStart w:id="7" w:name="_Toc487400611"/>
    </w:p>
    <w:p w:rsidR="00E7648F" w:rsidRPr="00FF60A6" w:rsidRDefault="00E7648F" w:rsidP="00FF60A6">
      <w:pPr>
        <w:pStyle w:val="Heading2"/>
        <w:ind w:left="424" w:hangingChars="151" w:hanging="424"/>
        <w:rPr>
          <w:color w:val="000000" w:themeColor="text1"/>
        </w:rPr>
      </w:pPr>
      <w:r w:rsidRPr="00FF60A6">
        <w:rPr>
          <w:color w:val="000000" w:themeColor="text1"/>
        </w:rPr>
        <w:t>Background and information</w:t>
      </w:r>
      <w:bookmarkEnd w:id="6"/>
      <w:bookmarkEnd w:id="7"/>
      <w:r w:rsidR="006358F6" w:rsidRPr="00FF60A6">
        <w:rPr>
          <w:color w:val="000000" w:themeColor="text1"/>
        </w:rPr>
        <w:t xml:space="preserve"> </w:t>
      </w:r>
    </w:p>
    <w:p w:rsidR="009B2231" w:rsidRPr="00FF60A6" w:rsidRDefault="00DD0A9A" w:rsidP="00365960">
      <w:pPr>
        <w:pStyle w:val="ListParagraph"/>
        <w:numPr>
          <w:ilvl w:val="0"/>
          <w:numId w:val="20"/>
        </w:numPr>
        <w:spacing w:before="120"/>
        <w:ind w:hanging="720"/>
        <w:rPr>
          <w:color w:val="000000" w:themeColor="text1"/>
        </w:rPr>
      </w:pPr>
      <w:r w:rsidRPr="00FF60A6">
        <w:rPr>
          <w:rFonts w:cs="Arial"/>
          <w:color w:val="000000" w:themeColor="text1"/>
          <w:lang w:val="en-US"/>
        </w:rPr>
        <w:t>In December 2011, Cabinet received an update on the review of support and</w:t>
      </w:r>
      <w:r w:rsidR="00A455E5" w:rsidRPr="00FF60A6">
        <w:rPr>
          <w:rFonts w:cs="Arial"/>
          <w:color w:val="000000" w:themeColor="text1"/>
          <w:lang w:val="en-US"/>
        </w:rPr>
        <w:t xml:space="preserve"> </w:t>
      </w:r>
      <w:r w:rsidRPr="00FF60A6">
        <w:rPr>
          <w:rFonts w:cs="Arial"/>
          <w:color w:val="000000" w:themeColor="text1"/>
          <w:lang w:val="en-US"/>
        </w:rPr>
        <w:t>provision for the inclusion of children and young people with additional learning</w:t>
      </w:r>
      <w:r w:rsidR="00A455E5" w:rsidRPr="00FF60A6">
        <w:rPr>
          <w:rFonts w:cs="Arial"/>
          <w:color w:val="000000" w:themeColor="text1"/>
          <w:lang w:val="en-US"/>
        </w:rPr>
        <w:t xml:space="preserve"> </w:t>
      </w:r>
      <w:r w:rsidRPr="00FF60A6">
        <w:rPr>
          <w:rFonts w:cs="Arial"/>
          <w:color w:val="000000" w:themeColor="text1"/>
          <w:lang w:val="en-US"/>
        </w:rPr>
        <w:t xml:space="preserve">needs (ALN).  </w:t>
      </w:r>
      <w:bookmarkStart w:id="8" w:name="OLE_LINK1"/>
      <w:bookmarkStart w:id="9" w:name="OLE_LINK2"/>
    </w:p>
    <w:p w:rsidR="009B2231" w:rsidRPr="00FF60A6" w:rsidRDefault="00245C6B" w:rsidP="00365960">
      <w:pPr>
        <w:pStyle w:val="ListParagraph"/>
        <w:numPr>
          <w:ilvl w:val="0"/>
          <w:numId w:val="20"/>
        </w:numPr>
        <w:spacing w:before="120"/>
        <w:ind w:hanging="720"/>
        <w:rPr>
          <w:color w:val="000000" w:themeColor="text1"/>
        </w:rPr>
      </w:pPr>
      <w:r w:rsidRPr="00FF60A6">
        <w:rPr>
          <w:rFonts w:cs="Arial"/>
          <w:color w:val="000000" w:themeColor="text1"/>
          <w:lang w:val="en-US"/>
        </w:rPr>
        <w:t>Currently, in conjunction with this proposal there is also a</w:t>
      </w:r>
      <w:r w:rsidR="00C04D95" w:rsidRPr="00FF60A6">
        <w:rPr>
          <w:rFonts w:cs="Arial"/>
          <w:color w:val="000000" w:themeColor="text1"/>
          <w:lang w:val="en-US"/>
        </w:rPr>
        <w:t xml:space="preserve"> proposal to establish a Welsh-</w:t>
      </w:r>
      <w:r w:rsidRPr="00FF60A6">
        <w:rPr>
          <w:rFonts w:cs="Arial"/>
          <w:color w:val="000000" w:themeColor="text1"/>
          <w:lang w:val="en-US"/>
        </w:rPr>
        <w:t>medium ASD LRC at Ysgol Gyfun Gymraeg Llangynwyd which is at public notice stage of the consultation process.</w:t>
      </w:r>
    </w:p>
    <w:p w:rsidR="009B2231" w:rsidRPr="00FF60A6" w:rsidRDefault="00245C6B" w:rsidP="00365960">
      <w:pPr>
        <w:pStyle w:val="ListParagraph"/>
        <w:numPr>
          <w:ilvl w:val="0"/>
          <w:numId w:val="20"/>
        </w:numPr>
        <w:spacing w:before="120"/>
        <w:ind w:hanging="720"/>
        <w:rPr>
          <w:color w:val="000000" w:themeColor="text1"/>
        </w:rPr>
      </w:pPr>
      <w:r w:rsidRPr="00FF60A6">
        <w:rPr>
          <w:rFonts w:cs="Arial"/>
          <w:color w:val="000000" w:themeColor="text1"/>
          <w:lang w:val="en-US"/>
        </w:rPr>
        <w:t>In addition, a proposal to open an ASD LRC in one of the Welsh-medium primary schools will be submitted to Cabinet to undergo a consultation exercise once the feeder primary school has been identified.</w:t>
      </w:r>
    </w:p>
    <w:p w:rsidR="00245C6B" w:rsidRPr="00FF60A6" w:rsidRDefault="00245C6B" w:rsidP="00365960">
      <w:pPr>
        <w:pStyle w:val="ListParagraph"/>
        <w:numPr>
          <w:ilvl w:val="0"/>
          <w:numId w:val="20"/>
        </w:numPr>
        <w:spacing w:before="120"/>
        <w:ind w:hanging="720"/>
        <w:rPr>
          <w:color w:val="000000" w:themeColor="text1"/>
        </w:rPr>
      </w:pPr>
      <w:r w:rsidRPr="00FF60A6">
        <w:rPr>
          <w:rFonts w:cs="Arial"/>
          <w:color w:val="000000" w:themeColor="text1"/>
          <w:lang w:val="en-US"/>
        </w:rPr>
        <w:t xml:space="preserve">The </w:t>
      </w:r>
      <w:r w:rsidR="006A7C13">
        <w:rPr>
          <w:rFonts w:cs="Arial"/>
          <w:color w:val="000000" w:themeColor="text1"/>
          <w:lang w:val="en-US"/>
        </w:rPr>
        <w:t>Council</w:t>
      </w:r>
      <w:r w:rsidRPr="00FF60A6">
        <w:rPr>
          <w:rFonts w:cs="Arial"/>
          <w:color w:val="000000" w:themeColor="text1"/>
          <w:lang w:val="en-US"/>
        </w:rPr>
        <w:t xml:space="preserve"> supports the principles that, when possi</w:t>
      </w:r>
      <w:r w:rsidR="00C04D95" w:rsidRPr="00FF60A6">
        <w:rPr>
          <w:rFonts w:cs="Arial"/>
          <w:color w:val="000000" w:themeColor="text1"/>
          <w:lang w:val="en-US"/>
        </w:rPr>
        <w:t xml:space="preserve">ble, children should be </w:t>
      </w:r>
      <w:r w:rsidRPr="00FF60A6">
        <w:rPr>
          <w:rFonts w:cs="Arial"/>
          <w:color w:val="000000" w:themeColor="text1"/>
          <w:lang w:val="en-US"/>
        </w:rPr>
        <w:t>educated within a mainstream school environment and as near to their home as possible. The proposal to open an ASD LRC at Pencoed Primary Sc</w:t>
      </w:r>
      <w:r w:rsidR="00466F5E" w:rsidRPr="00FF60A6">
        <w:rPr>
          <w:rFonts w:cs="Arial"/>
          <w:color w:val="000000" w:themeColor="text1"/>
          <w:lang w:val="en-US"/>
        </w:rPr>
        <w:t>hool would afford those pupils</w:t>
      </w:r>
      <w:r w:rsidR="00FF60A6" w:rsidRPr="00FF60A6">
        <w:rPr>
          <w:rFonts w:cs="Arial"/>
          <w:color w:val="000000" w:themeColor="text1"/>
          <w:lang w:val="en-US"/>
        </w:rPr>
        <w:t xml:space="preserve"> with ASD living in the e</w:t>
      </w:r>
      <w:r w:rsidRPr="00FF60A6">
        <w:rPr>
          <w:rFonts w:cs="Arial"/>
          <w:color w:val="000000" w:themeColor="text1"/>
          <w:lang w:val="en-US"/>
        </w:rPr>
        <w:t>ast locality of the Bridgend County Borough to be educated locally</w:t>
      </w:r>
      <w:r w:rsidR="00197E92" w:rsidRPr="00FF60A6">
        <w:rPr>
          <w:rFonts w:cs="Arial"/>
          <w:color w:val="000000" w:themeColor="text1"/>
          <w:lang w:val="en-US"/>
        </w:rPr>
        <w:t>.</w:t>
      </w:r>
    </w:p>
    <w:p w:rsidR="00DD0A9A" w:rsidRPr="00704E6F" w:rsidRDefault="00DD0A9A" w:rsidP="00DD0A9A">
      <w:pPr>
        <w:spacing w:after="0" w:line="240" w:lineRule="auto"/>
        <w:ind w:left="720" w:hanging="720"/>
        <w:rPr>
          <w:rFonts w:eastAsia="Times New Roman" w:cs="Arial"/>
          <w:szCs w:val="24"/>
          <w:lang w:val="en-US"/>
        </w:rPr>
      </w:pPr>
    </w:p>
    <w:p w:rsidR="00604F40" w:rsidRDefault="00604F40" w:rsidP="00C04D95">
      <w:pPr>
        <w:pStyle w:val="Heading2"/>
        <w:spacing w:before="0" w:after="0" w:line="240" w:lineRule="auto"/>
      </w:pPr>
      <w:bookmarkStart w:id="10" w:name="_Toc487400612"/>
      <w:bookmarkEnd w:id="8"/>
      <w:bookmarkEnd w:id="9"/>
      <w:r w:rsidRPr="005275AE">
        <w:t>The proposal</w:t>
      </w:r>
      <w:bookmarkEnd w:id="10"/>
    </w:p>
    <w:p w:rsidR="009B2231" w:rsidRDefault="006358F6" w:rsidP="00365960">
      <w:pPr>
        <w:pStyle w:val="ListParagraph"/>
        <w:numPr>
          <w:ilvl w:val="0"/>
          <w:numId w:val="19"/>
        </w:numPr>
        <w:spacing w:before="120"/>
        <w:ind w:left="709" w:hanging="709"/>
      </w:pPr>
      <w:r w:rsidRPr="009B2231">
        <w:t>This is a proposal to establish</w:t>
      </w:r>
      <w:r w:rsidR="00E955EE" w:rsidRPr="009B2231">
        <w:t xml:space="preserve"> provi</w:t>
      </w:r>
      <w:r w:rsidR="00245C6B" w:rsidRPr="009B2231">
        <w:t xml:space="preserve">sion for pupils </w:t>
      </w:r>
      <w:r w:rsidRPr="009B2231">
        <w:t>a</w:t>
      </w:r>
      <w:r w:rsidR="00245C6B" w:rsidRPr="009B2231">
        <w:t>t Pencoed Primary School</w:t>
      </w:r>
      <w:r w:rsidRPr="009B2231">
        <w:t>.</w:t>
      </w:r>
      <w:r w:rsidR="00A4160D" w:rsidRPr="00387D16">
        <w:t xml:space="preserve">  </w:t>
      </w:r>
      <w:r w:rsidR="009B263F" w:rsidRPr="00387D16">
        <w:t>In order</w:t>
      </w:r>
      <w:r w:rsidR="00245C6B">
        <w:t xml:space="preserve"> to meet the needs of </w:t>
      </w:r>
      <w:r w:rsidR="006138C7" w:rsidRPr="00387D16">
        <w:t>pupils with a diagnosis of ASD,</w:t>
      </w:r>
      <w:r w:rsidR="009B263F" w:rsidRPr="00387D16">
        <w:t xml:space="preserve"> it is proposed to esta</w:t>
      </w:r>
      <w:r w:rsidR="00466F5E">
        <w:t>blish a LRC</w:t>
      </w:r>
      <w:r w:rsidR="00245C6B">
        <w:t xml:space="preserve"> for a maximum of 8</w:t>
      </w:r>
      <w:r w:rsidR="004864A1">
        <w:t xml:space="preserve"> pupils.</w:t>
      </w:r>
      <w:r w:rsidR="009B263F" w:rsidRPr="00387D16">
        <w:t xml:space="preserve"> </w:t>
      </w:r>
      <w:r w:rsidR="00197E92">
        <w:t xml:space="preserve"> </w:t>
      </w:r>
      <w:r w:rsidR="00466F5E">
        <w:t>The proposed LRC would open in conjunction with the opening of the new school building.</w:t>
      </w:r>
    </w:p>
    <w:p w:rsidR="009B263F" w:rsidRDefault="006138C7" w:rsidP="00365960">
      <w:pPr>
        <w:pStyle w:val="ListParagraph"/>
        <w:numPr>
          <w:ilvl w:val="0"/>
          <w:numId w:val="19"/>
        </w:numPr>
        <w:spacing w:before="120"/>
        <w:ind w:left="709" w:hanging="709"/>
      </w:pPr>
      <w:r w:rsidRPr="00FF60A6">
        <w:rPr>
          <w:rFonts w:cs="Arial"/>
        </w:rPr>
        <w:t xml:space="preserve">The consultation </w:t>
      </w:r>
      <w:r w:rsidR="009B263F" w:rsidRPr="00FF60A6">
        <w:rPr>
          <w:rFonts w:cs="Arial"/>
        </w:rPr>
        <w:t>exercise will seek the views of staff, parents, pupils, interested parties and the governing body as the first step in the statutory process.  If the proposals are supported they would co</w:t>
      </w:r>
      <w:r w:rsidR="00245C6B" w:rsidRPr="00FF60A6">
        <w:rPr>
          <w:rFonts w:cs="Arial"/>
        </w:rPr>
        <w:t>me into effect on 1 September 2018</w:t>
      </w:r>
      <w:r w:rsidR="009B263F" w:rsidRPr="00FF60A6">
        <w:rPr>
          <w:rFonts w:cs="Arial"/>
        </w:rPr>
        <w:t>.</w:t>
      </w:r>
      <w:r w:rsidR="00607CBE" w:rsidRPr="009B263F">
        <w:t xml:space="preserve"> </w:t>
      </w:r>
    </w:p>
    <w:p w:rsidR="00607CBE" w:rsidRPr="00607CBE" w:rsidRDefault="00607CBE" w:rsidP="00607CBE">
      <w:pPr>
        <w:spacing w:after="0" w:line="240" w:lineRule="auto"/>
      </w:pPr>
    </w:p>
    <w:p w:rsidR="00971870" w:rsidRDefault="00E7648F" w:rsidP="00607CBE">
      <w:pPr>
        <w:pStyle w:val="Heading2"/>
        <w:spacing w:before="0" w:after="0" w:line="240" w:lineRule="auto"/>
      </w:pPr>
      <w:bookmarkStart w:id="11" w:name="_Toc388349366"/>
      <w:bookmarkStart w:id="12" w:name="_Toc487400613"/>
      <w:r>
        <w:t>Why has this proposal been brought forward?</w:t>
      </w:r>
      <w:bookmarkEnd w:id="11"/>
      <w:bookmarkEnd w:id="12"/>
      <w:r>
        <w:t> </w:t>
      </w:r>
    </w:p>
    <w:p w:rsidR="00607CBE" w:rsidRDefault="00971870" w:rsidP="00365960">
      <w:pPr>
        <w:pStyle w:val="ListParagraph"/>
        <w:numPr>
          <w:ilvl w:val="0"/>
          <w:numId w:val="21"/>
        </w:numPr>
        <w:spacing w:before="120"/>
        <w:ind w:left="709" w:hanging="709"/>
      </w:pPr>
      <w:r>
        <w:rPr>
          <w:lang w:eastAsia="en-GB"/>
        </w:rPr>
        <w:t>The proposal is being raised in order to meet the needs of children and youn</w:t>
      </w:r>
      <w:r w:rsidR="00AC7CF8">
        <w:rPr>
          <w:lang w:eastAsia="en-GB"/>
        </w:rPr>
        <w:t>g people with</w:t>
      </w:r>
      <w:r w:rsidR="004D66CD">
        <w:rPr>
          <w:lang w:eastAsia="en-GB"/>
        </w:rPr>
        <w:t xml:space="preserve"> ASD.</w:t>
      </w:r>
      <w:r w:rsidR="004864A1">
        <w:rPr>
          <w:lang w:eastAsia="en-GB"/>
        </w:rPr>
        <w:t xml:space="preserve">  There is a need for additional resource to be opened in order to meet the increas</w:t>
      </w:r>
      <w:r w:rsidR="00466F5E">
        <w:rPr>
          <w:lang w:eastAsia="en-GB"/>
        </w:rPr>
        <w:t xml:space="preserve">e of need for pupils with a diagnosis of ASD. </w:t>
      </w:r>
      <w:r w:rsidR="006138C7">
        <w:rPr>
          <w:lang w:eastAsia="en-GB"/>
        </w:rPr>
        <w:t xml:space="preserve"> </w:t>
      </w:r>
      <w:r>
        <w:rPr>
          <w:lang w:eastAsia="en-GB"/>
        </w:rPr>
        <w:t>As a result of op</w:t>
      </w:r>
      <w:r w:rsidR="006138C7">
        <w:rPr>
          <w:lang w:eastAsia="en-GB"/>
        </w:rPr>
        <w:t>ening a LRC</w:t>
      </w:r>
      <w:r>
        <w:rPr>
          <w:lang w:eastAsia="en-GB"/>
        </w:rPr>
        <w:t xml:space="preserve"> for A</w:t>
      </w:r>
      <w:r w:rsidR="00245C6B">
        <w:rPr>
          <w:lang w:eastAsia="en-GB"/>
        </w:rPr>
        <w:t xml:space="preserve">SD </w:t>
      </w:r>
      <w:r w:rsidR="001065F4">
        <w:rPr>
          <w:lang w:eastAsia="en-GB"/>
        </w:rPr>
        <w:t>pupils</w:t>
      </w:r>
      <w:r w:rsidR="004864A1">
        <w:rPr>
          <w:lang w:eastAsia="en-GB"/>
        </w:rPr>
        <w:t xml:space="preserve"> in the </w:t>
      </w:r>
      <w:r w:rsidR="00197E92">
        <w:rPr>
          <w:lang w:eastAsia="en-GB"/>
        </w:rPr>
        <w:t>e</w:t>
      </w:r>
      <w:r w:rsidR="004864A1">
        <w:rPr>
          <w:lang w:eastAsia="en-GB"/>
        </w:rPr>
        <w:t xml:space="preserve">ast locality of Bridgend County Borough </w:t>
      </w:r>
      <w:r w:rsidR="006A7C13">
        <w:rPr>
          <w:lang w:eastAsia="en-GB"/>
        </w:rPr>
        <w:t>Council</w:t>
      </w:r>
      <w:r w:rsidR="004864A1">
        <w:rPr>
          <w:lang w:eastAsia="en-GB"/>
        </w:rPr>
        <w:t>, pupils</w:t>
      </w:r>
      <w:r>
        <w:rPr>
          <w:lang w:eastAsia="en-GB"/>
        </w:rPr>
        <w:t xml:space="preserve"> will be able to continue their educat</w:t>
      </w:r>
      <w:r w:rsidR="006138C7">
        <w:rPr>
          <w:lang w:eastAsia="en-GB"/>
        </w:rPr>
        <w:t xml:space="preserve">ion </w:t>
      </w:r>
      <w:r w:rsidR="004864A1">
        <w:rPr>
          <w:lang w:eastAsia="en-GB"/>
        </w:rPr>
        <w:t>as near</w:t>
      </w:r>
      <w:r w:rsidR="00245C6B">
        <w:rPr>
          <w:lang w:eastAsia="en-GB"/>
        </w:rPr>
        <w:t xml:space="preserve"> to their home as is possible</w:t>
      </w:r>
      <w:r w:rsidR="004864A1">
        <w:rPr>
          <w:lang w:eastAsia="en-GB"/>
        </w:rPr>
        <w:t>.</w:t>
      </w:r>
    </w:p>
    <w:p w:rsidR="00607CBE" w:rsidRDefault="00607CBE" w:rsidP="00607CBE">
      <w:pPr>
        <w:rPr>
          <w:lang w:eastAsia="en-GB"/>
        </w:rPr>
      </w:pPr>
      <w:r>
        <w:rPr>
          <w:lang w:eastAsia="en-GB"/>
        </w:rPr>
        <w:br w:type="page"/>
      </w:r>
    </w:p>
    <w:p w:rsidR="002F0DC9" w:rsidRDefault="002F0DC9" w:rsidP="005F13F5">
      <w:pPr>
        <w:pStyle w:val="Heading2"/>
        <w:spacing w:before="0" w:after="0" w:line="240" w:lineRule="auto"/>
      </w:pPr>
      <w:bookmarkStart w:id="13" w:name="_Toc487400614"/>
      <w:r w:rsidRPr="00694F3C">
        <w:lastRenderedPageBreak/>
        <w:t>What the proposal means in practice</w:t>
      </w:r>
      <w:bookmarkEnd w:id="13"/>
    </w:p>
    <w:p w:rsidR="00704E6F" w:rsidRPr="00704E6F" w:rsidRDefault="00704E6F" w:rsidP="005F13F5">
      <w:pPr>
        <w:spacing w:after="0" w:line="240" w:lineRule="auto"/>
      </w:pPr>
    </w:p>
    <w:p w:rsidR="00C37077" w:rsidRPr="00387D16" w:rsidRDefault="00FA3297" w:rsidP="005F13F5">
      <w:pPr>
        <w:pStyle w:val="NoSpacing"/>
        <w:spacing w:beforeLines="0" w:before="0" w:afterLines="0" w:after="0" w:line="240" w:lineRule="auto"/>
        <w:jc w:val="both"/>
      </w:pPr>
      <w:r w:rsidRPr="00387D16">
        <w:t>The proposal if approved would mean that:</w:t>
      </w:r>
    </w:p>
    <w:p w:rsidR="005F13F5" w:rsidRPr="005F13F5" w:rsidRDefault="005F13F5" w:rsidP="005F13F5">
      <w:pPr>
        <w:spacing w:after="0" w:line="240" w:lineRule="auto"/>
      </w:pPr>
    </w:p>
    <w:p w:rsidR="00FA3297" w:rsidRPr="00956EE8" w:rsidRDefault="00971870" w:rsidP="00365960">
      <w:pPr>
        <w:pStyle w:val="NoSpacing"/>
        <w:numPr>
          <w:ilvl w:val="0"/>
          <w:numId w:val="21"/>
        </w:numPr>
        <w:spacing w:beforeLines="0" w:before="120" w:afterLines="0" w:after="0" w:line="240" w:lineRule="auto"/>
        <w:ind w:left="709" w:hanging="567"/>
        <w:jc w:val="both"/>
        <w:rPr>
          <w:color w:val="262626" w:themeColor="text1" w:themeTint="D9"/>
        </w:rPr>
      </w:pPr>
      <w:r>
        <w:rPr>
          <w:rFonts w:cs="Arial"/>
          <w:szCs w:val="24"/>
        </w:rPr>
        <w:t>A</w:t>
      </w:r>
      <w:r w:rsidR="00B61CFF">
        <w:rPr>
          <w:rFonts w:cs="Arial"/>
          <w:szCs w:val="24"/>
        </w:rPr>
        <w:t xml:space="preserve"> LRC</w:t>
      </w:r>
      <w:r w:rsidR="004D66CD">
        <w:rPr>
          <w:rFonts w:cs="Arial"/>
          <w:szCs w:val="24"/>
        </w:rPr>
        <w:t xml:space="preserve"> at Pencoed Primary School</w:t>
      </w:r>
      <w:r w:rsidR="00E93A3C">
        <w:rPr>
          <w:rFonts w:cs="Arial"/>
          <w:szCs w:val="24"/>
        </w:rPr>
        <w:t xml:space="preserve"> for </w:t>
      </w:r>
      <w:r w:rsidR="004D66CD">
        <w:rPr>
          <w:rFonts w:cs="Arial"/>
          <w:szCs w:val="24"/>
        </w:rPr>
        <w:t>a maximum of 8</w:t>
      </w:r>
      <w:r w:rsidR="00AC7CF8">
        <w:rPr>
          <w:rFonts w:cs="Arial"/>
          <w:szCs w:val="24"/>
        </w:rPr>
        <w:t xml:space="preserve"> pupils with ASD</w:t>
      </w:r>
      <w:r w:rsidR="00521ED0">
        <w:rPr>
          <w:rFonts w:cs="Arial"/>
          <w:szCs w:val="24"/>
        </w:rPr>
        <w:t xml:space="preserve"> </w:t>
      </w:r>
      <w:r>
        <w:rPr>
          <w:rFonts w:cs="Arial"/>
          <w:szCs w:val="24"/>
        </w:rPr>
        <w:t xml:space="preserve">would open </w:t>
      </w:r>
      <w:r w:rsidR="00521ED0">
        <w:rPr>
          <w:rFonts w:cs="Arial"/>
          <w:szCs w:val="24"/>
        </w:rPr>
        <w:t xml:space="preserve">from </w:t>
      </w:r>
      <w:r w:rsidR="004D66CD">
        <w:rPr>
          <w:rFonts w:cs="Arial"/>
          <w:b/>
          <w:szCs w:val="24"/>
        </w:rPr>
        <w:t>1 September 2018.</w:t>
      </w:r>
    </w:p>
    <w:p w:rsidR="00195927" w:rsidRPr="00195927" w:rsidRDefault="00521ED0" w:rsidP="00365960">
      <w:pPr>
        <w:pStyle w:val="NoSpacing"/>
        <w:numPr>
          <w:ilvl w:val="0"/>
          <w:numId w:val="21"/>
        </w:numPr>
        <w:spacing w:beforeLines="0" w:before="120" w:afterLines="0" w:after="0" w:line="240" w:lineRule="auto"/>
        <w:ind w:left="709" w:hanging="567"/>
        <w:jc w:val="both"/>
      </w:pPr>
      <w:r>
        <w:rPr>
          <w:rFonts w:cs="Arial"/>
          <w:szCs w:val="24"/>
        </w:rPr>
        <w:t xml:space="preserve">There would be a graduated intake </w:t>
      </w:r>
      <w:r w:rsidR="004D66CD">
        <w:rPr>
          <w:rFonts w:cs="Arial"/>
          <w:szCs w:val="24"/>
        </w:rPr>
        <w:t>from 1 September 2018</w:t>
      </w:r>
      <w:r w:rsidR="00DD0954">
        <w:rPr>
          <w:rFonts w:cs="Arial"/>
          <w:szCs w:val="24"/>
        </w:rPr>
        <w:t>.</w:t>
      </w:r>
      <w:r w:rsidR="00B61CFF">
        <w:rPr>
          <w:rFonts w:cs="Arial"/>
          <w:szCs w:val="24"/>
        </w:rPr>
        <w:t xml:space="preserve">  LRC</w:t>
      </w:r>
      <w:r w:rsidRPr="00085894">
        <w:rPr>
          <w:rFonts w:cs="Arial"/>
          <w:szCs w:val="24"/>
        </w:rPr>
        <w:t xml:space="preserve"> admissions would be decided upon through an admissions panel.</w:t>
      </w:r>
    </w:p>
    <w:p w:rsidR="00521ED0" w:rsidRDefault="00B61CFF" w:rsidP="00365960">
      <w:pPr>
        <w:pStyle w:val="Address"/>
        <w:numPr>
          <w:ilvl w:val="0"/>
          <w:numId w:val="21"/>
        </w:numPr>
        <w:tabs>
          <w:tab w:val="left" w:pos="709"/>
          <w:tab w:val="left" w:pos="3402"/>
          <w:tab w:val="left" w:pos="6804"/>
        </w:tabs>
        <w:spacing w:before="120"/>
        <w:ind w:left="709" w:hanging="567"/>
        <w:jc w:val="both"/>
        <w:rPr>
          <w:rFonts w:ascii="Arial" w:hAnsi="Arial" w:cs="Arial"/>
          <w:sz w:val="24"/>
          <w:szCs w:val="24"/>
        </w:rPr>
      </w:pPr>
      <w:r>
        <w:rPr>
          <w:rFonts w:ascii="Arial" w:hAnsi="Arial" w:cs="Arial"/>
          <w:sz w:val="24"/>
          <w:szCs w:val="24"/>
        </w:rPr>
        <w:t>The LRC</w:t>
      </w:r>
      <w:r w:rsidR="00521ED0">
        <w:rPr>
          <w:rFonts w:ascii="Arial" w:hAnsi="Arial" w:cs="Arial"/>
          <w:sz w:val="24"/>
          <w:szCs w:val="24"/>
        </w:rPr>
        <w:t xml:space="preserve"> would be an integrated part of the mainstream school, providing an appropriate environment in which pupils can develop and thrive within their peer group and have normal access to mainstream curriculum, where appropriate.</w:t>
      </w:r>
    </w:p>
    <w:p w:rsidR="003530B2" w:rsidRPr="003530B2" w:rsidRDefault="00B61CFF" w:rsidP="00365960">
      <w:pPr>
        <w:pStyle w:val="NoSpacing"/>
        <w:numPr>
          <w:ilvl w:val="0"/>
          <w:numId w:val="21"/>
        </w:numPr>
        <w:tabs>
          <w:tab w:val="left" w:pos="709"/>
        </w:tabs>
        <w:spacing w:beforeLines="0" w:before="120" w:afterLines="0" w:after="0" w:line="240" w:lineRule="auto"/>
        <w:ind w:left="709" w:hanging="567"/>
        <w:jc w:val="both"/>
      </w:pPr>
      <w:r>
        <w:rPr>
          <w:rFonts w:cs="Arial"/>
          <w:szCs w:val="24"/>
        </w:rPr>
        <w:t>The LRC</w:t>
      </w:r>
      <w:r w:rsidR="00521ED0">
        <w:rPr>
          <w:rFonts w:cs="Arial"/>
          <w:szCs w:val="24"/>
        </w:rPr>
        <w:t xml:space="preserve"> would provide specia</w:t>
      </w:r>
      <w:r w:rsidR="00DC4721">
        <w:rPr>
          <w:rFonts w:cs="Arial"/>
          <w:szCs w:val="24"/>
        </w:rPr>
        <w:t xml:space="preserve">list learning facilities within </w:t>
      </w:r>
      <w:r w:rsidR="00521ED0">
        <w:rPr>
          <w:rFonts w:cs="Arial"/>
          <w:szCs w:val="24"/>
        </w:rPr>
        <w:t>the</w:t>
      </w:r>
      <w:r w:rsidR="00E93A3C">
        <w:rPr>
          <w:rFonts w:cs="Arial"/>
          <w:szCs w:val="24"/>
        </w:rPr>
        <w:t xml:space="preserve"> school, </w:t>
      </w:r>
      <w:r w:rsidR="00E97244">
        <w:rPr>
          <w:rFonts w:cs="Arial"/>
          <w:szCs w:val="24"/>
        </w:rPr>
        <w:t xml:space="preserve">it would </w:t>
      </w:r>
      <w:r w:rsidR="008D2189">
        <w:rPr>
          <w:rFonts w:cs="Arial"/>
          <w:szCs w:val="24"/>
        </w:rPr>
        <w:t>also provide ASD</w:t>
      </w:r>
      <w:r w:rsidR="00521ED0">
        <w:rPr>
          <w:rFonts w:cs="Arial"/>
          <w:szCs w:val="24"/>
        </w:rPr>
        <w:t xml:space="preserve"> specialist expertise to mainstream classes.</w:t>
      </w:r>
    </w:p>
    <w:p w:rsidR="001920ED" w:rsidRPr="005F13F5" w:rsidRDefault="00521ED0" w:rsidP="00365960">
      <w:pPr>
        <w:pStyle w:val="Address"/>
        <w:numPr>
          <w:ilvl w:val="0"/>
          <w:numId w:val="21"/>
        </w:numPr>
        <w:tabs>
          <w:tab w:val="left" w:pos="709"/>
          <w:tab w:val="left" w:pos="3402"/>
          <w:tab w:val="left" w:pos="6804"/>
        </w:tabs>
        <w:spacing w:before="120"/>
        <w:ind w:left="709" w:hanging="567"/>
        <w:jc w:val="both"/>
        <w:rPr>
          <w:rFonts w:ascii="Arial" w:hAnsi="Arial" w:cs="Arial"/>
          <w:sz w:val="24"/>
          <w:szCs w:val="24"/>
        </w:rPr>
      </w:pPr>
      <w:r w:rsidRPr="005F13F5">
        <w:rPr>
          <w:rFonts w:ascii="Arial" w:hAnsi="Arial" w:cs="Arial"/>
          <w:sz w:val="24"/>
          <w:szCs w:val="24"/>
        </w:rPr>
        <w:t xml:space="preserve">The </w:t>
      </w:r>
      <w:r w:rsidR="006A7C13">
        <w:rPr>
          <w:rFonts w:ascii="Arial" w:hAnsi="Arial" w:cs="Arial"/>
          <w:sz w:val="24"/>
          <w:szCs w:val="24"/>
        </w:rPr>
        <w:t>Council</w:t>
      </w:r>
      <w:r w:rsidRPr="005F13F5">
        <w:rPr>
          <w:rFonts w:ascii="Arial" w:hAnsi="Arial" w:cs="Arial"/>
          <w:sz w:val="24"/>
          <w:szCs w:val="24"/>
        </w:rPr>
        <w:t xml:space="preserve"> supports the principles that, as far as possible, children should be educated within a mainstream school environment and as near to their home as possible. </w:t>
      </w:r>
    </w:p>
    <w:p w:rsidR="003B43F8" w:rsidRPr="00A455E5" w:rsidRDefault="00E93A3C" w:rsidP="00365960">
      <w:pPr>
        <w:pStyle w:val="Address"/>
        <w:numPr>
          <w:ilvl w:val="0"/>
          <w:numId w:val="21"/>
        </w:numPr>
        <w:tabs>
          <w:tab w:val="left" w:pos="709"/>
          <w:tab w:val="left" w:pos="3402"/>
          <w:tab w:val="left" w:pos="6804"/>
        </w:tabs>
        <w:spacing w:before="120"/>
        <w:ind w:left="709" w:hanging="567"/>
        <w:jc w:val="both"/>
      </w:pPr>
      <w:r w:rsidRPr="005F13F5">
        <w:rPr>
          <w:rFonts w:ascii="Arial" w:hAnsi="Arial" w:cs="Arial"/>
          <w:sz w:val="24"/>
          <w:szCs w:val="24"/>
        </w:rPr>
        <w:t>The propo</w:t>
      </w:r>
      <w:r w:rsidR="00B61CFF" w:rsidRPr="005F13F5">
        <w:rPr>
          <w:rFonts w:ascii="Arial" w:hAnsi="Arial" w:cs="Arial"/>
          <w:sz w:val="24"/>
          <w:szCs w:val="24"/>
        </w:rPr>
        <w:t>sal of establishing a LRC</w:t>
      </w:r>
      <w:r w:rsidR="00521ED0" w:rsidRPr="005F13F5">
        <w:rPr>
          <w:rFonts w:ascii="Arial" w:hAnsi="Arial" w:cs="Arial"/>
          <w:sz w:val="24"/>
          <w:szCs w:val="24"/>
        </w:rPr>
        <w:t xml:space="preserve"> at </w:t>
      </w:r>
      <w:r w:rsidR="004D66CD">
        <w:rPr>
          <w:rFonts w:ascii="Arial" w:hAnsi="Arial" w:cs="Arial"/>
          <w:sz w:val="24"/>
          <w:szCs w:val="24"/>
        </w:rPr>
        <w:t xml:space="preserve">Pencoed Primary School </w:t>
      </w:r>
      <w:r w:rsidR="00521ED0" w:rsidRPr="005F13F5">
        <w:rPr>
          <w:rFonts w:ascii="Arial" w:hAnsi="Arial" w:cs="Arial"/>
          <w:sz w:val="24"/>
          <w:szCs w:val="24"/>
        </w:rPr>
        <w:t>would afford those</w:t>
      </w:r>
      <w:r w:rsidR="00B61CFF" w:rsidRPr="005F13F5">
        <w:rPr>
          <w:rFonts w:ascii="Arial" w:hAnsi="Arial" w:cs="Arial"/>
          <w:sz w:val="24"/>
          <w:szCs w:val="24"/>
        </w:rPr>
        <w:t xml:space="preserve"> pupils</w:t>
      </w:r>
      <w:r w:rsidR="00971870" w:rsidRPr="005F13F5">
        <w:rPr>
          <w:rFonts w:ascii="Arial" w:hAnsi="Arial" w:cs="Arial"/>
          <w:sz w:val="24"/>
          <w:szCs w:val="24"/>
        </w:rPr>
        <w:t xml:space="preserve"> with </w:t>
      </w:r>
      <w:r w:rsidR="004D66CD">
        <w:rPr>
          <w:rFonts w:ascii="Arial" w:hAnsi="Arial" w:cs="Arial"/>
          <w:sz w:val="24"/>
          <w:szCs w:val="24"/>
        </w:rPr>
        <w:t>ASD to be educated in a specialist</w:t>
      </w:r>
      <w:r w:rsidR="00466F5E">
        <w:rPr>
          <w:rFonts w:ascii="Arial" w:hAnsi="Arial" w:cs="Arial"/>
          <w:sz w:val="24"/>
          <w:szCs w:val="24"/>
        </w:rPr>
        <w:t xml:space="preserve"> provision in the East locality of Bridgend County Borough </w:t>
      </w:r>
      <w:r w:rsidR="006A7C13">
        <w:rPr>
          <w:rFonts w:ascii="Arial" w:hAnsi="Arial" w:cs="Arial"/>
          <w:sz w:val="24"/>
          <w:szCs w:val="24"/>
        </w:rPr>
        <w:t>Council</w:t>
      </w:r>
      <w:r w:rsidR="00466F5E">
        <w:rPr>
          <w:rFonts w:ascii="Arial" w:hAnsi="Arial" w:cs="Arial"/>
          <w:sz w:val="24"/>
          <w:szCs w:val="24"/>
        </w:rPr>
        <w:t>.</w:t>
      </w:r>
    </w:p>
    <w:p w:rsidR="00A455E5" w:rsidRPr="00C37077" w:rsidRDefault="00A455E5" w:rsidP="00A455E5">
      <w:pPr>
        <w:pStyle w:val="Address"/>
        <w:tabs>
          <w:tab w:val="left" w:pos="567"/>
          <w:tab w:val="left" w:pos="3402"/>
          <w:tab w:val="left" w:pos="6804"/>
        </w:tabs>
        <w:ind w:left="357"/>
        <w:jc w:val="both"/>
      </w:pPr>
    </w:p>
    <w:p w:rsidR="00BF21C0" w:rsidRDefault="00BF21C0" w:rsidP="00A455E5">
      <w:pPr>
        <w:pStyle w:val="Heading2"/>
        <w:spacing w:before="0" w:after="0" w:line="240" w:lineRule="auto"/>
      </w:pPr>
      <w:bookmarkStart w:id="14" w:name="_Toc487400615"/>
      <w:r w:rsidRPr="005275AE">
        <w:t>What are the advantages if the proposal goes ahead?</w:t>
      </w:r>
      <w:bookmarkEnd w:id="14"/>
    </w:p>
    <w:p w:rsidR="00A0147B" w:rsidRPr="0011364C" w:rsidRDefault="001E7435" w:rsidP="00365960">
      <w:pPr>
        <w:pStyle w:val="ListParagraph"/>
        <w:numPr>
          <w:ilvl w:val="0"/>
          <w:numId w:val="22"/>
        </w:numPr>
        <w:spacing w:before="120"/>
        <w:ind w:left="709" w:hanging="567"/>
      </w:pPr>
      <w:r>
        <w:t xml:space="preserve">There would be increased resource </w:t>
      </w:r>
      <w:r w:rsidR="00C40BE0">
        <w:t xml:space="preserve">within Bridgend County Borough </w:t>
      </w:r>
      <w:r w:rsidR="006A7C13">
        <w:t>Council</w:t>
      </w:r>
      <w:r w:rsidR="00C40BE0">
        <w:t xml:space="preserve"> </w:t>
      </w:r>
      <w:r>
        <w:t>to meet the demand of places for pupils with a diagnosis of ASD.</w:t>
      </w:r>
    </w:p>
    <w:p w:rsidR="000C5DA7" w:rsidRPr="0011364C" w:rsidRDefault="001E7435" w:rsidP="00365960">
      <w:pPr>
        <w:pStyle w:val="ListParagraph"/>
        <w:numPr>
          <w:ilvl w:val="0"/>
          <w:numId w:val="22"/>
        </w:numPr>
        <w:spacing w:before="120"/>
        <w:ind w:left="709" w:hanging="567"/>
      </w:pPr>
      <w:r>
        <w:t>There would be</w:t>
      </w:r>
      <w:r w:rsidR="006A7C13">
        <w:t xml:space="preserve"> an ASD LRC established in the e</w:t>
      </w:r>
      <w:r>
        <w:t>ast locality therefore affording pupils the opportunity to be educated as close to their home as possible.</w:t>
      </w:r>
    </w:p>
    <w:p w:rsidR="00BB5B45" w:rsidRPr="00956EE8" w:rsidRDefault="00BB5B45" w:rsidP="005F13F5">
      <w:pPr>
        <w:pStyle w:val="ListParagraph"/>
        <w:rPr>
          <w:color w:val="262626" w:themeColor="text1" w:themeTint="D9"/>
        </w:rPr>
      </w:pPr>
    </w:p>
    <w:p w:rsidR="00E7648F" w:rsidRDefault="00E7648F" w:rsidP="005F13F5">
      <w:pPr>
        <w:pStyle w:val="Heading2"/>
        <w:spacing w:before="0" w:after="0" w:line="240" w:lineRule="auto"/>
      </w:pPr>
      <w:bookmarkStart w:id="15" w:name="_Toc388349365"/>
      <w:bookmarkStart w:id="16" w:name="_Toc487400616"/>
      <w:r w:rsidRPr="005275AE">
        <w:t>What are the potential disadvantages if the proposal goes ahead?</w:t>
      </w:r>
      <w:bookmarkEnd w:id="15"/>
      <w:bookmarkEnd w:id="16"/>
      <w:r w:rsidR="005F13F5">
        <w:br/>
      </w:r>
    </w:p>
    <w:p w:rsidR="00E7648F" w:rsidRDefault="002E4A51" w:rsidP="00365960">
      <w:pPr>
        <w:pStyle w:val="ListParagraph"/>
        <w:numPr>
          <w:ilvl w:val="0"/>
          <w:numId w:val="23"/>
        </w:numPr>
        <w:ind w:left="709" w:hanging="567"/>
      </w:pPr>
      <w:r w:rsidRPr="00FF60A6">
        <w:rPr>
          <w:rFonts w:cs="Arial"/>
        </w:rPr>
        <w:t xml:space="preserve">There are not any foreseen </w:t>
      </w:r>
      <w:r w:rsidR="00002C0B" w:rsidRPr="00FF60A6">
        <w:rPr>
          <w:rFonts w:cs="Arial"/>
        </w:rPr>
        <w:t>disadvantages to this proposal.</w:t>
      </w:r>
      <w:r w:rsidR="00541B58" w:rsidRPr="00FF60A6">
        <w:rPr>
          <w:rFonts w:cs="Arial"/>
        </w:rPr>
        <w:br/>
      </w:r>
    </w:p>
    <w:p w:rsidR="00E7648F" w:rsidRPr="00E7648F" w:rsidRDefault="00E7648F" w:rsidP="005F13F5">
      <w:pPr>
        <w:pStyle w:val="Heading2"/>
        <w:spacing w:before="0" w:after="0" w:line="240" w:lineRule="auto"/>
      </w:pPr>
      <w:bookmarkStart w:id="17" w:name="_Toc487400617"/>
      <w:r>
        <w:t>Impact of the proposals</w:t>
      </w:r>
      <w:bookmarkEnd w:id="17"/>
      <w:r w:rsidR="005F13F5">
        <w:br/>
      </w:r>
    </w:p>
    <w:p w:rsidR="007F38D0" w:rsidRPr="00A86627" w:rsidRDefault="007F38D0" w:rsidP="005F13F5">
      <w:pPr>
        <w:pStyle w:val="Heading3"/>
        <w:spacing w:beforeLines="0" w:before="0" w:afterLines="0" w:line="240" w:lineRule="auto"/>
        <w:ind w:leftChars="0" w:right="240"/>
        <w:rPr>
          <w:rFonts w:eastAsia="Times New Roman"/>
          <w:color w:val="FF0000"/>
          <w:lang w:eastAsia="en-GB"/>
        </w:rPr>
      </w:pPr>
      <w:r>
        <w:rPr>
          <w:rFonts w:eastAsia="Times New Roman"/>
          <w:lang w:eastAsia="en-GB"/>
        </w:rPr>
        <w:t>Qual</w:t>
      </w:r>
      <w:r w:rsidR="005623A8">
        <w:rPr>
          <w:rFonts w:eastAsia="Times New Roman"/>
          <w:lang w:eastAsia="en-GB"/>
        </w:rPr>
        <w:t>ity and standards in education</w:t>
      </w:r>
    </w:p>
    <w:p w:rsidR="005F13F5" w:rsidRDefault="005F13F5" w:rsidP="005F13F5">
      <w:pPr>
        <w:pStyle w:val="Heading3"/>
        <w:spacing w:beforeLines="0" w:before="0" w:afterLines="0" w:line="240" w:lineRule="auto"/>
        <w:ind w:leftChars="0" w:right="240"/>
        <w:rPr>
          <w:rFonts w:eastAsia="Times New Roman"/>
          <w:b w:val="0"/>
          <w:color w:val="auto"/>
          <w:lang w:eastAsia="en-GB"/>
        </w:rPr>
      </w:pPr>
    </w:p>
    <w:p w:rsidR="005F13F5" w:rsidRPr="0011364C" w:rsidRDefault="005F13F5" w:rsidP="00365960">
      <w:pPr>
        <w:pStyle w:val="ListParagraph"/>
        <w:numPr>
          <w:ilvl w:val="0"/>
          <w:numId w:val="24"/>
        </w:numPr>
        <w:spacing w:before="120"/>
        <w:ind w:hanging="578"/>
      </w:pPr>
      <w:r w:rsidRPr="0011364C">
        <w:t xml:space="preserve">There will </w:t>
      </w:r>
      <w:r w:rsidRPr="0011364C">
        <w:rPr>
          <w:lang w:eastAsia="en-GB"/>
        </w:rPr>
        <w:t>be no likely impact on the quality of outcomes, provision and leadership and management i</w:t>
      </w:r>
      <w:r w:rsidR="004D66CD">
        <w:rPr>
          <w:lang w:eastAsia="en-GB"/>
        </w:rPr>
        <w:t>n Pencoed Primary School</w:t>
      </w:r>
      <w:r w:rsidRPr="0011364C">
        <w:rPr>
          <w:lang w:eastAsia="en-GB"/>
        </w:rPr>
        <w:t>, regarding the proposal to establish a LRC for pupils with a diagnosis of ASD.</w:t>
      </w:r>
    </w:p>
    <w:p w:rsidR="00FF60A6" w:rsidRDefault="005F13F5" w:rsidP="00365960">
      <w:pPr>
        <w:pStyle w:val="ListParagraph"/>
        <w:numPr>
          <w:ilvl w:val="0"/>
          <w:numId w:val="24"/>
        </w:numPr>
        <w:spacing w:before="120"/>
        <w:ind w:hanging="578"/>
      </w:pPr>
      <w:r w:rsidRPr="0011364C">
        <w:t>There will be</w:t>
      </w:r>
      <w:r w:rsidRPr="0011364C">
        <w:rPr>
          <w:lang w:eastAsia="en-GB"/>
        </w:rPr>
        <w:t xml:space="preserve"> no likely impact of the proposal on the abil</w:t>
      </w:r>
      <w:r w:rsidR="004D66CD">
        <w:rPr>
          <w:lang w:eastAsia="en-GB"/>
        </w:rPr>
        <w:t>ity of Pencoed Primary School</w:t>
      </w:r>
      <w:r w:rsidRPr="0011364C">
        <w:rPr>
          <w:lang w:eastAsia="en-GB"/>
        </w:rPr>
        <w:t xml:space="preserve"> to deliver the full curriculum at each key stage of education.</w:t>
      </w:r>
    </w:p>
    <w:p w:rsidR="00FF60A6" w:rsidRDefault="00FF60A6" w:rsidP="00FF60A6">
      <w:pPr>
        <w:spacing w:before="120"/>
        <w:ind w:left="142"/>
        <w:rPr>
          <w:rFonts w:eastAsia="Times New Roman" w:cstheme="majorBidi"/>
          <w:b/>
          <w:bCs/>
          <w:color w:val="009390"/>
          <w:lang w:eastAsia="en-GB"/>
        </w:rPr>
      </w:pPr>
    </w:p>
    <w:p w:rsidR="00E7648F" w:rsidRPr="00FF60A6" w:rsidRDefault="00E7648F" w:rsidP="00FF60A6">
      <w:pPr>
        <w:spacing w:before="120"/>
        <w:ind w:left="142"/>
      </w:pPr>
      <w:r w:rsidRPr="00FF60A6">
        <w:rPr>
          <w:rFonts w:eastAsia="Times New Roman" w:cstheme="majorBidi"/>
          <w:b/>
          <w:bCs/>
          <w:color w:val="009390"/>
          <w:lang w:eastAsia="en-GB"/>
        </w:rPr>
        <w:t>Other considerations</w:t>
      </w:r>
      <w:r w:rsidR="008D2A53" w:rsidRPr="00FF60A6">
        <w:rPr>
          <w:lang w:eastAsia="en-GB"/>
        </w:rPr>
        <w:br/>
      </w:r>
    </w:p>
    <w:p w:rsidR="0028502C" w:rsidRPr="00FF60A6" w:rsidRDefault="008D2A53" w:rsidP="00365960">
      <w:pPr>
        <w:pStyle w:val="ListParagraph"/>
        <w:numPr>
          <w:ilvl w:val="0"/>
          <w:numId w:val="24"/>
        </w:numPr>
        <w:rPr>
          <w:rFonts w:cs="Arial"/>
          <w:b/>
        </w:rPr>
      </w:pPr>
      <w:r w:rsidRPr="0011364C">
        <w:t xml:space="preserve">The </w:t>
      </w:r>
      <w:r w:rsidRPr="00FF60A6">
        <w:rPr>
          <w:rFonts w:cs="Arial"/>
        </w:rPr>
        <w:t>National Cat</w:t>
      </w:r>
      <w:r w:rsidR="00FF60A6">
        <w:rPr>
          <w:rFonts w:cs="Arial"/>
        </w:rPr>
        <w:t>egorisation School Report 2016-</w:t>
      </w:r>
      <w:r w:rsidRPr="00FF60A6">
        <w:rPr>
          <w:rFonts w:cs="Arial"/>
        </w:rPr>
        <w:t>2017</w:t>
      </w:r>
      <w:r w:rsidRPr="00FF60A6">
        <w:rPr>
          <w:rFonts w:cs="Arial"/>
          <w:b/>
        </w:rPr>
        <w:t xml:space="preserve"> </w:t>
      </w:r>
      <w:r w:rsidRPr="00FF60A6">
        <w:rPr>
          <w:rFonts w:cs="Arial"/>
        </w:rPr>
        <w:t>fo</w:t>
      </w:r>
      <w:r w:rsidR="004D66CD" w:rsidRPr="00FF60A6">
        <w:rPr>
          <w:rFonts w:cs="Arial"/>
        </w:rPr>
        <w:t>r Pencoed Primary School</w:t>
      </w:r>
      <w:r w:rsidR="00FF60A6">
        <w:rPr>
          <w:rFonts w:cs="Arial"/>
        </w:rPr>
        <w:t xml:space="preserve"> is included at A</w:t>
      </w:r>
      <w:r w:rsidRPr="00FF60A6">
        <w:rPr>
          <w:rFonts w:cs="Arial"/>
        </w:rPr>
        <w:t>ppendix A.</w:t>
      </w:r>
    </w:p>
    <w:p w:rsidR="008D2A53" w:rsidRPr="0011364C" w:rsidRDefault="008D2A53" w:rsidP="00A455E5">
      <w:pPr>
        <w:pStyle w:val="ListParagraph"/>
        <w:rPr>
          <w:rFonts w:cs="Arial"/>
          <w:b/>
        </w:rPr>
      </w:pPr>
    </w:p>
    <w:p w:rsidR="00152110" w:rsidRDefault="00E7648F" w:rsidP="00A455E5">
      <w:pPr>
        <w:pStyle w:val="Heading3"/>
        <w:spacing w:beforeLines="0" w:before="0" w:afterLines="0" w:line="240" w:lineRule="auto"/>
        <w:ind w:leftChars="0" w:right="240"/>
        <w:rPr>
          <w:rFonts w:eastAsia="Times New Roman"/>
          <w:lang w:eastAsia="en-GB"/>
        </w:rPr>
      </w:pPr>
      <w:r>
        <w:rPr>
          <w:rFonts w:eastAsia="Times New Roman"/>
          <w:lang w:eastAsia="en-GB"/>
        </w:rPr>
        <w:t>Qua</w:t>
      </w:r>
      <w:r w:rsidR="00FF60A6">
        <w:rPr>
          <w:rFonts w:eastAsia="Times New Roman"/>
          <w:lang w:eastAsia="en-GB"/>
        </w:rPr>
        <w:t>lity and standards in education</w:t>
      </w:r>
    </w:p>
    <w:p w:rsidR="00A455E5" w:rsidRPr="00A455E5" w:rsidRDefault="00A455E5" w:rsidP="00A455E5">
      <w:pPr>
        <w:pStyle w:val="NoSpacing"/>
        <w:spacing w:beforeLines="0" w:before="0" w:afterLines="0" w:after="0" w:line="240" w:lineRule="auto"/>
        <w:rPr>
          <w:lang w:eastAsia="en-GB"/>
        </w:rPr>
      </w:pPr>
    </w:p>
    <w:p w:rsidR="00626158" w:rsidRDefault="00626158" w:rsidP="00A455E5">
      <w:pPr>
        <w:pStyle w:val="Heading3"/>
        <w:spacing w:beforeLines="0" w:before="0" w:afterLines="0" w:line="240" w:lineRule="auto"/>
        <w:ind w:leftChars="0" w:right="240"/>
        <w:rPr>
          <w:rFonts w:eastAsia="Times New Roman"/>
          <w:lang w:eastAsia="en-GB"/>
        </w:rPr>
      </w:pPr>
      <w:r w:rsidRPr="00DF785A">
        <w:rPr>
          <w:rFonts w:eastAsia="Times New Roman"/>
          <w:lang w:eastAsia="en-GB"/>
        </w:rPr>
        <w:t>Out</w:t>
      </w:r>
      <w:r w:rsidR="00FF60A6">
        <w:rPr>
          <w:rFonts w:eastAsia="Times New Roman"/>
          <w:lang w:eastAsia="en-GB"/>
        </w:rPr>
        <w:t>comes (standards and wellbeing)</w:t>
      </w:r>
    </w:p>
    <w:p w:rsidR="00FF60A6" w:rsidRPr="00FF60A6" w:rsidRDefault="00FF60A6" w:rsidP="00FF60A6">
      <w:pPr>
        <w:pStyle w:val="ListParagraph"/>
        <w:spacing w:before="120"/>
        <w:rPr>
          <w:rFonts w:cs="Arial"/>
          <w:b/>
        </w:rPr>
      </w:pPr>
    </w:p>
    <w:p w:rsidR="00DF7439" w:rsidRPr="00FF60A6" w:rsidRDefault="00FF60A6" w:rsidP="00365960">
      <w:pPr>
        <w:pStyle w:val="ListParagraph"/>
        <w:numPr>
          <w:ilvl w:val="0"/>
          <w:numId w:val="24"/>
        </w:numPr>
        <w:spacing w:before="120"/>
        <w:ind w:hanging="578"/>
        <w:rPr>
          <w:rFonts w:cs="Arial"/>
          <w:b/>
        </w:rPr>
      </w:pPr>
      <w:r w:rsidRPr="00FF60A6">
        <w:rPr>
          <w:rFonts w:cs="Arial"/>
        </w:rPr>
        <w:t>In the foundation p</w:t>
      </w:r>
      <w:r w:rsidR="00DF7439" w:rsidRPr="00FF60A6">
        <w:rPr>
          <w:rFonts w:cs="Arial"/>
        </w:rPr>
        <w:t>hase at the expected outcome the school has fluctuated between the higher 50% and the lower 50% over the past three years.</w:t>
      </w:r>
    </w:p>
    <w:p w:rsidR="00DF7439" w:rsidRPr="00FF60A6" w:rsidRDefault="00DF7439" w:rsidP="00365960">
      <w:pPr>
        <w:pStyle w:val="ListParagraph"/>
        <w:numPr>
          <w:ilvl w:val="0"/>
          <w:numId w:val="24"/>
        </w:numPr>
        <w:spacing w:before="120"/>
        <w:ind w:hanging="578"/>
        <w:rPr>
          <w:rFonts w:cs="Arial"/>
          <w:b/>
        </w:rPr>
      </w:pPr>
      <w:r w:rsidRPr="00FF60A6">
        <w:rPr>
          <w:rFonts w:cs="Arial"/>
        </w:rPr>
        <w:t>At the higher than expected outcome standards have again fluctuated over the last three years, but have mostly been in the higher 50% over this period when compared to similar schools.</w:t>
      </w:r>
    </w:p>
    <w:p w:rsidR="00DF7439" w:rsidRPr="00FF60A6" w:rsidRDefault="00DF7439" w:rsidP="00365960">
      <w:pPr>
        <w:pStyle w:val="ListParagraph"/>
        <w:numPr>
          <w:ilvl w:val="0"/>
          <w:numId w:val="24"/>
        </w:numPr>
        <w:spacing w:before="120"/>
        <w:ind w:hanging="578"/>
        <w:rPr>
          <w:rFonts w:cs="Arial"/>
          <w:b/>
        </w:rPr>
      </w:pPr>
      <w:r w:rsidRPr="00FF60A6">
        <w:rPr>
          <w:rFonts w:cs="Arial"/>
        </w:rPr>
        <w:t>Pupils who are not entitled to free school meals (</w:t>
      </w:r>
      <w:proofErr w:type="spellStart"/>
      <w:r w:rsidRPr="00FF60A6">
        <w:rPr>
          <w:rFonts w:cs="Arial"/>
        </w:rPr>
        <w:t>nFSM</w:t>
      </w:r>
      <w:proofErr w:type="spellEnd"/>
      <w:r w:rsidRPr="00FF60A6">
        <w:rPr>
          <w:rFonts w:cs="Arial"/>
        </w:rPr>
        <w:t>) outperform pupils who are entitled to free school meals (eFSM)</w:t>
      </w:r>
      <w:r w:rsidRPr="00FF60A6">
        <w:rPr>
          <w:rFonts w:cs="Arial"/>
          <w:b/>
        </w:rPr>
        <w:t xml:space="preserve"> </w:t>
      </w:r>
      <w:r w:rsidRPr="00FF60A6">
        <w:rPr>
          <w:rFonts w:cs="Arial"/>
        </w:rPr>
        <w:t>in the Foundation Phase.</w:t>
      </w:r>
    </w:p>
    <w:p w:rsidR="00D66B45" w:rsidRPr="00FF60A6" w:rsidRDefault="00D66B45" w:rsidP="00365960">
      <w:pPr>
        <w:pStyle w:val="ListParagraph"/>
        <w:numPr>
          <w:ilvl w:val="0"/>
          <w:numId w:val="24"/>
        </w:numPr>
        <w:spacing w:before="120"/>
        <w:ind w:hanging="578"/>
        <w:rPr>
          <w:rFonts w:cs="Arial"/>
          <w:b/>
        </w:rPr>
      </w:pPr>
      <w:r w:rsidRPr="00FF60A6">
        <w:rPr>
          <w:rFonts w:cs="Arial"/>
        </w:rPr>
        <w:t>Boys outperform girls in all indicators with the exception of personal and social development, both at the expected and higher outcomes.</w:t>
      </w:r>
    </w:p>
    <w:p w:rsidR="00DF7439" w:rsidRPr="00FF60A6" w:rsidRDefault="00DF7439" w:rsidP="00365960">
      <w:pPr>
        <w:pStyle w:val="ListParagraph"/>
        <w:numPr>
          <w:ilvl w:val="0"/>
          <w:numId w:val="24"/>
        </w:numPr>
        <w:spacing w:before="120"/>
        <w:ind w:hanging="578"/>
        <w:rPr>
          <w:rFonts w:cs="Arial"/>
          <w:b/>
        </w:rPr>
      </w:pPr>
      <w:r w:rsidRPr="00FF60A6">
        <w:rPr>
          <w:rFonts w:cs="Arial"/>
        </w:rPr>
        <w:t xml:space="preserve">At the expected level in key stage 2 the school’s performance in many key indicators over the past three years has fluctuated between the lower 50% and the bottom 25%.  However at the higher level the school has </w:t>
      </w:r>
      <w:r w:rsidR="00D66B45" w:rsidRPr="00FF60A6">
        <w:rPr>
          <w:rFonts w:cs="Arial"/>
        </w:rPr>
        <w:t xml:space="preserve">been </w:t>
      </w:r>
      <w:r w:rsidRPr="00FF60A6">
        <w:rPr>
          <w:rFonts w:cs="Arial"/>
        </w:rPr>
        <w:t>predom</w:t>
      </w:r>
      <w:r w:rsidR="00D66B45" w:rsidRPr="00FF60A6">
        <w:rPr>
          <w:rFonts w:cs="Arial"/>
        </w:rPr>
        <w:t>inantly</w:t>
      </w:r>
      <w:r w:rsidR="00D66B45" w:rsidRPr="00FF60A6">
        <w:rPr>
          <w:rFonts w:cs="Arial"/>
          <w:b/>
        </w:rPr>
        <w:t xml:space="preserve"> </w:t>
      </w:r>
      <w:r w:rsidR="00D66B45" w:rsidRPr="00FF60A6">
        <w:rPr>
          <w:rFonts w:cs="Arial"/>
        </w:rPr>
        <w:t>in the higher 50% when compared to similar schools.</w:t>
      </w:r>
    </w:p>
    <w:p w:rsidR="00D66B45" w:rsidRPr="00FF60A6" w:rsidRDefault="00D66B45" w:rsidP="00365960">
      <w:pPr>
        <w:pStyle w:val="ListParagraph"/>
        <w:numPr>
          <w:ilvl w:val="0"/>
          <w:numId w:val="24"/>
        </w:numPr>
        <w:spacing w:before="120"/>
        <w:ind w:hanging="578"/>
        <w:rPr>
          <w:rFonts w:cs="Arial"/>
          <w:b/>
        </w:rPr>
      </w:pPr>
      <w:r w:rsidRPr="00FF60A6">
        <w:rPr>
          <w:rFonts w:cs="Arial"/>
        </w:rPr>
        <w:t>The school’s own disaggregated data places it in the top 25% and the higher 50% for all key indicators in key stage 2.</w:t>
      </w:r>
    </w:p>
    <w:p w:rsidR="00D66B45" w:rsidRPr="00FF60A6" w:rsidRDefault="00D66B45" w:rsidP="00365960">
      <w:pPr>
        <w:pStyle w:val="ListParagraph"/>
        <w:numPr>
          <w:ilvl w:val="0"/>
          <w:numId w:val="24"/>
        </w:numPr>
        <w:spacing w:before="120"/>
        <w:ind w:hanging="578"/>
        <w:rPr>
          <w:rFonts w:cs="Arial"/>
          <w:b/>
        </w:rPr>
      </w:pPr>
      <w:r w:rsidRPr="00FF60A6">
        <w:rPr>
          <w:rFonts w:cs="Arial"/>
        </w:rPr>
        <w:t>Girls outperform boys in all key indicators at the end of key stage 2.</w:t>
      </w:r>
    </w:p>
    <w:p w:rsidR="006A7FDB" w:rsidRPr="00FF60A6" w:rsidRDefault="00005165" w:rsidP="00365960">
      <w:pPr>
        <w:pStyle w:val="ListParagraph"/>
        <w:numPr>
          <w:ilvl w:val="0"/>
          <w:numId w:val="24"/>
        </w:numPr>
        <w:spacing w:before="120"/>
        <w:ind w:hanging="578"/>
        <w:rPr>
          <w:rFonts w:cs="Arial"/>
          <w:b/>
        </w:rPr>
      </w:pPr>
      <w:r>
        <w:t>Leaders and staff have developed a shared vision and there is a very clear strategy that has improved outcomes for nearly all learners.</w:t>
      </w:r>
      <w:r w:rsidR="00C40BE0" w:rsidRPr="00FF60A6">
        <w:rPr>
          <w:rFonts w:cs="Arial"/>
          <w:b/>
        </w:rPr>
        <w:t xml:space="preserve">  </w:t>
      </w:r>
      <w:r w:rsidR="00C40BE0" w:rsidRPr="00FF60A6">
        <w:rPr>
          <w:rFonts w:cs="Arial"/>
        </w:rPr>
        <w:t>The highly motivational and enthusiastic approach of senior leaders results in very high levels of commitment and professionalism from all staff across the school.</w:t>
      </w:r>
    </w:p>
    <w:p w:rsidR="00D32B7B" w:rsidRPr="00FF60A6" w:rsidRDefault="000811E0" w:rsidP="00365960">
      <w:pPr>
        <w:pStyle w:val="ListParagraph"/>
        <w:numPr>
          <w:ilvl w:val="0"/>
          <w:numId w:val="24"/>
        </w:numPr>
        <w:spacing w:before="120"/>
        <w:ind w:hanging="578"/>
        <w:rPr>
          <w:rFonts w:cs="Arial"/>
          <w:b/>
        </w:rPr>
      </w:pPr>
      <w:r w:rsidRPr="00FF60A6">
        <w:rPr>
          <w:rFonts w:cs="Arial"/>
        </w:rPr>
        <w:t>Leaders and staff are highly effective in their analysis</w:t>
      </w:r>
      <w:r w:rsidR="00C40BE0" w:rsidRPr="00FF60A6">
        <w:rPr>
          <w:rFonts w:cs="Arial"/>
          <w:b/>
        </w:rPr>
        <w:t xml:space="preserve"> </w:t>
      </w:r>
      <w:r w:rsidR="00C40BE0" w:rsidRPr="00FF60A6">
        <w:rPr>
          <w:rFonts w:cs="Arial"/>
        </w:rPr>
        <w:t>and use of the available performance data and evidence about the quality of learning and teaching and pupils’ work to identify strengths and set improvement priorities.</w:t>
      </w:r>
    </w:p>
    <w:p w:rsidR="00C40BE0" w:rsidRPr="00FF60A6" w:rsidRDefault="00C40BE0" w:rsidP="00365960">
      <w:pPr>
        <w:pStyle w:val="ListParagraph"/>
        <w:numPr>
          <w:ilvl w:val="0"/>
          <w:numId w:val="24"/>
        </w:numPr>
        <w:spacing w:before="120"/>
        <w:ind w:hanging="578"/>
        <w:rPr>
          <w:rFonts w:cs="Arial"/>
          <w:b/>
        </w:rPr>
      </w:pPr>
      <w:r w:rsidRPr="00FF60A6">
        <w:rPr>
          <w:rFonts w:cs="Arial"/>
        </w:rPr>
        <w:t>The school has a very good track record in raising the achievement of nearly all pupils, including vulnerable learners over at least a three-year period. Analysis of the school’s own data shows that nearly all pupils identified as having special educational needs</w:t>
      </w:r>
      <w:r w:rsidR="000227FF" w:rsidRPr="00FF60A6">
        <w:rPr>
          <w:rFonts w:cs="Arial"/>
        </w:rPr>
        <w:t xml:space="preserve"> make progress in line with their stage of development.</w:t>
      </w:r>
    </w:p>
    <w:p w:rsidR="000227FF" w:rsidRPr="0011364C" w:rsidRDefault="000227FF" w:rsidP="000227FF">
      <w:pPr>
        <w:pStyle w:val="ListParagraph"/>
        <w:spacing w:before="120"/>
        <w:rPr>
          <w:rFonts w:cs="Arial"/>
          <w:b/>
        </w:rPr>
      </w:pPr>
    </w:p>
    <w:p w:rsidR="00626158" w:rsidRDefault="00626158" w:rsidP="00A455E5">
      <w:pPr>
        <w:pStyle w:val="Heading3"/>
        <w:spacing w:beforeLines="0" w:before="0" w:afterLines="0" w:line="240" w:lineRule="auto"/>
        <w:ind w:leftChars="0" w:left="102" w:right="240"/>
        <w:rPr>
          <w:rFonts w:eastAsia="Times New Roman"/>
          <w:lang w:eastAsia="en-GB"/>
        </w:rPr>
      </w:pPr>
      <w:r w:rsidRPr="00DF785A">
        <w:rPr>
          <w:rFonts w:eastAsia="Times New Roman"/>
          <w:lang w:eastAsia="en-GB"/>
        </w:rPr>
        <w:t>Provision (learning experiences, teaching</w:t>
      </w:r>
      <w:r>
        <w:rPr>
          <w:rFonts w:eastAsia="Times New Roman"/>
          <w:lang w:eastAsia="en-GB"/>
        </w:rPr>
        <w:t>, staffing</w:t>
      </w:r>
      <w:r w:rsidRPr="00DF785A">
        <w:rPr>
          <w:rFonts w:eastAsia="Times New Roman"/>
          <w:lang w:eastAsia="en-GB"/>
        </w:rPr>
        <w:t>, care support and guid</w:t>
      </w:r>
      <w:r w:rsidR="00FF60A6">
        <w:rPr>
          <w:rFonts w:eastAsia="Times New Roman"/>
          <w:lang w:eastAsia="en-GB"/>
        </w:rPr>
        <w:t>ance, and learning environment)</w:t>
      </w:r>
      <w:r w:rsidR="00D174F6">
        <w:rPr>
          <w:rFonts w:eastAsia="Times New Roman"/>
          <w:lang w:eastAsia="en-GB"/>
        </w:rPr>
        <w:br/>
      </w:r>
    </w:p>
    <w:p w:rsidR="00D174F6" w:rsidRPr="00FF60A6" w:rsidRDefault="000811E0" w:rsidP="00365960">
      <w:pPr>
        <w:pStyle w:val="ListParagraph"/>
        <w:numPr>
          <w:ilvl w:val="0"/>
          <w:numId w:val="25"/>
        </w:numPr>
        <w:spacing w:before="120"/>
        <w:ind w:hanging="558"/>
        <w:rPr>
          <w:rFonts w:cs="Arial"/>
          <w:lang w:eastAsia="en-GB"/>
        </w:rPr>
      </w:pPr>
      <w:r w:rsidRPr="00FF60A6">
        <w:rPr>
          <w:rFonts w:cs="Arial"/>
          <w:lang w:eastAsia="en-GB"/>
        </w:rPr>
        <w:t>The quality of teaching across the school, and the impact on nearly all pupils</w:t>
      </w:r>
      <w:r w:rsidR="000227FF" w:rsidRPr="00FF60A6">
        <w:rPr>
          <w:rFonts w:cs="Arial"/>
          <w:lang w:eastAsia="en-GB"/>
        </w:rPr>
        <w:t>’ learning and progress, is consistently good and often excellent.  The school’s monitoring records show that most teaching is good or better.  In-house sharing of good practice and coaching has been used successfully to address shortcomings in teaching.</w:t>
      </w:r>
      <w:r w:rsidRPr="00FF60A6">
        <w:rPr>
          <w:rFonts w:cs="Arial"/>
          <w:lang w:eastAsia="en-GB"/>
        </w:rPr>
        <w:t xml:space="preserve"> </w:t>
      </w:r>
    </w:p>
    <w:p w:rsidR="000A0562" w:rsidRPr="00FF60A6" w:rsidRDefault="000811E0" w:rsidP="00365960">
      <w:pPr>
        <w:pStyle w:val="ListParagraph"/>
        <w:numPr>
          <w:ilvl w:val="0"/>
          <w:numId w:val="25"/>
        </w:numPr>
        <w:spacing w:before="120"/>
        <w:ind w:hanging="558"/>
        <w:rPr>
          <w:rFonts w:cs="Arial"/>
          <w:lang w:eastAsia="en-GB"/>
        </w:rPr>
      </w:pPr>
      <w:r w:rsidRPr="00FF60A6">
        <w:rPr>
          <w:rFonts w:cs="Arial"/>
          <w:color w:val="000000"/>
        </w:rPr>
        <w:t>All staff have a shared understanding of the characteristics of excellent and good teaching</w:t>
      </w:r>
      <w:r w:rsidR="000A0562" w:rsidRPr="00FF60A6">
        <w:rPr>
          <w:rFonts w:cs="Arial"/>
          <w:color w:val="000000"/>
        </w:rPr>
        <w:t xml:space="preserve"> </w:t>
      </w:r>
      <w:r w:rsidR="000227FF" w:rsidRPr="00FF60A6">
        <w:rPr>
          <w:rFonts w:cs="Arial"/>
          <w:lang w:eastAsia="en-GB"/>
        </w:rPr>
        <w:t>and demonstrate these in classroom practice.  The school has developed its own “lesson map” which through the input of all staff, clearly identifies the features of good and excellent teaching.</w:t>
      </w:r>
    </w:p>
    <w:p w:rsidR="000227FF" w:rsidRPr="00FF60A6" w:rsidRDefault="000227FF" w:rsidP="00365960">
      <w:pPr>
        <w:pStyle w:val="ListParagraph"/>
        <w:numPr>
          <w:ilvl w:val="0"/>
          <w:numId w:val="25"/>
        </w:numPr>
        <w:spacing w:before="120"/>
        <w:ind w:hanging="558"/>
        <w:rPr>
          <w:rFonts w:cs="Arial"/>
          <w:lang w:eastAsia="en-GB"/>
        </w:rPr>
      </w:pPr>
      <w:r w:rsidRPr="00FF60A6">
        <w:rPr>
          <w:rFonts w:cs="Arial"/>
          <w:lang w:eastAsia="en-GB"/>
        </w:rPr>
        <w:lastRenderedPageBreak/>
        <w:t>Processes to track pupils’ progress, identify needs and provide support are robust and effective in nearly all cases.  The school reviews and monitors its high quality tracking systems diligently and as a result of robust intervention programmes the school meets pupils’ needs successfully.</w:t>
      </w:r>
    </w:p>
    <w:p w:rsidR="000227FF" w:rsidRPr="00FF60A6" w:rsidRDefault="000227FF" w:rsidP="00365960">
      <w:pPr>
        <w:pStyle w:val="ListParagraph"/>
        <w:numPr>
          <w:ilvl w:val="0"/>
          <w:numId w:val="25"/>
        </w:numPr>
        <w:spacing w:before="120"/>
        <w:ind w:hanging="558"/>
        <w:rPr>
          <w:rFonts w:cs="Arial"/>
          <w:lang w:eastAsia="en-GB"/>
        </w:rPr>
      </w:pPr>
      <w:r w:rsidRPr="00FF60A6">
        <w:rPr>
          <w:rFonts w:cs="Arial"/>
          <w:lang w:eastAsia="en-GB"/>
        </w:rPr>
        <w:t>Teacher assessment is consistent and accurate.  The school’s assessments have been consistently agreed during cluster moderation meetings.</w:t>
      </w:r>
    </w:p>
    <w:p w:rsidR="001077CF" w:rsidRDefault="001077CF" w:rsidP="00152110">
      <w:pPr>
        <w:autoSpaceDE w:val="0"/>
        <w:autoSpaceDN w:val="0"/>
        <w:adjustRightInd w:val="0"/>
        <w:spacing w:after="0" w:line="240" w:lineRule="auto"/>
        <w:rPr>
          <w:rFonts w:cs="Arial"/>
          <w:color w:val="000000"/>
          <w:szCs w:val="24"/>
        </w:rPr>
      </w:pPr>
    </w:p>
    <w:p w:rsidR="00C5471C" w:rsidRDefault="00626158" w:rsidP="00A455E5">
      <w:pPr>
        <w:pStyle w:val="Heading3"/>
        <w:spacing w:beforeLines="0" w:before="0" w:afterLines="0" w:line="240" w:lineRule="auto"/>
        <w:ind w:leftChars="0" w:left="102" w:right="240"/>
        <w:rPr>
          <w:rFonts w:eastAsia="Calibri" w:cs="Arial"/>
          <w:szCs w:val="24"/>
        </w:rPr>
      </w:pPr>
      <w:r w:rsidRPr="00DF785A">
        <w:rPr>
          <w:rFonts w:eastAsia="Times New Roman"/>
          <w:lang w:eastAsia="en-GB"/>
        </w:rPr>
        <w:t>Leadership and management (leadership, improving quality, partnership w</w:t>
      </w:r>
      <w:r w:rsidR="00FF60A6">
        <w:rPr>
          <w:rFonts w:eastAsia="Times New Roman"/>
          <w:lang w:eastAsia="en-GB"/>
        </w:rPr>
        <w:t>orking and resource management)</w:t>
      </w:r>
    </w:p>
    <w:p w:rsidR="00A455E5" w:rsidRPr="00A455E5" w:rsidRDefault="00A455E5" w:rsidP="00A455E5">
      <w:pPr>
        <w:pStyle w:val="NoSpacing"/>
        <w:spacing w:beforeLines="0" w:before="0" w:afterLines="0" w:after="0" w:line="240" w:lineRule="auto"/>
      </w:pPr>
    </w:p>
    <w:p w:rsidR="00D174F6" w:rsidRPr="00FF60A6" w:rsidRDefault="00005165" w:rsidP="00365960">
      <w:pPr>
        <w:pStyle w:val="ListParagraph"/>
        <w:numPr>
          <w:ilvl w:val="0"/>
          <w:numId w:val="26"/>
        </w:numPr>
        <w:spacing w:before="120"/>
        <w:ind w:hanging="558"/>
        <w:rPr>
          <w:rFonts w:cs="Arial"/>
          <w:lang w:eastAsia="en-GB"/>
        </w:rPr>
      </w:pPr>
      <w:r w:rsidRPr="00FF60A6">
        <w:rPr>
          <w:rFonts w:cs="Arial"/>
          <w:color w:val="000000"/>
        </w:rPr>
        <w:t>The highly motivational and enthusiastic approach of senior leaders results in very high levels of commitment and professionalism from staff across the school.</w:t>
      </w:r>
    </w:p>
    <w:p w:rsidR="00D174F6" w:rsidRPr="00FF60A6" w:rsidRDefault="00005165" w:rsidP="00365960">
      <w:pPr>
        <w:pStyle w:val="ListParagraph"/>
        <w:numPr>
          <w:ilvl w:val="0"/>
          <w:numId w:val="26"/>
        </w:numPr>
        <w:spacing w:before="120"/>
        <w:ind w:hanging="558"/>
        <w:rPr>
          <w:rFonts w:cs="Arial"/>
          <w:lang w:eastAsia="en-GB"/>
        </w:rPr>
      </w:pPr>
      <w:r w:rsidRPr="00FF60A6">
        <w:rPr>
          <w:rFonts w:cs="Arial"/>
          <w:color w:val="000000"/>
        </w:rPr>
        <w:t>Leaders demonstrate a very strong capacity to plan and implement change and sustain improvement successfully in nearly all aspects.  They engage all staff and other partners very effectively in the change process.  This has been highlighted by the formation of a Family Forum, through which parents are actively engaged in self-evaluation and school improvement activities.</w:t>
      </w:r>
    </w:p>
    <w:p w:rsidR="000811E0" w:rsidRPr="00FF60A6" w:rsidRDefault="000811E0" w:rsidP="00365960">
      <w:pPr>
        <w:pStyle w:val="ListParagraph"/>
        <w:numPr>
          <w:ilvl w:val="0"/>
          <w:numId w:val="26"/>
        </w:numPr>
        <w:spacing w:before="120"/>
        <w:ind w:hanging="558"/>
        <w:rPr>
          <w:rFonts w:cs="Arial"/>
          <w:lang w:eastAsia="en-GB"/>
        </w:rPr>
      </w:pPr>
      <w:r w:rsidRPr="00FF60A6">
        <w:rPr>
          <w:rFonts w:cs="Arial"/>
          <w:lang w:eastAsia="en-GB"/>
        </w:rPr>
        <w:t>Self-evaluation is accurate, robust, systematic and well established.</w:t>
      </w:r>
      <w:r w:rsidR="00086293" w:rsidRPr="00FF60A6">
        <w:rPr>
          <w:rFonts w:cs="Arial"/>
          <w:lang w:eastAsia="en-GB"/>
        </w:rPr>
        <w:t xml:space="preserve">  Self-evaluation is highly effective in contributing to improving standards, learning and teaching.</w:t>
      </w:r>
    </w:p>
    <w:p w:rsidR="00D174F6" w:rsidRPr="00FF60A6" w:rsidRDefault="00005165" w:rsidP="00365960">
      <w:pPr>
        <w:pStyle w:val="ListParagraph"/>
        <w:numPr>
          <w:ilvl w:val="0"/>
          <w:numId w:val="26"/>
        </w:numPr>
        <w:spacing w:before="120"/>
        <w:ind w:hanging="558"/>
        <w:rPr>
          <w:rFonts w:cs="Arial"/>
          <w:lang w:eastAsia="en-GB"/>
        </w:rPr>
      </w:pPr>
      <w:r>
        <w:t>Leaders and staff have a relentless focus on raising standards.  Targets reflect</w:t>
      </w:r>
      <w:r w:rsidR="00086293" w:rsidRPr="00FF60A6">
        <w:rPr>
          <w:rFonts w:cs="Arial"/>
          <w:lang w:eastAsia="en-GB"/>
        </w:rPr>
        <w:t xml:space="preserve"> high expectations for the future achievement of all pupils and these are met consistently.</w:t>
      </w:r>
    </w:p>
    <w:p w:rsidR="000811E0" w:rsidRPr="00FF60A6" w:rsidRDefault="00005165" w:rsidP="00365960">
      <w:pPr>
        <w:pStyle w:val="ListParagraph"/>
        <w:numPr>
          <w:ilvl w:val="0"/>
          <w:numId w:val="26"/>
        </w:numPr>
        <w:autoSpaceDE w:val="0"/>
        <w:autoSpaceDN w:val="0"/>
        <w:adjustRightInd w:val="0"/>
        <w:spacing w:before="120"/>
        <w:ind w:hanging="558"/>
        <w:rPr>
          <w:rFonts w:cstheme="majorBidi"/>
          <w:b/>
          <w:bCs/>
          <w:lang w:eastAsia="en-GB"/>
        </w:rPr>
      </w:pPr>
      <w:r w:rsidRPr="00FF60A6">
        <w:rPr>
          <w:rFonts w:cs="Arial"/>
          <w:color w:val="000000"/>
          <w:lang w:eastAsia="en-GB"/>
        </w:rPr>
        <w:t>Leaders and staff work very successfully with schools an</w:t>
      </w:r>
      <w:r w:rsidR="000811E0" w:rsidRPr="00FF60A6">
        <w:rPr>
          <w:rFonts w:cs="Arial"/>
          <w:color w:val="000000"/>
          <w:lang w:eastAsia="en-GB"/>
        </w:rPr>
        <w:t>d</w:t>
      </w:r>
      <w:r w:rsidRPr="00FF60A6">
        <w:rPr>
          <w:rFonts w:cs="Arial"/>
          <w:color w:val="000000"/>
          <w:lang w:eastAsia="en-GB"/>
        </w:rPr>
        <w:t xml:space="preserve"> other partners to enhance</w:t>
      </w:r>
      <w:r w:rsidR="00086293" w:rsidRPr="00FF60A6">
        <w:rPr>
          <w:rFonts w:cstheme="majorBidi"/>
          <w:b/>
          <w:bCs/>
          <w:color w:val="009390"/>
          <w:lang w:eastAsia="en-GB"/>
        </w:rPr>
        <w:t xml:space="preserve"> </w:t>
      </w:r>
      <w:r w:rsidR="00086293" w:rsidRPr="00FF60A6">
        <w:rPr>
          <w:rFonts w:cstheme="majorBidi"/>
          <w:bCs/>
          <w:lang w:eastAsia="en-GB"/>
        </w:rPr>
        <w:t>significantly their own capacity to bring about improvement.</w:t>
      </w:r>
    </w:p>
    <w:p w:rsidR="000811E0" w:rsidRPr="00FF60A6" w:rsidRDefault="000811E0" w:rsidP="00365960">
      <w:pPr>
        <w:pStyle w:val="ListParagraph"/>
        <w:numPr>
          <w:ilvl w:val="0"/>
          <w:numId w:val="26"/>
        </w:numPr>
        <w:autoSpaceDE w:val="0"/>
        <w:autoSpaceDN w:val="0"/>
        <w:adjustRightInd w:val="0"/>
        <w:spacing w:before="120"/>
        <w:ind w:hanging="558"/>
        <w:rPr>
          <w:rFonts w:cstheme="majorBidi"/>
          <w:b/>
          <w:bCs/>
          <w:lang w:eastAsia="en-GB"/>
        </w:rPr>
      </w:pPr>
      <w:r w:rsidRPr="00FF60A6">
        <w:rPr>
          <w:rFonts w:cs="Arial"/>
          <w:color w:val="000000"/>
          <w:lang w:eastAsia="en-GB"/>
        </w:rPr>
        <w:t>Governors have a very good understanding of the school’s strengths and areas for improvement and are highly effective in supporting and challenging</w:t>
      </w:r>
      <w:r w:rsidR="00086293" w:rsidRPr="00FF60A6">
        <w:rPr>
          <w:rFonts w:cstheme="majorBidi"/>
          <w:b/>
          <w:bCs/>
          <w:color w:val="009390"/>
          <w:lang w:eastAsia="en-GB"/>
        </w:rPr>
        <w:t xml:space="preserve"> </w:t>
      </w:r>
      <w:r w:rsidR="00086293" w:rsidRPr="00FF60A6">
        <w:rPr>
          <w:rFonts w:cstheme="majorBidi"/>
          <w:bCs/>
          <w:lang w:eastAsia="en-GB"/>
        </w:rPr>
        <w:t>the school’s performance.  All governing body members are linked to an area of the school improvement plan and hold the senior leadership team to account through relevant and challenging questioning.</w:t>
      </w:r>
    </w:p>
    <w:p w:rsidR="000811E0" w:rsidRPr="00FF60A6" w:rsidRDefault="000811E0" w:rsidP="00365960">
      <w:pPr>
        <w:pStyle w:val="ListParagraph"/>
        <w:numPr>
          <w:ilvl w:val="0"/>
          <w:numId w:val="26"/>
        </w:numPr>
        <w:autoSpaceDE w:val="0"/>
        <w:autoSpaceDN w:val="0"/>
        <w:adjustRightInd w:val="0"/>
        <w:spacing w:before="120"/>
        <w:ind w:hanging="558"/>
        <w:rPr>
          <w:rFonts w:cstheme="majorBidi"/>
          <w:b/>
          <w:bCs/>
          <w:lang w:eastAsia="en-GB"/>
        </w:rPr>
      </w:pPr>
      <w:r w:rsidRPr="00FF60A6">
        <w:rPr>
          <w:rFonts w:cs="Arial"/>
          <w:color w:val="000000"/>
          <w:lang w:eastAsia="en-GB"/>
        </w:rPr>
        <w:t>Leaders and staff have well defined roles</w:t>
      </w:r>
      <w:r w:rsidR="00086293" w:rsidRPr="00FF60A6">
        <w:rPr>
          <w:rFonts w:cstheme="majorBidi"/>
          <w:b/>
          <w:bCs/>
          <w:color w:val="009390"/>
          <w:lang w:eastAsia="en-GB"/>
        </w:rPr>
        <w:t xml:space="preserve"> </w:t>
      </w:r>
      <w:r w:rsidR="00086293" w:rsidRPr="00FF60A6">
        <w:rPr>
          <w:rFonts w:cstheme="majorBidi"/>
          <w:bCs/>
          <w:lang w:eastAsia="en-GB"/>
        </w:rPr>
        <w:t>and responsibilities and exhibit high professional standards.</w:t>
      </w:r>
    </w:p>
    <w:p w:rsidR="00DF7439" w:rsidRPr="00FF60A6" w:rsidRDefault="000811E0" w:rsidP="00365960">
      <w:pPr>
        <w:pStyle w:val="ListParagraph"/>
        <w:numPr>
          <w:ilvl w:val="0"/>
          <w:numId w:val="26"/>
        </w:numPr>
        <w:autoSpaceDE w:val="0"/>
        <w:autoSpaceDN w:val="0"/>
        <w:adjustRightInd w:val="0"/>
        <w:spacing w:before="120"/>
        <w:ind w:hanging="558"/>
        <w:rPr>
          <w:rFonts w:cstheme="majorBidi"/>
          <w:b/>
          <w:bCs/>
          <w:lang w:eastAsia="en-GB"/>
        </w:rPr>
      </w:pPr>
      <w:r w:rsidRPr="00FF60A6">
        <w:rPr>
          <w:rFonts w:cs="Arial"/>
          <w:color w:val="000000"/>
          <w:lang w:eastAsia="en-GB"/>
        </w:rPr>
        <w:t>Improvement planning at all levels is highly effective in addressing the areas</w:t>
      </w:r>
      <w:r w:rsidR="00086293" w:rsidRPr="00FF60A6">
        <w:rPr>
          <w:rFonts w:cs="Arial"/>
          <w:color w:val="000000"/>
          <w:lang w:eastAsia="en-GB"/>
        </w:rPr>
        <w:t xml:space="preserve"> in need most of improvement.  Action, including the use of resources, has led to sustained improvement in outcomes in key indicators for nearly all pupils, including those eligible for free school meals and vulnerable groups.</w:t>
      </w:r>
    </w:p>
    <w:p w:rsidR="004F38F7" w:rsidRPr="00197E92" w:rsidRDefault="004F38F7" w:rsidP="00D32B7B">
      <w:pPr>
        <w:autoSpaceDE w:val="0"/>
        <w:autoSpaceDN w:val="0"/>
        <w:adjustRightInd w:val="0"/>
        <w:spacing w:after="0" w:line="240" w:lineRule="auto"/>
        <w:rPr>
          <w:rFonts w:eastAsia="Times New Roman" w:cstheme="majorBidi"/>
          <w:b/>
          <w:bCs/>
          <w:lang w:eastAsia="en-GB"/>
        </w:rPr>
      </w:pPr>
    </w:p>
    <w:p w:rsidR="006D7ADF" w:rsidRDefault="006D7ADF">
      <w:pPr>
        <w:rPr>
          <w:rFonts w:eastAsiaTheme="majorEastAsia" w:cstheme="majorBidi"/>
          <w:b/>
          <w:bCs/>
          <w:color w:val="009390"/>
        </w:rPr>
      </w:pPr>
      <w:r>
        <w:br w:type="page"/>
      </w:r>
    </w:p>
    <w:p w:rsidR="004A4B47" w:rsidRDefault="004A4B47" w:rsidP="006D7ADF">
      <w:pPr>
        <w:pStyle w:val="Heading3"/>
        <w:spacing w:beforeLines="0" w:before="0" w:afterLines="0" w:line="240" w:lineRule="auto"/>
        <w:ind w:leftChars="42" w:left="101" w:right="240"/>
      </w:pPr>
      <w:r>
        <w:lastRenderedPageBreak/>
        <w:t>Other considerations</w:t>
      </w:r>
      <w:r w:rsidRPr="004A4B47">
        <w:t xml:space="preserve"> </w:t>
      </w:r>
    </w:p>
    <w:p w:rsidR="006D7ADF" w:rsidRPr="006D7ADF" w:rsidRDefault="006D7ADF" w:rsidP="006D7ADF">
      <w:pPr>
        <w:pStyle w:val="NoSpacing"/>
        <w:spacing w:beforeLines="0" w:before="0" w:afterLines="0" w:after="0" w:line="240" w:lineRule="auto"/>
      </w:pPr>
    </w:p>
    <w:p w:rsidR="00E7648F" w:rsidRDefault="00E7648F" w:rsidP="006D7ADF">
      <w:pPr>
        <w:pStyle w:val="Heading3"/>
        <w:spacing w:beforeLines="0" w:before="0" w:afterLines="0" w:line="240" w:lineRule="auto"/>
        <w:ind w:leftChars="42" w:left="101" w:right="240"/>
      </w:pPr>
      <w:r>
        <w:t>Travel arrangements and accessibility impact</w:t>
      </w:r>
      <w:r w:rsidR="001920ED">
        <w:t xml:space="preserve"> </w:t>
      </w:r>
    </w:p>
    <w:p w:rsidR="006D7ADF" w:rsidRPr="006D7ADF" w:rsidRDefault="006D7ADF" w:rsidP="006D7ADF">
      <w:pPr>
        <w:pStyle w:val="NoSpacing"/>
        <w:spacing w:beforeLines="0" w:before="0" w:afterLines="0" w:after="0" w:line="240" w:lineRule="auto"/>
      </w:pPr>
    </w:p>
    <w:p w:rsidR="0094628C" w:rsidRPr="00FF60A6" w:rsidRDefault="00A0147B" w:rsidP="00365960">
      <w:pPr>
        <w:pStyle w:val="ListParagraph"/>
        <w:numPr>
          <w:ilvl w:val="0"/>
          <w:numId w:val="27"/>
        </w:numPr>
        <w:ind w:left="709" w:hanging="567"/>
        <w:rPr>
          <w:rFonts w:cs="Arial"/>
        </w:rPr>
      </w:pPr>
      <w:r w:rsidRPr="00FF60A6">
        <w:rPr>
          <w:rFonts w:cs="Arial"/>
        </w:rPr>
        <w:t xml:space="preserve">The proposal would have no impact on the current </w:t>
      </w:r>
      <w:r w:rsidR="00215F18" w:rsidRPr="00FF60A6">
        <w:rPr>
          <w:rFonts w:cs="Arial"/>
        </w:rPr>
        <w:t>tr</w:t>
      </w:r>
      <w:r w:rsidR="008D2189" w:rsidRPr="00FF60A6">
        <w:rPr>
          <w:rFonts w:cs="Arial"/>
        </w:rPr>
        <w:t>avel arrangements as transport is available for those pupils</w:t>
      </w:r>
      <w:r w:rsidR="004D66CD" w:rsidRPr="00FF60A6">
        <w:rPr>
          <w:rFonts w:cs="Arial"/>
        </w:rPr>
        <w:t xml:space="preserve"> who are eligible for a place at an LRC.</w:t>
      </w:r>
    </w:p>
    <w:p w:rsidR="00645685" w:rsidRPr="00645685" w:rsidRDefault="00645685" w:rsidP="00FF60A6">
      <w:pPr>
        <w:spacing w:after="0" w:line="240" w:lineRule="auto"/>
        <w:ind w:left="709" w:hanging="567"/>
        <w:rPr>
          <w:rFonts w:cs="Arial"/>
        </w:rPr>
      </w:pPr>
    </w:p>
    <w:p w:rsidR="00393C50" w:rsidRPr="00FF60A6" w:rsidRDefault="008D2189" w:rsidP="00365960">
      <w:pPr>
        <w:pStyle w:val="ListParagraph"/>
        <w:numPr>
          <w:ilvl w:val="0"/>
          <w:numId w:val="27"/>
        </w:numPr>
        <w:ind w:left="709" w:hanging="567"/>
        <w:rPr>
          <w:rFonts w:cs="Arial"/>
        </w:rPr>
      </w:pPr>
      <w:r w:rsidRPr="00FF60A6">
        <w:rPr>
          <w:rFonts w:cs="Arial"/>
        </w:rPr>
        <w:t>Consideration would be given to the appropriate mode of transport for those pupils with ASD who would be access</w:t>
      </w:r>
      <w:r w:rsidR="00A86627" w:rsidRPr="00FF60A6">
        <w:rPr>
          <w:rFonts w:cs="Arial"/>
        </w:rPr>
        <w:t>ing the LRC</w:t>
      </w:r>
      <w:r w:rsidRPr="00FF60A6">
        <w:rPr>
          <w:rFonts w:cs="Arial"/>
        </w:rPr>
        <w:t xml:space="preserve"> at</w:t>
      </w:r>
      <w:r w:rsidR="004D66CD" w:rsidRPr="00FF60A6">
        <w:rPr>
          <w:rFonts w:cs="Arial"/>
        </w:rPr>
        <w:t xml:space="preserve"> Pencoed Primary School.</w:t>
      </w:r>
    </w:p>
    <w:p w:rsidR="00B56213" w:rsidRPr="00956EE8" w:rsidRDefault="00B56213" w:rsidP="006D7ADF">
      <w:pPr>
        <w:pStyle w:val="ListParagraph"/>
        <w:ind w:left="714"/>
        <w:rPr>
          <w:rFonts w:cs="Arial"/>
          <w:color w:val="262626" w:themeColor="text1" w:themeTint="D9"/>
        </w:rPr>
      </w:pPr>
    </w:p>
    <w:p w:rsidR="00E7648F" w:rsidRDefault="00E7648F" w:rsidP="00B56213">
      <w:pPr>
        <w:pStyle w:val="Heading3"/>
        <w:spacing w:beforeLines="0" w:before="0" w:afterLines="0" w:line="240" w:lineRule="auto"/>
        <w:ind w:leftChars="42" w:left="101" w:right="240"/>
        <w:rPr>
          <w:rStyle w:val="Strong"/>
          <w:b/>
        </w:rPr>
      </w:pPr>
      <w:r w:rsidRPr="006A7CC2">
        <w:rPr>
          <w:rStyle w:val="Strong"/>
          <w:b/>
        </w:rPr>
        <w:t>Land and buildings</w:t>
      </w:r>
      <w:r w:rsidR="00B56213">
        <w:rPr>
          <w:rStyle w:val="Strong"/>
          <w:b/>
        </w:rPr>
        <w:br/>
      </w:r>
    </w:p>
    <w:p w:rsidR="001920ED" w:rsidRPr="00FF60A6" w:rsidRDefault="005C6581" w:rsidP="00365960">
      <w:pPr>
        <w:pStyle w:val="ListParagraph"/>
        <w:numPr>
          <w:ilvl w:val="0"/>
          <w:numId w:val="28"/>
        </w:numPr>
        <w:ind w:left="709" w:hanging="567"/>
        <w:rPr>
          <w:rFonts w:cs="Arial"/>
          <w:color w:val="262626" w:themeColor="text1" w:themeTint="D9"/>
        </w:rPr>
      </w:pPr>
      <w:r w:rsidRPr="00FF60A6">
        <w:rPr>
          <w:rFonts w:cs="Arial"/>
          <w:color w:val="262626" w:themeColor="text1" w:themeTint="D9"/>
        </w:rPr>
        <w:t xml:space="preserve">The proposal will not </w:t>
      </w:r>
      <w:r w:rsidR="00195927" w:rsidRPr="00FF60A6">
        <w:rPr>
          <w:rFonts w:cs="Arial"/>
          <w:color w:val="262626" w:themeColor="text1" w:themeTint="D9"/>
        </w:rPr>
        <w:t>involve</w:t>
      </w:r>
      <w:r w:rsidRPr="00FF60A6">
        <w:rPr>
          <w:rFonts w:cs="Arial"/>
          <w:color w:val="262626" w:themeColor="text1" w:themeTint="D9"/>
        </w:rPr>
        <w:t xml:space="preserve"> any potential transfer or disposal of land</w:t>
      </w:r>
      <w:r w:rsidR="000646B2">
        <w:rPr>
          <w:rFonts w:cs="Arial"/>
          <w:color w:val="262626" w:themeColor="text1" w:themeTint="D9"/>
        </w:rPr>
        <w:t>,</w:t>
      </w:r>
      <w:r w:rsidRPr="00FF60A6">
        <w:rPr>
          <w:rFonts w:cs="Arial"/>
          <w:color w:val="262626" w:themeColor="text1" w:themeTint="D9"/>
        </w:rPr>
        <w:t xml:space="preserve"> nor is there any planned </w:t>
      </w:r>
      <w:r w:rsidR="00E7648F" w:rsidRPr="00FF60A6">
        <w:rPr>
          <w:rFonts w:cs="Arial"/>
          <w:color w:val="262626" w:themeColor="text1" w:themeTint="D9"/>
        </w:rPr>
        <w:t xml:space="preserve">building </w:t>
      </w:r>
      <w:r w:rsidR="001920ED" w:rsidRPr="00FF60A6">
        <w:rPr>
          <w:rFonts w:cs="Arial"/>
          <w:color w:val="262626" w:themeColor="text1" w:themeTint="D9"/>
        </w:rPr>
        <w:t>associated with the proposal.</w:t>
      </w:r>
    </w:p>
    <w:p w:rsidR="006D7ADF" w:rsidRPr="006D7ADF" w:rsidRDefault="006D7ADF" w:rsidP="006D7ADF">
      <w:pPr>
        <w:ind w:left="360"/>
        <w:rPr>
          <w:rFonts w:cs="Arial"/>
          <w:color w:val="262626" w:themeColor="text1" w:themeTint="D9"/>
        </w:rPr>
      </w:pPr>
    </w:p>
    <w:p w:rsidR="00E7648F" w:rsidRDefault="00E7648F" w:rsidP="006D7ADF">
      <w:pPr>
        <w:pStyle w:val="Heading2"/>
        <w:spacing w:before="0" w:after="0" w:line="240" w:lineRule="auto"/>
        <w:rPr>
          <w:lang w:eastAsia="en-GB"/>
        </w:rPr>
      </w:pPr>
      <w:bookmarkStart w:id="18" w:name="_Toc487400618"/>
      <w:r>
        <w:rPr>
          <w:lang w:eastAsia="en-GB"/>
        </w:rPr>
        <w:t>Impact Assessments</w:t>
      </w:r>
      <w:bookmarkEnd w:id="18"/>
    </w:p>
    <w:p w:rsidR="006D7ADF" w:rsidRPr="006D7ADF" w:rsidRDefault="006D7ADF" w:rsidP="006D7ADF">
      <w:pPr>
        <w:spacing w:after="0" w:line="240" w:lineRule="auto"/>
        <w:rPr>
          <w:lang w:eastAsia="en-GB"/>
        </w:rPr>
      </w:pPr>
    </w:p>
    <w:p w:rsidR="00E7648F" w:rsidRDefault="00E7648F" w:rsidP="006D7ADF">
      <w:pPr>
        <w:pStyle w:val="Heading3"/>
        <w:spacing w:beforeLines="0" w:before="0" w:afterLines="0" w:line="240" w:lineRule="auto"/>
        <w:ind w:leftChars="42" w:left="101" w:right="240"/>
        <w:rPr>
          <w:lang w:eastAsia="en-GB"/>
        </w:rPr>
      </w:pPr>
      <w:r>
        <w:rPr>
          <w:lang w:eastAsia="en-GB"/>
        </w:rPr>
        <w:t>Community Impact Assessment</w:t>
      </w:r>
      <w:r w:rsidR="00C37077">
        <w:rPr>
          <w:lang w:eastAsia="en-GB"/>
        </w:rPr>
        <w:t xml:space="preserve"> </w:t>
      </w:r>
    </w:p>
    <w:p w:rsidR="006D7ADF" w:rsidRPr="006D7ADF" w:rsidRDefault="006D7ADF" w:rsidP="006D7ADF">
      <w:pPr>
        <w:pStyle w:val="NoSpacing"/>
        <w:spacing w:beforeLines="0" w:before="0" w:afterLines="0" w:after="0" w:line="240" w:lineRule="auto"/>
        <w:rPr>
          <w:lang w:eastAsia="en-GB"/>
        </w:rPr>
      </w:pPr>
    </w:p>
    <w:p w:rsidR="00A17333" w:rsidRPr="0011364C" w:rsidRDefault="00A17333" w:rsidP="00365960">
      <w:pPr>
        <w:pStyle w:val="ListParagraph"/>
        <w:numPr>
          <w:ilvl w:val="0"/>
          <w:numId w:val="28"/>
        </w:numPr>
        <w:ind w:left="709" w:hanging="567"/>
        <w:rPr>
          <w:lang w:eastAsia="en-GB"/>
        </w:rPr>
      </w:pPr>
      <w:r w:rsidRPr="00FF60A6">
        <w:rPr>
          <w:rFonts w:cs="Arial"/>
        </w:rPr>
        <w:t>There is no significant negative impact on the c</w:t>
      </w:r>
      <w:r w:rsidR="00466F5E" w:rsidRPr="00FF60A6">
        <w:rPr>
          <w:rFonts w:cs="Arial"/>
        </w:rPr>
        <w:t>ommunity.</w:t>
      </w:r>
      <w:r w:rsidR="00466F5E" w:rsidRPr="00FF60A6">
        <w:rPr>
          <w:rFonts w:cs="Arial"/>
        </w:rPr>
        <w:br/>
        <w:t>Please see appendix D</w:t>
      </w:r>
      <w:r w:rsidR="00197E92" w:rsidRPr="00FF60A6">
        <w:rPr>
          <w:rFonts w:cs="Arial"/>
        </w:rPr>
        <w:t>.</w:t>
      </w:r>
    </w:p>
    <w:p w:rsidR="006D7ADF" w:rsidRDefault="006D7ADF" w:rsidP="006D7ADF">
      <w:pPr>
        <w:spacing w:after="0" w:line="240" w:lineRule="auto"/>
        <w:rPr>
          <w:rStyle w:val="Heading3Char"/>
        </w:rPr>
      </w:pPr>
    </w:p>
    <w:p w:rsidR="00E7648F" w:rsidRDefault="00E7648F" w:rsidP="006D7ADF">
      <w:pPr>
        <w:spacing w:after="0" w:line="240" w:lineRule="auto"/>
        <w:rPr>
          <w:rStyle w:val="Heading3Char"/>
        </w:rPr>
      </w:pPr>
      <w:r w:rsidRPr="005623A8">
        <w:rPr>
          <w:rStyle w:val="Heading3Char"/>
        </w:rPr>
        <w:t>Equality Impact Assessment</w:t>
      </w:r>
      <w:r w:rsidR="00C37077">
        <w:rPr>
          <w:rStyle w:val="Heading3Char"/>
        </w:rPr>
        <w:t xml:space="preserve"> </w:t>
      </w:r>
    </w:p>
    <w:p w:rsidR="006D7ADF" w:rsidRPr="006D7ADF" w:rsidRDefault="006D7ADF" w:rsidP="006D7ADF">
      <w:pPr>
        <w:spacing w:after="0" w:line="240" w:lineRule="auto"/>
        <w:ind w:left="360"/>
      </w:pPr>
    </w:p>
    <w:p w:rsidR="00953079" w:rsidRPr="0011364C" w:rsidRDefault="00A17333" w:rsidP="00365960">
      <w:pPr>
        <w:pStyle w:val="ListParagraph"/>
        <w:numPr>
          <w:ilvl w:val="0"/>
          <w:numId w:val="28"/>
        </w:numPr>
        <w:spacing w:beforeLines="50" w:before="120"/>
        <w:ind w:left="709" w:hanging="567"/>
      </w:pPr>
      <w:r w:rsidRPr="00FF60A6">
        <w:rPr>
          <w:rFonts w:cs="Arial"/>
        </w:rPr>
        <w:t xml:space="preserve">The </w:t>
      </w:r>
      <w:r w:rsidR="006A7C13">
        <w:rPr>
          <w:rFonts w:cs="Arial"/>
        </w:rPr>
        <w:t>Council</w:t>
      </w:r>
      <w:r w:rsidRPr="00FF60A6">
        <w:rPr>
          <w:rFonts w:cs="Arial"/>
        </w:rPr>
        <w:t xml:space="preserve"> has a duty to cons</w:t>
      </w:r>
      <w:r w:rsidR="00953079" w:rsidRPr="00FF60A6">
        <w:rPr>
          <w:rFonts w:cs="Arial"/>
        </w:rPr>
        <w:t xml:space="preserve">ider </w:t>
      </w:r>
      <w:r w:rsidR="00953079" w:rsidRPr="0011364C">
        <w:t>the implications of this proposal on all members of the local community who may be affected unfairly as a result of the proposal being carried out.</w:t>
      </w:r>
    </w:p>
    <w:p w:rsidR="00953079" w:rsidRPr="0011364C" w:rsidRDefault="00E7648F" w:rsidP="00365960">
      <w:pPr>
        <w:pStyle w:val="ListParagraph"/>
        <w:numPr>
          <w:ilvl w:val="0"/>
          <w:numId w:val="28"/>
        </w:numPr>
        <w:spacing w:beforeLines="50" w:before="120"/>
        <w:ind w:left="709" w:hanging="567"/>
      </w:pPr>
      <w:r w:rsidRPr="0011364C">
        <w:t xml:space="preserve">An initial impact </w:t>
      </w:r>
      <w:r w:rsidR="005C6581" w:rsidRPr="0011364C">
        <w:t xml:space="preserve">screening </w:t>
      </w:r>
      <w:r w:rsidRPr="0011364C">
        <w:t xml:space="preserve">assessment </w:t>
      </w:r>
      <w:r w:rsidR="005C6581" w:rsidRPr="0011364C">
        <w:t>has been</w:t>
      </w:r>
      <w:r w:rsidR="000646B2">
        <w:t xml:space="preserve"> undertaken (see A</w:t>
      </w:r>
      <w:r w:rsidR="00E32C22" w:rsidRPr="0011364C">
        <w:t>ppendix</w:t>
      </w:r>
      <w:r w:rsidR="00466F5E">
        <w:t xml:space="preserve"> E</w:t>
      </w:r>
      <w:r w:rsidR="00E32C22" w:rsidRPr="0011364C">
        <w:t>).</w:t>
      </w:r>
      <w:r w:rsidR="00583AAF" w:rsidRPr="0011364C">
        <w:t xml:space="preserve"> </w:t>
      </w:r>
      <w:r w:rsidRPr="0011364C">
        <w:t>The outcomes and actions identified by this assessment will be included in a report to Cabinet on the consultation process</w:t>
      </w:r>
      <w:r w:rsidR="005C6581" w:rsidRPr="0011364C">
        <w:t xml:space="preserve"> and will help to create a full equality impact assessment (EIA)</w:t>
      </w:r>
      <w:r w:rsidRPr="0011364C">
        <w:t>.</w:t>
      </w:r>
    </w:p>
    <w:p w:rsidR="00E7648F" w:rsidRPr="0011364C" w:rsidRDefault="00E7648F" w:rsidP="00365960">
      <w:pPr>
        <w:pStyle w:val="ListParagraph"/>
        <w:numPr>
          <w:ilvl w:val="0"/>
          <w:numId w:val="28"/>
        </w:numPr>
        <w:spacing w:before="50"/>
        <w:ind w:left="709" w:hanging="567"/>
      </w:pPr>
      <w:r w:rsidRPr="0011364C">
        <w:t>If you have any views on the potential of this proposal to affect any groups or individuals either positively or adversely, then we would welcome your comments as part of this consultation.</w:t>
      </w:r>
      <w:r w:rsidR="00953079" w:rsidRPr="0011364C">
        <w:t xml:space="preserve">  </w:t>
      </w:r>
      <w:r w:rsidR="002C6EB7" w:rsidRPr="0011364C">
        <w:t xml:space="preserve">Please see </w:t>
      </w:r>
      <w:r w:rsidR="0053424A" w:rsidRPr="0011364C">
        <w:t xml:space="preserve">consultation </w:t>
      </w:r>
      <w:r w:rsidR="002C6EB7" w:rsidRPr="0011364C">
        <w:t>proforma.</w:t>
      </w:r>
    </w:p>
    <w:p w:rsidR="006D7ADF" w:rsidRDefault="006D7ADF" w:rsidP="006D7ADF">
      <w:pPr>
        <w:pStyle w:val="Heading2"/>
        <w:spacing w:before="0" w:after="0" w:line="240" w:lineRule="auto"/>
      </w:pPr>
      <w:bookmarkStart w:id="19" w:name="_Toc388349369"/>
      <w:bookmarkStart w:id="20" w:name="_Toc487400619"/>
    </w:p>
    <w:p w:rsidR="00E7648F" w:rsidRDefault="00E7648F" w:rsidP="006D7ADF">
      <w:pPr>
        <w:pStyle w:val="Heading2"/>
        <w:spacing w:before="0" w:after="0" w:line="240" w:lineRule="auto"/>
      </w:pPr>
      <w:r>
        <w:t>Risks</w:t>
      </w:r>
      <w:bookmarkEnd w:id="19"/>
      <w:r w:rsidR="001920ED">
        <w:t xml:space="preserve"> </w:t>
      </w:r>
      <w:bookmarkEnd w:id="20"/>
    </w:p>
    <w:p w:rsidR="000646B2" w:rsidRPr="000646B2" w:rsidRDefault="000646B2" w:rsidP="000646B2"/>
    <w:p w:rsidR="00953079" w:rsidRPr="000646B2" w:rsidRDefault="0053424A" w:rsidP="00365960">
      <w:pPr>
        <w:pStyle w:val="ListParagraph"/>
        <w:numPr>
          <w:ilvl w:val="0"/>
          <w:numId w:val="29"/>
        </w:numPr>
        <w:ind w:left="709" w:hanging="567"/>
        <w:jc w:val="both"/>
        <w:rPr>
          <w:rFonts w:cs="Arial"/>
          <w:color w:val="262626" w:themeColor="text1" w:themeTint="D9"/>
        </w:rPr>
      </w:pPr>
      <w:r w:rsidRPr="000646B2">
        <w:rPr>
          <w:rFonts w:cs="Arial"/>
        </w:rPr>
        <w:t xml:space="preserve">There are no current risks associated with this proposal.  The </w:t>
      </w:r>
      <w:r w:rsidR="004D66CD" w:rsidRPr="000646B2">
        <w:rPr>
          <w:rFonts w:cs="Arial"/>
        </w:rPr>
        <w:t>LRC</w:t>
      </w:r>
      <w:r w:rsidRPr="000646B2">
        <w:rPr>
          <w:rFonts w:cs="Arial"/>
        </w:rPr>
        <w:t xml:space="preserve"> will increase the expertise amongst the staff o</w:t>
      </w:r>
      <w:r w:rsidR="004D66CD" w:rsidRPr="000646B2">
        <w:rPr>
          <w:rFonts w:cs="Arial"/>
        </w:rPr>
        <w:t>f Pencoed Primary School</w:t>
      </w:r>
      <w:r w:rsidRPr="000646B2">
        <w:rPr>
          <w:rFonts w:cs="Arial"/>
        </w:rPr>
        <w:t xml:space="preserve"> to accommodate the needs of other pupils who are known to demonstrate ASD traits in the absence of a formal diagnosis.</w:t>
      </w:r>
    </w:p>
    <w:p w:rsidR="000F1252" w:rsidRDefault="00CE09A1" w:rsidP="00365960">
      <w:pPr>
        <w:pStyle w:val="ListParagraph"/>
        <w:numPr>
          <w:ilvl w:val="0"/>
          <w:numId w:val="29"/>
        </w:numPr>
        <w:spacing w:before="120"/>
        <w:ind w:left="709" w:hanging="567"/>
        <w:rPr>
          <w:rFonts w:cs="Arial"/>
        </w:rPr>
      </w:pPr>
      <w:r w:rsidRPr="000646B2">
        <w:rPr>
          <w:rFonts w:cs="Arial"/>
        </w:rPr>
        <w:t>The full EIA will assess any potential impacts</w:t>
      </w:r>
      <w:r w:rsidR="006E0E55">
        <w:rPr>
          <w:rFonts w:cs="Arial"/>
        </w:rPr>
        <w:t>.</w:t>
      </w:r>
      <w:r w:rsidRPr="000646B2">
        <w:rPr>
          <w:rFonts w:cs="Arial"/>
        </w:rPr>
        <w:t xml:space="preserve"> </w:t>
      </w:r>
    </w:p>
    <w:p w:rsidR="00CE09A1" w:rsidRPr="000F1252" w:rsidRDefault="00CE09A1" w:rsidP="000F1252">
      <w:pPr>
        <w:spacing w:before="120"/>
        <w:ind w:left="142"/>
        <w:rPr>
          <w:rFonts w:cs="Arial"/>
        </w:rPr>
      </w:pPr>
    </w:p>
    <w:p w:rsidR="00BE4E5E" w:rsidRDefault="00E7648F" w:rsidP="00953079">
      <w:pPr>
        <w:pStyle w:val="Heading2"/>
        <w:spacing w:before="0" w:after="0" w:line="240" w:lineRule="auto"/>
      </w:pPr>
      <w:bookmarkStart w:id="21" w:name="_Toc388349370"/>
      <w:bookmarkStart w:id="22" w:name="_Toc487400620"/>
      <w:r>
        <w:t>Alternative</w:t>
      </w:r>
      <w:bookmarkEnd w:id="21"/>
      <w:bookmarkEnd w:id="22"/>
      <w:r w:rsidR="00D66B45">
        <w:t xml:space="preserve"> </w:t>
      </w:r>
    </w:p>
    <w:p w:rsidR="00D66B45" w:rsidRPr="000646B2" w:rsidRDefault="00E16478" w:rsidP="00365960">
      <w:pPr>
        <w:pStyle w:val="ListParagraph"/>
        <w:numPr>
          <w:ilvl w:val="0"/>
          <w:numId w:val="30"/>
        </w:numPr>
        <w:spacing w:before="120"/>
        <w:ind w:left="709" w:hanging="567"/>
        <w:rPr>
          <w:rFonts w:cs="Arial"/>
          <w:color w:val="262626" w:themeColor="text1" w:themeTint="D9"/>
        </w:rPr>
      </w:pPr>
      <w:r w:rsidRPr="000646B2">
        <w:rPr>
          <w:rFonts w:cs="Arial"/>
        </w:rPr>
        <w:t xml:space="preserve">An alternative to opening the </w:t>
      </w:r>
      <w:r>
        <w:t xml:space="preserve">LRC </w:t>
      </w:r>
      <w:r w:rsidR="009823D1">
        <w:t>at Pencoed Primary would be to request the e</w:t>
      </w:r>
      <w:r w:rsidR="00466F5E">
        <w:t xml:space="preserve">xisting LRC’s </w:t>
      </w:r>
      <w:r w:rsidR="00D66B45">
        <w:t xml:space="preserve">at Llangynwyd Junior School and </w:t>
      </w:r>
      <w:proofErr w:type="spellStart"/>
      <w:r w:rsidR="00D66B45">
        <w:t>Llangewydd</w:t>
      </w:r>
      <w:proofErr w:type="spellEnd"/>
      <w:r w:rsidR="00D66B45">
        <w:t xml:space="preserve"> Primary School to have surplus places.</w:t>
      </w:r>
    </w:p>
    <w:p w:rsidR="00D66B45" w:rsidRPr="000646B2" w:rsidRDefault="00D66B45" w:rsidP="00365960">
      <w:pPr>
        <w:pStyle w:val="ListParagraph"/>
        <w:numPr>
          <w:ilvl w:val="0"/>
          <w:numId w:val="30"/>
        </w:numPr>
        <w:spacing w:before="120"/>
        <w:ind w:left="709" w:hanging="567"/>
        <w:rPr>
          <w:rFonts w:cs="Arial"/>
          <w:color w:val="262626" w:themeColor="text1" w:themeTint="D9"/>
        </w:rPr>
      </w:pPr>
      <w:r w:rsidRPr="000646B2">
        <w:rPr>
          <w:rFonts w:cs="Arial"/>
        </w:rPr>
        <w:lastRenderedPageBreak/>
        <w:t xml:space="preserve">Another alternative would be </w:t>
      </w:r>
      <w:r w:rsidR="009823D1">
        <w:t>to support</w:t>
      </w:r>
      <w:r w:rsidR="00466F5E">
        <w:t xml:space="preserve"> the pupils in </w:t>
      </w:r>
      <w:r w:rsidR="009823D1">
        <w:t>mainstream and</w:t>
      </w:r>
      <w:r w:rsidR="00466F5E">
        <w:t xml:space="preserve"> for</w:t>
      </w:r>
      <w:r w:rsidR="009823D1">
        <w:t xml:space="preserve"> them not </w:t>
      </w:r>
      <w:r w:rsidR="00466F5E">
        <w:t xml:space="preserve">to have </w:t>
      </w:r>
      <w:r w:rsidR="009823D1">
        <w:t>access appropriate small class environment.</w:t>
      </w:r>
      <w:r w:rsidR="00E16478">
        <w:t xml:space="preserve">   </w:t>
      </w:r>
    </w:p>
    <w:p w:rsidR="00E16478" w:rsidRPr="000646B2" w:rsidRDefault="00D66B45" w:rsidP="00365960">
      <w:pPr>
        <w:pStyle w:val="ListParagraph"/>
        <w:numPr>
          <w:ilvl w:val="0"/>
          <w:numId w:val="30"/>
        </w:numPr>
        <w:spacing w:before="120"/>
        <w:ind w:left="709" w:hanging="567"/>
        <w:rPr>
          <w:rFonts w:cs="Arial"/>
          <w:color w:val="262626" w:themeColor="text1" w:themeTint="D9"/>
        </w:rPr>
      </w:pPr>
      <w:r>
        <w:t xml:space="preserve">The likely consequence of both of these alternatives is that the </w:t>
      </w:r>
      <w:r w:rsidR="000E24B0">
        <w:t>pupils’</w:t>
      </w:r>
      <w:r w:rsidR="00466F5E">
        <w:t xml:space="preserve"> </w:t>
      </w:r>
      <w:r>
        <w:t xml:space="preserve">needs with ASD </w:t>
      </w:r>
      <w:r w:rsidR="00466F5E">
        <w:t xml:space="preserve">would not be met in the most appropriate way. </w:t>
      </w:r>
      <w:r w:rsidR="00E16478" w:rsidRPr="000646B2">
        <w:rPr>
          <w:rFonts w:cs="Arial"/>
          <w:color w:val="262626" w:themeColor="text1" w:themeTint="D9"/>
        </w:rPr>
        <w:br/>
      </w:r>
    </w:p>
    <w:p w:rsidR="00BE4E5E" w:rsidRDefault="00BE4E5E" w:rsidP="00953079">
      <w:pPr>
        <w:pStyle w:val="Heading2"/>
        <w:spacing w:before="0" w:after="0" w:line="240" w:lineRule="auto"/>
      </w:pPr>
      <w:bookmarkStart w:id="23" w:name="_Toc487400621"/>
      <w:r>
        <w:t>Alternative Provision</w:t>
      </w:r>
      <w:r w:rsidR="00C37077">
        <w:t xml:space="preserve"> </w:t>
      </w:r>
      <w:bookmarkEnd w:id="23"/>
    </w:p>
    <w:p w:rsidR="00E16478" w:rsidRPr="000646B2" w:rsidRDefault="009823D1" w:rsidP="00365960">
      <w:pPr>
        <w:pStyle w:val="ListParagraph"/>
        <w:numPr>
          <w:ilvl w:val="0"/>
          <w:numId w:val="31"/>
        </w:numPr>
        <w:spacing w:before="120"/>
        <w:ind w:left="709" w:hanging="567"/>
        <w:rPr>
          <w:rFonts w:cs="Arial"/>
        </w:rPr>
      </w:pPr>
      <w:r w:rsidRPr="000646B2">
        <w:rPr>
          <w:rFonts w:cs="Arial"/>
        </w:rPr>
        <w:t xml:space="preserve">There </w:t>
      </w:r>
      <w:r w:rsidR="007F3C34" w:rsidRPr="000646B2">
        <w:rPr>
          <w:rFonts w:cs="Arial"/>
        </w:rPr>
        <w:t xml:space="preserve">is an LRC for pupils with a diagnosis of ASD at Llangynwyd Primary School and </w:t>
      </w:r>
      <w:proofErr w:type="spellStart"/>
      <w:r w:rsidR="007F3C34" w:rsidRPr="000646B2">
        <w:rPr>
          <w:rFonts w:cs="Arial"/>
        </w:rPr>
        <w:t>Llangewydd</w:t>
      </w:r>
      <w:proofErr w:type="spellEnd"/>
      <w:r w:rsidR="007F3C34" w:rsidRPr="000646B2">
        <w:rPr>
          <w:rFonts w:cs="Arial"/>
        </w:rPr>
        <w:t xml:space="preserve"> Junior School.  Each one of these LRC’s is </w:t>
      </w:r>
      <w:r w:rsidRPr="000646B2">
        <w:rPr>
          <w:rFonts w:cs="Arial"/>
        </w:rPr>
        <w:t>for a maximum of 8</w:t>
      </w:r>
      <w:r w:rsidR="00E16478" w:rsidRPr="000646B2">
        <w:rPr>
          <w:rFonts w:cs="Arial"/>
        </w:rPr>
        <w:t xml:space="preserve"> pupils. </w:t>
      </w:r>
      <w:r w:rsidRPr="000646B2">
        <w:rPr>
          <w:rFonts w:cs="Arial"/>
        </w:rPr>
        <w:t xml:space="preserve">There </w:t>
      </w:r>
      <w:r w:rsidR="007F3C34" w:rsidRPr="000646B2">
        <w:rPr>
          <w:rFonts w:cs="Arial"/>
        </w:rPr>
        <w:t>is</w:t>
      </w:r>
      <w:r w:rsidRPr="000646B2">
        <w:rPr>
          <w:rFonts w:cs="Arial"/>
        </w:rPr>
        <w:t xml:space="preserve"> currently no capacity in either of the L</w:t>
      </w:r>
      <w:r w:rsidR="000646B2">
        <w:rPr>
          <w:rFonts w:cs="Arial"/>
        </w:rPr>
        <w:t>RC</w:t>
      </w:r>
      <w:r w:rsidR="00D66B45" w:rsidRPr="000646B2">
        <w:rPr>
          <w:rFonts w:cs="Arial"/>
        </w:rPr>
        <w:t>s.</w:t>
      </w:r>
      <w:r w:rsidRPr="000646B2">
        <w:rPr>
          <w:rFonts w:cs="Arial"/>
        </w:rPr>
        <w:t xml:space="preserve"> </w:t>
      </w:r>
      <w:r w:rsidR="0025550C" w:rsidRPr="000646B2">
        <w:rPr>
          <w:rFonts w:cs="Arial"/>
        </w:rPr>
        <w:t xml:space="preserve">Estyn Inspection Report for </w:t>
      </w:r>
      <w:proofErr w:type="spellStart"/>
      <w:r w:rsidR="0025550C" w:rsidRPr="000646B2">
        <w:rPr>
          <w:rFonts w:cs="Arial"/>
        </w:rPr>
        <w:t>Llangewydd</w:t>
      </w:r>
      <w:proofErr w:type="spellEnd"/>
      <w:r w:rsidR="0025550C" w:rsidRPr="000646B2">
        <w:rPr>
          <w:rFonts w:cs="Arial"/>
        </w:rPr>
        <w:t xml:space="preserve"> Junior School is attached at Appendix B and Estyn Inspection Report for Llangynwyd Primary School is attached at Appendix C.</w:t>
      </w:r>
      <w:r w:rsidR="00E16478" w:rsidRPr="000646B2">
        <w:rPr>
          <w:rFonts w:cs="Arial"/>
        </w:rPr>
        <w:br/>
      </w:r>
    </w:p>
    <w:p w:rsidR="005623A8" w:rsidRDefault="005623A8" w:rsidP="002D5736">
      <w:pPr>
        <w:pStyle w:val="Heading2"/>
      </w:pPr>
      <w:bookmarkStart w:id="24" w:name="_Toc487400622"/>
      <w:r>
        <w:t>Details of the affected school(s)</w:t>
      </w:r>
      <w:bookmarkEnd w:id="24"/>
    </w:p>
    <w:p w:rsidR="00241023" w:rsidRPr="0011364C" w:rsidRDefault="000F36F6" w:rsidP="00B25096">
      <w:pPr>
        <w:pStyle w:val="ListParagraph"/>
        <w:tabs>
          <w:tab w:val="left" w:pos="0"/>
        </w:tabs>
        <w:ind w:left="0"/>
      </w:pPr>
      <w:r>
        <w:t>Pencoed Primary School</w:t>
      </w:r>
    </w:p>
    <w:p w:rsidR="00E2796A" w:rsidRPr="0011364C" w:rsidRDefault="000F36F6" w:rsidP="00B25096">
      <w:pPr>
        <w:pStyle w:val="ListParagraph"/>
        <w:tabs>
          <w:tab w:val="left" w:pos="0"/>
        </w:tabs>
        <w:ind w:left="0"/>
      </w:pPr>
      <w:r>
        <w:t>Pencoed</w:t>
      </w:r>
    </w:p>
    <w:p w:rsidR="005B091D" w:rsidRPr="0011364C" w:rsidRDefault="008A6D8C" w:rsidP="00B25096">
      <w:pPr>
        <w:pStyle w:val="ListParagraph"/>
        <w:tabs>
          <w:tab w:val="left" w:pos="0"/>
        </w:tabs>
        <w:ind w:left="0"/>
      </w:pPr>
      <w:r w:rsidRPr="0011364C">
        <w:t>Bridgend</w:t>
      </w:r>
    </w:p>
    <w:p w:rsidR="00241023" w:rsidRPr="0011364C" w:rsidRDefault="00F31E5B" w:rsidP="00B25096">
      <w:pPr>
        <w:pStyle w:val="ListParagraph"/>
        <w:tabs>
          <w:tab w:val="left" w:pos="0"/>
        </w:tabs>
        <w:ind w:left="0"/>
      </w:pPr>
      <w:r>
        <w:t>CF35 6RH</w:t>
      </w:r>
    </w:p>
    <w:p w:rsidR="00EC6392" w:rsidRDefault="00EC6392" w:rsidP="00B25096">
      <w:pPr>
        <w:pStyle w:val="ListParagraph"/>
        <w:tabs>
          <w:tab w:val="left" w:pos="0"/>
        </w:tabs>
        <w:ind w:left="0"/>
        <w:rPr>
          <w:color w:val="262626" w:themeColor="text1" w:themeTint="D9"/>
        </w:rPr>
      </w:pPr>
    </w:p>
    <w:p w:rsidR="00714F30" w:rsidRDefault="00CD0D64" w:rsidP="00424562">
      <w:pPr>
        <w:spacing w:after="0" w:line="240" w:lineRule="auto"/>
        <w:rPr>
          <w:color w:val="000000"/>
          <w:lang w:eastAsia="en-GB"/>
        </w:rPr>
      </w:pPr>
      <w:r>
        <w:rPr>
          <w:color w:val="000000"/>
          <w:lang w:eastAsia="en-GB"/>
        </w:rPr>
        <w:t xml:space="preserve">The table below provides </w:t>
      </w:r>
      <w:r w:rsidR="00714F30">
        <w:rPr>
          <w:color w:val="000000"/>
          <w:lang w:eastAsia="en-GB"/>
        </w:rPr>
        <w:t>details of the January 2017</w:t>
      </w:r>
      <w:r>
        <w:rPr>
          <w:color w:val="000000"/>
          <w:lang w:eastAsia="en-GB"/>
        </w:rPr>
        <w:t xml:space="preserve"> numbe</w:t>
      </w:r>
      <w:r w:rsidR="00241023">
        <w:rPr>
          <w:color w:val="000000"/>
          <w:lang w:eastAsia="en-GB"/>
        </w:rPr>
        <w:t>rs on roll a</w:t>
      </w:r>
      <w:r w:rsidR="00F31E5B">
        <w:rPr>
          <w:color w:val="000000"/>
          <w:lang w:eastAsia="en-GB"/>
        </w:rPr>
        <w:t>t Pencoed Primary School</w:t>
      </w:r>
      <w:r>
        <w:rPr>
          <w:color w:val="000000"/>
          <w:lang w:eastAsia="en-GB"/>
        </w:rPr>
        <w:t xml:space="preserve"> and the figure</w:t>
      </w:r>
      <w:r w:rsidR="00714F30">
        <w:rPr>
          <w:color w:val="000000"/>
          <w:lang w:eastAsia="en-GB"/>
        </w:rPr>
        <w:t>s recorded for the previous three</w:t>
      </w:r>
      <w:r>
        <w:rPr>
          <w:color w:val="000000"/>
          <w:lang w:eastAsia="en-GB"/>
        </w:rPr>
        <w:t xml:space="preserve"> annual censuses</w:t>
      </w:r>
      <w:r w:rsidR="003C10B7">
        <w:rPr>
          <w:color w:val="000000"/>
          <w:lang w:eastAsia="en-GB"/>
        </w:rPr>
        <w:t>.</w:t>
      </w:r>
    </w:p>
    <w:p w:rsidR="00424562" w:rsidRDefault="00424562" w:rsidP="00424562">
      <w:pPr>
        <w:spacing w:after="0" w:line="240" w:lineRule="auto"/>
        <w:rPr>
          <w:color w:val="000000"/>
          <w:lang w:eastAsia="en-GB"/>
        </w:rPr>
      </w:pPr>
    </w:p>
    <w:tbl>
      <w:tblPr>
        <w:tblW w:w="0" w:type="auto"/>
        <w:tblCellMar>
          <w:left w:w="0" w:type="dxa"/>
          <w:right w:w="0" w:type="dxa"/>
        </w:tblCellMar>
        <w:tblLook w:val="04A0" w:firstRow="1" w:lastRow="0" w:firstColumn="1" w:lastColumn="0" w:noHBand="0" w:noVBand="1"/>
      </w:tblPr>
      <w:tblGrid>
        <w:gridCol w:w="1848"/>
        <w:gridCol w:w="1848"/>
        <w:gridCol w:w="1848"/>
        <w:gridCol w:w="1849"/>
      </w:tblGrid>
      <w:tr w:rsidR="00714F30" w:rsidTr="000646B2">
        <w:tc>
          <w:tcPr>
            <w:tcW w:w="7393"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4F30" w:rsidRDefault="00F31E5B" w:rsidP="000646B2">
            <w:pPr>
              <w:jc w:val="center"/>
              <w:rPr>
                <w:rFonts w:ascii="Calibri" w:hAnsi="Calibri"/>
                <w:b/>
                <w:bCs/>
                <w:sz w:val="22"/>
              </w:rPr>
            </w:pPr>
            <w:r>
              <w:rPr>
                <w:b/>
                <w:bCs/>
              </w:rPr>
              <w:t>Pencoed Primary School</w:t>
            </w:r>
            <w:r w:rsidR="00714F30">
              <w:rPr>
                <w:b/>
                <w:bCs/>
              </w:rPr>
              <w:t xml:space="preserve"> – Pupils on Roll</w:t>
            </w:r>
          </w:p>
        </w:tc>
      </w:tr>
      <w:tr w:rsidR="00714F30" w:rsidTr="00714F30">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56E8" w:rsidRDefault="00714F30" w:rsidP="00B028FC">
            <w:pPr>
              <w:jc w:val="center"/>
              <w:rPr>
                <w:rFonts w:ascii="Calibri" w:hAnsi="Calibri"/>
                <w:sz w:val="22"/>
              </w:rPr>
            </w:pPr>
            <w:r>
              <w:t>Jan 14</w:t>
            </w:r>
          </w:p>
          <w:p w:rsidR="00B028FC" w:rsidRPr="00B028FC" w:rsidRDefault="00B028FC" w:rsidP="00B028FC">
            <w:pPr>
              <w:jc w:val="center"/>
              <w:rPr>
                <w:rFonts w:cs="Arial"/>
                <w:szCs w:val="24"/>
              </w:rPr>
            </w:pPr>
            <w:r w:rsidRPr="00B028FC">
              <w:rPr>
                <w:rFonts w:cs="Arial"/>
                <w:szCs w:val="24"/>
              </w:rPr>
              <w:t>468</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rsidR="00714F30" w:rsidRDefault="00714F30">
            <w:pPr>
              <w:jc w:val="center"/>
              <w:rPr>
                <w:rFonts w:ascii="Calibri" w:hAnsi="Calibri"/>
                <w:sz w:val="22"/>
              </w:rPr>
            </w:pPr>
            <w:r>
              <w:t>Jan 15</w:t>
            </w:r>
          </w:p>
          <w:p w:rsidR="00B028FC" w:rsidRPr="00B028FC" w:rsidRDefault="00B028FC">
            <w:pPr>
              <w:jc w:val="center"/>
              <w:rPr>
                <w:rFonts w:cs="Arial"/>
                <w:szCs w:val="24"/>
              </w:rPr>
            </w:pPr>
            <w:r>
              <w:rPr>
                <w:rFonts w:cs="Arial"/>
                <w:szCs w:val="24"/>
              </w:rPr>
              <w:t>474</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rsidR="00714F30" w:rsidRDefault="00714F30">
            <w:pPr>
              <w:jc w:val="center"/>
              <w:rPr>
                <w:rFonts w:ascii="Calibri" w:hAnsi="Calibri"/>
                <w:sz w:val="22"/>
              </w:rPr>
            </w:pPr>
            <w:r>
              <w:t>Jan 16</w:t>
            </w:r>
          </w:p>
          <w:p w:rsidR="00B028FC" w:rsidRPr="00B028FC" w:rsidRDefault="00B028FC">
            <w:pPr>
              <w:jc w:val="center"/>
              <w:rPr>
                <w:rFonts w:cs="Arial"/>
                <w:szCs w:val="24"/>
              </w:rPr>
            </w:pPr>
            <w:r>
              <w:rPr>
                <w:rFonts w:cs="Arial"/>
                <w:szCs w:val="24"/>
              </w:rPr>
              <w:t>492</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714F30" w:rsidRDefault="00714F30">
            <w:pPr>
              <w:jc w:val="center"/>
              <w:rPr>
                <w:rFonts w:ascii="Calibri" w:hAnsi="Calibri"/>
                <w:sz w:val="22"/>
              </w:rPr>
            </w:pPr>
            <w:r>
              <w:t>Jan 17</w:t>
            </w:r>
          </w:p>
          <w:p w:rsidR="00B028FC" w:rsidRPr="00B028FC" w:rsidRDefault="00B028FC">
            <w:pPr>
              <w:jc w:val="center"/>
              <w:rPr>
                <w:rFonts w:cs="Arial"/>
                <w:szCs w:val="24"/>
              </w:rPr>
            </w:pPr>
            <w:r>
              <w:rPr>
                <w:rFonts w:cs="Arial"/>
                <w:szCs w:val="24"/>
              </w:rPr>
              <w:t>487</w:t>
            </w:r>
          </w:p>
        </w:tc>
      </w:tr>
      <w:tr w:rsidR="00714F30" w:rsidTr="00714F30">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F30" w:rsidRDefault="00714F30">
            <w:pPr>
              <w:jc w:val="center"/>
              <w:rPr>
                <w:rFonts w:ascii="Calibri" w:hAnsi="Calibri"/>
                <w:sz w:val="22"/>
              </w:rPr>
            </w:pP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rsidR="00714F30" w:rsidRDefault="00714F30">
            <w:pPr>
              <w:jc w:val="center"/>
              <w:rPr>
                <w:rFonts w:ascii="Calibri" w:hAnsi="Calibri"/>
                <w:sz w:val="22"/>
              </w:rPr>
            </w:pP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rsidR="00714F30" w:rsidRDefault="00714F30">
            <w:pPr>
              <w:jc w:val="center"/>
              <w:rPr>
                <w:rFonts w:ascii="Calibri" w:hAnsi="Calibri"/>
                <w:sz w:val="22"/>
              </w:rPr>
            </w:pP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714F30" w:rsidRDefault="00714F30">
            <w:pPr>
              <w:jc w:val="center"/>
              <w:rPr>
                <w:rFonts w:ascii="Calibri" w:hAnsi="Calibri"/>
                <w:sz w:val="22"/>
              </w:rPr>
            </w:pPr>
          </w:p>
        </w:tc>
      </w:tr>
    </w:tbl>
    <w:p w:rsidR="00CD0D64" w:rsidRDefault="00CD0D64" w:rsidP="00645685">
      <w:pPr>
        <w:spacing w:after="0" w:line="240" w:lineRule="auto"/>
        <w:rPr>
          <w:u w:val="single"/>
        </w:rPr>
      </w:pPr>
    </w:p>
    <w:p w:rsidR="000E24B0" w:rsidRDefault="006A3A2A" w:rsidP="003E68A9">
      <w:pPr>
        <w:pStyle w:val="NoSpacing"/>
        <w:spacing w:beforeLines="0" w:before="0" w:afterLines="0" w:after="0" w:line="240" w:lineRule="auto"/>
        <w:jc w:val="both"/>
      </w:pPr>
      <w:r w:rsidRPr="0011364C">
        <w:rPr>
          <w:lang w:eastAsia="en-GB"/>
        </w:rPr>
        <w:t xml:space="preserve">The </w:t>
      </w:r>
      <w:r w:rsidR="000646B2">
        <w:rPr>
          <w:lang w:eastAsia="en-GB"/>
        </w:rPr>
        <w:t>following table provides a five-</w:t>
      </w:r>
      <w:r w:rsidRPr="0011364C">
        <w:rPr>
          <w:lang w:eastAsia="en-GB"/>
        </w:rPr>
        <w:t>year projection of pupil p</w:t>
      </w:r>
      <w:r w:rsidR="001920ED" w:rsidRPr="0011364C">
        <w:rPr>
          <w:lang w:eastAsia="en-GB"/>
        </w:rPr>
        <w:t>opulation fo</w:t>
      </w:r>
      <w:r w:rsidR="00F31E5B">
        <w:rPr>
          <w:lang w:eastAsia="en-GB"/>
        </w:rPr>
        <w:t>r Pencoed Primary School</w:t>
      </w:r>
      <w:r w:rsidRPr="0011364C">
        <w:rPr>
          <w:lang w:eastAsia="en-GB"/>
        </w:rPr>
        <w:t xml:space="preserve"> which i</w:t>
      </w:r>
      <w:r w:rsidR="001920ED" w:rsidRPr="0011364C">
        <w:rPr>
          <w:lang w:eastAsia="en-GB"/>
        </w:rPr>
        <w:t>s</w:t>
      </w:r>
      <w:r w:rsidR="00F31E5B">
        <w:rPr>
          <w:lang w:eastAsia="en-GB"/>
        </w:rPr>
        <w:t xml:space="preserve"> an English-medium prima</w:t>
      </w:r>
      <w:r w:rsidR="000E24B0">
        <w:rPr>
          <w:lang w:eastAsia="en-GB"/>
        </w:rPr>
        <w:t xml:space="preserve">ry school with an age range of </w:t>
      </w:r>
      <w:r w:rsidR="00B028FC">
        <w:rPr>
          <w:lang w:eastAsia="en-GB"/>
        </w:rPr>
        <w:t>4</w:t>
      </w:r>
      <w:r w:rsidR="00F31E5B">
        <w:rPr>
          <w:lang w:eastAsia="en-GB"/>
        </w:rPr>
        <w:t xml:space="preserve"> </w:t>
      </w:r>
      <w:r w:rsidR="00DE7292">
        <w:rPr>
          <w:lang w:eastAsia="en-GB"/>
        </w:rPr>
        <w:t>to 11</w:t>
      </w:r>
      <w:r w:rsidR="00B028FC">
        <w:rPr>
          <w:lang w:eastAsia="en-GB"/>
        </w:rPr>
        <w:t xml:space="preserve"> </w:t>
      </w:r>
      <w:r w:rsidR="003E68A9">
        <w:rPr>
          <w:lang w:eastAsia="en-GB"/>
        </w:rPr>
        <w:t xml:space="preserve">and a pupil capacity of 451 </w:t>
      </w:r>
      <w:r w:rsidR="00DE7292">
        <w:rPr>
          <w:lang w:eastAsia="en-GB"/>
        </w:rPr>
        <w:t>places excluding nursery.</w:t>
      </w:r>
    </w:p>
    <w:p w:rsidR="000E24B0" w:rsidRDefault="000E24B0" w:rsidP="00424562"/>
    <w:tbl>
      <w:tblPr>
        <w:tblW w:w="9853" w:type="dxa"/>
        <w:tblLook w:val="04A0" w:firstRow="1" w:lastRow="0" w:firstColumn="1" w:lastColumn="0" w:noHBand="0" w:noVBand="1"/>
      </w:tblPr>
      <w:tblGrid>
        <w:gridCol w:w="1087"/>
        <w:gridCol w:w="608"/>
        <w:gridCol w:w="648"/>
        <w:gridCol w:w="648"/>
        <w:gridCol w:w="703"/>
        <w:gridCol w:w="729"/>
        <w:gridCol w:w="729"/>
        <w:gridCol w:w="709"/>
        <w:gridCol w:w="811"/>
        <w:gridCol w:w="851"/>
        <w:gridCol w:w="1165"/>
        <w:gridCol w:w="1165"/>
      </w:tblGrid>
      <w:tr w:rsidR="000E24B0" w:rsidRPr="000E24B0" w:rsidTr="001A1DC9">
        <w:trPr>
          <w:trHeight w:val="648"/>
        </w:trPr>
        <w:tc>
          <w:tcPr>
            <w:tcW w:w="1087" w:type="dxa"/>
            <w:tcBorders>
              <w:top w:val="single" w:sz="8" w:space="0" w:color="auto"/>
              <w:left w:val="single" w:sz="8" w:space="0" w:color="auto"/>
              <w:bottom w:val="nil"/>
              <w:right w:val="single" w:sz="8" w:space="0" w:color="auto"/>
            </w:tcBorders>
            <w:shd w:val="clear" w:color="000000" w:fill="CCFFCC"/>
            <w:noWrap/>
            <w:vAlign w:val="center"/>
            <w:hideMark/>
          </w:tcPr>
          <w:p w:rsidR="000E24B0" w:rsidRPr="00197E92" w:rsidRDefault="000E24B0" w:rsidP="000E24B0">
            <w:pPr>
              <w:spacing w:after="0" w:line="240" w:lineRule="auto"/>
              <w:jc w:val="center"/>
              <w:rPr>
                <w:rFonts w:eastAsia="Times New Roman" w:cs="Arial"/>
                <w:sz w:val="20"/>
                <w:szCs w:val="20"/>
                <w:lang w:eastAsia="en-GB"/>
              </w:rPr>
            </w:pPr>
            <w:r w:rsidRPr="00197E92">
              <w:rPr>
                <w:rFonts w:eastAsia="Times New Roman" w:cs="Arial"/>
                <w:sz w:val="20"/>
                <w:szCs w:val="20"/>
                <w:lang w:eastAsia="en-GB"/>
              </w:rPr>
              <w:t> </w:t>
            </w:r>
          </w:p>
        </w:tc>
        <w:tc>
          <w:tcPr>
            <w:tcW w:w="608" w:type="dxa"/>
            <w:tcBorders>
              <w:top w:val="single" w:sz="8" w:space="0" w:color="auto"/>
              <w:left w:val="nil"/>
              <w:bottom w:val="nil"/>
              <w:right w:val="nil"/>
            </w:tcBorders>
            <w:shd w:val="clear" w:color="000000" w:fill="CCFFCC"/>
            <w:noWrap/>
            <w:vAlign w:val="center"/>
            <w:hideMark/>
          </w:tcPr>
          <w:p w:rsidR="000E24B0" w:rsidRPr="00197E92" w:rsidRDefault="000E24B0" w:rsidP="000E24B0">
            <w:pPr>
              <w:spacing w:after="0" w:line="240" w:lineRule="auto"/>
              <w:jc w:val="center"/>
              <w:rPr>
                <w:rFonts w:eastAsia="Times New Roman" w:cs="Arial"/>
                <w:sz w:val="20"/>
                <w:szCs w:val="20"/>
                <w:lang w:eastAsia="en-GB"/>
              </w:rPr>
            </w:pPr>
            <w:r w:rsidRPr="00197E92">
              <w:rPr>
                <w:rFonts w:eastAsia="Times New Roman" w:cs="Arial"/>
                <w:sz w:val="20"/>
                <w:szCs w:val="20"/>
                <w:lang w:eastAsia="en-GB"/>
              </w:rPr>
              <w:t>N1</w:t>
            </w:r>
          </w:p>
        </w:tc>
        <w:tc>
          <w:tcPr>
            <w:tcW w:w="648" w:type="dxa"/>
            <w:tcBorders>
              <w:top w:val="single" w:sz="8" w:space="0" w:color="auto"/>
              <w:left w:val="single" w:sz="8" w:space="0" w:color="auto"/>
              <w:bottom w:val="nil"/>
              <w:right w:val="single" w:sz="8" w:space="0" w:color="auto"/>
            </w:tcBorders>
            <w:shd w:val="clear" w:color="000000" w:fill="CCFFCC"/>
            <w:noWrap/>
            <w:vAlign w:val="center"/>
            <w:hideMark/>
          </w:tcPr>
          <w:p w:rsidR="000E24B0" w:rsidRPr="00197E92" w:rsidRDefault="000E24B0" w:rsidP="000E24B0">
            <w:pPr>
              <w:spacing w:after="0" w:line="240" w:lineRule="auto"/>
              <w:jc w:val="center"/>
              <w:rPr>
                <w:rFonts w:eastAsia="Times New Roman" w:cs="Arial"/>
                <w:sz w:val="20"/>
                <w:szCs w:val="20"/>
                <w:lang w:eastAsia="en-GB"/>
              </w:rPr>
            </w:pPr>
            <w:r w:rsidRPr="00197E92">
              <w:rPr>
                <w:rFonts w:eastAsia="Times New Roman" w:cs="Arial"/>
                <w:sz w:val="20"/>
                <w:szCs w:val="20"/>
                <w:lang w:eastAsia="en-GB"/>
              </w:rPr>
              <w:t>N2</w:t>
            </w:r>
          </w:p>
        </w:tc>
        <w:tc>
          <w:tcPr>
            <w:tcW w:w="648" w:type="dxa"/>
            <w:tcBorders>
              <w:top w:val="single" w:sz="8" w:space="0" w:color="auto"/>
              <w:left w:val="nil"/>
              <w:bottom w:val="nil"/>
              <w:right w:val="nil"/>
            </w:tcBorders>
            <w:shd w:val="clear" w:color="000000" w:fill="CCFFCC"/>
            <w:noWrap/>
            <w:vAlign w:val="center"/>
            <w:hideMark/>
          </w:tcPr>
          <w:p w:rsidR="000E24B0" w:rsidRPr="00197E92" w:rsidRDefault="000E24B0" w:rsidP="000E24B0">
            <w:pPr>
              <w:spacing w:after="0" w:line="240" w:lineRule="auto"/>
              <w:jc w:val="center"/>
              <w:rPr>
                <w:rFonts w:eastAsia="Times New Roman" w:cs="Arial"/>
                <w:sz w:val="20"/>
                <w:szCs w:val="20"/>
                <w:lang w:eastAsia="en-GB"/>
              </w:rPr>
            </w:pPr>
            <w:r w:rsidRPr="00197E92">
              <w:rPr>
                <w:rFonts w:eastAsia="Times New Roman" w:cs="Arial"/>
                <w:sz w:val="20"/>
                <w:szCs w:val="20"/>
                <w:lang w:eastAsia="en-GB"/>
              </w:rPr>
              <w:t>R</w:t>
            </w:r>
          </w:p>
        </w:tc>
        <w:tc>
          <w:tcPr>
            <w:tcW w:w="703" w:type="dxa"/>
            <w:tcBorders>
              <w:top w:val="single" w:sz="8" w:space="0" w:color="auto"/>
              <w:left w:val="single" w:sz="8" w:space="0" w:color="auto"/>
              <w:bottom w:val="nil"/>
              <w:right w:val="single" w:sz="8" w:space="0" w:color="auto"/>
            </w:tcBorders>
            <w:shd w:val="clear" w:color="000000" w:fill="CCFFCC"/>
            <w:noWrap/>
            <w:vAlign w:val="center"/>
            <w:hideMark/>
          </w:tcPr>
          <w:p w:rsidR="000E24B0" w:rsidRPr="00197E92" w:rsidRDefault="000E24B0" w:rsidP="000E24B0">
            <w:pPr>
              <w:spacing w:after="0" w:line="240" w:lineRule="auto"/>
              <w:jc w:val="center"/>
              <w:rPr>
                <w:rFonts w:eastAsia="Times New Roman" w:cs="Arial"/>
                <w:sz w:val="20"/>
                <w:szCs w:val="20"/>
                <w:lang w:eastAsia="en-GB"/>
              </w:rPr>
            </w:pPr>
            <w:r w:rsidRPr="00197E92">
              <w:rPr>
                <w:rFonts w:eastAsia="Times New Roman" w:cs="Arial"/>
                <w:sz w:val="20"/>
                <w:szCs w:val="20"/>
                <w:lang w:eastAsia="en-GB"/>
              </w:rPr>
              <w:t>1</w:t>
            </w:r>
          </w:p>
        </w:tc>
        <w:tc>
          <w:tcPr>
            <w:tcW w:w="729" w:type="dxa"/>
            <w:tcBorders>
              <w:top w:val="single" w:sz="8" w:space="0" w:color="auto"/>
              <w:left w:val="nil"/>
              <w:bottom w:val="nil"/>
              <w:right w:val="nil"/>
            </w:tcBorders>
            <w:shd w:val="clear" w:color="000000" w:fill="CCFFCC"/>
            <w:noWrap/>
            <w:vAlign w:val="center"/>
            <w:hideMark/>
          </w:tcPr>
          <w:p w:rsidR="000E24B0" w:rsidRPr="00197E92" w:rsidRDefault="000E24B0" w:rsidP="000E24B0">
            <w:pPr>
              <w:spacing w:after="0" w:line="240" w:lineRule="auto"/>
              <w:jc w:val="center"/>
              <w:rPr>
                <w:rFonts w:eastAsia="Times New Roman" w:cs="Arial"/>
                <w:sz w:val="20"/>
                <w:szCs w:val="20"/>
                <w:lang w:eastAsia="en-GB"/>
              </w:rPr>
            </w:pPr>
            <w:r w:rsidRPr="00197E92">
              <w:rPr>
                <w:rFonts w:eastAsia="Times New Roman" w:cs="Arial"/>
                <w:sz w:val="20"/>
                <w:szCs w:val="20"/>
                <w:lang w:eastAsia="en-GB"/>
              </w:rPr>
              <w:t>2</w:t>
            </w:r>
          </w:p>
        </w:tc>
        <w:tc>
          <w:tcPr>
            <w:tcW w:w="729" w:type="dxa"/>
            <w:tcBorders>
              <w:top w:val="single" w:sz="8" w:space="0" w:color="auto"/>
              <w:left w:val="single" w:sz="8" w:space="0" w:color="auto"/>
              <w:bottom w:val="nil"/>
              <w:right w:val="single" w:sz="8" w:space="0" w:color="auto"/>
            </w:tcBorders>
            <w:shd w:val="clear" w:color="000000" w:fill="CCFFCC"/>
            <w:noWrap/>
            <w:vAlign w:val="center"/>
            <w:hideMark/>
          </w:tcPr>
          <w:p w:rsidR="000E24B0" w:rsidRPr="00197E92" w:rsidRDefault="000E24B0" w:rsidP="000E24B0">
            <w:pPr>
              <w:spacing w:after="0" w:line="240" w:lineRule="auto"/>
              <w:jc w:val="center"/>
              <w:rPr>
                <w:rFonts w:eastAsia="Times New Roman" w:cs="Arial"/>
                <w:sz w:val="20"/>
                <w:szCs w:val="20"/>
                <w:lang w:eastAsia="en-GB"/>
              </w:rPr>
            </w:pPr>
            <w:r w:rsidRPr="00197E92">
              <w:rPr>
                <w:rFonts w:eastAsia="Times New Roman" w:cs="Arial"/>
                <w:sz w:val="20"/>
                <w:szCs w:val="20"/>
                <w:lang w:eastAsia="en-GB"/>
              </w:rPr>
              <w:t>3</w:t>
            </w:r>
          </w:p>
        </w:tc>
        <w:tc>
          <w:tcPr>
            <w:tcW w:w="709" w:type="dxa"/>
            <w:tcBorders>
              <w:top w:val="single" w:sz="8" w:space="0" w:color="auto"/>
              <w:left w:val="nil"/>
              <w:bottom w:val="nil"/>
              <w:right w:val="nil"/>
            </w:tcBorders>
            <w:shd w:val="clear" w:color="000000" w:fill="CCFFCC"/>
            <w:noWrap/>
            <w:vAlign w:val="center"/>
            <w:hideMark/>
          </w:tcPr>
          <w:p w:rsidR="000E24B0" w:rsidRPr="00197E92" w:rsidRDefault="000E24B0" w:rsidP="000E24B0">
            <w:pPr>
              <w:spacing w:after="0" w:line="240" w:lineRule="auto"/>
              <w:jc w:val="center"/>
              <w:rPr>
                <w:rFonts w:eastAsia="Times New Roman" w:cs="Arial"/>
                <w:sz w:val="20"/>
                <w:szCs w:val="20"/>
                <w:lang w:eastAsia="en-GB"/>
              </w:rPr>
            </w:pPr>
            <w:r w:rsidRPr="00197E92">
              <w:rPr>
                <w:rFonts w:eastAsia="Times New Roman" w:cs="Arial"/>
                <w:sz w:val="20"/>
                <w:szCs w:val="20"/>
                <w:lang w:eastAsia="en-GB"/>
              </w:rPr>
              <w:t>4</w:t>
            </w:r>
          </w:p>
        </w:tc>
        <w:tc>
          <w:tcPr>
            <w:tcW w:w="811" w:type="dxa"/>
            <w:tcBorders>
              <w:top w:val="single" w:sz="8" w:space="0" w:color="auto"/>
              <w:left w:val="single" w:sz="8" w:space="0" w:color="auto"/>
              <w:bottom w:val="nil"/>
              <w:right w:val="single" w:sz="8" w:space="0" w:color="auto"/>
            </w:tcBorders>
            <w:shd w:val="clear" w:color="000000" w:fill="CCFFCC"/>
            <w:noWrap/>
            <w:vAlign w:val="center"/>
            <w:hideMark/>
          </w:tcPr>
          <w:p w:rsidR="000E24B0" w:rsidRPr="00197E92" w:rsidRDefault="000E24B0" w:rsidP="000E24B0">
            <w:pPr>
              <w:spacing w:after="0" w:line="240" w:lineRule="auto"/>
              <w:jc w:val="center"/>
              <w:rPr>
                <w:rFonts w:eastAsia="Times New Roman" w:cs="Arial"/>
                <w:sz w:val="20"/>
                <w:szCs w:val="20"/>
                <w:lang w:eastAsia="en-GB"/>
              </w:rPr>
            </w:pPr>
            <w:r w:rsidRPr="00197E92">
              <w:rPr>
                <w:rFonts w:eastAsia="Times New Roman" w:cs="Arial"/>
                <w:sz w:val="20"/>
                <w:szCs w:val="20"/>
                <w:lang w:eastAsia="en-GB"/>
              </w:rPr>
              <w:t>5</w:t>
            </w:r>
          </w:p>
        </w:tc>
        <w:tc>
          <w:tcPr>
            <w:tcW w:w="851" w:type="dxa"/>
            <w:tcBorders>
              <w:top w:val="single" w:sz="8" w:space="0" w:color="auto"/>
              <w:left w:val="nil"/>
              <w:bottom w:val="nil"/>
              <w:right w:val="nil"/>
            </w:tcBorders>
            <w:shd w:val="clear" w:color="000000" w:fill="CCFFCC"/>
            <w:noWrap/>
            <w:vAlign w:val="center"/>
            <w:hideMark/>
          </w:tcPr>
          <w:p w:rsidR="000E24B0" w:rsidRPr="00197E92" w:rsidRDefault="000E24B0" w:rsidP="000E24B0">
            <w:pPr>
              <w:spacing w:after="0" w:line="240" w:lineRule="auto"/>
              <w:jc w:val="center"/>
              <w:rPr>
                <w:rFonts w:eastAsia="Times New Roman" w:cs="Arial"/>
                <w:sz w:val="20"/>
                <w:szCs w:val="20"/>
                <w:lang w:eastAsia="en-GB"/>
              </w:rPr>
            </w:pPr>
            <w:r w:rsidRPr="00197E92">
              <w:rPr>
                <w:rFonts w:eastAsia="Times New Roman" w:cs="Arial"/>
                <w:sz w:val="20"/>
                <w:szCs w:val="20"/>
                <w:lang w:eastAsia="en-GB"/>
              </w:rPr>
              <w:t>6</w:t>
            </w:r>
          </w:p>
        </w:tc>
        <w:tc>
          <w:tcPr>
            <w:tcW w:w="1165" w:type="dxa"/>
            <w:tcBorders>
              <w:top w:val="single" w:sz="8" w:space="0" w:color="auto"/>
              <w:left w:val="single" w:sz="8" w:space="0" w:color="auto"/>
              <w:bottom w:val="nil"/>
              <w:right w:val="single" w:sz="8" w:space="0" w:color="auto"/>
            </w:tcBorders>
            <w:shd w:val="clear" w:color="000000" w:fill="CCFFCC"/>
            <w:vAlign w:val="center"/>
            <w:hideMark/>
          </w:tcPr>
          <w:p w:rsidR="000E24B0" w:rsidRPr="00197E92" w:rsidRDefault="000E24B0" w:rsidP="000E24B0">
            <w:pPr>
              <w:spacing w:after="0" w:line="240" w:lineRule="auto"/>
              <w:jc w:val="center"/>
              <w:rPr>
                <w:rFonts w:eastAsia="Times New Roman" w:cs="Arial"/>
                <w:sz w:val="20"/>
                <w:szCs w:val="20"/>
                <w:lang w:eastAsia="en-GB"/>
              </w:rPr>
            </w:pPr>
            <w:proofErr w:type="spellStart"/>
            <w:r w:rsidRPr="00197E92">
              <w:rPr>
                <w:rFonts w:eastAsia="Times New Roman" w:cs="Arial"/>
                <w:sz w:val="20"/>
                <w:szCs w:val="20"/>
                <w:lang w:eastAsia="en-GB"/>
              </w:rPr>
              <w:t>Cyfanswm</w:t>
            </w:r>
            <w:proofErr w:type="spellEnd"/>
            <w:r w:rsidRPr="00197E92">
              <w:rPr>
                <w:rFonts w:eastAsia="Times New Roman" w:cs="Arial"/>
                <w:sz w:val="20"/>
                <w:szCs w:val="20"/>
                <w:lang w:eastAsia="en-GB"/>
              </w:rPr>
              <w:t xml:space="preserve"> /Total</w:t>
            </w:r>
          </w:p>
        </w:tc>
        <w:tc>
          <w:tcPr>
            <w:tcW w:w="1165" w:type="dxa"/>
            <w:tcBorders>
              <w:top w:val="single" w:sz="8" w:space="0" w:color="auto"/>
              <w:left w:val="nil"/>
              <w:bottom w:val="nil"/>
              <w:right w:val="single" w:sz="8" w:space="0" w:color="auto"/>
            </w:tcBorders>
            <w:shd w:val="clear" w:color="000000" w:fill="CCFFCC"/>
            <w:vAlign w:val="center"/>
            <w:hideMark/>
          </w:tcPr>
          <w:p w:rsidR="000E24B0" w:rsidRPr="00197E92" w:rsidRDefault="000E24B0" w:rsidP="000E24B0">
            <w:pPr>
              <w:spacing w:after="0" w:line="240" w:lineRule="auto"/>
              <w:jc w:val="center"/>
              <w:rPr>
                <w:rFonts w:eastAsia="Times New Roman" w:cs="Arial"/>
                <w:sz w:val="20"/>
                <w:szCs w:val="20"/>
                <w:lang w:eastAsia="en-GB"/>
              </w:rPr>
            </w:pPr>
            <w:proofErr w:type="spellStart"/>
            <w:r w:rsidRPr="00197E92">
              <w:rPr>
                <w:rFonts w:eastAsia="Times New Roman" w:cs="Arial"/>
                <w:sz w:val="20"/>
                <w:szCs w:val="20"/>
                <w:lang w:eastAsia="en-GB"/>
              </w:rPr>
              <w:t>Cyfanswm</w:t>
            </w:r>
            <w:proofErr w:type="spellEnd"/>
            <w:r w:rsidRPr="00197E92">
              <w:rPr>
                <w:rFonts w:eastAsia="Times New Roman" w:cs="Arial"/>
                <w:sz w:val="20"/>
                <w:szCs w:val="20"/>
                <w:lang w:eastAsia="en-GB"/>
              </w:rPr>
              <w:t xml:space="preserve"> /Total</w:t>
            </w:r>
          </w:p>
        </w:tc>
      </w:tr>
      <w:tr w:rsidR="000E24B0" w:rsidRPr="000E24B0" w:rsidTr="001A1DC9">
        <w:trPr>
          <w:trHeight w:val="596"/>
        </w:trPr>
        <w:tc>
          <w:tcPr>
            <w:tcW w:w="1087" w:type="dxa"/>
            <w:tcBorders>
              <w:top w:val="nil"/>
              <w:left w:val="single" w:sz="8" w:space="0" w:color="auto"/>
              <w:bottom w:val="nil"/>
              <w:right w:val="single" w:sz="8" w:space="0" w:color="auto"/>
            </w:tcBorders>
            <w:shd w:val="clear" w:color="000000" w:fill="CCFFCC"/>
            <w:vAlign w:val="center"/>
            <w:hideMark/>
          </w:tcPr>
          <w:p w:rsidR="000E24B0" w:rsidRPr="00197E92" w:rsidRDefault="000E24B0" w:rsidP="000E24B0">
            <w:pPr>
              <w:spacing w:after="0" w:line="240" w:lineRule="auto"/>
              <w:jc w:val="center"/>
              <w:rPr>
                <w:rFonts w:eastAsia="Times New Roman" w:cs="Arial"/>
                <w:sz w:val="20"/>
                <w:szCs w:val="20"/>
                <w:lang w:eastAsia="en-GB"/>
              </w:rPr>
            </w:pPr>
            <w:proofErr w:type="spellStart"/>
            <w:r w:rsidRPr="00197E92">
              <w:rPr>
                <w:rFonts w:eastAsia="Times New Roman" w:cs="Arial"/>
                <w:sz w:val="20"/>
                <w:szCs w:val="20"/>
                <w:lang w:eastAsia="en-GB"/>
              </w:rPr>
              <w:t>Blwyddyn</w:t>
            </w:r>
            <w:proofErr w:type="spellEnd"/>
            <w:r w:rsidRPr="00197E92">
              <w:rPr>
                <w:rFonts w:eastAsia="Times New Roman" w:cs="Arial"/>
                <w:sz w:val="20"/>
                <w:szCs w:val="20"/>
                <w:lang w:eastAsia="en-GB"/>
              </w:rPr>
              <w:t xml:space="preserve"> /Year</w:t>
            </w:r>
          </w:p>
        </w:tc>
        <w:tc>
          <w:tcPr>
            <w:tcW w:w="608" w:type="dxa"/>
            <w:tcBorders>
              <w:top w:val="nil"/>
              <w:left w:val="nil"/>
              <w:bottom w:val="nil"/>
              <w:right w:val="single" w:sz="8" w:space="0" w:color="auto"/>
            </w:tcBorders>
            <w:shd w:val="clear" w:color="000000" w:fill="CCFFCC"/>
            <w:vAlign w:val="center"/>
            <w:hideMark/>
          </w:tcPr>
          <w:p w:rsidR="000E24B0" w:rsidRPr="00197E92" w:rsidRDefault="000E24B0" w:rsidP="000E24B0">
            <w:pPr>
              <w:spacing w:after="0" w:line="240" w:lineRule="auto"/>
              <w:jc w:val="center"/>
              <w:rPr>
                <w:rFonts w:eastAsia="Times New Roman" w:cs="Arial"/>
                <w:sz w:val="18"/>
                <w:szCs w:val="18"/>
                <w:lang w:eastAsia="en-GB"/>
              </w:rPr>
            </w:pPr>
            <w:proofErr w:type="spellStart"/>
            <w:r w:rsidRPr="00197E92">
              <w:rPr>
                <w:rFonts w:eastAsia="Times New Roman" w:cs="Arial"/>
                <w:sz w:val="18"/>
                <w:szCs w:val="18"/>
                <w:lang w:eastAsia="en-GB"/>
              </w:rPr>
              <w:t>Oed</w:t>
            </w:r>
            <w:proofErr w:type="spellEnd"/>
            <w:r w:rsidRPr="00197E92">
              <w:rPr>
                <w:rFonts w:eastAsia="Times New Roman" w:cs="Arial"/>
                <w:sz w:val="18"/>
                <w:szCs w:val="18"/>
                <w:lang w:eastAsia="en-GB"/>
              </w:rPr>
              <w:t xml:space="preserve"> / Age          2 - 3  </w:t>
            </w:r>
          </w:p>
        </w:tc>
        <w:tc>
          <w:tcPr>
            <w:tcW w:w="648" w:type="dxa"/>
            <w:tcBorders>
              <w:top w:val="nil"/>
              <w:left w:val="nil"/>
              <w:bottom w:val="nil"/>
              <w:right w:val="single" w:sz="8" w:space="0" w:color="auto"/>
            </w:tcBorders>
            <w:shd w:val="clear" w:color="000000" w:fill="CCFFCC"/>
            <w:vAlign w:val="center"/>
            <w:hideMark/>
          </w:tcPr>
          <w:p w:rsidR="000E24B0" w:rsidRPr="00197E92" w:rsidRDefault="000E24B0" w:rsidP="000E24B0">
            <w:pPr>
              <w:spacing w:after="0" w:line="240" w:lineRule="auto"/>
              <w:jc w:val="center"/>
              <w:rPr>
                <w:rFonts w:eastAsia="Times New Roman" w:cs="Arial"/>
                <w:sz w:val="18"/>
                <w:szCs w:val="18"/>
                <w:lang w:eastAsia="en-GB"/>
              </w:rPr>
            </w:pPr>
            <w:proofErr w:type="spellStart"/>
            <w:r w:rsidRPr="00197E92">
              <w:rPr>
                <w:rFonts w:eastAsia="Times New Roman" w:cs="Arial"/>
                <w:sz w:val="18"/>
                <w:szCs w:val="18"/>
                <w:lang w:eastAsia="en-GB"/>
              </w:rPr>
              <w:t>Oed</w:t>
            </w:r>
            <w:proofErr w:type="spellEnd"/>
            <w:r w:rsidRPr="00197E92">
              <w:rPr>
                <w:rFonts w:eastAsia="Times New Roman" w:cs="Arial"/>
                <w:sz w:val="18"/>
                <w:szCs w:val="18"/>
                <w:lang w:eastAsia="en-GB"/>
              </w:rPr>
              <w:t xml:space="preserve"> / Age          3 - 4  </w:t>
            </w:r>
          </w:p>
        </w:tc>
        <w:tc>
          <w:tcPr>
            <w:tcW w:w="648" w:type="dxa"/>
            <w:tcBorders>
              <w:top w:val="nil"/>
              <w:left w:val="nil"/>
              <w:bottom w:val="nil"/>
              <w:right w:val="single" w:sz="8" w:space="0" w:color="auto"/>
            </w:tcBorders>
            <w:shd w:val="clear" w:color="000000" w:fill="CCFFCC"/>
            <w:vAlign w:val="center"/>
            <w:hideMark/>
          </w:tcPr>
          <w:p w:rsidR="000E24B0" w:rsidRPr="00197E92" w:rsidRDefault="000E24B0" w:rsidP="000E24B0">
            <w:pPr>
              <w:spacing w:after="0" w:line="240" w:lineRule="auto"/>
              <w:jc w:val="center"/>
              <w:rPr>
                <w:rFonts w:eastAsia="Times New Roman" w:cs="Arial"/>
                <w:sz w:val="18"/>
                <w:szCs w:val="18"/>
                <w:lang w:eastAsia="en-GB"/>
              </w:rPr>
            </w:pPr>
            <w:proofErr w:type="spellStart"/>
            <w:r w:rsidRPr="00197E92">
              <w:rPr>
                <w:rFonts w:eastAsia="Times New Roman" w:cs="Arial"/>
                <w:sz w:val="18"/>
                <w:szCs w:val="18"/>
                <w:lang w:eastAsia="en-GB"/>
              </w:rPr>
              <w:t>Oed</w:t>
            </w:r>
            <w:proofErr w:type="spellEnd"/>
            <w:r w:rsidRPr="00197E92">
              <w:rPr>
                <w:rFonts w:eastAsia="Times New Roman" w:cs="Arial"/>
                <w:sz w:val="18"/>
                <w:szCs w:val="18"/>
                <w:lang w:eastAsia="en-GB"/>
              </w:rPr>
              <w:t xml:space="preserve"> / Age          4 - 5  </w:t>
            </w:r>
          </w:p>
        </w:tc>
        <w:tc>
          <w:tcPr>
            <w:tcW w:w="703" w:type="dxa"/>
            <w:tcBorders>
              <w:top w:val="nil"/>
              <w:left w:val="nil"/>
              <w:bottom w:val="nil"/>
              <w:right w:val="single" w:sz="8" w:space="0" w:color="auto"/>
            </w:tcBorders>
            <w:shd w:val="clear" w:color="000000" w:fill="CCFFCC"/>
            <w:vAlign w:val="center"/>
            <w:hideMark/>
          </w:tcPr>
          <w:p w:rsidR="000E24B0" w:rsidRPr="00197E92" w:rsidRDefault="000E24B0" w:rsidP="000E24B0">
            <w:pPr>
              <w:spacing w:after="0" w:line="240" w:lineRule="auto"/>
              <w:jc w:val="center"/>
              <w:rPr>
                <w:rFonts w:eastAsia="Times New Roman" w:cs="Arial"/>
                <w:sz w:val="18"/>
                <w:szCs w:val="18"/>
                <w:lang w:eastAsia="en-GB"/>
              </w:rPr>
            </w:pPr>
            <w:proofErr w:type="spellStart"/>
            <w:r w:rsidRPr="00197E92">
              <w:rPr>
                <w:rFonts w:eastAsia="Times New Roman" w:cs="Arial"/>
                <w:sz w:val="18"/>
                <w:szCs w:val="18"/>
                <w:lang w:eastAsia="en-GB"/>
              </w:rPr>
              <w:t>Oed</w:t>
            </w:r>
            <w:proofErr w:type="spellEnd"/>
            <w:r w:rsidRPr="00197E92">
              <w:rPr>
                <w:rFonts w:eastAsia="Times New Roman" w:cs="Arial"/>
                <w:sz w:val="18"/>
                <w:szCs w:val="18"/>
                <w:lang w:eastAsia="en-GB"/>
              </w:rPr>
              <w:t xml:space="preserve"> / Age          5 - 6  </w:t>
            </w:r>
          </w:p>
        </w:tc>
        <w:tc>
          <w:tcPr>
            <w:tcW w:w="729" w:type="dxa"/>
            <w:tcBorders>
              <w:top w:val="nil"/>
              <w:left w:val="nil"/>
              <w:bottom w:val="nil"/>
              <w:right w:val="single" w:sz="8" w:space="0" w:color="auto"/>
            </w:tcBorders>
            <w:shd w:val="clear" w:color="000000" w:fill="CCFFCC"/>
            <w:vAlign w:val="center"/>
            <w:hideMark/>
          </w:tcPr>
          <w:p w:rsidR="000E24B0" w:rsidRPr="00197E92" w:rsidRDefault="000E24B0" w:rsidP="000E24B0">
            <w:pPr>
              <w:spacing w:after="0" w:line="240" w:lineRule="auto"/>
              <w:jc w:val="center"/>
              <w:rPr>
                <w:rFonts w:eastAsia="Times New Roman" w:cs="Arial"/>
                <w:sz w:val="18"/>
                <w:szCs w:val="18"/>
                <w:lang w:eastAsia="en-GB"/>
              </w:rPr>
            </w:pPr>
            <w:proofErr w:type="spellStart"/>
            <w:r w:rsidRPr="00197E92">
              <w:rPr>
                <w:rFonts w:eastAsia="Times New Roman" w:cs="Arial"/>
                <w:sz w:val="18"/>
                <w:szCs w:val="18"/>
                <w:lang w:eastAsia="en-GB"/>
              </w:rPr>
              <w:t>Oed</w:t>
            </w:r>
            <w:proofErr w:type="spellEnd"/>
            <w:r w:rsidRPr="00197E92">
              <w:rPr>
                <w:rFonts w:eastAsia="Times New Roman" w:cs="Arial"/>
                <w:sz w:val="18"/>
                <w:szCs w:val="18"/>
                <w:lang w:eastAsia="en-GB"/>
              </w:rPr>
              <w:t xml:space="preserve"> / Age          6 - 7  </w:t>
            </w:r>
          </w:p>
        </w:tc>
        <w:tc>
          <w:tcPr>
            <w:tcW w:w="729" w:type="dxa"/>
            <w:tcBorders>
              <w:top w:val="nil"/>
              <w:left w:val="nil"/>
              <w:bottom w:val="nil"/>
              <w:right w:val="single" w:sz="8" w:space="0" w:color="auto"/>
            </w:tcBorders>
            <w:shd w:val="clear" w:color="000000" w:fill="CCFFCC"/>
            <w:vAlign w:val="center"/>
            <w:hideMark/>
          </w:tcPr>
          <w:p w:rsidR="000E24B0" w:rsidRPr="00197E92" w:rsidRDefault="000E24B0" w:rsidP="000E24B0">
            <w:pPr>
              <w:spacing w:after="0" w:line="240" w:lineRule="auto"/>
              <w:jc w:val="center"/>
              <w:rPr>
                <w:rFonts w:eastAsia="Times New Roman" w:cs="Arial"/>
                <w:sz w:val="18"/>
                <w:szCs w:val="18"/>
                <w:lang w:eastAsia="en-GB"/>
              </w:rPr>
            </w:pPr>
            <w:proofErr w:type="spellStart"/>
            <w:r w:rsidRPr="00197E92">
              <w:rPr>
                <w:rFonts w:eastAsia="Times New Roman" w:cs="Arial"/>
                <w:sz w:val="18"/>
                <w:szCs w:val="18"/>
                <w:lang w:eastAsia="en-GB"/>
              </w:rPr>
              <w:t>Oed</w:t>
            </w:r>
            <w:proofErr w:type="spellEnd"/>
            <w:r w:rsidRPr="00197E92">
              <w:rPr>
                <w:rFonts w:eastAsia="Times New Roman" w:cs="Arial"/>
                <w:sz w:val="18"/>
                <w:szCs w:val="18"/>
                <w:lang w:eastAsia="en-GB"/>
              </w:rPr>
              <w:t xml:space="preserve"> / Age          7 - 8 </w:t>
            </w:r>
          </w:p>
        </w:tc>
        <w:tc>
          <w:tcPr>
            <w:tcW w:w="709" w:type="dxa"/>
            <w:tcBorders>
              <w:top w:val="nil"/>
              <w:left w:val="nil"/>
              <w:bottom w:val="nil"/>
              <w:right w:val="single" w:sz="8" w:space="0" w:color="auto"/>
            </w:tcBorders>
            <w:shd w:val="clear" w:color="000000" w:fill="CCFFCC"/>
            <w:vAlign w:val="center"/>
            <w:hideMark/>
          </w:tcPr>
          <w:p w:rsidR="000E24B0" w:rsidRPr="00197E92" w:rsidRDefault="000E24B0" w:rsidP="000E24B0">
            <w:pPr>
              <w:spacing w:after="0" w:line="240" w:lineRule="auto"/>
              <w:jc w:val="center"/>
              <w:rPr>
                <w:rFonts w:eastAsia="Times New Roman" w:cs="Arial"/>
                <w:sz w:val="18"/>
                <w:szCs w:val="18"/>
                <w:lang w:eastAsia="en-GB"/>
              </w:rPr>
            </w:pPr>
            <w:proofErr w:type="spellStart"/>
            <w:r w:rsidRPr="00197E92">
              <w:rPr>
                <w:rFonts w:eastAsia="Times New Roman" w:cs="Arial"/>
                <w:sz w:val="18"/>
                <w:szCs w:val="18"/>
                <w:lang w:eastAsia="en-GB"/>
              </w:rPr>
              <w:t>Oed</w:t>
            </w:r>
            <w:proofErr w:type="spellEnd"/>
            <w:r w:rsidRPr="00197E92">
              <w:rPr>
                <w:rFonts w:eastAsia="Times New Roman" w:cs="Arial"/>
                <w:sz w:val="18"/>
                <w:szCs w:val="18"/>
                <w:lang w:eastAsia="en-GB"/>
              </w:rPr>
              <w:t xml:space="preserve"> / Age          8 - 9  </w:t>
            </w:r>
          </w:p>
        </w:tc>
        <w:tc>
          <w:tcPr>
            <w:tcW w:w="811" w:type="dxa"/>
            <w:tcBorders>
              <w:top w:val="nil"/>
              <w:left w:val="nil"/>
              <w:bottom w:val="nil"/>
              <w:right w:val="single" w:sz="8" w:space="0" w:color="auto"/>
            </w:tcBorders>
            <w:shd w:val="clear" w:color="000000" w:fill="CCFFCC"/>
            <w:vAlign w:val="center"/>
            <w:hideMark/>
          </w:tcPr>
          <w:p w:rsidR="000E24B0" w:rsidRPr="00197E92" w:rsidRDefault="000E24B0" w:rsidP="000E24B0">
            <w:pPr>
              <w:spacing w:after="0" w:line="240" w:lineRule="auto"/>
              <w:jc w:val="center"/>
              <w:rPr>
                <w:rFonts w:eastAsia="Times New Roman" w:cs="Arial"/>
                <w:sz w:val="18"/>
                <w:szCs w:val="18"/>
                <w:lang w:eastAsia="en-GB"/>
              </w:rPr>
            </w:pPr>
            <w:proofErr w:type="spellStart"/>
            <w:r w:rsidRPr="00197E92">
              <w:rPr>
                <w:rFonts w:eastAsia="Times New Roman" w:cs="Arial"/>
                <w:sz w:val="18"/>
                <w:szCs w:val="18"/>
                <w:lang w:eastAsia="en-GB"/>
              </w:rPr>
              <w:t>Oed</w:t>
            </w:r>
            <w:proofErr w:type="spellEnd"/>
            <w:r w:rsidRPr="00197E92">
              <w:rPr>
                <w:rFonts w:eastAsia="Times New Roman" w:cs="Arial"/>
                <w:sz w:val="18"/>
                <w:szCs w:val="18"/>
                <w:lang w:eastAsia="en-GB"/>
              </w:rPr>
              <w:t xml:space="preserve"> / Age          9 - 10</w:t>
            </w:r>
          </w:p>
        </w:tc>
        <w:tc>
          <w:tcPr>
            <w:tcW w:w="851" w:type="dxa"/>
            <w:tcBorders>
              <w:top w:val="nil"/>
              <w:left w:val="nil"/>
              <w:bottom w:val="nil"/>
              <w:right w:val="single" w:sz="8" w:space="0" w:color="auto"/>
            </w:tcBorders>
            <w:shd w:val="clear" w:color="000000" w:fill="CCFFCC"/>
            <w:vAlign w:val="center"/>
            <w:hideMark/>
          </w:tcPr>
          <w:p w:rsidR="000E24B0" w:rsidRPr="00197E92" w:rsidRDefault="000E24B0" w:rsidP="000E24B0">
            <w:pPr>
              <w:spacing w:after="0" w:line="240" w:lineRule="auto"/>
              <w:jc w:val="center"/>
              <w:rPr>
                <w:rFonts w:eastAsia="Times New Roman" w:cs="Arial"/>
                <w:sz w:val="18"/>
                <w:szCs w:val="18"/>
                <w:lang w:eastAsia="en-GB"/>
              </w:rPr>
            </w:pPr>
            <w:proofErr w:type="spellStart"/>
            <w:r w:rsidRPr="00197E92">
              <w:rPr>
                <w:rFonts w:eastAsia="Times New Roman" w:cs="Arial"/>
                <w:sz w:val="18"/>
                <w:szCs w:val="18"/>
                <w:lang w:eastAsia="en-GB"/>
              </w:rPr>
              <w:t>Oed</w:t>
            </w:r>
            <w:proofErr w:type="spellEnd"/>
            <w:r w:rsidRPr="00197E92">
              <w:rPr>
                <w:rFonts w:eastAsia="Times New Roman" w:cs="Arial"/>
                <w:sz w:val="18"/>
                <w:szCs w:val="18"/>
                <w:lang w:eastAsia="en-GB"/>
              </w:rPr>
              <w:t xml:space="preserve"> / Age          10 - 11  </w:t>
            </w:r>
          </w:p>
        </w:tc>
        <w:tc>
          <w:tcPr>
            <w:tcW w:w="1165" w:type="dxa"/>
            <w:tcBorders>
              <w:top w:val="nil"/>
              <w:left w:val="nil"/>
              <w:bottom w:val="nil"/>
              <w:right w:val="single" w:sz="8" w:space="0" w:color="auto"/>
            </w:tcBorders>
            <w:shd w:val="clear" w:color="000000" w:fill="CCFFCC"/>
            <w:noWrap/>
            <w:vAlign w:val="bottom"/>
            <w:hideMark/>
          </w:tcPr>
          <w:p w:rsidR="000E24B0" w:rsidRPr="00197E92" w:rsidRDefault="000E24B0" w:rsidP="000E24B0">
            <w:pPr>
              <w:spacing w:after="0" w:line="240" w:lineRule="auto"/>
              <w:jc w:val="center"/>
              <w:rPr>
                <w:rFonts w:eastAsia="Times New Roman" w:cs="Arial"/>
                <w:sz w:val="20"/>
                <w:szCs w:val="20"/>
                <w:lang w:eastAsia="en-GB"/>
              </w:rPr>
            </w:pPr>
            <w:r w:rsidRPr="00197E92">
              <w:rPr>
                <w:rFonts w:eastAsia="Times New Roman" w:cs="Arial"/>
                <w:sz w:val="20"/>
                <w:szCs w:val="20"/>
                <w:lang w:eastAsia="en-GB"/>
              </w:rPr>
              <w:t>2-11</w:t>
            </w:r>
          </w:p>
        </w:tc>
        <w:tc>
          <w:tcPr>
            <w:tcW w:w="1165" w:type="dxa"/>
            <w:tcBorders>
              <w:top w:val="nil"/>
              <w:left w:val="nil"/>
              <w:bottom w:val="nil"/>
              <w:right w:val="single" w:sz="8" w:space="0" w:color="auto"/>
            </w:tcBorders>
            <w:shd w:val="clear" w:color="000000" w:fill="CCFFCC"/>
            <w:noWrap/>
            <w:vAlign w:val="bottom"/>
            <w:hideMark/>
          </w:tcPr>
          <w:p w:rsidR="000E24B0" w:rsidRPr="00197E92" w:rsidRDefault="000E24B0" w:rsidP="000E24B0">
            <w:pPr>
              <w:spacing w:after="0" w:line="240" w:lineRule="auto"/>
              <w:jc w:val="center"/>
              <w:rPr>
                <w:rFonts w:eastAsia="Times New Roman" w:cs="Arial"/>
                <w:sz w:val="20"/>
                <w:szCs w:val="20"/>
                <w:lang w:eastAsia="en-GB"/>
              </w:rPr>
            </w:pPr>
            <w:r w:rsidRPr="00197E92">
              <w:rPr>
                <w:rFonts w:eastAsia="Times New Roman" w:cs="Arial"/>
                <w:sz w:val="20"/>
                <w:szCs w:val="20"/>
                <w:lang w:eastAsia="en-GB"/>
              </w:rPr>
              <w:t>4-11</w:t>
            </w:r>
          </w:p>
        </w:tc>
      </w:tr>
      <w:tr w:rsidR="000E24B0" w:rsidRPr="000E24B0" w:rsidTr="001A1DC9">
        <w:trPr>
          <w:trHeight w:val="224"/>
        </w:trPr>
        <w:tc>
          <w:tcPr>
            <w:tcW w:w="1087" w:type="dxa"/>
            <w:tcBorders>
              <w:top w:val="nil"/>
              <w:left w:val="single" w:sz="8" w:space="0" w:color="auto"/>
              <w:bottom w:val="single" w:sz="8" w:space="0" w:color="auto"/>
              <w:right w:val="single" w:sz="8" w:space="0" w:color="auto"/>
            </w:tcBorders>
            <w:shd w:val="clear" w:color="000000" w:fill="CCFFCC"/>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 </w:t>
            </w:r>
          </w:p>
        </w:tc>
        <w:tc>
          <w:tcPr>
            <w:tcW w:w="608" w:type="dxa"/>
            <w:tcBorders>
              <w:top w:val="nil"/>
              <w:left w:val="nil"/>
              <w:bottom w:val="single" w:sz="8" w:space="0" w:color="auto"/>
              <w:right w:val="nil"/>
            </w:tcBorders>
            <w:shd w:val="clear" w:color="000000" w:fill="CCFFCC"/>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 </w:t>
            </w:r>
          </w:p>
        </w:tc>
        <w:tc>
          <w:tcPr>
            <w:tcW w:w="648" w:type="dxa"/>
            <w:tcBorders>
              <w:top w:val="nil"/>
              <w:left w:val="single" w:sz="8" w:space="0" w:color="auto"/>
              <w:bottom w:val="single" w:sz="8" w:space="0" w:color="auto"/>
              <w:right w:val="single" w:sz="8" w:space="0" w:color="auto"/>
            </w:tcBorders>
            <w:shd w:val="clear" w:color="000000" w:fill="CCFFCC"/>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 </w:t>
            </w:r>
          </w:p>
        </w:tc>
        <w:tc>
          <w:tcPr>
            <w:tcW w:w="648" w:type="dxa"/>
            <w:tcBorders>
              <w:top w:val="nil"/>
              <w:left w:val="nil"/>
              <w:bottom w:val="single" w:sz="8" w:space="0" w:color="auto"/>
              <w:right w:val="nil"/>
            </w:tcBorders>
            <w:shd w:val="clear" w:color="000000" w:fill="CCFFCC"/>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 </w:t>
            </w:r>
          </w:p>
        </w:tc>
        <w:tc>
          <w:tcPr>
            <w:tcW w:w="703" w:type="dxa"/>
            <w:tcBorders>
              <w:top w:val="nil"/>
              <w:left w:val="single" w:sz="8" w:space="0" w:color="auto"/>
              <w:bottom w:val="single" w:sz="8" w:space="0" w:color="auto"/>
              <w:right w:val="single" w:sz="8" w:space="0" w:color="auto"/>
            </w:tcBorders>
            <w:shd w:val="clear" w:color="000000" w:fill="CCFFCC"/>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103%</w:t>
            </w:r>
          </w:p>
        </w:tc>
        <w:tc>
          <w:tcPr>
            <w:tcW w:w="729" w:type="dxa"/>
            <w:tcBorders>
              <w:top w:val="nil"/>
              <w:left w:val="nil"/>
              <w:bottom w:val="single" w:sz="8" w:space="0" w:color="auto"/>
              <w:right w:val="nil"/>
            </w:tcBorders>
            <w:shd w:val="clear" w:color="000000" w:fill="CCFFCC"/>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99%</w:t>
            </w:r>
          </w:p>
        </w:tc>
        <w:tc>
          <w:tcPr>
            <w:tcW w:w="729" w:type="dxa"/>
            <w:tcBorders>
              <w:top w:val="nil"/>
              <w:left w:val="single" w:sz="8" w:space="0" w:color="auto"/>
              <w:bottom w:val="single" w:sz="8" w:space="0" w:color="auto"/>
              <w:right w:val="single" w:sz="8" w:space="0" w:color="auto"/>
            </w:tcBorders>
            <w:shd w:val="clear" w:color="000000" w:fill="CCFFCC"/>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105%</w:t>
            </w:r>
          </w:p>
        </w:tc>
        <w:tc>
          <w:tcPr>
            <w:tcW w:w="709" w:type="dxa"/>
            <w:tcBorders>
              <w:top w:val="nil"/>
              <w:left w:val="nil"/>
              <w:bottom w:val="single" w:sz="8" w:space="0" w:color="auto"/>
              <w:right w:val="nil"/>
            </w:tcBorders>
            <w:shd w:val="clear" w:color="000000" w:fill="CCFFCC"/>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99%</w:t>
            </w:r>
          </w:p>
        </w:tc>
        <w:tc>
          <w:tcPr>
            <w:tcW w:w="811" w:type="dxa"/>
            <w:tcBorders>
              <w:top w:val="nil"/>
              <w:left w:val="single" w:sz="8" w:space="0" w:color="auto"/>
              <w:bottom w:val="single" w:sz="8" w:space="0" w:color="auto"/>
              <w:right w:val="single" w:sz="8" w:space="0" w:color="auto"/>
            </w:tcBorders>
            <w:shd w:val="clear" w:color="000000" w:fill="CCFFCC"/>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100%</w:t>
            </w:r>
          </w:p>
        </w:tc>
        <w:tc>
          <w:tcPr>
            <w:tcW w:w="851" w:type="dxa"/>
            <w:tcBorders>
              <w:top w:val="nil"/>
              <w:left w:val="nil"/>
              <w:bottom w:val="single" w:sz="8" w:space="0" w:color="auto"/>
              <w:right w:val="nil"/>
            </w:tcBorders>
            <w:shd w:val="clear" w:color="000000" w:fill="CCFFCC"/>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100%</w:t>
            </w:r>
          </w:p>
        </w:tc>
        <w:tc>
          <w:tcPr>
            <w:tcW w:w="1165" w:type="dxa"/>
            <w:tcBorders>
              <w:top w:val="nil"/>
              <w:left w:val="single" w:sz="8" w:space="0" w:color="auto"/>
              <w:bottom w:val="single" w:sz="8" w:space="0" w:color="auto"/>
              <w:right w:val="single" w:sz="8" w:space="0" w:color="auto"/>
            </w:tcBorders>
            <w:shd w:val="clear" w:color="000000" w:fill="CCFFCC"/>
            <w:noWrap/>
            <w:vAlign w:val="center"/>
            <w:hideMark/>
          </w:tcPr>
          <w:p w:rsidR="000E24B0" w:rsidRPr="00197E92" w:rsidRDefault="000E24B0" w:rsidP="000E24B0">
            <w:pPr>
              <w:spacing w:after="0" w:line="240" w:lineRule="auto"/>
              <w:rPr>
                <w:rFonts w:eastAsia="Times New Roman" w:cs="Arial"/>
                <w:sz w:val="16"/>
                <w:szCs w:val="16"/>
                <w:lang w:eastAsia="en-GB"/>
              </w:rPr>
            </w:pPr>
            <w:r w:rsidRPr="00197E92">
              <w:rPr>
                <w:rFonts w:eastAsia="Times New Roman" w:cs="Arial"/>
                <w:sz w:val="16"/>
                <w:szCs w:val="16"/>
                <w:lang w:eastAsia="en-GB"/>
              </w:rPr>
              <w:t> </w:t>
            </w:r>
          </w:p>
        </w:tc>
        <w:tc>
          <w:tcPr>
            <w:tcW w:w="1165" w:type="dxa"/>
            <w:tcBorders>
              <w:top w:val="nil"/>
              <w:left w:val="nil"/>
              <w:bottom w:val="single" w:sz="8" w:space="0" w:color="auto"/>
              <w:right w:val="single" w:sz="8" w:space="0" w:color="auto"/>
            </w:tcBorders>
            <w:shd w:val="clear" w:color="000000" w:fill="CCFFCC"/>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 </w:t>
            </w:r>
          </w:p>
        </w:tc>
      </w:tr>
      <w:tr w:rsidR="001A1DC9" w:rsidRPr="000E24B0" w:rsidTr="001A1DC9">
        <w:trPr>
          <w:trHeight w:val="233"/>
        </w:trPr>
        <w:tc>
          <w:tcPr>
            <w:tcW w:w="1087" w:type="dxa"/>
            <w:tcBorders>
              <w:top w:val="nil"/>
              <w:left w:val="single" w:sz="8" w:space="0" w:color="auto"/>
              <w:bottom w:val="nil"/>
              <w:right w:val="single" w:sz="8" w:space="0" w:color="auto"/>
            </w:tcBorders>
            <w:shd w:val="clear" w:color="000000" w:fill="CCFFCC"/>
            <w:noWrap/>
            <w:vAlign w:val="center"/>
            <w:hideMark/>
          </w:tcPr>
          <w:p w:rsidR="000E24B0" w:rsidRPr="00197E92" w:rsidRDefault="000E24B0" w:rsidP="000E24B0">
            <w:pPr>
              <w:spacing w:after="0" w:line="240" w:lineRule="auto"/>
              <w:rPr>
                <w:rFonts w:eastAsia="Times New Roman" w:cs="Arial"/>
                <w:sz w:val="20"/>
                <w:szCs w:val="20"/>
                <w:lang w:eastAsia="en-GB"/>
              </w:rPr>
            </w:pPr>
            <w:r w:rsidRPr="00197E92">
              <w:rPr>
                <w:rFonts w:eastAsia="Times New Roman" w:cs="Arial"/>
                <w:sz w:val="20"/>
                <w:szCs w:val="20"/>
                <w:lang w:eastAsia="en-GB"/>
              </w:rPr>
              <w:t xml:space="preserve">   2017</w:t>
            </w:r>
          </w:p>
        </w:tc>
        <w:tc>
          <w:tcPr>
            <w:tcW w:w="608" w:type="dxa"/>
            <w:tcBorders>
              <w:top w:val="nil"/>
              <w:left w:val="nil"/>
              <w:bottom w:val="nil"/>
              <w:right w:val="nil"/>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14</w:t>
            </w:r>
          </w:p>
        </w:tc>
        <w:tc>
          <w:tcPr>
            <w:tcW w:w="648" w:type="dxa"/>
            <w:tcBorders>
              <w:top w:val="nil"/>
              <w:left w:val="single" w:sz="8" w:space="0" w:color="auto"/>
              <w:bottom w:val="nil"/>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62</w:t>
            </w:r>
          </w:p>
        </w:tc>
        <w:tc>
          <w:tcPr>
            <w:tcW w:w="648" w:type="dxa"/>
            <w:tcBorders>
              <w:top w:val="nil"/>
              <w:left w:val="nil"/>
              <w:bottom w:val="nil"/>
              <w:right w:val="nil"/>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63</w:t>
            </w:r>
          </w:p>
        </w:tc>
        <w:tc>
          <w:tcPr>
            <w:tcW w:w="703" w:type="dxa"/>
            <w:tcBorders>
              <w:top w:val="nil"/>
              <w:left w:val="single" w:sz="8" w:space="0" w:color="auto"/>
              <w:bottom w:val="nil"/>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76</w:t>
            </w:r>
          </w:p>
        </w:tc>
        <w:tc>
          <w:tcPr>
            <w:tcW w:w="729" w:type="dxa"/>
            <w:tcBorders>
              <w:top w:val="nil"/>
              <w:left w:val="nil"/>
              <w:bottom w:val="nil"/>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73</w:t>
            </w:r>
          </w:p>
        </w:tc>
        <w:tc>
          <w:tcPr>
            <w:tcW w:w="729" w:type="dxa"/>
            <w:tcBorders>
              <w:top w:val="nil"/>
              <w:left w:val="nil"/>
              <w:bottom w:val="nil"/>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64</w:t>
            </w:r>
          </w:p>
        </w:tc>
        <w:tc>
          <w:tcPr>
            <w:tcW w:w="709" w:type="dxa"/>
            <w:tcBorders>
              <w:top w:val="nil"/>
              <w:left w:val="nil"/>
              <w:bottom w:val="nil"/>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72</w:t>
            </w:r>
          </w:p>
        </w:tc>
        <w:tc>
          <w:tcPr>
            <w:tcW w:w="811" w:type="dxa"/>
            <w:tcBorders>
              <w:top w:val="nil"/>
              <w:left w:val="nil"/>
              <w:bottom w:val="nil"/>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70</w:t>
            </w:r>
          </w:p>
        </w:tc>
        <w:tc>
          <w:tcPr>
            <w:tcW w:w="851" w:type="dxa"/>
            <w:tcBorders>
              <w:top w:val="nil"/>
              <w:left w:val="nil"/>
              <w:bottom w:val="nil"/>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69</w:t>
            </w:r>
          </w:p>
        </w:tc>
        <w:tc>
          <w:tcPr>
            <w:tcW w:w="1165" w:type="dxa"/>
            <w:tcBorders>
              <w:top w:val="nil"/>
              <w:left w:val="nil"/>
              <w:bottom w:val="nil"/>
              <w:right w:val="single" w:sz="8" w:space="0" w:color="auto"/>
            </w:tcBorders>
            <w:shd w:val="clear" w:color="000000" w:fill="FFFF99"/>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563</w:t>
            </w:r>
          </w:p>
        </w:tc>
        <w:tc>
          <w:tcPr>
            <w:tcW w:w="1165" w:type="dxa"/>
            <w:tcBorders>
              <w:top w:val="nil"/>
              <w:left w:val="nil"/>
              <w:bottom w:val="nil"/>
              <w:right w:val="single" w:sz="8" w:space="0" w:color="auto"/>
            </w:tcBorders>
            <w:shd w:val="clear" w:color="000000" w:fill="FFFF99"/>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487</w:t>
            </w:r>
          </w:p>
        </w:tc>
      </w:tr>
      <w:tr w:rsidR="001A1DC9" w:rsidRPr="000E24B0" w:rsidTr="001A1DC9">
        <w:trPr>
          <w:trHeight w:val="233"/>
        </w:trPr>
        <w:tc>
          <w:tcPr>
            <w:tcW w:w="1087" w:type="dxa"/>
            <w:tcBorders>
              <w:top w:val="nil"/>
              <w:left w:val="single" w:sz="8" w:space="0" w:color="auto"/>
              <w:bottom w:val="nil"/>
              <w:right w:val="single" w:sz="8" w:space="0" w:color="auto"/>
            </w:tcBorders>
            <w:shd w:val="clear" w:color="000000" w:fill="CCFFCC"/>
            <w:noWrap/>
            <w:vAlign w:val="center"/>
            <w:hideMark/>
          </w:tcPr>
          <w:p w:rsidR="000E24B0" w:rsidRPr="00197E92" w:rsidRDefault="000E24B0" w:rsidP="000E24B0">
            <w:pPr>
              <w:spacing w:after="0" w:line="240" w:lineRule="auto"/>
              <w:jc w:val="center"/>
              <w:rPr>
                <w:rFonts w:eastAsia="Times New Roman" w:cs="Arial"/>
                <w:sz w:val="20"/>
                <w:szCs w:val="20"/>
                <w:lang w:eastAsia="en-GB"/>
              </w:rPr>
            </w:pPr>
            <w:r w:rsidRPr="00197E92">
              <w:rPr>
                <w:rFonts w:eastAsia="Times New Roman" w:cs="Arial"/>
                <w:sz w:val="20"/>
                <w:szCs w:val="20"/>
                <w:lang w:eastAsia="en-GB"/>
              </w:rPr>
              <w:t>2018</w:t>
            </w:r>
          </w:p>
        </w:tc>
        <w:tc>
          <w:tcPr>
            <w:tcW w:w="608" w:type="dxa"/>
            <w:tcBorders>
              <w:top w:val="nil"/>
              <w:left w:val="nil"/>
              <w:bottom w:val="nil"/>
              <w:right w:val="nil"/>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6</w:t>
            </w:r>
          </w:p>
        </w:tc>
        <w:tc>
          <w:tcPr>
            <w:tcW w:w="648" w:type="dxa"/>
            <w:tcBorders>
              <w:top w:val="nil"/>
              <w:left w:val="single" w:sz="8" w:space="0" w:color="auto"/>
              <w:bottom w:val="nil"/>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66</w:t>
            </w:r>
          </w:p>
        </w:tc>
        <w:tc>
          <w:tcPr>
            <w:tcW w:w="648" w:type="dxa"/>
            <w:tcBorders>
              <w:top w:val="nil"/>
              <w:left w:val="nil"/>
              <w:bottom w:val="nil"/>
              <w:right w:val="nil"/>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70</w:t>
            </w:r>
          </w:p>
        </w:tc>
        <w:tc>
          <w:tcPr>
            <w:tcW w:w="703" w:type="dxa"/>
            <w:tcBorders>
              <w:top w:val="nil"/>
              <w:left w:val="single" w:sz="8" w:space="0" w:color="auto"/>
              <w:bottom w:val="nil"/>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65</w:t>
            </w:r>
          </w:p>
        </w:tc>
        <w:tc>
          <w:tcPr>
            <w:tcW w:w="729" w:type="dxa"/>
            <w:tcBorders>
              <w:top w:val="nil"/>
              <w:left w:val="nil"/>
              <w:bottom w:val="nil"/>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76</w:t>
            </w:r>
          </w:p>
        </w:tc>
        <w:tc>
          <w:tcPr>
            <w:tcW w:w="729" w:type="dxa"/>
            <w:tcBorders>
              <w:top w:val="nil"/>
              <w:left w:val="nil"/>
              <w:bottom w:val="nil"/>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77</w:t>
            </w:r>
          </w:p>
        </w:tc>
        <w:tc>
          <w:tcPr>
            <w:tcW w:w="709" w:type="dxa"/>
            <w:tcBorders>
              <w:top w:val="nil"/>
              <w:left w:val="nil"/>
              <w:bottom w:val="nil"/>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64</w:t>
            </w:r>
          </w:p>
        </w:tc>
        <w:tc>
          <w:tcPr>
            <w:tcW w:w="811" w:type="dxa"/>
            <w:tcBorders>
              <w:top w:val="nil"/>
              <w:left w:val="nil"/>
              <w:bottom w:val="nil"/>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72</w:t>
            </w:r>
          </w:p>
        </w:tc>
        <w:tc>
          <w:tcPr>
            <w:tcW w:w="851" w:type="dxa"/>
            <w:tcBorders>
              <w:top w:val="nil"/>
              <w:left w:val="nil"/>
              <w:bottom w:val="nil"/>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70</w:t>
            </w:r>
          </w:p>
        </w:tc>
        <w:tc>
          <w:tcPr>
            <w:tcW w:w="1165" w:type="dxa"/>
            <w:tcBorders>
              <w:top w:val="nil"/>
              <w:left w:val="nil"/>
              <w:bottom w:val="nil"/>
              <w:right w:val="single" w:sz="8" w:space="0" w:color="auto"/>
            </w:tcBorders>
            <w:shd w:val="clear" w:color="000000" w:fill="FFFF99"/>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566</w:t>
            </w:r>
          </w:p>
        </w:tc>
        <w:tc>
          <w:tcPr>
            <w:tcW w:w="1165" w:type="dxa"/>
            <w:tcBorders>
              <w:top w:val="nil"/>
              <w:left w:val="nil"/>
              <w:bottom w:val="nil"/>
              <w:right w:val="single" w:sz="8" w:space="0" w:color="auto"/>
            </w:tcBorders>
            <w:shd w:val="clear" w:color="000000" w:fill="FFFF99"/>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494</w:t>
            </w:r>
          </w:p>
        </w:tc>
      </w:tr>
      <w:tr w:rsidR="001A1DC9" w:rsidRPr="000E24B0" w:rsidTr="001A1DC9">
        <w:trPr>
          <w:trHeight w:val="233"/>
        </w:trPr>
        <w:tc>
          <w:tcPr>
            <w:tcW w:w="1087" w:type="dxa"/>
            <w:tcBorders>
              <w:top w:val="nil"/>
              <w:left w:val="single" w:sz="8" w:space="0" w:color="auto"/>
              <w:bottom w:val="nil"/>
              <w:right w:val="single" w:sz="8" w:space="0" w:color="auto"/>
            </w:tcBorders>
            <w:shd w:val="clear" w:color="000000" w:fill="CCFFCC"/>
            <w:noWrap/>
            <w:vAlign w:val="center"/>
            <w:hideMark/>
          </w:tcPr>
          <w:p w:rsidR="000E24B0" w:rsidRPr="00197E92" w:rsidRDefault="000E24B0" w:rsidP="000E24B0">
            <w:pPr>
              <w:spacing w:after="0" w:line="240" w:lineRule="auto"/>
              <w:jc w:val="center"/>
              <w:rPr>
                <w:rFonts w:eastAsia="Times New Roman" w:cs="Arial"/>
                <w:sz w:val="20"/>
                <w:szCs w:val="20"/>
                <w:lang w:eastAsia="en-GB"/>
              </w:rPr>
            </w:pPr>
            <w:r w:rsidRPr="00197E92">
              <w:rPr>
                <w:rFonts w:eastAsia="Times New Roman" w:cs="Arial"/>
                <w:sz w:val="20"/>
                <w:szCs w:val="20"/>
                <w:lang w:eastAsia="en-GB"/>
              </w:rPr>
              <w:t>2019</w:t>
            </w:r>
          </w:p>
        </w:tc>
        <w:tc>
          <w:tcPr>
            <w:tcW w:w="608" w:type="dxa"/>
            <w:tcBorders>
              <w:top w:val="nil"/>
              <w:left w:val="nil"/>
              <w:bottom w:val="nil"/>
              <w:right w:val="nil"/>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7</w:t>
            </w:r>
          </w:p>
        </w:tc>
        <w:tc>
          <w:tcPr>
            <w:tcW w:w="648" w:type="dxa"/>
            <w:tcBorders>
              <w:top w:val="nil"/>
              <w:left w:val="single" w:sz="8" w:space="0" w:color="auto"/>
              <w:bottom w:val="nil"/>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66</w:t>
            </w:r>
          </w:p>
        </w:tc>
        <w:tc>
          <w:tcPr>
            <w:tcW w:w="648" w:type="dxa"/>
            <w:tcBorders>
              <w:top w:val="nil"/>
              <w:left w:val="nil"/>
              <w:bottom w:val="nil"/>
              <w:right w:val="nil"/>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67</w:t>
            </w:r>
          </w:p>
        </w:tc>
        <w:tc>
          <w:tcPr>
            <w:tcW w:w="703" w:type="dxa"/>
            <w:tcBorders>
              <w:top w:val="nil"/>
              <w:left w:val="single" w:sz="8" w:space="0" w:color="auto"/>
              <w:bottom w:val="nil"/>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72</w:t>
            </w:r>
          </w:p>
        </w:tc>
        <w:tc>
          <w:tcPr>
            <w:tcW w:w="729" w:type="dxa"/>
            <w:tcBorders>
              <w:top w:val="nil"/>
              <w:left w:val="nil"/>
              <w:bottom w:val="nil"/>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64</w:t>
            </w:r>
          </w:p>
        </w:tc>
        <w:tc>
          <w:tcPr>
            <w:tcW w:w="729" w:type="dxa"/>
            <w:tcBorders>
              <w:top w:val="nil"/>
              <w:left w:val="nil"/>
              <w:bottom w:val="nil"/>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79</w:t>
            </w:r>
          </w:p>
        </w:tc>
        <w:tc>
          <w:tcPr>
            <w:tcW w:w="709" w:type="dxa"/>
            <w:tcBorders>
              <w:top w:val="nil"/>
              <w:left w:val="nil"/>
              <w:bottom w:val="nil"/>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76</w:t>
            </w:r>
          </w:p>
        </w:tc>
        <w:tc>
          <w:tcPr>
            <w:tcW w:w="811" w:type="dxa"/>
            <w:tcBorders>
              <w:top w:val="nil"/>
              <w:left w:val="nil"/>
              <w:bottom w:val="nil"/>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64</w:t>
            </w:r>
          </w:p>
        </w:tc>
        <w:tc>
          <w:tcPr>
            <w:tcW w:w="851" w:type="dxa"/>
            <w:tcBorders>
              <w:top w:val="nil"/>
              <w:left w:val="nil"/>
              <w:bottom w:val="nil"/>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72</w:t>
            </w:r>
          </w:p>
        </w:tc>
        <w:tc>
          <w:tcPr>
            <w:tcW w:w="1165" w:type="dxa"/>
            <w:tcBorders>
              <w:top w:val="nil"/>
              <w:left w:val="nil"/>
              <w:bottom w:val="nil"/>
              <w:right w:val="single" w:sz="8" w:space="0" w:color="auto"/>
            </w:tcBorders>
            <w:shd w:val="clear" w:color="000000" w:fill="FFFF99"/>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567</w:t>
            </w:r>
          </w:p>
        </w:tc>
        <w:tc>
          <w:tcPr>
            <w:tcW w:w="1165" w:type="dxa"/>
            <w:tcBorders>
              <w:top w:val="nil"/>
              <w:left w:val="nil"/>
              <w:bottom w:val="nil"/>
              <w:right w:val="single" w:sz="8" w:space="0" w:color="auto"/>
            </w:tcBorders>
            <w:shd w:val="clear" w:color="000000" w:fill="FFFF99"/>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494</w:t>
            </w:r>
          </w:p>
        </w:tc>
      </w:tr>
      <w:tr w:rsidR="001A1DC9" w:rsidRPr="000E24B0" w:rsidTr="001A1DC9">
        <w:trPr>
          <w:trHeight w:val="233"/>
        </w:trPr>
        <w:tc>
          <w:tcPr>
            <w:tcW w:w="1087" w:type="dxa"/>
            <w:tcBorders>
              <w:top w:val="nil"/>
              <w:left w:val="single" w:sz="8" w:space="0" w:color="auto"/>
              <w:bottom w:val="nil"/>
              <w:right w:val="single" w:sz="8" w:space="0" w:color="auto"/>
            </w:tcBorders>
            <w:shd w:val="clear" w:color="000000" w:fill="CCFFCC"/>
            <w:noWrap/>
            <w:vAlign w:val="center"/>
            <w:hideMark/>
          </w:tcPr>
          <w:p w:rsidR="000E24B0" w:rsidRPr="00197E92" w:rsidRDefault="000E24B0" w:rsidP="000E24B0">
            <w:pPr>
              <w:spacing w:after="0" w:line="240" w:lineRule="auto"/>
              <w:jc w:val="center"/>
              <w:rPr>
                <w:rFonts w:eastAsia="Times New Roman" w:cs="Arial"/>
                <w:sz w:val="20"/>
                <w:szCs w:val="20"/>
                <w:lang w:eastAsia="en-GB"/>
              </w:rPr>
            </w:pPr>
            <w:r w:rsidRPr="00197E92">
              <w:rPr>
                <w:rFonts w:eastAsia="Times New Roman" w:cs="Arial"/>
                <w:sz w:val="20"/>
                <w:szCs w:val="20"/>
                <w:lang w:eastAsia="en-GB"/>
              </w:rPr>
              <w:t>2020</w:t>
            </w:r>
          </w:p>
        </w:tc>
        <w:tc>
          <w:tcPr>
            <w:tcW w:w="608" w:type="dxa"/>
            <w:tcBorders>
              <w:top w:val="nil"/>
              <w:left w:val="nil"/>
              <w:bottom w:val="nil"/>
              <w:right w:val="nil"/>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7</w:t>
            </w:r>
          </w:p>
        </w:tc>
        <w:tc>
          <w:tcPr>
            <w:tcW w:w="648" w:type="dxa"/>
            <w:tcBorders>
              <w:top w:val="nil"/>
              <w:left w:val="single" w:sz="8" w:space="0" w:color="auto"/>
              <w:bottom w:val="nil"/>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66</w:t>
            </w:r>
          </w:p>
        </w:tc>
        <w:tc>
          <w:tcPr>
            <w:tcW w:w="648" w:type="dxa"/>
            <w:tcBorders>
              <w:top w:val="nil"/>
              <w:left w:val="nil"/>
              <w:bottom w:val="nil"/>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67</w:t>
            </w:r>
          </w:p>
        </w:tc>
        <w:tc>
          <w:tcPr>
            <w:tcW w:w="703" w:type="dxa"/>
            <w:tcBorders>
              <w:top w:val="nil"/>
              <w:left w:val="nil"/>
              <w:bottom w:val="nil"/>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68</w:t>
            </w:r>
          </w:p>
        </w:tc>
        <w:tc>
          <w:tcPr>
            <w:tcW w:w="729" w:type="dxa"/>
            <w:tcBorders>
              <w:top w:val="nil"/>
              <w:left w:val="nil"/>
              <w:bottom w:val="nil"/>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72</w:t>
            </w:r>
          </w:p>
        </w:tc>
        <w:tc>
          <w:tcPr>
            <w:tcW w:w="729" w:type="dxa"/>
            <w:tcBorders>
              <w:top w:val="nil"/>
              <w:left w:val="nil"/>
              <w:bottom w:val="nil"/>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67</w:t>
            </w:r>
          </w:p>
        </w:tc>
        <w:tc>
          <w:tcPr>
            <w:tcW w:w="709" w:type="dxa"/>
            <w:tcBorders>
              <w:top w:val="nil"/>
              <w:left w:val="nil"/>
              <w:bottom w:val="nil"/>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79</w:t>
            </w:r>
          </w:p>
        </w:tc>
        <w:tc>
          <w:tcPr>
            <w:tcW w:w="811" w:type="dxa"/>
            <w:tcBorders>
              <w:top w:val="nil"/>
              <w:left w:val="nil"/>
              <w:bottom w:val="nil"/>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76</w:t>
            </w:r>
          </w:p>
        </w:tc>
        <w:tc>
          <w:tcPr>
            <w:tcW w:w="851" w:type="dxa"/>
            <w:tcBorders>
              <w:top w:val="nil"/>
              <w:left w:val="nil"/>
              <w:bottom w:val="nil"/>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63</w:t>
            </w:r>
          </w:p>
        </w:tc>
        <w:tc>
          <w:tcPr>
            <w:tcW w:w="1165" w:type="dxa"/>
            <w:tcBorders>
              <w:top w:val="nil"/>
              <w:left w:val="nil"/>
              <w:bottom w:val="nil"/>
              <w:right w:val="single" w:sz="8" w:space="0" w:color="auto"/>
            </w:tcBorders>
            <w:shd w:val="clear" w:color="000000" w:fill="FFFF99"/>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565</w:t>
            </w:r>
          </w:p>
        </w:tc>
        <w:tc>
          <w:tcPr>
            <w:tcW w:w="1165" w:type="dxa"/>
            <w:tcBorders>
              <w:top w:val="nil"/>
              <w:left w:val="nil"/>
              <w:bottom w:val="nil"/>
              <w:right w:val="single" w:sz="8" w:space="0" w:color="auto"/>
            </w:tcBorders>
            <w:shd w:val="clear" w:color="000000" w:fill="FFFF99"/>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492</w:t>
            </w:r>
          </w:p>
        </w:tc>
      </w:tr>
      <w:tr w:rsidR="001A1DC9" w:rsidRPr="000E24B0" w:rsidTr="001A1DC9">
        <w:trPr>
          <w:trHeight w:val="233"/>
        </w:trPr>
        <w:tc>
          <w:tcPr>
            <w:tcW w:w="1087" w:type="dxa"/>
            <w:tcBorders>
              <w:top w:val="nil"/>
              <w:left w:val="single" w:sz="8" w:space="0" w:color="auto"/>
              <w:bottom w:val="nil"/>
              <w:right w:val="single" w:sz="8" w:space="0" w:color="auto"/>
            </w:tcBorders>
            <w:shd w:val="clear" w:color="000000" w:fill="CCFFCC"/>
            <w:noWrap/>
            <w:vAlign w:val="center"/>
            <w:hideMark/>
          </w:tcPr>
          <w:p w:rsidR="000E24B0" w:rsidRPr="00197E92" w:rsidRDefault="000E24B0" w:rsidP="000E24B0">
            <w:pPr>
              <w:spacing w:after="0" w:line="240" w:lineRule="auto"/>
              <w:jc w:val="center"/>
              <w:rPr>
                <w:rFonts w:eastAsia="Times New Roman" w:cs="Arial"/>
                <w:sz w:val="20"/>
                <w:szCs w:val="20"/>
                <w:lang w:eastAsia="en-GB"/>
              </w:rPr>
            </w:pPr>
            <w:r w:rsidRPr="00197E92">
              <w:rPr>
                <w:rFonts w:eastAsia="Times New Roman" w:cs="Arial"/>
                <w:sz w:val="20"/>
                <w:szCs w:val="20"/>
                <w:lang w:eastAsia="en-GB"/>
              </w:rPr>
              <w:t>2021</w:t>
            </w:r>
          </w:p>
        </w:tc>
        <w:tc>
          <w:tcPr>
            <w:tcW w:w="608" w:type="dxa"/>
            <w:tcBorders>
              <w:top w:val="nil"/>
              <w:left w:val="nil"/>
              <w:bottom w:val="nil"/>
              <w:right w:val="nil"/>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7</w:t>
            </w:r>
          </w:p>
        </w:tc>
        <w:tc>
          <w:tcPr>
            <w:tcW w:w="648" w:type="dxa"/>
            <w:tcBorders>
              <w:top w:val="nil"/>
              <w:left w:val="single" w:sz="8" w:space="0" w:color="auto"/>
              <w:bottom w:val="nil"/>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66</w:t>
            </w:r>
          </w:p>
        </w:tc>
        <w:tc>
          <w:tcPr>
            <w:tcW w:w="648" w:type="dxa"/>
            <w:tcBorders>
              <w:top w:val="nil"/>
              <w:left w:val="nil"/>
              <w:bottom w:val="nil"/>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66</w:t>
            </w:r>
          </w:p>
        </w:tc>
        <w:tc>
          <w:tcPr>
            <w:tcW w:w="703" w:type="dxa"/>
            <w:tcBorders>
              <w:top w:val="nil"/>
              <w:left w:val="nil"/>
              <w:bottom w:val="nil"/>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68</w:t>
            </w:r>
          </w:p>
        </w:tc>
        <w:tc>
          <w:tcPr>
            <w:tcW w:w="729" w:type="dxa"/>
            <w:tcBorders>
              <w:top w:val="nil"/>
              <w:left w:val="nil"/>
              <w:bottom w:val="nil"/>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68</w:t>
            </w:r>
          </w:p>
        </w:tc>
        <w:tc>
          <w:tcPr>
            <w:tcW w:w="729" w:type="dxa"/>
            <w:tcBorders>
              <w:top w:val="nil"/>
              <w:left w:val="nil"/>
              <w:bottom w:val="nil"/>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75</w:t>
            </w:r>
          </w:p>
        </w:tc>
        <w:tc>
          <w:tcPr>
            <w:tcW w:w="709" w:type="dxa"/>
            <w:tcBorders>
              <w:top w:val="nil"/>
              <w:left w:val="nil"/>
              <w:bottom w:val="nil"/>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67</w:t>
            </w:r>
          </w:p>
        </w:tc>
        <w:tc>
          <w:tcPr>
            <w:tcW w:w="811" w:type="dxa"/>
            <w:tcBorders>
              <w:top w:val="nil"/>
              <w:left w:val="nil"/>
              <w:bottom w:val="nil"/>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79</w:t>
            </w:r>
          </w:p>
        </w:tc>
        <w:tc>
          <w:tcPr>
            <w:tcW w:w="851" w:type="dxa"/>
            <w:tcBorders>
              <w:top w:val="nil"/>
              <w:left w:val="nil"/>
              <w:bottom w:val="nil"/>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76</w:t>
            </w:r>
          </w:p>
        </w:tc>
        <w:tc>
          <w:tcPr>
            <w:tcW w:w="1165" w:type="dxa"/>
            <w:tcBorders>
              <w:top w:val="nil"/>
              <w:left w:val="nil"/>
              <w:bottom w:val="nil"/>
              <w:right w:val="single" w:sz="8" w:space="0" w:color="auto"/>
            </w:tcBorders>
            <w:shd w:val="clear" w:color="000000" w:fill="FFFF99"/>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572</w:t>
            </w:r>
          </w:p>
        </w:tc>
        <w:tc>
          <w:tcPr>
            <w:tcW w:w="1165" w:type="dxa"/>
            <w:tcBorders>
              <w:top w:val="nil"/>
              <w:left w:val="nil"/>
              <w:bottom w:val="nil"/>
              <w:right w:val="single" w:sz="8" w:space="0" w:color="auto"/>
            </w:tcBorders>
            <w:shd w:val="clear" w:color="000000" w:fill="FFFF99"/>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499</w:t>
            </w:r>
          </w:p>
        </w:tc>
      </w:tr>
      <w:tr w:rsidR="001A1DC9" w:rsidRPr="000E24B0" w:rsidTr="00197E92">
        <w:trPr>
          <w:trHeight w:val="233"/>
        </w:trPr>
        <w:tc>
          <w:tcPr>
            <w:tcW w:w="1087" w:type="dxa"/>
            <w:tcBorders>
              <w:top w:val="nil"/>
              <w:left w:val="single" w:sz="8" w:space="0" w:color="auto"/>
              <w:right w:val="single" w:sz="8" w:space="0" w:color="auto"/>
            </w:tcBorders>
            <w:shd w:val="clear" w:color="000000" w:fill="CCFFCC"/>
            <w:noWrap/>
            <w:vAlign w:val="center"/>
            <w:hideMark/>
          </w:tcPr>
          <w:p w:rsidR="000E24B0" w:rsidRPr="00197E92" w:rsidRDefault="000E24B0" w:rsidP="000E24B0">
            <w:pPr>
              <w:spacing w:after="0" w:line="240" w:lineRule="auto"/>
              <w:jc w:val="center"/>
              <w:rPr>
                <w:rFonts w:eastAsia="Times New Roman" w:cs="Arial"/>
                <w:sz w:val="20"/>
                <w:szCs w:val="20"/>
                <w:lang w:eastAsia="en-GB"/>
              </w:rPr>
            </w:pPr>
            <w:r w:rsidRPr="00197E92">
              <w:rPr>
                <w:rFonts w:eastAsia="Times New Roman" w:cs="Arial"/>
                <w:sz w:val="20"/>
                <w:szCs w:val="20"/>
                <w:lang w:eastAsia="en-GB"/>
              </w:rPr>
              <w:t>2022</w:t>
            </w:r>
          </w:p>
        </w:tc>
        <w:tc>
          <w:tcPr>
            <w:tcW w:w="608" w:type="dxa"/>
            <w:tcBorders>
              <w:top w:val="nil"/>
              <w:left w:val="nil"/>
              <w:right w:val="nil"/>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7</w:t>
            </w:r>
          </w:p>
        </w:tc>
        <w:tc>
          <w:tcPr>
            <w:tcW w:w="648" w:type="dxa"/>
            <w:tcBorders>
              <w:top w:val="nil"/>
              <w:left w:val="single" w:sz="8" w:space="0" w:color="auto"/>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66</w:t>
            </w:r>
          </w:p>
        </w:tc>
        <w:tc>
          <w:tcPr>
            <w:tcW w:w="648" w:type="dxa"/>
            <w:tcBorders>
              <w:top w:val="nil"/>
              <w:left w:val="nil"/>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67</w:t>
            </w:r>
          </w:p>
        </w:tc>
        <w:tc>
          <w:tcPr>
            <w:tcW w:w="703" w:type="dxa"/>
            <w:tcBorders>
              <w:top w:val="nil"/>
              <w:left w:val="nil"/>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68</w:t>
            </w:r>
          </w:p>
        </w:tc>
        <w:tc>
          <w:tcPr>
            <w:tcW w:w="729" w:type="dxa"/>
            <w:tcBorders>
              <w:top w:val="nil"/>
              <w:left w:val="nil"/>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68</w:t>
            </w:r>
          </w:p>
        </w:tc>
        <w:tc>
          <w:tcPr>
            <w:tcW w:w="729" w:type="dxa"/>
            <w:tcBorders>
              <w:top w:val="nil"/>
              <w:left w:val="nil"/>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71</w:t>
            </w:r>
          </w:p>
        </w:tc>
        <w:tc>
          <w:tcPr>
            <w:tcW w:w="709" w:type="dxa"/>
            <w:tcBorders>
              <w:top w:val="nil"/>
              <w:left w:val="nil"/>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75</w:t>
            </w:r>
          </w:p>
        </w:tc>
        <w:tc>
          <w:tcPr>
            <w:tcW w:w="811" w:type="dxa"/>
            <w:tcBorders>
              <w:top w:val="nil"/>
              <w:left w:val="nil"/>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67</w:t>
            </w:r>
          </w:p>
        </w:tc>
        <w:tc>
          <w:tcPr>
            <w:tcW w:w="851" w:type="dxa"/>
            <w:tcBorders>
              <w:top w:val="nil"/>
              <w:left w:val="nil"/>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79</w:t>
            </w:r>
          </w:p>
        </w:tc>
        <w:tc>
          <w:tcPr>
            <w:tcW w:w="1165" w:type="dxa"/>
            <w:tcBorders>
              <w:top w:val="nil"/>
              <w:left w:val="nil"/>
              <w:right w:val="single" w:sz="8" w:space="0" w:color="auto"/>
            </w:tcBorders>
            <w:shd w:val="clear" w:color="000000" w:fill="FFFF99"/>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568</w:t>
            </w:r>
          </w:p>
        </w:tc>
        <w:tc>
          <w:tcPr>
            <w:tcW w:w="1165" w:type="dxa"/>
            <w:tcBorders>
              <w:top w:val="nil"/>
              <w:left w:val="nil"/>
              <w:right w:val="single" w:sz="8" w:space="0" w:color="auto"/>
            </w:tcBorders>
            <w:shd w:val="clear" w:color="000000" w:fill="FFFF99"/>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495</w:t>
            </w:r>
          </w:p>
        </w:tc>
      </w:tr>
      <w:tr w:rsidR="001A1DC9" w:rsidRPr="000E24B0" w:rsidTr="00197E92">
        <w:trPr>
          <w:trHeight w:val="233"/>
        </w:trPr>
        <w:tc>
          <w:tcPr>
            <w:tcW w:w="1087" w:type="dxa"/>
            <w:tcBorders>
              <w:top w:val="nil"/>
              <w:left w:val="single" w:sz="8" w:space="0" w:color="auto"/>
              <w:bottom w:val="single" w:sz="4" w:space="0" w:color="auto"/>
              <w:right w:val="single" w:sz="8" w:space="0" w:color="auto"/>
            </w:tcBorders>
            <w:shd w:val="clear" w:color="000000" w:fill="CCFFCC"/>
            <w:noWrap/>
            <w:vAlign w:val="center"/>
            <w:hideMark/>
          </w:tcPr>
          <w:p w:rsidR="000E24B0" w:rsidRPr="00197E92" w:rsidRDefault="000E24B0" w:rsidP="000E24B0">
            <w:pPr>
              <w:spacing w:after="0" w:line="240" w:lineRule="auto"/>
              <w:jc w:val="center"/>
              <w:rPr>
                <w:rFonts w:eastAsia="Times New Roman" w:cs="Arial"/>
                <w:sz w:val="20"/>
                <w:szCs w:val="20"/>
                <w:lang w:eastAsia="en-GB"/>
              </w:rPr>
            </w:pPr>
            <w:r w:rsidRPr="00197E92">
              <w:rPr>
                <w:rFonts w:eastAsia="Times New Roman" w:cs="Arial"/>
                <w:sz w:val="20"/>
                <w:szCs w:val="20"/>
                <w:lang w:eastAsia="en-GB"/>
              </w:rPr>
              <w:t>2023</w:t>
            </w:r>
          </w:p>
        </w:tc>
        <w:tc>
          <w:tcPr>
            <w:tcW w:w="608" w:type="dxa"/>
            <w:tcBorders>
              <w:top w:val="nil"/>
              <w:left w:val="nil"/>
              <w:bottom w:val="single" w:sz="4" w:space="0" w:color="auto"/>
              <w:right w:val="nil"/>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7</w:t>
            </w:r>
          </w:p>
        </w:tc>
        <w:tc>
          <w:tcPr>
            <w:tcW w:w="648" w:type="dxa"/>
            <w:tcBorders>
              <w:top w:val="nil"/>
              <w:left w:val="single" w:sz="8" w:space="0" w:color="auto"/>
              <w:bottom w:val="single" w:sz="4" w:space="0" w:color="auto"/>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66</w:t>
            </w:r>
          </w:p>
        </w:tc>
        <w:tc>
          <w:tcPr>
            <w:tcW w:w="648" w:type="dxa"/>
            <w:tcBorders>
              <w:top w:val="nil"/>
              <w:left w:val="nil"/>
              <w:bottom w:val="single" w:sz="4" w:space="0" w:color="auto"/>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67</w:t>
            </w:r>
          </w:p>
        </w:tc>
        <w:tc>
          <w:tcPr>
            <w:tcW w:w="703" w:type="dxa"/>
            <w:tcBorders>
              <w:top w:val="nil"/>
              <w:left w:val="nil"/>
              <w:bottom w:val="single" w:sz="4" w:space="0" w:color="auto"/>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69</w:t>
            </w:r>
          </w:p>
        </w:tc>
        <w:tc>
          <w:tcPr>
            <w:tcW w:w="729" w:type="dxa"/>
            <w:tcBorders>
              <w:top w:val="nil"/>
              <w:left w:val="nil"/>
              <w:bottom w:val="single" w:sz="4" w:space="0" w:color="auto"/>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67</w:t>
            </w:r>
          </w:p>
        </w:tc>
        <w:tc>
          <w:tcPr>
            <w:tcW w:w="729" w:type="dxa"/>
            <w:tcBorders>
              <w:top w:val="nil"/>
              <w:left w:val="nil"/>
              <w:bottom w:val="single" w:sz="4" w:space="0" w:color="auto"/>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71</w:t>
            </w:r>
          </w:p>
        </w:tc>
        <w:tc>
          <w:tcPr>
            <w:tcW w:w="709" w:type="dxa"/>
            <w:tcBorders>
              <w:top w:val="nil"/>
              <w:left w:val="nil"/>
              <w:bottom w:val="single" w:sz="4" w:space="0" w:color="auto"/>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71</w:t>
            </w:r>
          </w:p>
        </w:tc>
        <w:tc>
          <w:tcPr>
            <w:tcW w:w="811" w:type="dxa"/>
            <w:tcBorders>
              <w:top w:val="nil"/>
              <w:left w:val="nil"/>
              <w:bottom w:val="single" w:sz="4" w:space="0" w:color="auto"/>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75</w:t>
            </w:r>
          </w:p>
        </w:tc>
        <w:tc>
          <w:tcPr>
            <w:tcW w:w="851" w:type="dxa"/>
            <w:tcBorders>
              <w:top w:val="nil"/>
              <w:left w:val="nil"/>
              <w:bottom w:val="single" w:sz="4" w:space="0" w:color="auto"/>
              <w:right w:val="single" w:sz="8" w:space="0" w:color="auto"/>
            </w:tcBorders>
            <w:shd w:val="clear" w:color="auto" w:fill="auto"/>
            <w:noWrap/>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67</w:t>
            </w:r>
          </w:p>
        </w:tc>
        <w:tc>
          <w:tcPr>
            <w:tcW w:w="1165" w:type="dxa"/>
            <w:tcBorders>
              <w:top w:val="nil"/>
              <w:left w:val="nil"/>
              <w:bottom w:val="single" w:sz="4" w:space="0" w:color="auto"/>
              <w:right w:val="single" w:sz="8" w:space="0" w:color="auto"/>
            </w:tcBorders>
            <w:shd w:val="clear" w:color="000000" w:fill="FFFF99"/>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560</w:t>
            </w:r>
          </w:p>
        </w:tc>
        <w:tc>
          <w:tcPr>
            <w:tcW w:w="1165" w:type="dxa"/>
            <w:tcBorders>
              <w:top w:val="nil"/>
              <w:left w:val="nil"/>
              <w:bottom w:val="single" w:sz="4" w:space="0" w:color="auto"/>
              <w:right w:val="single" w:sz="8" w:space="0" w:color="auto"/>
            </w:tcBorders>
            <w:shd w:val="clear" w:color="000000" w:fill="FFFF99"/>
            <w:vAlign w:val="center"/>
            <w:hideMark/>
          </w:tcPr>
          <w:p w:rsidR="000E24B0" w:rsidRPr="00197E92" w:rsidRDefault="000E24B0" w:rsidP="000E24B0">
            <w:pPr>
              <w:spacing w:after="0" w:line="240" w:lineRule="auto"/>
              <w:jc w:val="center"/>
              <w:rPr>
                <w:rFonts w:eastAsia="Times New Roman" w:cs="Arial"/>
                <w:sz w:val="16"/>
                <w:szCs w:val="16"/>
                <w:lang w:eastAsia="en-GB"/>
              </w:rPr>
            </w:pPr>
            <w:r w:rsidRPr="00197E92">
              <w:rPr>
                <w:rFonts w:eastAsia="Times New Roman" w:cs="Arial"/>
                <w:sz w:val="16"/>
                <w:szCs w:val="16"/>
                <w:lang w:eastAsia="en-GB"/>
              </w:rPr>
              <w:t>487</w:t>
            </w:r>
          </w:p>
        </w:tc>
      </w:tr>
    </w:tbl>
    <w:p w:rsidR="00424562" w:rsidRPr="001A1DC9" w:rsidRDefault="00424562" w:rsidP="001A1DC9"/>
    <w:p w:rsidR="00847DEE" w:rsidRDefault="00847DEE" w:rsidP="00645685">
      <w:pPr>
        <w:pStyle w:val="NoSpacing"/>
        <w:spacing w:beforeLines="0" w:before="0" w:afterLines="0" w:after="0" w:line="240" w:lineRule="auto"/>
        <w:jc w:val="both"/>
      </w:pPr>
      <w:r w:rsidRPr="00424562">
        <w:t>The condition of the accommodation</w:t>
      </w:r>
      <w:r w:rsidR="003C10B7" w:rsidRPr="00424562">
        <w:t xml:space="preserve"> a</w:t>
      </w:r>
      <w:r w:rsidR="00F31E5B">
        <w:t>t Pencoed Primary School</w:t>
      </w:r>
      <w:r w:rsidRPr="00424562">
        <w:t xml:space="preserve"> is</w:t>
      </w:r>
      <w:r w:rsidR="00B028FC">
        <w:t xml:space="preserve"> graded as condition C.</w:t>
      </w:r>
      <w:r w:rsidR="003C10B7" w:rsidRPr="00424562">
        <w:t xml:space="preserve"> </w:t>
      </w:r>
      <w:r w:rsidR="00F31E5B">
        <w:t xml:space="preserve"> Grade </w:t>
      </w:r>
      <w:r w:rsidR="00B028FC">
        <w:t>C means that it is poor and exhibiting major defects/and/or not opening as intended.</w:t>
      </w:r>
      <w:r w:rsidR="00EC7C59" w:rsidRPr="00424562">
        <w:t xml:space="preserve">  There </w:t>
      </w:r>
      <w:r w:rsidRPr="00424562">
        <w:t>is no sufficiency gra</w:t>
      </w:r>
      <w:r w:rsidR="003C10B7" w:rsidRPr="00424562">
        <w:t>ding available for this school.</w:t>
      </w:r>
      <w:r w:rsidR="00BF20F8" w:rsidRPr="00424562">
        <w:t xml:space="preserve">  </w:t>
      </w:r>
      <w:r w:rsidRPr="00424562">
        <w:t xml:space="preserve">The </w:t>
      </w:r>
      <w:r w:rsidRPr="00424562">
        <w:lastRenderedPageBreak/>
        <w:t xml:space="preserve">suitability </w:t>
      </w:r>
      <w:r w:rsidR="00F31E5B">
        <w:t>of the Pencoed Primary School</w:t>
      </w:r>
      <w:r w:rsidR="00AC7CF8" w:rsidRPr="00424562">
        <w:t xml:space="preserve"> </w:t>
      </w:r>
      <w:r w:rsidR="00057C70" w:rsidRPr="00424562">
        <w:t>accommodation</w:t>
      </w:r>
      <w:r w:rsidR="003C10B7" w:rsidRPr="00424562">
        <w:t xml:space="preserve"> </w:t>
      </w:r>
      <w:r w:rsidR="00B028FC">
        <w:t xml:space="preserve">is graded C. </w:t>
      </w:r>
      <w:r w:rsidR="00F31E5B">
        <w:t xml:space="preserve"> Grade </w:t>
      </w:r>
      <w:r w:rsidR="00B028FC">
        <w:t>C</w:t>
      </w:r>
      <w:r w:rsidRPr="00424562">
        <w:t xml:space="preserve"> me</w:t>
      </w:r>
      <w:r w:rsidR="00F31E5B">
        <w:t xml:space="preserve">ans that </w:t>
      </w:r>
      <w:r w:rsidR="00B028FC">
        <w:t>it is exhibiting major defects and or/not operating as intended.</w:t>
      </w:r>
    </w:p>
    <w:p w:rsidR="00940356" w:rsidRPr="00940356" w:rsidRDefault="00940356" w:rsidP="00940356"/>
    <w:p w:rsidR="00645685" w:rsidRDefault="00B028FC" w:rsidP="000646B2">
      <w:r>
        <w:t>The proposed ASD LRC would open in conjunct</w:t>
      </w:r>
      <w:r w:rsidR="0025550C">
        <w:t xml:space="preserve">ion with the opening of Pencoed </w:t>
      </w:r>
      <w:r>
        <w:t>Primary School on a new site.</w:t>
      </w:r>
    </w:p>
    <w:p w:rsidR="00847DEE" w:rsidRDefault="00C13191" w:rsidP="00847DEE">
      <w:pPr>
        <w:pStyle w:val="Default0"/>
        <w:rPr>
          <w:color w:val="auto"/>
        </w:rPr>
      </w:pPr>
      <w:proofErr w:type="spellStart"/>
      <w:r>
        <w:rPr>
          <w:color w:val="auto"/>
        </w:rPr>
        <w:t>Llangewydd</w:t>
      </w:r>
      <w:proofErr w:type="spellEnd"/>
      <w:r>
        <w:rPr>
          <w:color w:val="auto"/>
        </w:rPr>
        <w:t xml:space="preserve"> Junior S</w:t>
      </w:r>
      <w:r w:rsidR="00F31E5B">
        <w:rPr>
          <w:color w:val="auto"/>
        </w:rPr>
        <w:t>chool</w:t>
      </w:r>
    </w:p>
    <w:p w:rsidR="00847DEE" w:rsidRPr="00424562" w:rsidRDefault="00C13191" w:rsidP="00847DEE">
      <w:pPr>
        <w:pStyle w:val="Default0"/>
        <w:rPr>
          <w:color w:val="auto"/>
        </w:rPr>
      </w:pPr>
      <w:proofErr w:type="spellStart"/>
      <w:r>
        <w:rPr>
          <w:color w:val="auto"/>
        </w:rPr>
        <w:t>Llangewydd</w:t>
      </w:r>
      <w:proofErr w:type="spellEnd"/>
      <w:r>
        <w:rPr>
          <w:color w:val="auto"/>
        </w:rPr>
        <w:t xml:space="preserve"> Road</w:t>
      </w:r>
    </w:p>
    <w:p w:rsidR="00847DEE" w:rsidRDefault="00847DEE" w:rsidP="00847DEE">
      <w:pPr>
        <w:pStyle w:val="ListParagraph"/>
        <w:tabs>
          <w:tab w:val="left" w:pos="0"/>
        </w:tabs>
        <w:spacing w:line="276" w:lineRule="auto"/>
        <w:ind w:left="0"/>
      </w:pPr>
      <w:r w:rsidRPr="00424562">
        <w:t>Bridgend</w:t>
      </w:r>
    </w:p>
    <w:p w:rsidR="00C13191" w:rsidRPr="00424562" w:rsidRDefault="00C13191" w:rsidP="00847DEE">
      <w:pPr>
        <w:pStyle w:val="ListParagraph"/>
        <w:tabs>
          <w:tab w:val="left" w:pos="0"/>
        </w:tabs>
        <w:spacing w:line="276" w:lineRule="auto"/>
        <w:ind w:left="0"/>
      </w:pPr>
      <w:r>
        <w:t>CF31 4JT</w:t>
      </w:r>
    </w:p>
    <w:p w:rsidR="00EC7C59" w:rsidRDefault="00EC7C59" w:rsidP="00847DEE">
      <w:pPr>
        <w:pStyle w:val="ListParagraph"/>
        <w:tabs>
          <w:tab w:val="left" w:pos="0"/>
        </w:tabs>
        <w:spacing w:line="276" w:lineRule="auto"/>
        <w:ind w:left="0"/>
        <w:rPr>
          <w:color w:val="262626" w:themeColor="text1" w:themeTint="D9"/>
        </w:rPr>
      </w:pPr>
    </w:p>
    <w:p w:rsidR="00847DEE" w:rsidRDefault="00847DEE" w:rsidP="00424562">
      <w:pPr>
        <w:spacing w:line="240" w:lineRule="auto"/>
        <w:rPr>
          <w:color w:val="000000"/>
          <w:lang w:eastAsia="en-GB"/>
        </w:rPr>
      </w:pPr>
      <w:r>
        <w:rPr>
          <w:color w:val="000000"/>
          <w:lang w:eastAsia="en-GB"/>
        </w:rPr>
        <w:t>The table below provides details of the January 2017 numbers on roll</w:t>
      </w:r>
      <w:r w:rsidR="00743D24">
        <w:rPr>
          <w:color w:val="000000"/>
          <w:lang w:eastAsia="en-GB"/>
        </w:rPr>
        <w:t xml:space="preserve"> at </w:t>
      </w:r>
      <w:proofErr w:type="spellStart"/>
      <w:r w:rsidR="00743D24">
        <w:rPr>
          <w:color w:val="000000"/>
          <w:lang w:eastAsia="en-GB"/>
        </w:rPr>
        <w:t>Llangewydd</w:t>
      </w:r>
      <w:proofErr w:type="spellEnd"/>
      <w:r w:rsidR="00743D24">
        <w:rPr>
          <w:color w:val="000000"/>
          <w:lang w:eastAsia="en-GB"/>
        </w:rPr>
        <w:t xml:space="preserve"> Junior S</w:t>
      </w:r>
      <w:r w:rsidR="004864A1">
        <w:rPr>
          <w:color w:val="000000"/>
          <w:lang w:eastAsia="en-GB"/>
        </w:rPr>
        <w:t>chool</w:t>
      </w:r>
      <w:r>
        <w:rPr>
          <w:color w:val="000000"/>
          <w:lang w:eastAsia="en-GB"/>
        </w:rPr>
        <w:t xml:space="preserve"> and the figures recorded for the previous four annual censuses</w:t>
      </w:r>
      <w:r w:rsidR="00FC21DC">
        <w:rPr>
          <w:color w:val="000000"/>
          <w:lang w:eastAsia="en-GB"/>
        </w:rPr>
        <w:t>.</w:t>
      </w:r>
    </w:p>
    <w:tbl>
      <w:tblPr>
        <w:tblW w:w="0" w:type="auto"/>
        <w:tblCellMar>
          <w:left w:w="0" w:type="dxa"/>
          <w:right w:w="0" w:type="dxa"/>
        </w:tblCellMar>
        <w:tblLook w:val="04A0" w:firstRow="1" w:lastRow="0" w:firstColumn="1" w:lastColumn="0" w:noHBand="0" w:noVBand="1"/>
      </w:tblPr>
      <w:tblGrid>
        <w:gridCol w:w="1848"/>
        <w:gridCol w:w="1848"/>
        <w:gridCol w:w="1848"/>
        <w:gridCol w:w="1849"/>
      </w:tblGrid>
      <w:tr w:rsidR="00847DEE" w:rsidTr="000646B2">
        <w:tc>
          <w:tcPr>
            <w:tcW w:w="7393"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DEE" w:rsidRDefault="00CF56E8" w:rsidP="000646B2">
            <w:pPr>
              <w:jc w:val="center"/>
              <w:rPr>
                <w:rFonts w:ascii="Calibri" w:hAnsi="Calibri"/>
                <w:b/>
                <w:bCs/>
                <w:sz w:val="22"/>
              </w:rPr>
            </w:pPr>
            <w:proofErr w:type="spellStart"/>
            <w:r>
              <w:rPr>
                <w:b/>
                <w:bCs/>
              </w:rPr>
              <w:t>Llangewydd</w:t>
            </w:r>
            <w:proofErr w:type="spellEnd"/>
            <w:r>
              <w:rPr>
                <w:b/>
                <w:bCs/>
              </w:rPr>
              <w:t xml:space="preserve"> Junior</w:t>
            </w:r>
            <w:r w:rsidR="004864A1">
              <w:rPr>
                <w:b/>
                <w:bCs/>
              </w:rPr>
              <w:t xml:space="preserve"> School</w:t>
            </w:r>
            <w:r w:rsidR="00847DEE">
              <w:rPr>
                <w:b/>
                <w:bCs/>
              </w:rPr>
              <w:t>– Pupils on Roll</w:t>
            </w:r>
          </w:p>
        </w:tc>
      </w:tr>
      <w:tr w:rsidR="00847DEE" w:rsidTr="00847DEE">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DEE" w:rsidRDefault="00847DEE" w:rsidP="00847DEE">
            <w:pPr>
              <w:jc w:val="center"/>
            </w:pPr>
            <w:r>
              <w:t>Jan 14</w:t>
            </w:r>
          </w:p>
          <w:p w:rsidR="00847DEE" w:rsidRPr="00743D24" w:rsidRDefault="00743D24" w:rsidP="00847DEE">
            <w:pPr>
              <w:jc w:val="center"/>
              <w:rPr>
                <w:rFonts w:cs="Arial"/>
                <w:szCs w:val="24"/>
              </w:rPr>
            </w:pPr>
            <w:r>
              <w:rPr>
                <w:rFonts w:cs="Arial"/>
                <w:szCs w:val="24"/>
              </w:rPr>
              <w:t>308</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rsidR="00847DEE" w:rsidRDefault="00847DEE" w:rsidP="00847DEE">
            <w:pPr>
              <w:jc w:val="center"/>
            </w:pPr>
            <w:r>
              <w:t>Jan 15</w:t>
            </w:r>
          </w:p>
          <w:p w:rsidR="00847DEE" w:rsidRPr="00743D24" w:rsidRDefault="00743D24" w:rsidP="00847DEE">
            <w:pPr>
              <w:jc w:val="center"/>
              <w:rPr>
                <w:rFonts w:cs="Arial"/>
                <w:szCs w:val="24"/>
              </w:rPr>
            </w:pPr>
            <w:r>
              <w:rPr>
                <w:rFonts w:cs="Arial"/>
                <w:szCs w:val="24"/>
              </w:rPr>
              <w:t>331</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rsidR="00847DEE" w:rsidRDefault="00847DEE" w:rsidP="00847DEE">
            <w:pPr>
              <w:jc w:val="center"/>
            </w:pPr>
            <w:r>
              <w:t>Jan 16</w:t>
            </w:r>
          </w:p>
          <w:p w:rsidR="00847DEE" w:rsidRPr="00743D24" w:rsidRDefault="00743D24" w:rsidP="00847DEE">
            <w:pPr>
              <w:jc w:val="center"/>
              <w:rPr>
                <w:rFonts w:cs="Arial"/>
                <w:szCs w:val="24"/>
              </w:rPr>
            </w:pPr>
            <w:r>
              <w:rPr>
                <w:rFonts w:cs="Arial"/>
                <w:szCs w:val="24"/>
              </w:rPr>
              <w:t>333</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847DEE" w:rsidRDefault="00847DEE" w:rsidP="00847DEE">
            <w:pPr>
              <w:jc w:val="center"/>
            </w:pPr>
            <w:r>
              <w:t>Jan 17</w:t>
            </w:r>
          </w:p>
          <w:p w:rsidR="00847DEE" w:rsidRPr="00743D24" w:rsidRDefault="00743D24" w:rsidP="00847DEE">
            <w:pPr>
              <w:jc w:val="center"/>
              <w:rPr>
                <w:rFonts w:cs="Arial"/>
                <w:szCs w:val="24"/>
              </w:rPr>
            </w:pPr>
            <w:r>
              <w:rPr>
                <w:rFonts w:cs="Arial"/>
                <w:szCs w:val="24"/>
              </w:rPr>
              <w:t>324</w:t>
            </w:r>
          </w:p>
        </w:tc>
      </w:tr>
    </w:tbl>
    <w:p w:rsidR="003E68A9" w:rsidRDefault="003E68A9" w:rsidP="003E68A9">
      <w:pPr>
        <w:rPr>
          <w:color w:val="000000"/>
          <w:lang w:eastAsia="en-GB"/>
        </w:rPr>
      </w:pPr>
    </w:p>
    <w:p w:rsidR="00EC7C59" w:rsidRPr="00790135" w:rsidRDefault="00EC7C59" w:rsidP="003E68A9">
      <w:pPr>
        <w:rPr>
          <w:lang w:eastAsia="en-GB"/>
        </w:rPr>
      </w:pPr>
      <w:r>
        <w:rPr>
          <w:color w:val="000000"/>
          <w:lang w:eastAsia="en-GB"/>
        </w:rPr>
        <w:t xml:space="preserve">The following table provides a five year projection of </w:t>
      </w:r>
      <w:r w:rsidR="004864A1">
        <w:rPr>
          <w:color w:val="000000"/>
          <w:lang w:eastAsia="en-GB"/>
        </w:rPr>
        <w:t>pupil p</w:t>
      </w:r>
      <w:r w:rsidR="00CF56E8">
        <w:rPr>
          <w:color w:val="000000"/>
          <w:lang w:eastAsia="en-GB"/>
        </w:rPr>
        <w:t xml:space="preserve">opulation for </w:t>
      </w:r>
      <w:proofErr w:type="spellStart"/>
      <w:r w:rsidR="00CF56E8">
        <w:rPr>
          <w:color w:val="000000"/>
          <w:lang w:eastAsia="en-GB"/>
        </w:rPr>
        <w:t>Llangewydd</w:t>
      </w:r>
      <w:proofErr w:type="spellEnd"/>
      <w:r w:rsidR="00CF56E8">
        <w:rPr>
          <w:color w:val="000000"/>
          <w:lang w:eastAsia="en-GB"/>
        </w:rPr>
        <w:t xml:space="preserve"> Junior</w:t>
      </w:r>
      <w:r w:rsidR="004864A1">
        <w:rPr>
          <w:color w:val="000000"/>
          <w:lang w:eastAsia="en-GB"/>
        </w:rPr>
        <w:t xml:space="preserve"> School</w:t>
      </w:r>
      <w:r w:rsidR="00FC21DC">
        <w:rPr>
          <w:color w:val="000000"/>
          <w:lang w:eastAsia="en-GB"/>
        </w:rPr>
        <w:t xml:space="preserve"> </w:t>
      </w:r>
      <w:r w:rsidR="00BF20F8">
        <w:rPr>
          <w:color w:val="000000"/>
          <w:lang w:eastAsia="en-GB"/>
        </w:rPr>
        <w:t xml:space="preserve">which </w:t>
      </w:r>
      <w:r w:rsidR="004864A1">
        <w:rPr>
          <w:color w:val="000000"/>
          <w:lang w:eastAsia="en-GB"/>
        </w:rPr>
        <w:t xml:space="preserve">is an English- medium primary school with an age range of </w:t>
      </w:r>
      <w:r w:rsidR="00086353">
        <w:rPr>
          <w:color w:val="000000"/>
          <w:lang w:eastAsia="en-GB"/>
        </w:rPr>
        <w:t>7</w:t>
      </w:r>
      <w:r w:rsidR="00743D24">
        <w:rPr>
          <w:color w:val="000000"/>
          <w:lang w:eastAsia="en-GB"/>
        </w:rPr>
        <w:t xml:space="preserve"> </w:t>
      </w:r>
      <w:r w:rsidR="00DA21A2">
        <w:rPr>
          <w:color w:val="000000"/>
          <w:lang w:eastAsia="en-GB"/>
        </w:rPr>
        <w:t xml:space="preserve">to </w:t>
      </w:r>
      <w:r w:rsidR="00743D24">
        <w:rPr>
          <w:color w:val="000000"/>
          <w:lang w:eastAsia="en-GB"/>
        </w:rPr>
        <w:t xml:space="preserve">11 </w:t>
      </w:r>
      <w:r>
        <w:rPr>
          <w:color w:val="000000"/>
          <w:lang w:eastAsia="en-GB"/>
        </w:rPr>
        <w:t>and a pupil capacity of</w:t>
      </w:r>
      <w:r w:rsidR="00DA21A2">
        <w:rPr>
          <w:color w:val="000000"/>
          <w:lang w:eastAsia="en-GB"/>
        </w:rPr>
        <w:t xml:space="preserve"> </w:t>
      </w:r>
      <w:r w:rsidR="003E68A9">
        <w:rPr>
          <w:color w:val="000000"/>
          <w:lang w:eastAsia="en-GB"/>
        </w:rPr>
        <w:t xml:space="preserve">302 </w:t>
      </w:r>
      <w:r w:rsidR="00DE7292">
        <w:rPr>
          <w:color w:val="000000"/>
          <w:lang w:eastAsia="en-GB"/>
        </w:rPr>
        <w:t>places.</w:t>
      </w:r>
    </w:p>
    <w:tbl>
      <w:tblPr>
        <w:tblW w:w="9826" w:type="dxa"/>
        <w:tblLook w:val="04A0" w:firstRow="1" w:lastRow="0" w:firstColumn="1" w:lastColumn="0" w:noHBand="0" w:noVBand="1"/>
      </w:tblPr>
      <w:tblGrid>
        <w:gridCol w:w="1072"/>
        <w:gridCol w:w="680"/>
        <w:gridCol w:w="680"/>
        <w:gridCol w:w="660"/>
        <w:gridCol w:w="740"/>
        <w:gridCol w:w="700"/>
        <w:gridCol w:w="694"/>
        <w:gridCol w:w="700"/>
        <w:gridCol w:w="760"/>
        <w:gridCol w:w="840"/>
        <w:gridCol w:w="1150"/>
        <w:gridCol w:w="1150"/>
      </w:tblGrid>
      <w:tr w:rsidR="001A1DC9" w:rsidRPr="001A1DC9" w:rsidTr="001A1DC9">
        <w:trPr>
          <w:trHeight w:val="750"/>
        </w:trPr>
        <w:tc>
          <w:tcPr>
            <w:tcW w:w="1072" w:type="dxa"/>
            <w:tcBorders>
              <w:top w:val="single" w:sz="8" w:space="0" w:color="auto"/>
              <w:left w:val="single" w:sz="8" w:space="0" w:color="auto"/>
              <w:bottom w:val="nil"/>
              <w:right w:val="single" w:sz="8" w:space="0" w:color="auto"/>
            </w:tcBorders>
            <w:shd w:val="clear" w:color="000000" w:fill="CCFFCC"/>
            <w:noWrap/>
            <w:vAlign w:val="center"/>
            <w:hideMark/>
          </w:tcPr>
          <w:p w:rsidR="001A1DC9" w:rsidRPr="00940356" w:rsidRDefault="001A1DC9" w:rsidP="001A1DC9">
            <w:pPr>
              <w:spacing w:after="0" w:line="240" w:lineRule="auto"/>
              <w:jc w:val="center"/>
              <w:rPr>
                <w:rFonts w:eastAsia="Times New Roman" w:cs="Arial"/>
                <w:sz w:val="20"/>
                <w:szCs w:val="20"/>
                <w:lang w:eastAsia="en-GB"/>
              </w:rPr>
            </w:pPr>
            <w:r w:rsidRPr="00940356">
              <w:rPr>
                <w:rFonts w:eastAsia="Times New Roman" w:cs="Arial"/>
                <w:sz w:val="20"/>
                <w:szCs w:val="20"/>
                <w:lang w:eastAsia="en-GB"/>
              </w:rPr>
              <w:t> </w:t>
            </w:r>
          </w:p>
        </w:tc>
        <w:tc>
          <w:tcPr>
            <w:tcW w:w="680" w:type="dxa"/>
            <w:tcBorders>
              <w:top w:val="single" w:sz="8" w:space="0" w:color="auto"/>
              <w:left w:val="nil"/>
              <w:bottom w:val="nil"/>
              <w:right w:val="nil"/>
            </w:tcBorders>
            <w:shd w:val="clear" w:color="000000" w:fill="CCFFCC"/>
            <w:noWrap/>
            <w:vAlign w:val="center"/>
            <w:hideMark/>
          </w:tcPr>
          <w:p w:rsidR="001A1DC9" w:rsidRPr="00940356" w:rsidRDefault="001A1DC9" w:rsidP="001A1DC9">
            <w:pPr>
              <w:spacing w:after="0" w:line="240" w:lineRule="auto"/>
              <w:jc w:val="center"/>
              <w:rPr>
                <w:rFonts w:eastAsia="Times New Roman" w:cs="Arial"/>
                <w:sz w:val="20"/>
                <w:szCs w:val="20"/>
                <w:lang w:eastAsia="en-GB"/>
              </w:rPr>
            </w:pPr>
            <w:r w:rsidRPr="00940356">
              <w:rPr>
                <w:rFonts w:eastAsia="Times New Roman" w:cs="Arial"/>
                <w:sz w:val="20"/>
                <w:szCs w:val="20"/>
                <w:lang w:eastAsia="en-GB"/>
              </w:rPr>
              <w:t>N1</w:t>
            </w:r>
          </w:p>
        </w:tc>
        <w:tc>
          <w:tcPr>
            <w:tcW w:w="680" w:type="dxa"/>
            <w:tcBorders>
              <w:top w:val="single" w:sz="8" w:space="0" w:color="auto"/>
              <w:left w:val="single" w:sz="8" w:space="0" w:color="auto"/>
              <w:bottom w:val="nil"/>
              <w:right w:val="single" w:sz="8" w:space="0" w:color="auto"/>
            </w:tcBorders>
            <w:shd w:val="clear" w:color="000000" w:fill="CCFFCC"/>
            <w:noWrap/>
            <w:vAlign w:val="center"/>
            <w:hideMark/>
          </w:tcPr>
          <w:p w:rsidR="001A1DC9" w:rsidRPr="00940356" w:rsidRDefault="001A1DC9" w:rsidP="001A1DC9">
            <w:pPr>
              <w:spacing w:after="0" w:line="240" w:lineRule="auto"/>
              <w:jc w:val="center"/>
              <w:rPr>
                <w:rFonts w:eastAsia="Times New Roman" w:cs="Arial"/>
                <w:sz w:val="20"/>
                <w:szCs w:val="20"/>
                <w:lang w:eastAsia="en-GB"/>
              </w:rPr>
            </w:pPr>
            <w:r w:rsidRPr="00940356">
              <w:rPr>
                <w:rFonts w:eastAsia="Times New Roman" w:cs="Arial"/>
                <w:sz w:val="20"/>
                <w:szCs w:val="20"/>
                <w:lang w:eastAsia="en-GB"/>
              </w:rPr>
              <w:t>N2</w:t>
            </w:r>
          </w:p>
        </w:tc>
        <w:tc>
          <w:tcPr>
            <w:tcW w:w="660" w:type="dxa"/>
            <w:tcBorders>
              <w:top w:val="single" w:sz="8" w:space="0" w:color="auto"/>
              <w:left w:val="nil"/>
              <w:bottom w:val="nil"/>
              <w:right w:val="nil"/>
            </w:tcBorders>
            <w:shd w:val="clear" w:color="000000" w:fill="CCFFCC"/>
            <w:noWrap/>
            <w:vAlign w:val="center"/>
            <w:hideMark/>
          </w:tcPr>
          <w:p w:rsidR="001A1DC9" w:rsidRPr="00940356" w:rsidRDefault="001A1DC9" w:rsidP="001A1DC9">
            <w:pPr>
              <w:spacing w:after="0" w:line="240" w:lineRule="auto"/>
              <w:jc w:val="center"/>
              <w:rPr>
                <w:rFonts w:eastAsia="Times New Roman" w:cs="Arial"/>
                <w:sz w:val="20"/>
                <w:szCs w:val="20"/>
                <w:lang w:eastAsia="en-GB"/>
              </w:rPr>
            </w:pPr>
            <w:r w:rsidRPr="00940356">
              <w:rPr>
                <w:rFonts w:eastAsia="Times New Roman" w:cs="Arial"/>
                <w:sz w:val="20"/>
                <w:szCs w:val="20"/>
                <w:lang w:eastAsia="en-GB"/>
              </w:rPr>
              <w:t>R</w:t>
            </w:r>
          </w:p>
        </w:tc>
        <w:tc>
          <w:tcPr>
            <w:tcW w:w="740" w:type="dxa"/>
            <w:tcBorders>
              <w:top w:val="single" w:sz="8" w:space="0" w:color="auto"/>
              <w:left w:val="single" w:sz="8" w:space="0" w:color="auto"/>
              <w:bottom w:val="nil"/>
              <w:right w:val="single" w:sz="8" w:space="0" w:color="auto"/>
            </w:tcBorders>
            <w:shd w:val="clear" w:color="000000" w:fill="CCFFCC"/>
            <w:noWrap/>
            <w:vAlign w:val="center"/>
            <w:hideMark/>
          </w:tcPr>
          <w:p w:rsidR="001A1DC9" w:rsidRPr="00940356" w:rsidRDefault="001A1DC9" w:rsidP="001A1DC9">
            <w:pPr>
              <w:spacing w:after="0" w:line="240" w:lineRule="auto"/>
              <w:jc w:val="center"/>
              <w:rPr>
                <w:rFonts w:eastAsia="Times New Roman" w:cs="Arial"/>
                <w:sz w:val="20"/>
                <w:szCs w:val="20"/>
                <w:lang w:eastAsia="en-GB"/>
              </w:rPr>
            </w:pPr>
            <w:r w:rsidRPr="00940356">
              <w:rPr>
                <w:rFonts w:eastAsia="Times New Roman" w:cs="Arial"/>
                <w:sz w:val="20"/>
                <w:szCs w:val="20"/>
                <w:lang w:eastAsia="en-GB"/>
              </w:rPr>
              <w:t>1</w:t>
            </w:r>
          </w:p>
        </w:tc>
        <w:tc>
          <w:tcPr>
            <w:tcW w:w="700" w:type="dxa"/>
            <w:tcBorders>
              <w:top w:val="single" w:sz="8" w:space="0" w:color="auto"/>
              <w:left w:val="nil"/>
              <w:bottom w:val="nil"/>
              <w:right w:val="nil"/>
            </w:tcBorders>
            <w:shd w:val="clear" w:color="000000" w:fill="CCFFCC"/>
            <w:noWrap/>
            <w:vAlign w:val="center"/>
            <w:hideMark/>
          </w:tcPr>
          <w:p w:rsidR="001A1DC9" w:rsidRPr="00940356" w:rsidRDefault="001A1DC9" w:rsidP="001A1DC9">
            <w:pPr>
              <w:spacing w:after="0" w:line="240" w:lineRule="auto"/>
              <w:jc w:val="center"/>
              <w:rPr>
                <w:rFonts w:eastAsia="Times New Roman" w:cs="Arial"/>
                <w:sz w:val="20"/>
                <w:szCs w:val="20"/>
                <w:lang w:eastAsia="en-GB"/>
              </w:rPr>
            </w:pPr>
            <w:r w:rsidRPr="00940356">
              <w:rPr>
                <w:rFonts w:eastAsia="Times New Roman" w:cs="Arial"/>
                <w:sz w:val="20"/>
                <w:szCs w:val="20"/>
                <w:lang w:eastAsia="en-GB"/>
              </w:rPr>
              <w:t>2</w:t>
            </w:r>
          </w:p>
        </w:tc>
        <w:tc>
          <w:tcPr>
            <w:tcW w:w="694" w:type="dxa"/>
            <w:tcBorders>
              <w:top w:val="single" w:sz="8" w:space="0" w:color="auto"/>
              <w:left w:val="single" w:sz="8" w:space="0" w:color="auto"/>
              <w:bottom w:val="nil"/>
              <w:right w:val="single" w:sz="8" w:space="0" w:color="auto"/>
            </w:tcBorders>
            <w:shd w:val="clear" w:color="000000" w:fill="CCFFCC"/>
            <w:noWrap/>
            <w:vAlign w:val="center"/>
            <w:hideMark/>
          </w:tcPr>
          <w:p w:rsidR="001A1DC9" w:rsidRPr="00940356" w:rsidRDefault="001A1DC9" w:rsidP="001A1DC9">
            <w:pPr>
              <w:spacing w:after="0" w:line="240" w:lineRule="auto"/>
              <w:jc w:val="center"/>
              <w:rPr>
                <w:rFonts w:eastAsia="Times New Roman" w:cs="Arial"/>
                <w:sz w:val="20"/>
                <w:szCs w:val="20"/>
                <w:lang w:eastAsia="en-GB"/>
              </w:rPr>
            </w:pPr>
            <w:r w:rsidRPr="00940356">
              <w:rPr>
                <w:rFonts w:eastAsia="Times New Roman" w:cs="Arial"/>
                <w:sz w:val="20"/>
                <w:szCs w:val="20"/>
                <w:lang w:eastAsia="en-GB"/>
              </w:rPr>
              <w:t>3</w:t>
            </w:r>
          </w:p>
        </w:tc>
        <w:tc>
          <w:tcPr>
            <w:tcW w:w="700" w:type="dxa"/>
            <w:tcBorders>
              <w:top w:val="single" w:sz="8" w:space="0" w:color="auto"/>
              <w:left w:val="nil"/>
              <w:bottom w:val="nil"/>
              <w:right w:val="nil"/>
            </w:tcBorders>
            <w:shd w:val="clear" w:color="000000" w:fill="CCFFCC"/>
            <w:noWrap/>
            <w:vAlign w:val="center"/>
            <w:hideMark/>
          </w:tcPr>
          <w:p w:rsidR="001A1DC9" w:rsidRPr="00940356" w:rsidRDefault="001A1DC9" w:rsidP="001A1DC9">
            <w:pPr>
              <w:spacing w:after="0" w:line="240" w:lineRule="auto"/>
              <w:jc w:val="center"/>
              <w:rPr>
                <w:rFonts w:eastAsia="Times New Roman" w:cs="Arial"/>
                <w:sz w:val="20"/>
                <w:szCs w:val="20"/>
                <w:lang w:eastAsia="en-GB"/>
              </w:rPr>
            </w:pPr>
            <w:r w:rsidRPr="00940356">
              <w:rPr>
                <w:rFonts w:eastAsia="Times New Roman" w:cs="Arial"/>
                <w:sz w:val="20"/>
                <w:szCs w:val="20"/>
                <w:lang w:eastAsia="en-GB"/>
              </w:rPr>
              <w:t>4</w:t>
            </w:r>
          </w:p>
        </w:tc>
        <w:tc>
          <w:tcPr>
            <w:tcW w:w="760" w:type="dxa"/>
            <w:tcBorders>
              <w:top w:val="single" w:sz="8" w:space="0" w:color="auto"/>
              <w:left w:val="single" w:sz="8" w:space="0" w:color="auto"/>
              <w:bottom w:val="nil"/>
              <w:right w:val="single" w:sz="8" w:space="0" w:color="auto"/>
            </w:tcBorders>
            <w:shd w:val="clear" w:color="000000" w:fill="CCFFCC"/>
            <w:noWrap/>
            <w:vAlign w:val="center"/>
            <w:hideMark/>
          </w:tcPr>
          <w:p w:rsidR="001A1DC9" w:rsidRPr="00940356" w:rsidRDefault="001A1DC9" w:rsidP="001A1DC9">
            <w:pPr>
              <w:spacing w:after="0" w:line="240" w:lineRule="auto"/>
              <w:jc w:val="center"/>
              <w:rPr>
                <w:rFonts w:eastAsia="Times New Roman" w:cs="Arial"/>
                <w:sz w:val="20"/>
                <w:szCs w:val="20"/>
                <w:lang w:eastAsia="en-GB"/>
              </w:rPr>
            </w:pPr>
            <w:r w:rsidRPr="00940356">
              <w:rPr>
                <w:rFonts w:eastAsia="Times New Roman" w:cs="Arial"/>
                <w:sz w:val="20"/>
                <w:szCs w:val="20"/>
                <w:lang w:eastAsia="en-GB"/>
              </w:rPr>
              <w:t>5</w:t>
            </w:r>
          </w:p>
        </w:tc>
        <w:tc>
          <w:tcPr>
            <w:tcW w:w="840" w:type="dxa"/>
            <w:tcBorders>
              <w:top w:val="single" w:sz="8" w:space="0" w:color="auto"/>
              <w:left w:val="nil"/>
              <w:bottom w:val="nil"/>
              <w:right w:val="nil"/>
            </w:tcBorders>
            <w:shd w:val="clear" w:color="000000" w:fill="CCFFCC"/>
            <w:noWrap/>
            <w:vAlign w:val="center"/>
            <w:hideMark/>
          </w:tcPr>
          <w:p w:rsidR="001A1DC9" w:rsidRPr="00940356" w:rsidRDefault="001A1DC9" w:rsidP="001A1DC9">
            <w:pPr>
              <w:spacing w:after="0" w:line="240" w:lineRule="auto"/>
              <w:jc w:val="center"/>
              <w:rPr>
                <w:rFonts w:eastAsia="Times New Roman" w:cs="Arial"/>
                <w:sz w:val="20"/>
                <w:szCs w:val="20"/>
                <w:lang w:eastAsia="en-GB"/>
              </w:rPr>
            </w:pPr>
            <w:r w:rsidRPr="00940356">
              <w:rPr>
                <w:rFonts w:eastAsia="Times New Roman" w:cs="Arial"/>
                <w:sz w:val="20"/>
                <w:szCs w:val="20"/>
                <w:lang w:eastAsia="en-GB"/>
              </w:rPr>
              <w:t>6</w:t>
            </w:r>
          </w:p>
        </w:tc>
        <w:tc>
          <w:tcPr>
            <w:tcW w:w="1150" w:type="dxa"/>
            <w:tcBorders>
              <w:top w:val="single" w:sz="8" w:space="0" w:color="auto"/>
              <w:left w:val="single" w:sz="8" w:space="0" w:color="auto"/>
              <w:bottom w:val="nil"/>
              <w:right w:val="single" w:sz="8" w:space="0" w:color="auto"/>
            </w:tcBorders>
            <w:shd w:val="clear" w:color="000000" w:fill="CCFFCC"/>
            <w:vAlign w:val="center"/>
            <w:hideMark/>
          </w:tcPr>
          <w:p w:rsidR="001A1DC9" w:rsidRPr="00940356" w:rsidRDefault="001A1DC9" w:rsidP="001A1DC9">
            <w:pPr>
              <w:spacing w:after="0" w:line="240" w:lineRule="auto"/>
              <w:jc w:val="center"/>
              <w:rPr>
                <w:rFonts w:eastAsia="Times New Roman" w:cs="Arial"/>
                <w:sz w:val="20"/>
                <w:szCs w:val="20"/>
                <w:lang w:eastAsia="en-GB"/>
              </w:rPr>
            </w:pPr>
            <w:proofErr w:type="spellStart"/>
            <w:r w:rsidRPr="00940356">
              <w:rPr>
                <w:rFonts w:eastAsia="Times New Roman" w:cs="Arial"/>
                <w:sz w:val="20"/>
                <w:szCs w:val="20"/>
                <w:lang w:eastAsia="en-GB"/>
              </w:rPr>
              <w:t>Cyfanswm</w:t>
            </w:r>
            <w:proofErr w:type="spellEnd"/>
            <w:r w:rsidRPr="00940356">
              <w:rPr>
                <w:rFonts w:eastAsia="Times New Roman" w:cs="Arial"/>
                <w:sz w:val="20"/>
                <w:szCs w:val="20"/>
                <w:lang w:eastAsia="en-GB"/>
              </w:rPr>
              <w:t xml:space="preserve"> /Total</w:t>
            </w:r>
          </w:p>
        </w:tc>
        <w:tc>
          <w:tcPr>
            <w:tcW w:w="1150" w:type="dxa"/>
            <w:tcBorders>
              <w:top w:val="single" w:sz="8" w:space="0" w:color="auto"/>
              <w:left w:val="nil"/>
              <w:bottom w:val="nil"/>
              <w:right w:val="single" w:sz="8" w:space="0" w:color="auto"/>
            </w:tcBorders>
            <w:shd w:val="clear" w:color="000000" w:fill="CCFFCC"/>
            <w:vAlign w:val="center"/>
            <w:hideMark/>
          </w:tcPr>
          <w:p w:rsidR="001A1DC9" w:rsidRPr="00940356" w:rsidRDefault="001A1DC9" w:rsidP="001A1DC9">
            <w:pPr>
              <w:spacing w:after="0" w:line="240" w:lineRule="auto"/>
              <w:jc w:val="center"/>
              <w:rPr>
                <w:rFonts w:eastAsia="Times New Roman" w:cs="Arial"/>
                <w:sz w:val="20"/>
                <w:szCs w:val="20"/>
                <w:lang w:eastAsia="en-GB"/>
              </w:rPr>
            </w:pPr>
            <w:proofErr w:type="spellStart"/>
            <w:r w:rsidRPr="00940356">
              <w:rPr>
                <w:rFonts w:eastAsia="Times New Roman" w:cs="Arial"/>
                <w:sz w:val="20"/>
                <w:szCs w:val="20"/>
                <w:lang w:eastAsia="en-GB"/>
              </w:rPr>
              <w:t>Cyfanswm</w:t>
            </w:r>
            <w:proofErr w:type="spellEnd"/>
            <w:r w:rsidRPr="00940356">
              <w:rPr>
                <w:rFonts w:eastAsia="Times New Roman" w:cs="Arial"/>
                <w:sz w:val="20"/>
                <w:szCs w:val="20"/>
                <w:lang w:eastAsia="en-GB"/>
              </w:rPr>
              <w:t xml:space="preserve"> /Total</w:t>
            </w:r>
          </w:p>
        </w:tc>
      </w:tr>
      <w:tr w:rsidR="001A1DC9" w:rsidRPr="001A1DC9" w:rsidTr="001A1DC9">
        <w:trPr>
          <w:trHeight w:val="690"/>
        </w:trPr>
        <w:tc>
          <w:tcPr>
            <w:tcW w:w="1072" w:type="dxa"/>
            <w:tcBorders>
              <w:top w:val="nil"/>
              <w:left w:val="single" w:sz="8" w:space="0" w:color="auto"/>
              <w:bottom w:val="nil"/>
              <w:right w:val="single" w:sz="8" w:space="0" w:color="auto"/>
            </w:tcBorders>
            <w:shd w:val="clear" w:color="000000" w:fill="CCFFCC"/>
            <w:vAlign w:val="center"/>
            <w:hideMark/>
          </w:tcPr>
          <w:p w:rsidR="001A1DC9" w:rsidRPr="00940356" w:rsidRDefault="001A1DC9" w:rsidP="001A1DC9">
            <w:pPr>
              <w:spacing w:after="0" w:line="240" w:lineRule="auto"/>
              <w:jc w:val="center"/>
              <w:rPr>
                <w:rFonts w:eastAsia="Times New Roman" w:cs="Arial"/>
                <w:sz w:val="20"/>
                <w:szCs w:val="20"/>
                <w:lang w:eastAsia="en-GB"/>
              </w:rPr>
            </w:pPr>
            <w:proofErr w:type="spellStart"/>
            <w:r w:rsidRPr="00940356">
              <w:rPr>
                <w:rFonts w:eastAsia="Times New Roman" w:cs="Arial"/>
                <w:sz w:val="20"/>
                <w:szCs w:val="20"/>
                <w:lang w:eastAsia="en-GB"/>
              </w:rPr>
              <w:t>Blwyddyn</w:t>
            </w:r>
            <w:proofErr w:type="spellEnd"/>
            <w:r w:rsidRPr="00940356">
              <w:rPr>
                <w:rFonts w:eastAsia="Times New Roman" w:cs="Arial"/>
                <w:sz w:val="20"/>
                <w:szCs w:val="20"/>
                <w:lang w:eastAsia="en-GB"/>
              </w:rPr>
              <w:t xml:space="preserve"> /Year</w:t>
            </w:r>
          </w:p>
        </w:tc>
        <w:tc>
          <w:tcPr>
            <w:tcW w:w="680" w:type="dxa"/>
            <w:tcBorders>
              <w:top w:val="nil"/>
              <w:left w:val="nil"/>
              <w:bottom w:val="nil"/>
              <w:right w:val="single" w:sz="8" w:space="0" w:color="auto"/>
            </w:tcBorders>
            <w:shd w:val="clear" w:color="000000" w:fill="CCFFCC"/>
            <w:vAlign w:val="center"/>
            <w:hideMark/>
          </w:tcPr>
          <w:p w:rsidR="001A1DC9" w:rsidRPr="00940356" w:rsidRDefault="001A1DC9" w:rsidP="001A1DC9">
            <w:pPr>
              <w:spacing w:after="0" w:line="240" w:lineRule="auto"/>
              <w:jc w:val="center"/>
              <w:rPr>
                <w:rFonts w:eastAsia="Times New Roman" w:cs="Arial"/>
                <w:sz w:val="18"/>
                <w:szCs w:val="18"/>
                <w:lang w:eastAsia="en-GB"/>
              </w:rPr>
            </w:pPr>
            <w:proofErr w:type="spellStart"/>
            <w:r w:rsidRPr="00940356">
              <w:rPr>
                <w:rFonts w:eastAsia="Times New Roman" w:cs="Arial"/>
                <w:sz w:val="18"/>
                <w:szCs w:val="18"/>
                <w:lang w:eastAsia="en-GB"/>
              </w:rPr>
              <w:t>Oed</w:t>
            </w:r>
            <w:proofErr w:type="spellEnd"/>
            <w:r w:rsidRPr="00940356">
              <w:rPr>
                <w:rFonts w:eastAsia="Times New Roman" w:cs="Arial"/>
                <w:sz w:val="18"/>
                <w:szCs w:val="18"/>
                <w:lang w:eastAsia="en-GB"/>
              </w:rPr>
              <w:t xml:space="preserve"> / Age          2 - 3  </w:t>
            </w:r>
          </w:p>
        </w:tc>
        <w:tc>
          <w:tcPr>
            <w:tcW w:w="680" w:type="dxa"/>
            <w:tcBorders>
              <w:top w:val="nil"/>
              <w:left w:val="nil"/>
              <w:bottom w:val="nil"/>
              <w:right w:val="single" w:sz="8" w:space="0" w:color="auto"/>
            </w:tcBorders>
            <w:shd w:val="clear" w:color="000000" w:fill="CCFFCC"/>
            <w:vAlign w:val="center"/>
            <w:hideMark/>
          </w:tcPr>
          <w:p w:rsidR="001A1DC9" w:rsidRPr="00940356" w:rsidRDefault="001A1DC9" w:rsidP="001A1DC9">
            <w:pPr>
              <w:spacing w:after="0" w:line="240" w:lineRule="auto"/>
              <w:jc w:val="center"/>
              <w:rPr>
                <w:rFonts w:eastAsia="Times New Roman" w:cs="Arial"/>
                <w:sz w:val="18"/>
                <w:szCs w:val="18"/>
                <w:lang w:eastAsia="en-GB"/>
              </w:rPr>
            </w:pPr>
            <w:proofErr w:type="spellStart"/>
            <w:r w:rsidRPr="00940356">
              <w:rPr>
                <w:rFonts w:eastAsia="Times New Roman" w:cs="Arial"/>
                <w:sz w:val="18"/>
                <w:szCs w:val="18"/>
                <w:lang w:eastAsia="en-GB"/>
              </w:rPr>
              <w:t>Oed</w:t>
            </w:r>
            <w:proofErr w:type="spellEnd"/>
            <w:r w:rsidRPr="00940356">
              <w:rPr>
                <w:rFonts w:eastAsia="Times New Roman" w:cs="Arial"/>
                <w:sz w:val="18"/>
                <w:szCs w:val="18"/>
                <w:lang w:eastAsia="en-GB"/>
              </w:rPr>
              <w:t xml:space="preserve"> / Age          3 - 4  </w:t>
            </w:r>
          </w:p>
        </w:tc>
        <w:tc>
          <w:tcPr>
            <w:tcW w:w="660" w:type="dxa"/>
            <w:tcBorders>
              <w:top w:val="nil"/>
              <w:left w:val="nil"/>
              <w:bottom w:val="nil"/>
              <w:right w:val="single" w:sz="8" w:space="0" w:color="auto"/>
            </w:tcBorders>
            <w:shd w:val="clear" w:color="000000" w:fill="CCFFCC"/>
            <w:vAlign w:val="center"/>
            <w:hideMark/>
          </w:tcPr>
          <w:p w:rsidR="001A1DC9" w:rsidRPr="00940356" w:rsidRDefault="001A1DC9" w:rsidP="001A1DC9">
            <w:pPr>
              <w:spacing w:after="0" w:line="240" w:lineRule="auto"/>
              <w:jc w:val="center"/>
              <w:rPr>
                <w:rFonts w:eastAsia="Times New Roman" w:cs="Arial"/>
                <w:sz w:val="18"/>
                <w:szCs w:val="18"/>
                <w:lang w:eastAsia="en-GB"/>
              </w:rPr>
            </w:pPr>
            <w:proofErr w:type="spellStart"/>
            <w:r w:rsidRPr="00940356">
              <w:rPr>
                <w:rFonts w:eastAsia="Times New Roman" w:cs="Arial"/>
                <w:sz w:val="18"/>
                <w:szCs w:val="18"/>
                <w:lang w:eastAsia="en-GB"/>
              </w:rPr>
              <w:t>Oed</w:t>
            </w:r>
            <w:proofErr w:type="spellEnd"/>
            <w:r w:rsidRPr="00940356">
              <w:rPr>
                <w:rFonts w:eastAsia="Times New Roman" w:cs="Arial"/>
                <w:sz w:val="18"/>
                <w:szCs w:val="18"/>
                <w:lang w:eastAsia="en-GB"/>
              </w:rPr>
              <w:t xml:space="preserve"> / Age          4 - 5  </w:t>
            </w:r>
          </w:p>
        </w:tc>
        <w:tc>
          <w:tcPr>
            <w:tcW w:w="740" w:type="dxa"/>
            <w:tcBorders>
              <w:top w:val="nil"/>
              <w:left w:val="nil"/>
              <w:bottom w:val="nil"/>
              <w:right w:val="single" w:sz="8" w:space="0" w:color="auto"/>
            </w:tcBorders>
            <w:shd w:val="clear" w:color="000000" w:fill="CCFFCC"/>
            <w:vAlign w:val="center"/>
            <w:hideMark/>
          </w:tcPr>
          <w:p w:rsidR="001A1DC9" w:rsidRPr="00940356" w:rsidRDefault="001A1DC9" w:rsidP="001A1DC9">
            <w:pPr>
              <w:spacing w:after="0" w:line="240" w:lineRule="auto"/>
              <w:jc w:val="center"/>
              <w:rPr>
                <w:rFonts w:eastAsia="Times New Roman" w:cs="Arial"/>
                <w:sz w:val="18"/>
                <w:szCs w:val="18"/>
                <w:lang w:eastAsia="en-GB"/>
              </w:rPr>
            </w:pPr>
            <w:proofErr w:type="spellStart"/>
            <w:r w:rsidRPr="00940356">
              <w:rPr>
                <w:rFonts w:eastAsia="Times New Roman" w:cs="Arial"/>
                <w:sz w:val="18"/>
                <w:szCs w:val="18"/>
                <w:lang w:eastAsia="en-GB"/>
              </w:rPr>
              <w:t>Oed</w:t>
            </w:r>
            <w:proofErr w:type="spellEnd"/>
            <w:r w:rsidRPr="00940356">
              <w:rPr>
                <w:rFonts w:eastAsia="Times New Roman" w:cs="Arial"/>
                <w:sz w:val="18"/>
                <w:szCs w:val="18"/>
                <w:lang w:eastAsia="en-GB"/>
              </w:rPr>
              <w:t xml:space="preserve"> / Age          5 - 6  </w:t>
            </w:r>
          </w:p>
        </w:tc>
        <w:tc>
          <w:tcPr>
            <w:tcW w:w="700" w:type="dxa"/>
            <w:tcBorders>
              <w:top w:val="nil"/>
              <w:left w:val="nil"/>
              <w:bottom w:val="nil"/>
              <w:right w:val="single" w:sz="8" w:space="0" w:color="auto"/>
            </w:tcBorders>
            <w:shd w:val="clear" w:color="000000" w:fill="CCFFCC"/>
            <w:vAlign w:val="center"/>
            <w:hideMark/>
          </w:tcPr>
          <w:p w:rsidR="001A1DC9" w:rsidRPr="00940356" w:rsidRDefault="001A1DC9" w:rsidP="001A1DC9">
            <w:pPr>
              <w:spacing w:after="0" w:line="240" w:lineRule="auto"/>
              <w:jc w:val="center"/>
              <w:rPr>
                <w:rFonts w:eastAsia="Times New Roman" w:cs="Arial"/>
                <w:sz w:val="18"/>
                <w:szCs w:val="18"/>
                <w:lang w:eastAsia="en-GB"/>
              </w:rPr>
            </w:pPr>
            <w:proofErr w:type="spellStart"/>
            <w:r w:rsidRPr="00940356">
              <w:rPr>
                <w:rFonts w:eastAsia="Times New Roman" w:cs="Arial"/>
                <w:sz w:val="18"/>
                <w:szCs w:val="18"/>
                <w:lang w:eastAsia="en-GB"/>
              </w:rPr>
              <w:t>Oed</w:t>
            </w:r>
            <w:proofErr w:type="spellEnd"/>
            <w:r w:rsidRPr="00940356">
              <w:rPr>
                <w:rFonts w:eastAsia="Times New Roman" w:cs="Arial"/>
                <w:sz w:val="18"/>
                <w:szCs w:val="18"/>
                <w:lang w:eastAsia="en-GB"/>
              </w:rPr>
              <w:t xml:space="preserve"> / Age          6 - 7  </w:t>
            </w:r>
          </w:p>
        </w:tc>
        <w:tc>
          <w:tcPr>
            <w:tcW w:w="694" w:type="dxa"/>
            <w:tcBorders>
              <w:top w:val="nil"/>
              <w:left w:val="nil"/>
              <w:bottom w:val="nil"/>
              <w:right w:val="single" w:sz="8" w:space="0" w:color="auto"/>
            </w:tcBorders>
            <w:shd w:val="clear" w:color="000000" w:fill="CCFFCC"/>
            <w:vAlign w:val="center"/>
            <w:hideMark/>
          </w:tcPr>
          <w:p w:rsidR="001A1DC9" w:rsidRPr="00940356" w:rsidRDefault="001A1DC9" w:rsidP="001A1DC9">
            <w:pPr>
              <w:spacing w:after="0" w:line="240" w:lineRule="auto"/>
              <w:jc w:val="center"/>
              <w:rPr>
                <w:rFonts w:eastAsia="Times New Roman" w:cs="Arial"/>
                <w:sz w:val="18"/>
                <w:szCs w:val="18"/>
                <w:lang w:eastAsia="en-GB"/>
              </w:rPr>
            </w:pPr>
            <w:proofErr w:type="spellStart"/>
            <w:r w:rsidRPr="00940356">
              <w:rPr>
                <w:rFonts w:eastAsia="Times New Roman" w:cs="Arial"/>
                <w:sz w:val="18"/>
                <w:szCs w:val="18"/>
                <w:lang w:eastAsia="en-GB"/>
              </w:rPr>
              <w:t>Oed</w:t>
            </w:r>
            <w:proofErr w:type="spellEnd"/>
            <w:r w:rsidRPr="00940356">
              <w:rPr>
                <w:rFonts w:eastAsia="Times New Roman" w:cs="Arial"/>
                <w:sz w:val="18"/>
                <w:szCs w:val="18"/>
                <w:lang w:eastAsia="en-GB"/>
              </w:rPr>
              <w:t xml:space="preserve"> / Age          7 - 8 </w:t>
            </w:r>
          </w:p>
        </w:tc>
        <w:tc>
          <w:tcPr>
            <w:tcW w:w="700" w:type="dxa"/>
            <w:tcBorders>
              <w:top w:val="nil"/>
              <w:left w:val="nil"/>
              <w:bottom w:val="nil"/>
              <w:right w:val="single" w:sz="8" w:space="0" w:color="auto"/>
            </w:tcBorders>
            <w:shd w:val="clear" w:color="000000" w:fill="CCFFCC"/>
            <w:vAlign w:val="center"/>
            <w:hideMark/>
          </w:tcPr>
          <w:p w:rsidR="001A1DC9" w:rsidRPr="00940356" w:rsidRDefault="001A1DC9" w:rsidP="001A1DC9">
            <w:pPr>
              <w:spacing w:after="0" w:line="240" w:lineRule="auto"/>
              <w:jc w:val="center"/>
              <w:rPr>
                <w:rFonts w:eastAsia="Times New Roman" w:cs="Arial"/>
                <w:sz w:val="18"/>
                <w:szCs w:val="18"/>
                <w:lang w:eastAsia="en-GB"/>
              </w:rPr>
            </w:pPr>
            <w:proofErr w:type="spellStart"/>
            <w:r w:rsidRPr="00940356">
              <w:rPr>
                <w:rFonts w:eastAsia="Times New Roman" w:cs="Arial"/>
                <w:sz w:val="18"/>
                <w:szCs w:val="18"/>
                <w:lang w:eastAsia="en-GB"/>
              </w:rPr>
              <w:t>Oed</w:t>
            </w:r>
            <w:proofErr w:type="spellEnd"/>
            <w:r w:rsidRPr="00940356">
              <w:rPr>
                <w:rFonts w:eastAsia="Times New Roman" w:cs="Arial"/>
                <w:sz w:val="18"/>
                <w:szCs w:val="18"/>
                <w:lang w:eastAsia="en-GB"/>
              </w:rPr>
              <w:t xml:space="preserve"> / Age          8 - 9  </w:t>
            </w:r>
          </w:p>
        </w:tc>
        <w:tc>
          <w:tcPr>
            <w:tcW w:w="760" w:type="dxa"/>
            <w:tcBorders>
              <w:top w:val="nil"/>
              <w:left w:val="nil"/>
              <w:bottom w:val="nil"/>
              <w:right w:val="single" w:sz="8" w:space="0" w:color="auto"/>
            </w:tcBorders>
            <w:shd w:val="clear" w:color="000000" w:fill="CCFFCC"/>
            <w:vAlign w:val="center"/>
            <w:hideMark/>
          </w:tcPr>
          <w:p w:rsidR="001A1DC9" w:rsidRPr="00940356" w:rsidRDefault="001A1DC9" w:rsidP="001A1DC9">
            <w:pPr>
              <w:spacing w:after="0" w:line="240" w:lineRule="auto"/>
              <w:jc w:val="center"/>
              <w:rPr>
                <w:rFonts w:eastAsia="Times New Roman" w:cs="Arial"/>
                <w:sz w:val="18"/>
                <w:szCs w:val="18"/>
                <w:lang w:eastAsia="en-GB"/>
              </w:rPr>
            </w:pPr>
            <w:proofErr w:type="spellStart"/>
            <w:r w:rsidRPr="00940356">
              <w:rPr>
                <w:rFonts w:eastAsia="Times New Roman" w:cs="Arial"/>
                <w:sz w:val="18"/>
                <w:szCs w:val="18"/>
                <w:lang w:eastAsia="en-GB"/>
              </w:rPr>
              <w:t>Oed</w:t>
            </w:r>
            <w:proofErr w:type="spellEnd"/>
            <w:r w:rsidRPr="00940356">
              <w:rPr>
                <w:rFonts w:eastAsia="Times New Roman" w:cs="Arial"/>
                <w:sz w:val="18"/>
                <w:szCs w:val="18"/>
                <w:lang w:eastAsia="en-GB"/>
              </w:rPr>
              <w:t xml:space="preserve"> / Age          9 - 10</w:t>
            </w:r>
          </w:p>
        </w:tc>
        <w:tc>
          <w:tcPr>
            <w:tcW w:w="840" w:type="dxa"/>
            <w:tcBorders>
              <w:top w:val="nil"/>
              <w:left w:val="nil"/>
              <w:bottom w:val="nil"/>
              <w:right w:val="single" w:sz="8" w:space="0" w:color="auto"/>
            </w:tcBorders>
            <w:shd w:val="clear" w:color="000000" w:fill="CCFFCC"/>
            <w:vAlign w:val="center"/>
            <w:hideMark/>
          </w:tcPr>
          <w:p w:rsidR="001A1DC9" w:rsidRPr="00940356" w:rsidRDefault="001A1DC9" w:rsidP="001A1DC9">
            <w:pPr>
              <w:spacing w:after="0" w:line="240" w:lineRule="auto"/>
              <w:jc w:val="center"/>
              <w:rPr>
                <w:rFonts w:eastAsia="Times New Roman" w:cs="Arial"/>
                <w:sz w:val="18"/>
                <w:szCs w:val="18"/>
                <w:lang w:eastAsia="en-GB"/>
              </w:rPr>
            </w:pPr>
            <w:proofErr w:type="spellStart"/>
            <w:r w:rsidRPr="00940356">
              <w:rPr>
                <w:rFonts w:eastAsia="Times New Roman" w:cs="Arial"/>
                <w:sz w:val="18"/>
                <w:szCs w:val="18"/>
                <w:lang w:eastAsia="en-GB"/>
              </w:rPr>
              <w:t>Oed</w:t>
            </w:r>
            <w:proofErr w:type="spellEnd"/>
            <w:r w:rsidRPr="00940356">
              <w:rPr>
                <w:rFonts w:eastAsia="Times New Roman" w:cs="Arial"/>
                <w:sz w:val="18"/>
                <w:szCs w:val="18"/>
                <w:lang w:eastAsia="en-GB"/>
              </w:rPr>
              <w:t xml:space="preserve"> / Age          10 - 11  </w:t>
            </w:r>
          </w:p>
        </w:tc>
        <w:tc>
          <w:tcPr>
            <w:tcW w:w="1150" w:type="dxa"/>
            <w:tcBorders>
              <w:top w:val="nil"/>
              <w:left w:val="nil"/>
              <w:bottom w:val="nil"/>
              <w:right w:val="single" w:sz="8" w:space="0" w:color="auto"/>
            </w:tcBorders>
            <w:shd w:val="clear" w:color="000000" w:fill="CCFFCC"/>
            <w:noWrap/>
            <w:vAlign w:val="bottom"/>
            <w:hideMark/>
          </w:tcPr>
          <w:p w:rsidR="001A1DC9" w:rsidRPr="00940356" w:rsidRDefault="001A1DC9" w:rsidP="001A1DC9">
            <w:pPr>
              <w:spacing w:after="0" w:line="240" w:lineRule="auto"/>
              <w:jc w:val="center"/>
              <w:rPr>
                <w:rFonts w:eastAsia="Times New Roman" w:cs="Arial"/>
                <w:sz w:val="20"/>
                <w:szCs w:val="20"/>
                <w:lang w:eastAsia="en-GB"/>
              </w:rPr>
            </w:pPr>
            <w:r w:rsidRPr="00940356">
              <w:rPr>
                <w:rFonts w:eastAsia="Times New Roman" w:cs="Arial"/>
                <w:sz w:val="20"/>
                <w:szCs w:val="20"/>
                <w:lang w:eastAsia="en-GB"/>
              </w:rPr>
              <w:t>2-11</w:t>
            </w:r>
          </w:p>
        </w:tc>
        <w:tc>
          <w:tcPr>
            <w:tcW w:w="1150" w:type="dxa"/>
            <w:tcBorders>
              <w:top w:val="nil"/>
              <w:left w:val="nil"/>
              <w:bottom w:val="nil"/>
              <w:right w:val="single" w:sz="8" w:space="0" w:color="auto"/>
            </w:tcBorders>
            <w:shd w:val="clear" w:color="000000" w:fill="CCFFCC"/>
            <w:noWrap/>
            <w:vAlign w:val="bottom"/>
            <w:hideMark/>
          </w:tcPr>
          <w:p w:rsidR="001A1DC9" w:rsidRPr="00940356" w:rsidRDefault="001A1DC9" w:rsidP="001A1DC9">
            <w:pPr>
              <w:spacing w:after="0" w:line="240" w:lineRule="auto"/>
              <w:jc w:val="center"/>
              <w:rPr>
                <w:rFonts w:eastAsia="Times New Roman" w:cs="Arial"/>
                <w:sz w:val="20"/>
                <w:szCs w:val="20"/>
                <w:lang w:eastAsia="en-GB"/>
              </w:rPr>
            </w:pPr>
            <w:r w:rsidRPr="00940356">
              <w:rPr>
                <w:rFonts w:eastAsia="Times New Roman" w:cs="Arial"/>
                <w:sz w:val="20"/>
                <w:szCs w:val="20"/>
                <w:lang w:eastAsia="en-GB"/>
              </w:rPr>
              <w:t>4-11</w:t>
            </w:r>
          </w:p>
        </w:tc>
      </w:tr>
      <w:tr w:rsidR="001A1DC9" w:rsidRPr="001A1DC9" w:rsidTr="001A1DC9">
        <w:trPr>
          <w:trHeight w:val="260"/>
        </w:trPr>
        <w:tc>
          <w:tcPr>
            <w:tcW w:w="1072" w:type="dxa"/>
            <w:tcBorders>
              <w:top w:val="nil"/>
              <w:left w:val="single" w:sz="8" w:space="0" w:color="auto"/>
              <w:bottom w:val="single" w:sz="8" w:space="0" w:color="auto"/>
              <w:right w:val="single" w:sz="8" w:space="0" w:color="auto"/>
            </w:tcBorders>
            <w:shd w:val="clear" w:color="000000" w:fill="CCFFCC"/>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 </w:t>
            </w:r>
          </w:p>
        </w:tc>
        <w:tc>
          <w:tcPr>
            <w:tcW w:w="680" w:type="dxa"/>
            <w:tcBorders>
              <w:top w:val="nil"/>
              <w:left w:val="nil"/>
              <w:bottom w:val="single" w:sz="8" w:space="0" w:color="auto"/>
              <w:right w:val="nil"/>
            </w:tcBorders>
            <w:shd w:val="clear" w:color="000000" w:fill="CCFFCC"/>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 </w:t>
            </w:r>
          </w:p>
        </w:tc>
        <w:tc>
          <w:tcPr>
            <w:tcW w:w="680" w:type="dxa"/>
            <w:tcBorders>
              <w:top w:val="nil"/>
              <w:left w:val="single" w:sz="8" w:space="0" w:color="auto"/>
              <w:bottom w:val="single" w:sz="8" w:space="0" w:color="auto"/>
              <w:right w:val="single" w:sz="8" w:space="0" w:color="auto"/>
            </w:tcBorders>
            <w:shd w:val="clear" w:color="000000" w:fill="CCFFCC"/>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 </w:t>
            </w:r>
          </w:p>
        </w:tc>
        <w:tc>
          <w:tcPr>
            <w:tcW w:w="660" w:type="dxa"/>
            <w:tcBorders>
              <w:top w:val="nil"/>
              <w:left w:val="nil"/>
              <w:bottom w:val="single" w:sz="8" w:space="0" w:color="auto"/>
              <w:right w:val="nil"/>
            </w:tcBorders>
            <w:shd w:val="clear" w:color="000000" w:fill="CCFFCC"/>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 </w:t>
            </w:r>
          </w:p>
        </w:tc>
        <w:tc>
          <w:tcPr>
            <w:tcW w:w="740" w:type="dxa"/>
            <w:tcBorders>
              <w:top w:val="nil"/>
              <w:left w:val="single" w:sz="8" w:space="0" w:color="auto"/>
              <w:bottom w:val="single" w:sz="8" w:space="0" w:color="auto"/>
              <w:right w:val="single" w:sz="8" w:space="0" w:color="auto"/>
            </w:tcBorders>
            <w:shd w:val="clear" w:color="000000" w:fill="CCFFCC"/>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 </w:t>
            </w:r>
          </w:p>
        </w:tc>
        <w:tc>
          <w:tcPr>
            <w:tcW w:w="700" w:type="dxa"/>
            <w:tcBorders>
              <w:top w:val="nil"/>
              <w:left w:val="nil"/>
              <w:bottom w:val="single" w:sz="8" w:space="0" w:color="auto"/>
              <w:right w:val="nil"/>
            </w:tcBorders>
            <w:shd w:val="clear" w:color="000000" w:fill="CCFFCC"/>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 </w:t>
            </w:r>
          </w:p>
        </w:tc>
        <w:tc>
          <w:tcPr>
            <w:tcW w:w="694" w:type="dxa"/>
            <w:tcBorders>
              <w:top w:val="nil"/>
              <w:left w:val="single" w:sz="8" w:space="0" w:color="auto"/>
              <w:bottom w:val="single" w:sz="8" w:space="0" w:color="auto"/>
              <w:right w:val="single" w:sz="8" w:space="0" w:color="auto"/>
            </w:tcBorders>
            <w:shd w:val="clear" w:color="000000" w:fill="CCFFCC"/>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100%</w:t>
            </w:r>
          </w:p>
        </w:tc>
        <w:tc>
          <w:tcPr>
            <w:tcW w:w="700" w:type="dxa"/>
            <w:tcBorders>
              <w:top w:val="nil"/>
              <w:left w:val="nil"/>
              <w:bottom w:val="single" w:sz="8" w:space="0" w:color="auto"/>
              <w:right w:val="nil"/>
            </w:tcBorders>
            <w:shd w:val="clear" w:color="000000" w:fill="CCFFCC"/>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98%</w:t>
            </w:r>
          </w:p>
        </w:tc>
        <w:tc>
          <w:tcPr>
            <w:tcW w:w="760" w:type="dxa"/>
            <w:tcBorders>
              <w:top w:val="nil"/>
              <w:left w:val="single" w:sz="8" w:space="0" w:color="auto"/>
              <w:bottom w:val="single" w:sz="8" w:space="0" w:color="auto"/>
              <w:right w:val="single" w:sz="8" w:space="0" w:color="auto"/>
            </w:tcBorders>
            <w:shd w:val="clear" w:color="000000" w:fill="CCFFCC"/>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104%</w:t>
            </w:r>
          </w:p>
        </w:tc>
        <w:tc>
          <w:tcPr>
            <w:tcW w:w="840" w:type="dxa"/>
            <w:tcBorders>
              <w:top w:val="nil"/>
              <w:left w:val="nil"/>
              <w:bottom w:val="single" w:sz="8" w:space="0" w:color="auto"/>
              <w:right w:val="nil"/>
            </w:tcBorders>
            <w:shd w:val="clear" w:color="000000" w:fill="CCFFCC"/>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103%</w:t>
            </w:r>
          </w:p>
        </w:tc>
        <w:tc>
          <w:tcPr>
            <w:tcW w:w="1150" w:type="dxa"/>
            <w:tcBorders>
              <w:top w:val="nil"/>
              <w:left w:val="single" w:sz="8" w:space="0" w:color="auto"/>
              <w:bottom w:val="single" w:sz="8" w:space="0" w:color="auto"/>
              <w:right w:val="single" w:sz="8" w:space="0" w:color="auto"/>
            </w:tcBorders>
            <w:shd w:val="clear" w:color="000000" w:fill="CCFFCC"/>
            <w:noWrap/>
            <w:vAlign w:val="center"/>
            <w:hideMark/>
          </w:tcPr>
          <w:p w:rsidR="001A1DC9" w:rsidRPr="00940356" w:rsidRDefault="001A1DC9" w:rsidP="001A1DC9">
            <w:pPr>
              <w:spacing w:after="0" w:line="240" w:lineRule="auto"/>
              <w:rPr>
                <w:rFonts w:eastAsia="Times New Roman" w:cs="Arial"/>
                <w:sz w:val="16"/>
                <w:szCs w:val="16"/>
                <w:lang w:eastAsia="en-GB"/>
              </w:rPr>
            </w:pPr>
            <w:r w:rsidRPr="00940356">
              <w:rPr>
                <w:rFonts w:eastAsia="Times New Roman" w:cs="Arial"/>
                <w:sz w:val="16"/>
                <w:szCs w:val="16"/>
                <w:lang w:eastAsia="en-GB"/>
              </w:rPr>
              <w:t> </w:t>
            </w:r>
          </w:p>
        </w:tc>
        <w:tc>
          <w:tcPr>
            <w:tcW w:w="1150" w:type="dxa"/>
            <w:tcBorders>
              <w:top w:val="nil"/>
              <w:left w:val="nil"/>
              <w:bottom w:val="single" w:sz="8" w:space="0" w:color="auto"/>
              <w:right w:val="single" w:sz="8" w:space="0" w:color="auto"/>
            </w:tcBorders>
            <w:shd w:val="clear" w:color="000000" w:fill="CCFFCC"/>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 </w:t>
            </w:r>
          </w:p>
        </w:tc>
      </w:tr>
      <w:tr w:rsidR="001A1DC9" w:rsidRPr="001A1DC9" w:rsidTr="001A1DC9">
        <w:trPr>
          <w:trHeight w:val="270"/>
        </w:trPr>
        <w:tc>
          <w:tcPr>
            <w:tcW w:w="1072" w:type="dxa"/>
            <w:tcBorders>
              <w:top w:val="nil"/>
              <w:left w:val="single" w:sz="8" w:space="0" w:color="auto"/>
              <w:bottom w:val="nil"/>
              <w:right w:val="single" w:sz="8" w:space="0" w:color="auto"/>
            </w:tcBorders>
            <w:shd w:val="clear" w:color="000000" w:fill="CCFFCC"/>
            <w:noWrap/>
            <w:vAlign w:val="center"/>
            <w:hideMark/>
          </w:tcPr>
          <w:p w:rsidR="001A1DC9" w:rsidRPr="00940356" w:rsidRDefault="001A1DC9" w:rsidP="001A1DC9">
            <w:pPr>
              <w:spacing w:after="0" w:line="240" w:lineRule="auto"/>
              <w:jc w:val="center"/>
              <w:rPr>
                <w:rFonts w:eastAsia="Times New Roman" w:cs="Arial"/>
                <w:sz w:val="20"/>
                <w:szCs w:val="20"/>
                <w:lang w:eastAsia="en-GB"/>
              </w:rPr>
            </w:pPr>
            <w:r w:rsidRPr="00940356">
              <w:rPr>
                <w:rFonts w:eastAsia="Times New Roman" w:cs="Arial"/>
                <w:sz w:val="20"/>
                <w:szCs w:val="20"/>
                <w:lang w:eastAsia="en-GB"/>
              </w:rPr>
              <w:t>2017</w:t>
            </w:r>
          </w:p>
        </w:tc>
        <w:tc>
          <w:tcPr>
            <w:tcW w:w="680" w:type="dxa"/>
            <w:tcBorders>
              <w:top w:val="nil"/>
              <w:left w:val="nil"/>
              <w:bottom w:val="nil"/>
              <w:right w:val="nil"/>
            </w:tcBorders>
            <w:shd w:val="clear" w:color="000000" w:fill="BFBFBF"/>
            <w:noWrap/>
            <w:vAlign w:val="center"/>
            <w:hideMark/>
          </w:tcPr>
          <w:p w:rsidR="001A1DC9" w:rsidRPr="00940356" w:rsidRDefault="001A1DC9" w:rsidP="001A1DC9">
            <w:pPr>
              <w:spacing w:after="0" w:line="240" w:lineRule="auto"/>
              <w:jc w:val="center"/>
              <w:rPr>
                <w:rFonts w:eastAsia="Times New Roman" w:cs="Arial"/>
                <w:color w:val="FF0000"/>
                <w:sz w:val="16"/>
                <w:szCs w:val="16"/>
                <w:lang w:eastAsia="en-GB"/>
              </w:rPr>
            </w:pPr>
            <w:r w:rsidRPr="00940356">
              <w:rPr>
                <w:rFonts w:eastAsia="Times New Roman" w:cs="Arial"/>
                <w:color w:val="FF0000"/>
                <w:sz w:val="16"/>
                <w:szCs w:val="16"/>
                <w:lang w:eastAsia="en-GB"/>
              </w:rPr>
              <w:t> </w:t>
            </w:r>
          </w:p>
        </w:tc>
        <w:tc>
          <w:tcPr>
            <w:tcW w:w="680" w:type="dxa"/>
            <w:tcBorders>
              <w:top w:val="nil"/>
              <w:left w:val="single" w:sz="8" w:space="0" w:color="auto"/>
              <w:bottom w:val="nil"/>
              <w:right w:val="single" w:sz="8" w:space="0" w:color="auto"/>
            </w:tcBorders>
            <w:shd w:val="clear" w:color="000000" w:fill="BFBFBF"/>
            <w:noWrap/>
            <w:vAlign w:val="center"/>
            <w:hideMark/>
          </w:tcPr>
          <w:p w:rsidR="001A1DC9" w:rsidRPr="00940356" w:rsidRDefault="001A1DC9" w:rsidP="001A1DC9">
            <w:pPr>
              <w:spacing w:after="0" w:line="240" w:lineRule="auto"/>
              <w:jc w:val="center"/>
              <w:rPr>
                <w:rFonts w:eastAsia="Times New Roman" w:cs="Arial"/>
                <w:color w:val="FF0000"/>
                <w:sz w:val="16"/>
                <w:szCs w:val="16"/>
                <w:lang w:eastAsia="en-GB"/>
              </w:rPr>
            </w:pPr>
            <w:r w:rsidRPr="00940356">
              <w:rPr>
                <w:rFonts w:eastAsia="Times New Roman" w:cs="Arial"/>
                <w:color w:val="FF0000"/>
                <w:sz w:val="16"/>
                <w:szCs w:val="16"/>
                <w:lang w:eastAsia="en-GB"/>
              </w:rPr>
              <w:t> </w:t>
            </w:r>
          </w:p>
        </w:tc>
        <w:tc>
          <w:tcPr>
            <w:tcW w:w="660" w:type="dxa"/>
            <w:tcBorders>
              <w:top w:val="nil"/>
              <w:left w:val="nil"/>
              <w:bottom w:val="nil"/>
              <w:right w:val="nil"/>
            </w:tcBorders>
            <w:shd w:val="clear" w:color="000000" w:fill="BFBFBF"/>
            <w:noWrap/>
            <w:vAlign w:val="center"/>
            <w:hideMark/>
          </w:tcPr>
          <w:p w:rsidR="001A1DC9" w:rsidRPr="00940356" w:rsidRDefault="001A1DC9" w:rsidP="001A1DC9">
            <w:pPr>
              <w:spacing w:after="0" w:line="240" w:lineRule="auto"/>
              <w:jc w:val="center"/>
              <w:rPr>
                <w:rFonts w:eastAsia="Times New Roman" w:cs="Arial"/>
                <w:color w:val="FF0000"/>
                <w:sz w:val="16"/>
                <w:szCs w:val="16"/>
                <w:lang w:eastAsia="en-GB"/>
              </w:rPr>
            </w:pPr>
            <w:r w:rsidRPr="00940356">
              <w:rPr>
                <w:rFonts w:eastAsia="Times New Roman" w:cs="Arial"/>
                <w:color w:val="FF0000"/>
                <w:sz w:val="16"/>
                <w:szCs w:val="16"/>
                <w:lang w:eastAsia="en-GB"/>
              </w:rPr>
              <w:t> </w:t>
            </w:r>
          </w:p>
        </w:tc>
        <w:tc>
          <w:tcPr>
            <w:tcW w:w="740" w:type="dxa"/>
            <w:tcBorders>
              <w:top w:val="nil"/>
              <w:left w:val="single" w:sz="8" w:space="0" w:color="auto"/>
              <w:bottom w:val="nil"/>
              <w:right w:val="single" w:sz="8" w:space="0" w:color="auto"/>
            </w:tcBorders>
            <w:shd w:val="clear" w:color="000000" w:fill="BFBFBF"/>
            <w:noWrap/>
            <w:vAlign w:val="center"/>
            <w:hideMark/>
          </w:tcPr>
          <w:p w:rsidR="001A1DC9" w:rsidRPr="00940356" w:rsidRDefault="001A1DC9" w:rsidP="001A1DC9">
            <w:pPr>
              <w:spacing w:after="0" w:line="240" w:lineRule="auto"/>
              <w:jc w:val="center"/>
              <w:rPr>
                <w:rFonts w:eastAsia="Times New Roman" w:cs="Arial"/>
                <w:color w:val="FF0000"/>
                <w:sz w:val="16"/>
                <w:szCs w:val="16"/>
                <w:lang w:eastAsia="en-GB"/>
              </w:rPr>
            </w:pPr>
            <w:r w:rsidRPr="00940356">
              <w:rPr>
                <w:rFonts w:eastAsia="Times New Roman" w:cs="Arial"/>
                <w:color w:val="FF0000"/>
                <w:sz w:val="16"/>
                <w:szCs w:val="16"/>
                <w:lang w:eastAsia="en-GB"/>
              </w:rPr>
              <w:t> </w:t>
            </w:r>
          </w:p>
        </w:tc>
        <w:tc>
          <w:tcPr>
            <w:tcW w:w="700" w:type="dxa"/>
            <w:tcBorders>
              <w:top w:val="nil"/>
              <w:left w:val="nil"/>
              <w:bottom w:val="nil"/>
              <w:right w:val="single" w:sz="8" w:space="0" w:color="auto"/>
            </w:tcBorders>
            <w:shd w:val="clear" w:color="000000" w:fill="BFBFBF"/>
            <w:noWrap/>
            <w:vAlign w:val="center"/>
            <w:hideMark/>
          </w:tcPr>
          <w:p w:rsidR="001A1DC9" w:rsidRPr="00940356" w:rsidRDefault="001A1DC9" w:rsidP="001A1DC9">
            <w:pPr>
              <w:spacing w:after="0" w:line="240" w:lineRule="auto"/>
              <w:jc w:val="center"/>
              <w:rPr>
                <w:rFonts w:eastAsia="Times New Roman" w:cs="Arial"/>
                <w:color w:val="BFBFBF"/>
                <w:sz w:val="16"/>
                <w:szCs w:val="16"/>
                <w:lang w:eastAsia="en-GB"/>
              </w:rPr>
            </w:pPr>
            <w:r w:rsidRPr="00940356">
              <w:rPr>
                <w:rFonts w:eastAsia="Times New Roman" w:cs="Arial"/>
                <w:color w:val="BFBFBF"/>
                <w:sz w:val="16"/>
                <w:szCs w:val="16"/>
                <w:lang w:eastAsia="en-GB"/>
              </w:rPr>
              <w:t>101</w:t>
            </w:r>
          </w:p>
        </w:tc>
        <w:tc>
          <w:tcPr>
            <w:tcW w:w="694" w:type="dxa"/>
            <w:tcBorders>
              <w:top w:val="nil"/>
              <w:left w:val="nil"/>
              <w:bottom w:val="nil"/>
              <w:right w:val="single" w:sz="8" w:space="0" w:color="auto"/>
            </w:tcBorders>
            <w:shd w:val="clear" w:color="auto" w:fill="auto"/>
            <w:noWrap/>
            <w:vAlign w:val="center"/>
            <w:hideMark/>
          </w:tcPr>
          <w:p w:rsidR="001A1DC9" w:rsidRPr="00940356" w:rsidRDefault="001A1DC9" w:rsidP="001A1DC9">
            <w:pPr>
              <w:spacing w:after="0" w:line="240" w:lineRule="auto"/>
              <w:jc w:val="center"/>
              <w:rPr>
                <w:rFonts w:eastAsia="Times New Roman" w:cs="Arial"/>
                <w:color w:val="000000"/>
                <w:sz w:val="16"/>
                <w:szCs w:val="16"/>
                <w:lang w:eastAsia="en-GB"/>
              </w:rPr>
            </w:pPr>
            <w:r w:rsidRPr="00940356">
              <w:rPr>
                <w:rFonts w:eastAsia="Times New Roman" w:cs="Arial"/>
                <w:color w:val="000000"/>
                <w:sz w:val="16"/>
                <w:szCs w:val="16"/>
                <w:lang w:eastAsia="en-GB"/>
              </w:rPr>
              <w:t>89</w:t>
            </w:r>
          </w:p>
        </w:tc>
        <w:tc>
          <w:tcPr>
            <w:tcW w:w="700" w:type="dxa"/>
            <w:tcBorders>
              <w:top w:val="nil"/>
              <w:left w:val="nil"/>
              <w:bottom w:val="nil"/>
              <w:right w:val="single" w:sz="8" w:space="0" w:color="auto"/>
            </w:tcBorders>
            <w:shd w:val="clear" w:color="auto" w:fill="auto"/>
            <w:noWrap/>
            <w:vAlign w:val="center"/>
            <w:hideMark/>
          </w:tcPr>
          <w:p w:rsidR="001A1DC9" w:rsidRPr="00940356" w:rsidRDefault="001A1DC9" w:rsidP="001A1DC9">
            <w:pPr>
              <w:spacing w:after="0" w:line="240" w:lineRule="auto"/>
              <w:jc w:val="center"/>
              <w:rPr>
                <w:rFonts w:eastAsia="Times New Roman" w:cs="Arial"/>
                <w:color w:val="000000"/>
                <w:sz w:val="16"/>
                <w:szCs w:val="16"/>
                <w:lang w:eastAsia="en-GB"/>
              </w:rPr>
            </w:pPr>
            <w:r w:rsidRPr="00940356">
              <w:rPr>
                <w:rFonts w:eastAsia="Times New Roman" w:cs="Arial"/>
                <w:color w:val="000000"/>
                <w:sz w:val="16"/>
                <w:szCs w:val="16"/>
                <w:lang w:eastAsia="en-GB"/>
              </w:rPr>
              <w:t>67</w:t>
            </w:r>
          </w:p>
        </w:tc>
        <w:tc>
          <w:tcPr>
            <w:tcW w:w="760" w:type="dxa"/>
            <w:tcBorders>
              <w:top w:val="nil"/>
              <w:left w:val="nil"/>
              <w:bottom w:val="nil"/>
              <w:right w:val="single" w:sz="8" w:space="0" w:color="auto"/>
            </w:tcBorders>
            <w:shd w:val="clear" w:color="auto" w:fill="auto"/>
            <w:noWrap/>
            <w:vAlign w:val="center"/>
            <w:hideMark/>
          </w:tcPr>
          <w:p w:rsidR="001A1DC9" w:rsidRPr="00940356" w:rsidRDefault="001A1DC9" w:rsidP="001A1DC9">
            <w:pPr>
              <w:spacing w:after="0" w:line="240" w:lineRule="auto"/>
              <w:jc w:val="center"/>
              <w:rPr>
                <w:rFonts w:eastAsia="Times New Roman" w:cs="Arial"/>
                <w:color w:val="000000"/>
                <w:sz w:val="16"/>
                <w:szCs w:val="16"/>
                <w:lang w:eastAsia="en-GB"/>
              </w:rPr>
            </w:pPr>
            <w:r w:rsidRPr="00940356">
              <w:rPr>
                <w:rFonts w:eastAsia="Times New Roman" w:cs="Arial"/>
                <w:color w:val="000000"/>
                <w:sz w:val="16"/>
                <w:szCs w:val="16"/>
                <w:lang w:eastAsia="en-GB"/>
              </w:rPr>
              <w:t>87</w:t>
            </w:r>
          </w:p>
        </w:tc>
        <w:tc>
          <w:tcPr>
            <w:tcW w:w="840" w:type="dxa"/>
            <w:tcBorders>
              <w:top w:val="nil"/>
              <w:left w:val="nil"/>
              <w:bottom w:val="nil"/>
              <w:right w:val="single" w:sz="8" w:space="0" w:color="auto"/>
            </w:tcBorders>
            <w:shd w:val="clear" w:color="auto" w:fill="auto"/>
            <w:noWrap/>
            <w:vAlign w:val="center"/>
            <w:hideMark/>
          </w:tcPr>
          <w:p w:rsidR="001A1DC9" w:rsidRPr="00940356" w:rsidRDefault="001A1DC9" w:rsidP="001A1DC9">
            <w:pPr>
              <w:spacing w:after="0" w:line="240" w:lineRule="auto"/>
              <w:jc w:val="center"/>
              <w:rPr>
                <w:rFonts w:eastAsia="Times New Roman" w:cs="Arial"/>
                <w:color w:val="000000"/>
                <w:sz w:val="16"/>
                <w:szCs w:val="16"/>
                <w:lang w:eastAsia="en-GB"/>
              </w:rPr>
            </w:pPr>
            <w:r w:rsidRPr="00940356">
              <w:rPr>
                <w:rFonts w:eastAsia="Times New Roman" w:cs="Arial"/>
                <w:color w:val="000000"/>
                <w:sz w:val="16"/>
                <w:szCs w:val="16"/>
                <w:lang w:eastAsia="en-GB"/>
              </w:rPr>
              <w:t>81</w:t>
            </w:r>
          </w:p>
        </w:tc>
        <w:tc>
          <w:tcPr>
            <w:tcW w:w="1150" w:type="dxa"/>
            <w:tcBorders>
              <w:top w:val="nil"/>
              <w:left w:val="nil"/>
              <w:bottom w:val="nil"/>
              <w:right w:val="single" w:sz="8" w:space="0" w:color="auto"/>
            </w:tcBorders>
            <w:shd w:val="clear" w:color="000000" w:fill="FFFF99"/>
            <w:vAlign w:val="center"/>
            <w:hideMark/>
          </w:tcPr>
          <w:p w:rsidR="001A1DC9" w:rsidRPr="00940356" w:rsidRDefault="001A1DC9" w:rsidP="001A1DC9">
            <w:pPr>
              <w:spacing w:after="0" w:line="240" w:lineRule="auto"/>
              <w:jc w:val="center"/>
              <w:rPr>
                <w:rFonts w:eastAsia="Times New Roman" w:cs="Arial"/>
                <w:color w:val="000000"/>
                <w:sz w:val="16"/>
                <w:szCs w:val="16"/>
                <w:lang w:eastAsia="en-GB"/>
              </w:rPr>
            </w:pPr>
            <w:r w:rsidRPr="00940356">
              <w:rPr>
                <w:rFonts w:eastAsia="Times New Roman" w:cs="Arial"/>
                <w:color w:val="000000"/>
                <w:sz w:val="16"/>
                <w:szCs w:val="16"/>
                <w:lang w:eastAsia="en-GB"/>
              </w:rPr>
              <w:t>324</w:t>
            </w:r>
          </w:p>
        </w:tc>
        <w:tc>
          <w:tcPr>
            <w:tcW w:w="1150" w:type="dxa"/>
            <w:tcBorders>
              <w:top w:val="nil"/>
              <w:left w:val="nil"/>
              <w:bottom w:val="nil"/>
              <w:right w:val="single" w:sz="8" w:space="0" w:color="auto"/>
            </w:tcBorders>
            <w:shd w:val="clear" w:color="000000" w:fill="FFFF99"/>
            <w:vAlign w:val="center"/>
            <w:hideMark/>
          </w:tcPr>
          <w:p w:rsidR="001A1DC9" w:rsidRPr="00940356" w:rsidRDefault="001A1DC9" w:rsidP="001A1DC9">
            <w:pPr>
              <w:spacing w:after="0" w:line="240" w:lineRule="auto"/>
              <w:jc w:val="center"/>
              <w:rPr>
                <w:rFonts w:eastAsia="Times New Roman" w:cs="Arial"/>
                <w:color w:val="000000"/>
                <w:sz w:val="16"/>
                <w:szCs w:val="16"/>
                <w:lang w:eastAsia="en-GB"/>
              </w:rPr>
            </w:pPr>
            <w:r w:rsidRPr="00940356">
              <w:rPr>
                <w:rFonts w:eastAsia="Times New Roman" w:cs="Arial"/>
                <w:color w:val="000000"/>
                <w:sz w:val="16"/>
                <w:szCs w:val="16"/>
                <w:lang w:eastAsia="en-GB"/>
              </w:rPr>
              <w:t>324</w:t>
            </w:r>
          </w:p>
        </w:tc>
      </w:tr>
      <w:tr w:rsidR="001A1DC9" w:rsidRPr="001A1DC9" w:rsidTr="001A1DC9">
        <w:trPr>
          <w:trHeight w:val="270"/>
        </w:trPr>
        <w:tc>
          <w:tcPr>
            <w:tcW w:w="1072" w:type="dxa"/>
            <w:tcBorders>
              <w:top w:val="nil"/>
              <w:left w:val="single" w:sz="8" w:space="0" w:color="auto"/>
              <w:bottom w:val="nil"/>
              <w:right w:val="single" w:sz="8" w:space="0" w:color="auto"/>
            </w:tcBorders>
            <w:shd w:val="clear" w:color="000000" w:fill="CCFFCC"/>
            <w:noWrap/>
            <w:vAlign w:val="center"/>
            <w:hideMark/>
          </w:tcPr>
          <w:p w:rsidR="001A1DC9" w:rsidRPr="00940356" w:rsidRDefault="001A1DC9" w:rsidP="001A1DC9">
            <w:pPr>
              <w:spacing w:after="0" w:line="240" w:lineRule="auto"/>
              <w:jc w:val="center"/>
              <w:rPr>
                <w:rFonts w:eastAsia="Times New Roman" w:cs="Arial"/>
                <w:sz w:val="20"/>
                <w:szCs w:val="20"/>
                <w:lang w:eastAsia="en-GB"/>
              </w:rPr>
            </w:pPr>
            <w:r w:rsidRPr="00940356">
              <w:rPr>
                <w:rFonts w:eastAsia="Times New Roman" w:cs="Arial"/>
                <w:sz w:val="20"/>
                <w:szCs w:val="20"/>
                <w:lang w:eastAsia="en-GB"/>
              </w:rPr>
              <w:t>2018</w:t>
            </w:r>
          </w:p>
        </w:tc>
        <w:tc>
          <w:tcPr>
            <w:tcW w:w="680" w:type="dxa"/>
            <w:tcBorders>
              <w:top w:val="nil"/>
              <w:left w:val="nil"/>
              <w:bottom w:val="nil"/>
              <w:right w:val="nil"/>
            </w:tcBorders>
            <w:shd w:val="clear" w:color="000000" w:fill="BFBFBF"/>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 </w:t>
            </w:r>
          </w:p>
        </w:tc>
        <w:tc>
          <w:tcPr>
            <w:tcW w:w="680" w:type="dxa"/>
            <w:tcBorders>
              <w:top w:val="nil"/>
              <w:left w:val="single" w:sz="8" w:space="0" w:color="auto"/>
              <w:bottom w:val="nil"/>
              <w:right w:val="single" w:sz="8" w:space="0" w:color="auto"/>
            </w:tcBorders>
            <w:shd w:val="clear" w:color="000000" w:fill="BFBFBF"/>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 </w:t>
            </w:r>
          </w:p>
        </w:tc>
        <w:tc>
          <w:tcPr>
            <w:tcW w:w="660" w:type="dxa"/>
            <w:tcBorders>
              <w:top w:val="nil"/>
              <w:left w:val="nil"/>
              <w:bottom w:val="nil"/>
              <w:right w:val="nil"/>
            </w:tcBorders>
            <w:shd w:val="clear" w:color="000000" w:fill="BFBFBF"/>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 </w:t>
            </w:r>
          </w:p>
        </w:tc>
        <w:tc>
          <w:tcPr>
            <w:tcW w:w="740" w:type="dxa"/>
            <w:tcBorders>
              <w:top w:val="nil"/>
              <w:left w:val="single" w:sz="8" w:space="0" w:color="auto"/>
              <w:bottom w:val="nil"/>
              <w:right w:val="single" w:sz="8" w:space="0" w:color="auto"/>
            </w:tcBorders>
            <w:shd w:val="clear" w:color="000000" w:fill="BFBFBF"/>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 </w:t>
            </w:r>
          </w:p>
        </w:tc>
        <w:tc>
          <w:tcPr>
            <w:tcW w:w="700" w:type="dxa"/>
            <w:tcBorders>
              <w:top w:val="nil"/>
              <w:left w:val="nil"/>
              <w:bottom w:val="nil"/>
              <w:right w:val="single" w:sz="8" w:space="0" w:color="auto"/>
            </w:tcBorders>
            <w:shd w:val="clear" w:color="000000" w:fill="BFBFBF"/>
            <w:noWrap/>
            <w:vAlign w:val="center"/>
            <w:hideMark/>
          </w:tcPr>
          <w:p w:rsidR="001A1DC9" w:rsidRPr="00940356" w:rsidRDefault="001A1DC9" w:rsidP="001A1DC9">
            <w:pPr>
              <w:spacing w:after="0" w:line="240" w:lineRule="auto"/>
              <w:jc w:val="center"/>
              <w:rPr>
                <w:rFonts w:eastAsia="Times New Roman" w:cs="Arial"/>
                <w:color w:val="BFBFBF"/>
                <w:sz w:val="16"/>
                <w:szCs w:val="16"/>
                <w:lang w:eastAsia="en-GB"/>
              </w:rPr>
            </w:pPr>
            <w:r w:rsidRPr="00940356">
              <w:rPr>
                <w:rFonts w:eastAsia="Times New Roman" w:cs="Arial"/>
                <w:color w:val="BFBFBF"/>
                <w:sz w:val="16"/>
                <w:szCs w:val="16"/>
                <w:lang w:eastAsia="en-GB"/>
              </w:rPr>
              <w:t>87</w:t>
            </w:r>
          </w:p>
        </w:tc>
        <w:tc>
          <w:tcPr>
            <w:tcW w:w="694" w:type="dxa"/>
            <w:tcBorders>
              <w:top w:val="nil"/>
              <w:left w:val="nil"/>
              <w:bottom w:val="nil"/>
              <w:right w:val="single" w:sz="8" w:space="0" w:color="auto"/>
            </w:tcBorders>
            <w:shd w:val="clear" w:color="auto" w:fill="auto"/>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101</w:t>
            </w:r>
          </w:p>
        </w:tc>
        <w:tc>
          <w:tcPr>
            <w:tcW w:w="700" w:type="dxa"/>
            <w:tcBorders>
              <w:top w:val="nil"/>
              <w:left w:val="nil"/>
              <w:bottom w:val="nil"/>
              <w:right w:val="single" w:sz="8" w:space="0" w:color="auto"/>
            </w:tcBorders>
            <w:shd w:val="clear" w:color="auto" w:fill="auto"/>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87</w:t>
            </w:r>
          </w:p>
        </w:tc>
        <w:tc>
          <w:tcPr>
            <w:tcW w:w="760" w:type="dxa"/>
            <w:tcBorders>
              <w:top w:val="nil"/>
              <w:left w:val="nil"/>
              <w:bottom w:val="nil"/>
              <w:right w:val="single" w:sz="8" w:space="0" w:color="auto"/>
            </w:tcBorders>
            <w:shd w:val="clear" w:color="auto" w:fill="auto"/>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69</w:t>
            </w:r>
          </w:p>
        </w:tc>
        <w:tc>
          <w:tcPr>
            <w:tcW w:w="840" w:type="dxa"/>
            <w:tcBorders>
              <w:top w:val="nil"/>
              <w:left w:val="nil"/>
              <w:bottom w:val="nil"/>
              <w:right w:val="single" w:sz="8" w:space="0" w:color="auto"/>
            </w:tcBorders>
            <w:shd w:val="clear" w:color="auto" w:fill="auto"/>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89</w:t>
            </w:r>
          </w:p>
        </w:tc>
        <w:tc>
          <w:tcPr>
            <w:tcW w:w="1150" w:type="dxa"/>
            <w:tcBorders>
              <w:top w:val="nil"/>
              <w:left w:val="nil"/>
              <w:bottom w:val="nil"/>
              <w:right w:val="single" w:sz="8" w:space="0" w:color="auto"/>
            </w:tcBorders>
            <w:shd w:val="clear" w:color="000000" w:fill="FFFF99"/>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346</w:t>
            </w:r>
          </w:p>
        </w:tc>
        <w:tc>
          <w:tcPr>
            <w:tcW w:w="1150" w:type="dxa"/>
            <w:tcBorders>
              <w:top w:val="nil"/>
              <w:left w:val="nil"/>
              <w:bottom w:val="nil"/>
              <w:right w:val="single" w:sz="8" w:space="0" w:color="auto"/>
            </w:tcBorders>
            <w:shd w:val="clear" w:color="000000" w:fill="FFFF99"/>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346</w:t>
            </w:r>
          </w:p>
        </w:tc>
      </w:tr>
      <w:tr w:rsidR="001A1DC9" w:rsidRPr="001A1DC9" w:rsidTr="001A1DC9">
        <w:trPr>
          <w:trHeight w:val="270"/>
        </w:trPr>
        <w:tc>
          <w:tcPr>
            <w:tcW w:w="1072" w:type="dxa"/>
            <w:tcBorders>
              <w:top w:val="nil"/>
              <w:left w:val="single" w:sz="8" w:space="0" w:color="auto"/>
              <w:bottom w:val="nil"/>
              <w:right w:val="single" w:sz="8" w:space="0" w:color="auto"/>
            </w:tcBorders>
            <w:shd w:val="clear" w:color="000000" w:fill="CCFFCC"/>
            <w:noWrap/>
            <w:vAlign w:val="center"/>
            <w:hideMark/>
          </w:tcPr>
          <w:p w:rsidR="001A1DC9" w:rsidRPr="00940356" w:rsidRDefault="001A1DC9" w:rsidP="001A1DC9">
            <w:pPr>
              <w:spacing w:after="0" w:line="240" w:lineRule="auto"/>
              <w:jc w:val="center"/>
              <w:rPr>
                <w:rFonts w:eastAsia="Times New Roman" w:cs="Arial"/>
                <w:sz w:val="20"/>
                <w:szCs w:val="20"/>
                <w:lang w:eastAsia="en-GB"/>
              </w:rPr>
            </w:pPr>
            <w:r w:rsidRPr="00940356">
              <w:rPr>
                <w:rFonts w:eastAsia="Times New Roman" w:cs="Arial"/>
                <w:sz w:val="20"/>
                <w:szCs w:val="20"/>
                <w:lang w:eastAsia="en-GB"/>
              </w:rPr>
              <w:t>2019</w:t>
            </w:r>
          </w:p>
        </w:tc>
        <w:tc>
          <w:tcPr>
            <w:tcW w:w="680" w:type="dxa"/>
            <w:tcBorders>
              <w:top w:val="nil"/>
              <w:left w:val="nil"/>
              <w:bottom w:val="nil"/>
              <w:right w:val="nil"/>
            </w:tcBorders>
            <w:shd w:val="clear" w:color="000000" w:fill="BFBFBF"/>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 </w:t>
            </w:r>
          </w:p>
        </w:tc>
        <w:tc>
          <w:tcPr>
            <w:tcW w:w="680" w:type="dxa"/>
            <w:tcBorders>
              <w:top w:val="nil"/>
              <w:left w:val="single" w:sz="8" w:space="0" w:color="auto"/>
              <w:bottom w:val="nil"/>
              <w:right w:val="single" w:sz="8" w:space="0" w:color="auto"/>
            </w:tcBorders>
            <w:shd w:val="clear" w:color="000000" w:fill="BFBFBF"/>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 </w:t>
            </w:r>
          </w:p>
        </w:tc>
        <w:tc>
          <w:tcPr>
            <w:tcW w:w="660" w:type="dxa"/>
            <w:tcBorders>
              <w:top w:val="nil"/>
              <w:left w:val="nil"/>
              <w:bottom w:val="nil"/>
              <w:right w:val="nil"/>
            </w:tcBorders>
            <w:shd w:val="clear" w:color="000000" w:fill="BFBFBF"/>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 </w:t>
            </w:r>
          </w:p>
        </w:tc>
        <w:tc>
          <w:tcPr>
            <w:tcW w:w="740" w:type="dxa"/>
            <w:tcBorders>
              <w:top w:val="nil"/>
              <w:left w:val="single" w:sz="8" w:space="0" w:color="auto"/>
              <w:bottom w:val="nil"/>
              <w:right w:val="single" w:sz="8" w:space="0" w:color="auto"/>
            </w:tcBorders>
            <w:shd w:val="clear" w:color="000000" w:fill="BFBFBF"/>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 </w:t>
            </w:r>
          </w:p>
        </w:tc>
        <w:tc>
          <w:tcPr>
            <w:tcW w:w="700" w:type="dxa"/>
            <w:tcBorders>
              <w:top w:val="nil"/>
              <w:left w:val="nil"/>
              <w:bottom w:val="nil"/>
              <w:right w:val="single" w:sz="8" w:space="0" w:color="auto"/>
            </w:tcBorders>
            <w:shd w:val="clear" w:color="000000" w:fill="BFBFBF"/>
            <w:noWrap/>
            <w:vAlign w:val="center"/>
            <w:hideMark/>
          </w:tcPr>
          <w:p w:rsidR="001A1DC9" w:rsidRPr="00940356" w:rsidRDefault="001A1DC9" w:rsidP="001A1DC9">
            <w:pPr>
              <w:spacing w:after="0" w:line="240" w:lineRule="auto"/>
              <w:jc w:val="center"/>
              <w:rPr>
                <w:rFonts w:eastAsia="Times New Roman" w:cs="Arial"/>
                <w:color w:val="BFBFBF"/>
                <w:sz w:val="16"/>
                <w:szCs w:val="16"/>
                <w:lang w:eastAsia="en-GB"/>
              </w:rPr>
            </w:pPr>
            <w:r w:rsidRPr="00940356">
              <w:rPr>
                <w:rFonts w:eastAsia="Times New Roman" w:cs="Arial"/>
                <w:color w:val="BFBFBF"/>
                <w:sz w:val="16"/>
                <w:szCs w:val="16"/>
                <w:lang w:eastAsia="en-GB"/>
              </w:rPr>
              <w:t>99</w:t>
            </w:r>
          </w:p>
        </w:tc>
        <w:tc>
          <w:tcPr>
            <w:tcW w:w="694" w:type="dxa"/>
            <w:tcBorders>
              <w:top w:val="nil"/>
              <w:left w:val="nil"/>
              <w:bottom w:val="nil"/>
              <w:right w:val="single" w:sz="8" w:space="0" w:color="auto"/>
            </w:tcBorders>
            <w:shd w:val="clear" w:color="auto" w:fill="auto"/>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87</w:t>
            </w:r>
          </w:p>
        </w:tc>
        <w:tc>
          <w:tcPr>
            <w:tcW w:w="700" w:type="dxa"/>
            <w:tcBorders>
              <w:top w:val="nil"/>
              <w:left w:val="nil"/>
              <w:bottom w:val="nil"/>
              <w:right w:val="single" w:sz="8" w:space="0" w:color="auto"/>
            </w:tcBorders>
            <w:shd w:val="clear" w:color="auto" w:fill="auto"/>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99</w:t>
            </w:r>
          </w:p>
        </w:tc>
        <w:tc>
          <w:tcPr>
            <w:tcW w:w="760" w:type="dxa"/>
            <w:tcBorders>
              <w:top w:val="nil"/>
              <w:left w:val="nil"/>
              <w:bottom w:val="nil"/>
              <w:right w:val="single" w:sz="8" w:space="0" w:color="auto"/>
            </w:tcBorders>
            <w:shd w:val="clear" w:color="auto" w:fill="auto"/>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91</w:t>
            </w:r>
          </w:p>
        </w:tc>
        <w:tc>
          <w:tcPr>
            <w:tcW w:w="840" w:type="dxa"/>
            <w:tcBorders>
              <w:top w:val="nil"/>
              <w:left w:val="nil"/>
              <w:bottom w:val="nil"/>
              <w:right w:val="single" w:sz="8" w:space="0" w:color="auto"/>
            </w:tcBorders>
            <w:shd w:val="clear" w:color="auto" w:fill="auto"/>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71</w:t>
            </w:r>
          </w:p>
        </w:tc>
        <w:tc>
          <w:tcPr>
            <w:tcW w:w="1150" w:type="dxa"/>
            <w:tcBorders>
              <w:top w:val="nil"/>
              <w:left w:val="nil"/>
              <w:bottom w:val="nil"/>
              <w:right w:val="single" w:sz="8" w:space="0" w:color="auto"/>
            </w:tcBorders>
            <w:shd w:val="clear" w:color="000000" w:fill="FFFF99"/>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348</w:t>
            </w:r>
          </w:p>
        </w:tc>
        <w:tc>
          <w:tcPr>
            <w:tcW w:w="1150" w:type="dxa"/>
            <w:tcBorders>
              <w:top w:val="nil"/>
              <w:left w:val="nil"/>
              <w:bottom w:val="nil"/>
              <w:right w:val="single" w:sz="8" w:space="0" w:color="auto"/>
            </w:tcBorders>
            <w:shd w:val="clear" w:color="000000" w:fill="FFFF99"/>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348</w:t>
            </w:r>
          </w:p>
        </w:tc>
      </w:tr>
      <w:tr w:rsidR="001A1DC9" w:rsidRPr="001A1DC9" w:rsidTr="001A1DC9">
        <w:trPr>
          <w:trHeight w:val="270"/>
        </w:trPr>
        <w:tc>
          <w:tcPr>
            <w:tcW w:w="1072" w:type="dxa"/>
            <w:tcBorders>
              <w:top w:val="nil"/>
              <w:left w:val="single" w:sz="8" w:space="0" w:color="auto"/>
              <w:bottom w:val="nil"/>
              <w:right w:val="single" w:sz="8" w:space="0" w:color="auto"/>
            </w:tcBorders>
            <w:shd w:val="clear" w:color="000000" w:fill="CCFFCC"/>
            <w:noWrap/>
            <w:vAlign w:val="center"/>
            <w:hideMark/>
          </w:tcPr>
          <w:p w:rsidR="001A1DC9" w:rsidRPr="00940356" w:rsidRDefault="001A1DC9" w:rsidP="001A1DC9">
            <w:pPr>
              <w:spacing w:after="0" w:line="240" w:lineRule="auto"/>
              <w:jc w:val="center"/>
              <w:rPr>
                <w:rFonts w:eastAsia="Times New Roman" w:cs="Arial"/>
                <w:sz w:val="20"/>
                <w:szCs w:val="20"/>
                <w:lang w:eastAsia="en-GB"/>
              </w:rPr>
            </w:pPr>
            <w:r w:rsidRPr="00940356">
              <w:rPr>
                <w:rFonts w:eastAsia="Times New Roman" w:cs="Arial"/>
                <w:sz w:val="20"/>
                <w:szCs w:val="20"/>
                <w:lang w:eastAsia="en-GB"/>
              </w:rPr>
              <w:t>2020</w:t>
            </w:r>
          </w:p>
        </w:tc>
        <w:tc>
          <w:tcPr>
            <w:tcW w:w="680" w:type="dxa"/>
            <w:tcBorders>
              <w:top w:val="nil"/>
              <w:left w:val="nil"/>
              <w:bottom w:val="nil"/>
              <w:right w:val="nil"/>
            </w:tcBorders>
            <w:shd w:val="clear" w:color="000000" w:fill="BFBFBF"/>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 </w:t>
            </w:r>
          </w:p>
        </w:tc>
        <w:tc>
          <w:tcPr>
            <w:tcW w:w="680" w:type="dxa"/>
            <w:tcBorders>
              <w:top w:val="nil"/>
              <w:left w:val="single" w:sz="8" w:space="0" w:color="auto"/>
              <w:bottom w:val="nil"/>
              <w:right w:val="single" w:sz="8" w:space="0" w:color="auto"/>
            </w:tcBorders>
            <w:shd w:val="clear" w:color="000000" w:fill="BFBFBF"/>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 </w:t>
            </w:r>
          </w:p>
        </w:tc>
        <w:tc>
          <w:tcPr>
            <w:tcW w:w="660" w:type="dxa"/>
            <w:tcBorders>
              <w:top w:val="nil"/>
              <w:left w:val="nil"/>
              <w:bottom w:val="nil"/>
              <w:right w:val="nil"/>
            </w:tcBorders>
            <w:shd w:val="clear" w:color="000000" w:fill="BFBFBF"/>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 </w:t>
            </w:r>
          </w:p>
        </w:tc>
        <w:tc>
          <w:tcPr>
            <w:tcW w:w="740" w:type="dxa"/>
            <w:tcBorders>
              <w:top w:val="nil"/>
              <w:left w:val="single" w:sz="8" w:space="0" w:color="auto"/>
              <w:bottom w:val="nil"/>
              <w:right w:val="single" w:sz="8" w:space="0" w:color="auto"/>
            </w:tcBorders>
            <w:shd w:val="clear" w:color="000000" w:fill="BFBFBF"/>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 </w:t>
            </w:r>
          </w:p>
        </w:tc>
        <w:tc>
          <w:tcPr>
            <w:tcW w:w="700" w:type="dxa"/>
            <w:tcBorders>
              <w:top w:val="nil"/>
              <w:left w:val="nil"/>
              <w:bottom w:val="nil"/>
              <w:right w:val="single" w:sz="8" w:space="0" w:color="auto"/>
            </w:tcBorders>
            <w:shd w:val="clear" w:color="000000" w:fill="BFBFBF"/>
            <w:noWrap/>
            <w:vAlign w:val="center"/>
            <w:hideMark/>
          </w:tcPr>
          <w:p w:rsidR="001A1DC9" w:rsidRPr="00940356" w:rsidRDefault="001A1DC9" w:rsidP="001A1DC9">
            <w:pPr>
              <w:spacing w:after="0" w:line="240" w:lineRule="auto"/>
              <w:jc w:val="center"/>
              <w:rPr>
                <w:rFonts w:eastAsia="Times New Roman" w:cs="Arial"/>
                <w:color w:val="BFBFBF"/>
                <w:sz w:val="16"/>
                <w:szCs w:val="16"/>
                <w:lang w:eastAsia="en-GB"/>
              </w:rPr>
            </w:pPr>
            <w:r w:rsidRPr="00940356">
              <w:rPr>
                <w:rFonts w:eastAsia="Times New Roman" w:cs="Arial"/>
                <w:color w:val="BFBFBF"/>
                <w:sz w:val="16"/>
                <w:szCs w:val="16"/>
                <w:lang w:eastAsia="en-GB"/>
              </w:rPr>
              <w:t>103</w:t>
            </w:r>
          </w:p>
        </w:tc>
        <w:tc>
          <w:tcPr>
            <w:tcW w:w="694" w:type="dxa"/>
            <w:tcBorders>
              <w:top w:val="nil"/>
              <w:left w:val="nil"/>
              <w:bottom w:val="nil"/>
              <w:right w:val="single" w:sz="8" w:space="0" w:color="auto"/>
            </w:tcBorders>
            <w:shd w:val="clear" w:color="auto" w:fill="auto"/>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99</w:t>
            </w:r>
          </w:p>
        </w:tc>
        <w:tc>
          <w:tcPr>
            <w:tcW w:w="700" w:type="dxa"/>
            <w:tcBorders>
              <w:top w:val="nil"/>
              <w:left w:val="nil"/>
              <w:bottom w:val="nil"/>
              <w:right w:val="single" w:sz="8" w:space="0" w:color="auto"/>
            </w:tcBorders>
            <w:shd w:val="clear" w:color="auto" w:fill="auto"/>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85</w:t>
            </w:r>
          </w:p>
        </w:tc>
        <w:tc>
          <w:tcPr>
            <w:tcW w:w="760" w:type="dxa"/>
            <w:tcBorders>
              <w:top w:val="nil"/>
              <w:left w:val="nil"/>
              <w:bottom w:val="nil"/>
              <w:right w:val="single" w:sz="8" w:space="0" w:color="auto"/>
            </w:tcBorders>
            <w:shd w:val="clear" w:color="auto" w:fill="auto"/>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102</w:t>
            </w:r>
          </w:p>
        </w:tc>
        <w:tc>
          <w:tcPr>
            <w:tcW w:w="840" w:type="dxa"/>
            <w:tcBorders>
              <w:top w:val="nil"/>
              <w:left w:val="nil"/>
              <w:bottom w:val="nil"/>
              <w:right w:val="single" w:sz="8" w:space="0" w:color="auto"/>
            </w:tcBorders>
            <w:shd w:val="clear" w:color="auto" w:fill="auto"/>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93</w:t>
            </w:r>
          </w:p>
        </w:tc>
        <w:tc>
          <w:tcPr>
            <w:tcW w:w="1150" w:type="dxa"/>
            <w:tcBorders>
              <w:top w:val="nil"/>
              <w:left w:val="nil"/>
              <w:bottom w:val="nil"/>
              <w:right w:val="single" w:sz="8" w:space="0" w:color="auto"/>
            </w:tcBorders>
            <w:shd w:val="clear" w:color="000000" w:fill="FFFF99"/>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379</w:t>
            </w:r>
          </w:p>
        </w:tc>
        <w:tc>
          <w:tcPr>
            <w:tcW w:w="1150" w:type="dxa"/>
            <w:tcBorders>
              <w:top w:val="nil"/>
              <w:left w:val="nil"/>
              <w:bottom w:val="nil"/>
              <w:right w:val="single" w:sz="8" w:space="0" w:color="auto"/>
            </w:tcBorders>
            <w:shd w:val="clear" w:color="000000" w:fill="FFFF99"/>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379</w:t>
            </w:r>
          </w:p>
        </w:tc>
      </w:tr>
      <w:tr w:rsidR="001A1DC9" w:rsidRPr="001A1DC9" w:rsidTr="001A1DC9">
        <w:trPr>
          <w:trHeight w:val="270"/>
        </w:trPr>
        <w:tc>
          <w:tcPr>
            <w:tcW w:w="1072" w:type="dxa"/>
            <w:tcBorders>
              <w:top w:val="nil"/>
              <w:left w:val="single" w:sz="8" w:space="0" w:color="auto"/>
              <w:bottom w:val="nil"/>
              <w:right w:val="single" w:sz="8" w:space="0" w:color="auto"/>
            </w:tcBorders>
            <w:shd w:val="clear" w:color="000000" w:fill="CCFFCC"/>
            <w:noWrap/>
            <w:vAlign w:val="center"/>
            <w:hideMark/>
          </w:tcPr>
          <w:p w:rsidR="001A1DC9" w:rsidRPr="00940356" w:rsidRDefault="001A1DC9" w:rsidP="001A1DC9">
            <w:pPr>
              <w:spacing w:after="0" w:line="240" w:lineRule="auto"/>
              <w:jc w:val="center"/>
              <w:rPr>
                <w:rFonts w:eastAsia="Times New Roman" w:cs="Arial"/>
                <w:sz w:val="20"/>
                <w:szCs w:val="20"/>
                <w:lang w:eastAsia="en-GB"/>
              </w:rPr>
            </w:pPr>
            <w:r w:rsidRPr="00940356">
              <w:rPr>
                <w:rFonts w:eastAsia="Times New Roman" w:cs="Arial"/>
                <w:sz w:val="20"/>
                <w:szCs w:val="20"/>
                <w:lang w:eastAsia="en-GB"/>
              </w:rPr>
              <w:t>2021</w:t>
            </w:r>
          </w:p>
        </w:tc>
        <w:tc>
          <w:tcPr>
            <w:tcW w:w="680" w:type="dxa"/>
            <w:tcBorders>
              <w:top w:val="nil"/>
              <w:left w:val="nil"/>
              <w:bottom w:val="nil"/>
              <w:right w:val="nil"/>
            </w:tcBorders>
            <w:shd w:val="clear" w:color="000000" w:fill="BFBFBF"/>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 </w:t>
            </w:r>
          </w:p>
        </w:tc>
        <w:tc>
          <w:tcPr>
            <w:tcW w:w="680" w:type="dxa"/>
            <w:tcBorders>
              <w:top w:val="nil"/>
              <w:left w:val="single" w:sz="8" w:space="0" w:color="auto"/>
              <w:bottom w:val="nil"/>
              <w:right w:val="single" w:sz="8" w:space="0" w:color="auto"/>
            </w:tcBorders>
            <w:shd w:val="clear" w:color="000000" w:fill="BFBFBF"/>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 </w:t>
            </w:r>
          </w:p>
        </w:tc>
        <w:tc>
          <w:tcPr>
            <w:tcW w:w="660" w:type="dxa"/>
            <w:tcBorders>
              <w:top w:val="nil"/>
              <w:left w:val="nil"/>
              <w:bottom w:val="nil"/>
              <w:right w:val="nil"/>
            </w:tcBorders>
            <w:shd w:val="clear" w:color="000000" w:fill="BFBFBF"/>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 </w:t>
            </w:r>
          </w:p>
        </w:tc>
        <w:tc>
          <w:tcPr>
            <w:tcW w:w="740" w:type="dxa"/>
            <w:tcBorders>
              <w:top w:val="nil"/>
              <w:left w:val="single" w:sz="8" w:space="0" w:color="auto"/>
              <w:bottom w:val="nil"/>
              <w:right w:val="single" w:sz="8" w:space="0" w:color="auto"/>
            </w:tcBorders>
            <w:shd w:val="clear" w:color="000000" w:fill="BFBFBF"/>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 </w:t>
            </w:r>
          </w:p>
        </w:tc>
        <w:tc>
          <w:tcPr>
            <w:tcW w:w="700" w:type="dxa"/>
            <w:tcBorders>
              <w:top w:val="nil"/>
              <w:left w:val="nil"/>
              <w:bottom w:val="nil"/>
              <w:right w:val="single" w:sz="8" w:space="0" w:color="auto"/>
            </w:tcBorders>
            <w:shd w:val="clear" w:color="000000" w:fill="BFBFBF"/>
            <w:noWrap/>
            <w:vAlign w:val="center"/>
            <w:hideMark/>
          </w:tcPr>
          <w:p w:rsidR="001A1DC9" w:rsidRPr="00940356" w:rsidRDefault="001A1DC9" w:rsidP="001A1DC9">
            <w:pPr>
              <w:spacing w:after="0" w:line="240" w:lineRule="auto"/>
              <w:jc w:val="center"/>
              <w:rPr>
                <w:rFonts w:eastAsia="Times New Roman" w:cs="Arial"/>
                <w:color w:val="BFBFBF"/>
                <w:sz w:val="16"/>
                <w:szCs w:val="16"/>
                <w:lang w:eastAsia="en-GB"/>
              </w:rPr>
            </w:pPr>
            <w:r w:rsidRPr="00940356">
              <w:rPr>
                <w:rFonts w:eastAsia="Times New Roman" w:cs="Arial"/>
                <w:color w:val="BFBFBF"/>
                <w:sz w:val="16"/>
                <w:szCs w:val="16"/>
                <w:lang w:eastAsia="en-GB"/>
              </w:rPr>
              <w:t>87</w:t>
            </w:r>
          </w:p>
        </w:tc>
        <w:tc>
          <w:tcPr>
            <w:tcW w:w="694" w:type="dxa"/>
            <w:tcBorders>
              <w:top w:val="nil"/>
              <w:left w:val="nil"/>
              <w:bottom w:val="nil"/>
              <w:right w:val="single" w:sz="8" w:space="0" w:color="auto"/>
            </w:tcBorders>
            <w:shd w:val="clear" w:color="auto" w:fill="auto"/>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103</w:t>
            </w:r>
          </w:p>
        </w:tc>
        <w:tc>
          <w:tcPr>
            <w:tcW w:w="700" w:type="dxa"/>
            <w:tcBorders>
              <w:top w:val="nil"/>
              <w:left w:val="nil"/>
              <w:bottom w:val="nil"/>
              <w:right w:val="single" w:sz="8" w:space="0" w:color="auto"/>
            </w:tcBorders>
            <w:shd w:val="clear" w:color="auto" w:fill="auto"/>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97</w:t>
            </w:r>
          </w:p>
        </w:tc>
        <w:tc>
          <w:tcPr>
            <w:tcW w:w="760" w:type="dxa"/>
            <w:tcBorders>
              <w:top w:val="nil"/>
              <w:left w:val="nil"/>
              <w:bottom w:val="nil"/>
              <w:right w:val="single" w:sz="8" w:space="0" w:color="auto"/>
            </w:tcBorders>
            <w:shd w:val="clear" w:color="auto" w:fill="auto"/>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88</w:t>
            </w:r>
          </w:p>
        </w:tc>
        <w:tc>
          <w:tcPr>
            <w:tcW w:w="840" w:type="dxa"/>
            <w:tcBorders>
              <w:top w:val="nil"/>
              <w:left w:val="nil"/>
              <w:bottom w:val="nil"/>
              <w:right w:val="single" w:sz="8" w:space="0" w:color="auto"/>
            </w:tcBorders>
            <w:shd w:val="clear" w:color="auto" w:fill="auto"/>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105</w:t>
            </w:r>
          </w:p>
        </w:tc>
        <w:tc>
          <w:tcPr>
            <w:tcW w:w="1150" w:type="dxa"/>
            <w:tcBorders>
              <w:top w:val="nil"/>
              <w:left w:val="nil"/>
              <w:bottom w:val="nil"/>
              <w:right w:val="single" w:sz="8" w:space="0" w:color="auto"/>
            </w:tcBorders>
            <w:shd w:val="clear" w:color="000000" w:fill="FFFF99"/>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393</w:t>
            </w:r>
          </w:p>
        </w:tc>
        <w:tc>
          <w:tcPr>
            <w:tcW w:w="1150" w:type="dxa"/>
            <w:tcBorders>
              <w:top w:val="nil"/>
              <w:left w:val="nil"/>
              <w:bottom w:val="nil"/>
              <w:right w:val="single" w:sz="8" w:space="0" w:color="auto"/>
            </w:tcBorders>
            <w:shd w:val="clear" w:color="000000" w:fill="FFFF99"/>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393</w:t>
            </w:r>
          </w:p>
        </w:tc>
      </w:tr>
      <w:tr w:rsidR="001A1DC9" w:rsidRPr="001A1DC9" w:rsidTr="00940356">
        <w:trPr>
          <w:trHeight w:val="270"/>
        </w:trPr>
        <w:tc>
          <w:tcPr>
            <w:tcW w:w="1072" w:type="dxa"/>
            <w:tcBorders>
              <w:top w:val="nil"/>
              <w:left w:val="single" w:sz="8" w:space="0" w:color="auto"/>
              <w:right w:val="single" w:sz="8" w:space="0" w:color="auto"/>
            </w:tcBorders>
            <w:shd w:val="clear" w:color="000000" w:fill="CCFFCC"/>
            <w:noWrap/>
            <w:vAlign w:val="center"/>
            <w:hideMark/>
          </w:tcPr>
          <w:p w:rsidR="001A1DC9" w:rsidRPr="00940356" w:rsidRDefault="001A1DC9" w:rsidP="001A1DC9">
            <w:pPr>
              <w:spacing w:after="0" w:line="240" w:lineRule="auto"/>
              <w:jc w:val="center"/>
              <w:rPr>
                <w:rFonts w:eastAsia="Times New Roman" w:cs="Arial"/>
                <w:sz w:val="20"/>
                <w:szCs w:val="20"/>
                <w:lang w:eastAsia="en-GB"/>
              </w:rPr>
            </w:pPr>
            <w:r w:rsidRPr="00940356">
              <w:rPr>
                <w:rFonts w:eastAsia="Times New Roman" w:cs="Arial"/>
                <w:sz w:val="20"/>
                <w:szCs w:val="20"/>
                <w:lang w:eastAsia="en-GB"/>
              </w:rPr>
              <w:t>2022</w:t>
            </w:r>
          </w:p>
        </w:tc>
        <w:tc>
          <w:tcPr>
            <w:tcW w:w="680" w:type="dxa"/>
            <w:tcBorders>
              <w:top w:val="nil"/>
              <w:left w:val="nil"/>
              <w:right w:val="nil"/>
            </w:tcBorders>
            <w:shd w:val="clear" w:color="000000" w:fill="BFBFBF"/>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 </w:t>
            </w:r>
          </w:p>
        </w:tc>
        <w:tc>
          <w:tcPr>
            <w:tcW w:w="680" w:type="dxa"/>
            <w:tcBorders>
              <w:top w:val="nil"/>
              <w:left w:val="single" w:sz="8" w:space="0" w:color="auto"/>
              <w:right w:val="single" w:sz="8" w:space="0" w:color="auto"/>
            </w:tcBorders>
            <w:shd w:val="clear" w:color="000000" w:fill="BFBFBF"/>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 </w:t>
            </w:r>
          </w:p>
        </w:tc>
        <w:tc>
          <w:tcPr>
            <w:tcW w:w="660" w:type="dxa"/>
            <w:tcBorders>
              <w:top w:val="nil"/>
              <w:left w:val="nil"/>
              <w:right w:val="nil"/>
            </w:tcBorders>
            <w:shd w:val="clear" w:color="000000" w:fill="BFBFBF"/>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 </w:t>
            </w:r>
          </w:p>
        </w:tc>
        <w:tc>
          <w:tcPr>
            <w:tcW w:w="740" w:type="dxa"/>
            <w:tcBorders>
              <w:top w:val="nil"/>
              <w:left w:val="single" w:sz="8" w:space="0" w:color="auto"/>
              <w:right w:val="single" w:sz="8" w:space="0" w:color="auto"/>
            </w:tcBorders>
            <w:shd w:val="clear" w:color="000000" w:fill="BFBFBF"/>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 </w:t>
            </w:r>
          </w:p>
        </w:tc>
        <w:tc>
          <w:tcPr>
            <w:tcW w:w="700" w:type="dxa"/>
            <w:tcBorders>
              <w:top w:val="nil"/>
              <w:left w:val="nil"/>
              <w:right w:val="single" w:sz="8" w:space="0" w:color="auto"/>
            </w:tcBorders>
            <w:shd w:val="clear" w:color="000000" w:fill="BFBFBF"/>
            <w:noWrap/>
            <w:vAlign w:val="center"/>
            <w:hideMark/>
          </w:tcPr>
          <w:p w:rsidR="001A1DC9" w:rsidRPr="00940356" w:rsidRDefault="001A1DC9" w:rsidP="001A1DC9">
            <w:pPr>
              <w:spacing w:after="0" w:line="240" w:lineRule="auto"/>
              <w:jc w:val="center"/>
              <w:rPr>
                <w:rFonts w:eastAsia="Times New Roman" w:cs="Arial"/>
                <w:color w:val="BFBFBF"/>
                <w:sz w:val="16"/>
                <w:szCs w:val="16"/>
                <w:lang w:eastAsia="en-GB"/>
              </w:rPr>
            </w:pPr>
            <w:r w:rsidRPr="00940356">
              <w:rPr>
                <w:rFonts w:eastAsia="Times New Roman" w:cs="Arial"/>
                <w:color w:val="BFBFBF"/>
                <w:sz w:val="16"/>
                <w:szCs w:val="16"/>
                <w:lang w:eastAsia="en-GB"/>
              </w:rPr>
              <w:t>87</w:t>
            </w:r>
          </w:p>
        </w:tc>
        <w:tc>
          <w:tcPr>
            <w:tcW w:w="694" w:type="dxa"/>
            <w:tcBorders>
              <w:top w:val="nil"/>
              <w:left w:val="nil"/>
              <w:right w:val="single" w:sz="8" w:space="0" w:color="auto"/>
            </w:tcBorders>
            <w:shd w:val="clear" w:color="auto" w:fill="auto"/>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87</w:t>
            </w:r>
          </w:p>
        </w:tc>
        <w:tc>
          <w:tcPr>
            <w:tcW w:w="700" w:type="dxa"/>
            <w:tcBorders>
              <w:top w:val="nil"/>
              <w:left w:val="nil"/>
              <w:right w:val="single" w:sz="8" w:space="0" w:color="auto"/>
            </w:tcBorders>
            <w:shd w:val="clear" w:color="auto" w:fill="auto"/>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101</w:t>
            </w:r>
          </w:p>
        </w:tc>
        <w:tc>
          <w:tcPr>
            <w:tcW w:w="760" w:type="dxa"/>
            <w:tcBorders>
              <w:top w:val="nil"/>
              <w:left w:val="nil"/>
              <w:right w:val="single" w:sz="8" w:space="0" w:color="auto"/>
            </w:tcBorders>
            <w:shd w:val="clear" w:color="auto" w:fill="auto"/>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100</w:t>
            </w:r>
          </w:p>
        </w:tc>
        <w:tc>
          <w:tcPr>
            <w:tcW w:w="840" w:type="dxa"/>
            <w:tcBorders>
              <w:top w:val="nil"/>
              <w:left w:val="nil"/>
              <w:right w:val="single" w:sz="8" w:space="0" w:color="auto"/>
            </w:tcBorders>
            <w:shd w:val="clear" w:color="auto" w:fill="auto"/>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90</w:t>
            </w:r>
          </w:p>
        </w:tc>
        <w:tc>
          <w:tcPr>
            <w:tcW w:w="1150" w:type="dxa"/>
            <w:tcBorders>
              <w:top w:val="nil"/>
              <w:left w:val="nil"/>
              <w:right w:val="single" w:sz="8" w:space="0" w:color="auto"/>
            </w:tcBorders>
            <w:shd w:val="clear" w:color="000000" w:fill="FFFF99"/>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378</w:t>
            </w:r>
          </w:p>
        </w:tc>
        <w:tc>
          <w:tcPr>
            <w:tcW w:w="1150" w:type="dxa"/>
            <w:tcBorders>
              <w:top w:val="nil"/>
              <w:left w:val="nil"/>
              <w:right w:val="single" w:sz="8" w:space="0" w:color="auto"/>
            </w:tcBorders>
            <w:shd w:val="clear" w:color="000000" w:fill="FFFF99"/>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378</w:t>
            </w:r>
          </w:p>
        </w:tc>
      </w:tr>
      <w:tr w:rsidR="001A1DC9" w:rsidRPr="001A1DC9" w:rsidTr="00940356">
        <w:trPr>
          <w:trHeight w:val="270"/>
        </w:trPr>
        <w:tc>
          <w:tcPr>
            <w:tcW w:w="1072" w:type="dxa"/>
            <w:tcBorders>
              <w:top w:val="nil"/>
              <w:left w:val="single" w:sz="8" w:space="0" w:color="auto"/>
              <w:bottom w:val="single" w:sz="4" w:space="0" w:color="auto"/>
              <w:right w:val="single" w:sz="8" w:space="0" w:color="auto"/>
            </w:tcBorders>
            <w:shd w:val="clear" w:color="000000" w:fill="CCFFCC"/>
            <w:noWrap/>
            <w:vAlign w:val="center"/>
            <w:hideMark/>
          </w:tcPr>
          <w:p w:rsidR="001A1DC9" w:rsidRPr="00940356" w:rsidRDefault="001A1DC9" w:rsidP="001A1DC9">
            <w:pPr>
              <w:spacing w:after="0" w:line="240" w:lineRule="auto"/>
              <w:jc w:val="center"/>
              <w:rPr>
                <w:rFonts w:eastAsia="Times New Roman" w:cs="Arial"/>
                <w:sz w:val="20"/>
                <w:szCs w:val="20"/>
                <w:lang w:eastAsia="en-GB"/>
              </w:rPr>
            </w:pPr>
            <w:r w:rsidRPr="00940356">
              <w:rPr>
                <w:rFonts w:eastAsia="Times New Roman" w:cs="Arial"/>
                <w:sz w:val="20"/>
                <w:szCs w:val="20"/>
                <w:lang w:eastAsia="en-GB"/>
              </w:rPr>
              <w:t>2023</w:t>
            </w:r>
          </w:p>
        </w:tc>
        <w:tc>
          <w:tcPr>
            <w:tcW w:w="680" w:type="dxa"/>
            <w:tcBorders>
              <w:top w:val="nil"/>
              <w:left w:val="nil"/>
              <w:bottom w:val="single" w:sz="4" w:space="0" w:color="auto"/>
              <w:right w:val="nil"/>
            </w:tcBorders>
            <w:shd w:val="clear" w:color="000000" w:fill="BFBFBF"/>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 </w:t>
            </w:r>
          </w:p>
        </w:tc>
        <w:tc>
          <w:tcPr>
            <w:tcW w:w="680" w:type="dxa"/>
            <w:tcBorders>
              <w:top w:val="nil"/>
              <w:left w:val="single" w:sz="8" w:space="0" w:color="auto"/>
              <w:bottom w:val="single" w:sz="4" w:space="0" w:color="auto"/>
              <w:right w:val="single" w:sz="8" w:space="0" w:color="auto"/>
            </w:tcBorders>
            <w:shd w:val="clear" w:color="000000" w:fill="BFBFBF"/>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 </w:t>
            </w:r>
          </w:p>
        </w:tc>
        <w:tc>
          <w:tcPr>
            <w:tcW w:w="660" w:type="dxa"/>
            <w:tcBorders>
              <w:top w:val="nil"/>
              <w:left w:val="nil"/>
              <w:bottom w:val="single" w:sz="4" w:space="0" w:color="auto"/>
              <w:right w:val="nil"/>
            </w:tcBorders>
            <w:shd w:val="clear" w:color="000000" w:fill="BFBFBF"/>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 </w:t>
            </w:r>
          </w:p>
        </w:tc>
        <w:tc>
          <w:tcPr>
            <w:tcW w:w="740" w:type="dxa"/>
            <w:tcBorders>
              <w:top w:val="nil"/>
              <w:left w:val="single" w:sz="8" w:space="0" w:color="auto"/>
              <w:bottom w:val="single" w:sz="4" w:space="0" w:color="auto"/>
              <w:right w:val="single" w:sz="8" w:space="0" w:color="auto"/>
            </w:tcBorders>
            <w:shd w:val="clear" w:color="000000" w:fill="BFBFBF"/>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 </w:t>
            </w:r>
          </w:p>
        </w:tc>
        <w:tc>
          <w:tcPr>
            <w:tcW w:w="700" w:type="dxa"/>
            <w:tcBorders>
              <w:top w:val="nil"/>
              <w:left w:val="nil"/>
              <w:bottom w:val="single" w:sz="4" w:space="0" w:color="auto"/>
              <w:right w:val="single" w:sz="8" w:space="0" w:color="auto"/>
            </w:tcBorders>
            <w:shd w:val="clear" w:color="000000" w:fill="BFBFBF"/>
            <w:noWrap/>
            <w:vAlign w:val="center"/>
            <w:hideMark/>
          </w:tcPr>
          <w:p w:rsidR="001A1DC9" w:rsidRPr="00940356" w:rsidRDefault="001A1DC9" w:rsidP="001A1DC9">
            <w:pPr>
              <w:spacing w:after="0" w:line="240" w:lineRule="auto"/>
              <w:jc w:val="center"/>
              <w:rPr>
                <w:rFonts w:eastAsia="Times New Roman" w:cs="Arial"/>
                <w:color w:val="BFBFBF"/>
                <w:sz w:val="16"/>
                <w:szCs w:val="16"/>
                <w:lang w:eastAsia="en-GB"/>
              </w:rPr>
            </w:pPr>
            <w:r w:rsidRPr="00940356">
              <w:rPr>
                <w:rFonts w:eastAsia="Times New Roman" w:cs="Arial"/>
                <w:color w:val="BFBFBF"/>
                <w:sz w:val="16"/>
                <w:szCs w:val="16"/>
                <w:lang w:eastAsia="en-GB"/>
              </w:rPr>
              <w:t>88</w:t>
            </w:r>
          </w:p>
        </w:tc>
        <w:tc>
          <w:tcPr>
            <w:tcW w:w="694" w:type="dxa"/>
            <w:tcBorders>
              <w:top w:val="nil"/>
              <w:left w:val="nil"/>
              <w:bottom w:val="single" w:sz="4" w:space="0" w:color="auto"/>
              <w:right w:val="single" w:sz="8" w:space="0" w:color="auto"/>
            </w:tcBorders>
            <w:shd w:val="clear" w:color="auto" w:fill="auto"/>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87</w:t>
            </w:r>
          </w:p>
        </w:tc>
        <w:tc>
          <w:tcPr>
            <w:tcW w:w="700" w:type="dxa"/>
            <w:tcBorders>
              <w:top w:val="nil"/>
              <w:left w:val="nil"/>
              <w:bottom w:val="single" w:sz="4" w:space="0" w:color="auto"/>
              <w:right w:val="single" w:sz="8" w:space="0" w:color="auto"/>
            </w:tcBorders>
            <w:shd w:val="clear" w:color="auto" w:fill="auto"/>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85</w:t>
            </w:r>
          </w:p>
        </w:tc>
        <w:tc>
          <w:tcPr>
            <w:tcW w:w="760" w:type="dxa"/>
            <w:tcBorders>
              <w:top w:val="nil"/>
              <w:left w:val="nil"/>
              <w:bottom w:val="single" w:sz="4" w:space="0" w:color="auto"/>
              <w:right w:val="single" w:sz="8" w:space="0" w:color="auto"/>
            </w:tcBorders>
            <w:shd w:val="clear" w:color="auto" w:fill="auto"/>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104</w:t>
            </w:r>
          </w:p>
        </w:tc>
        <w:tc>
          <w:tcPr>
            <w:tcW w:w="840" w:type="dxa"/>
            <w:tcBorders>
              <w:top w:val="nil"/>
              <w:left w:val="nil"/>
              <w:bottom w:val="single" w:sz="4" w:space="0" w:color="auto"/>
              <w:right w:val="single" w:sz="8" w:space="0" w:color="auto"/>
            </w:tcBorders>
            <w:shd w:val="clear" w:color="auto" w:fill="auto"/>
            <w:noWrap/>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103</w:t>
            </w:r>
          </w:p>
        </w:tc>
        <w:tc>
          <w:tcPr>
            <w:tcW w:w="1150" w:type="dxa"/>
            <w:tcBorders>
              <w:top w:val="nil"/>
              <w:left w:val="nil"/>
              <w:bottom w:val="single" w:sz="4" w:space="0" w:color="auto"/>
              <w:right w:val="single" w:sz="8" w:space="0" w:color="auto"/>
            </w:tcBorders>
            <w:shd w:val="clear" w:color="000000" w:fill="FFFF99"/>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379</w:t>
            </w:r>
          </w:p>
        </w:tc>
        <w:tc>
          <w:tcPr>
            <w:tcW w:w="1150" w:type="dxa"/>
            <w:tcBorders>
              <w:top w:val="nil"/>
              <w:left w:val="nil"/>
              <w:bottom w:val="single" w:sz="4" w:space="0" w:color="auto"/>
              <w:right w:val="single" w:sz="8" w:space="0" w:color="auto"/>
            </w:tcBorders>
            <w:shd w:val="clear" w:color="000000" w:fill="FFFF99"/>
            <w:vAlign w:val="center"/>
            <w:hideMark/>
          </w:tcPr>
          <w:p w:rsidR="001A1DC9" w:rsidRPr="00940356" w:rsidRDefault="001A1DC9" w:rsidP="001A1DC9">
            <w:pPr>
              <w:spacing w:after="0" w:line="240" w:lineRule="auto"/>
              <w:jc w:val="center"/>
              <w:rPr>
                <w:rFonts w:eastAsia="Times New Roman" w:cs="Arial"/>
                <w:sz w:val="16"/>
                <w:szCs w:val="16"/>
                <w:lang w:eastAsia="en-GB"/>
              </w:rPr>
            </w:pPr>
            <w:r w:rsidRPr="00940356">
              <w:rPr>
                <w:rFonts w:eastAsia="Times New Roman" w:cs="Arial"/>
                <w:sz w:val="16"/>
                <w:szCs w:val="16"/>
                <w:lang w:eastAsia="en-GB"/>
              </w:rPr>
              <w:t>379</w:t>
            </w:r>
          </w:p>
        </w:tc>
      </w:tr>
    </w:tbl>
    <w:p w:rsidR="00424562" w:rsidRDefault="00424562" w:rsidP="00424562">
      <w:pPr>
        <w:pStyle w:val="NoSpacing"/>
        <w:spacing w:beforeLines="0" w:before="0" w:afterLines="0" w:after="0" w:line="240" w:lineRule="auto"/>
        <w:jc w:val="both"/>
        <w:rPr>
          <w:color w:val="262626" w:themeColor="text1" w:themeTint="D9"/>
        </w:rPr>
      </w:pPr>
    </w:p>
    <w:p w:rsidR="004C04A4" w:rsidRDefault="001141DD" w:rsidP="00424562">
      <w:pPr>
        <w:pStyle w:val="NoSpacing"/>
        <w:spacing w:beforeLines="0" w:before="0" w:afterLines="0" w:after="0" w:line="240" w:lineRule="auto"/>
        <w:jc w:val="both"/>
      </w:pPr>
      <w:r w:rsidRPr="00424562">
        <w:t xml:space="preserve">The condition of the accommodation </w:t>
      </w:r>
      <w:r w:rsidR="00FC21DC" w:rsidRPr="00424562">
        <w:t>a</w:t>
      </w:r>
      <w:r w:rsidR="00743D24">
        <w:t xml:space="preserve">t </w:t>
      </w:r>
      <w:proofErr w:type="spellStart"/>
      <w:r w:rsidR="00743D24">
        <w:t>Llangewydd</w:t>
      </w:r>
      <w:proofErr w:type="spellEnd"/>
      <w:r w:rsidR="00743D24">
        <w:t xml:space="preserve"> Junior School</w:t>
      </w:r>
      <w:r w:rsidR="00FC21DC" w:rsidRPr="00424562">
        <w:t xml:space="preserve"> </w:t>
      </w:r>
      <w:r w:rsidR="00743D24">
        <w:t>is graded as condition C.  Grade C means that it is poor and exhibiting major defects and/or not operating as intended.  The</w:t>
      </w:r>
      <w:r w:rsidRPr="00424562">
        <w:t xml:space="preserve"> sufficiency gra</w:t>
      </w:r>
      <w:r w:rsidR="00743D24">
        <w:t xml:space="preserve">de is B.  Grade B means </w:t>
      </w:r>
      <w:r w:rsidR="00C13191">
        <w:t xml:space="preserve">that it is mostly suitable/sufficient with some minor issues. </w:t>
      </w:r>
      <w:r w:rsidRPr="00424562">
        <w:t>The suitability</w:t>
      </w:r>
      <w:r w:rsidR="00FC21DC" w:rsidRPr="00424562">
        <w:t xml:space="preserve"> of th</w:t>
      </w:r>
      <w:r w:rsidR="00743D24">
        <w:t xml:space="preserve">e </w:t>
      </w:r>
      <w:proofErr w:type="spellStart"/>
      <w:r w:rsidR="00743D24">
        <w:t>Llangewydd</w:t>
      </w:r>
      <w:proofErr w:type="spellEnd"/>
      <w:r w:rsidR="00FC21DC" w:rsidRPr="00424562">
        <w:t xml:space="preserve"> accommodation</w:t>
      </w:r>
      <w:r w:rsidR="00743D24">
        <w:t xml:space="preserve"> is graded B.  Grade B</w:t>
      </w:r>
      <w:r w:rsidRPr="00424562">
        <w:t xml:space="preserve"> me</w:t>
      </w:r>
      <w:r w:rsidR="00743D24">
        <w:t xml:space="preserve">ans that it is </w:t>
      </w:r>
      <w:r w:rsidR="00C13191">
        <w:t>mostly suitable/sufficient with some minor issues.</w:t>
      </w:r>
    </w:p>
    <w:p w:rsidR="00227AFB" w:rsidRDefault="00227AFB" w:rsidP="00227AFB"/>
    <w:p w:rsidR="000646B2" w:rsidRDefault="000646B2">
      <w:r>
        <w:br w:type="page"/>
      </w:r>
    </w:p>
    <w:p w:rsidR="00743D24" w:rsidRDefault="00227AFB" w:rsidP="00EF0D8A">
      <w:pPr>
        <w:spacing w:after="0" w:line="240" w:lineRule="auto"/>
      </w:pPr>
      <w:r>
        <w:lastRenderedPageBreak/>
        <w:t>Llangynwyd Primary School</w:t>
      </w:r>
    </w:p>
    <w:p w:rsidR="00C13191" w:rsidRDefault="00C13191" w:rsidP="00EF0D8A">
      <w:pPr>
        <w:spacing w:after="0" w:line="240" w:lineRule="auto"/>
      </w:pPr>
      <w:proofErr w:type="spellStart"/>
      <w:r>
        <w:t>Heol</w:t>
      </w:r>
      <w:proofErr w:type="spellEnd"/>
      <w:r>
        <w:t xml:space="preserve"> </w:t>
      </w:r>
      <w:proofErr w:type="spellStart"/>
      <w:r>
        <w:t>Cadrawd</w:t>
      </w:r>
      <w:proofErr w:type="spellEnd"/>
    </w:p>
    <w:p w:rsidR="00C13191" w:rsidRDefault="00C13191" w:rsidP="00EF0D8A">
      <w:pPr>
        <w:spacing w:after="0" w:line="240" w:lineRule="auto"/>
      </w:pPr>
      <w:r>
        <w:t>Llangynwyd</w:t>
      </w:r>
    </w:p>
    <w:p w:rsidR="00743D24" w:rsidRDefault="00743D24" w:rsidP="00EF0D8A">
      <w:pPr>
        <w:spacing w:after="0" w:line="240" w:lineRule="auto"/>
      </w:pPr>
      <w:r>
        <w:t>Maesteg</w:t>
      </w:r>
    </w:p>
    <w:p w:rsidR="00743D24" w:rsidRDefault="00743D24" w:rsidP="00EF0D8A">
      <w:pPr>
        <w:spacing w:after="0" w:line="240" w:lineRule="auto"/>
      </w:pPr>
      <w:r>
        <w:t>Bridgend</w:t>
      </w:r>
    </w:p>
    <w:p w:rsidR="00DA21A2" w:rsidRDefault="00743D24" w:rsidP="00EF0D8A">
      <w:pPr>
        <w:spacing w:after="0" w:line="240" w:lineRule="auto"/>
      </w:pPr>
      <w:r>
        <w:t>CF34 9TE</w:t>
      </w:r>
    </w:p>
    <w:p w:rsidR="00743D24" w:rsidRDefault="00743D24" w:rsidP="00227AFB"/>
    <w:p w:rsidR="00DA21A2" w:rsidRDefault="00DA21A2" w:rsidP="00DA21A2">
      <w:pPr>
        <w:spacing w:after="0" w:line="240" w:lineRule="auto"/>
        <w:rPr>
          <w:color w:val="000000"/>
          <w:lang w:eastAsia="en-GB"/>
        </w:rPr>
      </w:pPr>
      <w:r>
        <w:rPr>
          <w:color w:val="000000"/>
          <w:lang w:eastAsia="en-GB"/>
        </w:rPr>
        <w:t>The table below provides details of the January 2017 numbers on roll at Llangynwyd Primary School and the figures recorded for the previous three annual censuses.</w:t>
      </w:r>
    </w:p>
    <w:p w:rsidR="00DA21A2" w:rsidRDefault="00DA21A2" w:rsidP="00DA21A2">
      <w:pPr>
        <w:spacing w:after="0" w:line="240" w:lineRule="auto"/>
        <w:rPr>
          <w:color w:val="000000"/>
          <w:lang w:eastAsia="en-GB"/>
        </w:rPr>
      </w:pPr>
    </w:p>
    <w:tbl>
      <w:tblPr>
        <w:tblW w:w="0" w:type="auto"/>
        <w:tblCellMar>
          <w:left w:w="0" w:type="dxa"/>
          <w:right w:w="0" w:type="dxa"/>
        </w:tblCellMar>
        <w:tblLook w:val="04A0" w:firstRow="1" w:lastRow="0" w:firstColumn="1" w:lastColumn="0" w:noHBand="0" w:noVBand="1"/>
      </w:tblPr>
      <w:tblGrid>
        <w:gridCol w:w="1848"/>
        <w:gridCol w:w="1848"/>
        <w:gridCol w:w="1848"/>
        <w:gridCol w:w="1849"/>
      </w:tblGrid>
      <w:tr w:rsidR="00DA21A2" w:rsidTr="000646B2">
        <w:tc>
          <w:tcPr>
            <w:tcW w:w="7393"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21A2" w:rsidRDefault="00DA21A2" w:rsidP="000646B2">
            <w:pPr>
              <w:jc w:val="center"/>
              <w:rPr>
                <w:rFonts w:ascii="Calibri" w:hAnsi="Calibri"/>
                <w:b/>
                <w:bCs/>
                <w:sz w:val="22"/>
              </w:rPr>
            </w:pPr>
            <w:r>
              <w:rPr>
                <w:b/>
                <w:bCs/>
              </w:rPr>
              <w:t>Llangynwyd Primary School – Pupils on Roll</w:t>
            </w:r>
          </w:p>
        </w:tc>
      </w:tr>
      <w:tr w:rsidR="00DA21A2" w:rsidTr="00C04D95">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1A2" w:rsidRDefault="00DA21A2" w:rsidP="00C04D95">
            <w:pPr>
              <w:jc w:val="center"/>
              <w:rPr>
                <w:rFonts w:ascii="Calibri" w:hAnsi="Calibri"/>
                <w:sz w:val="22"/>
              </w:rPr>
            </w:pPr>
            <w:r>
              <w:t>Jan 14</w:t>
            </w:r>
          </w:p>
          <w:p w:rsidR="00743D24" w:rsidRPr="00743D24" w:rsidRDefault="00743D24" w:rsidP="00C04D95">
            <w:pPr>
              <w:jc w:val="center"/>
              <w:rPr>
                <w:rFonts w:cs="Arial"/>
                <w:szCs w:val="24"/>
              </w:rPr>
            </w:pPr>
            <w:r>
              <w:rPr>
                <w:rFonts w:cs="Arial"/>
                <w:szCs w:val="24"/>
              </w:rPr>
              <w:t>89</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rsidR="00DA21A2" w:rsidRDefault="00DA21A2" w:rsidP="00C04D95">
            <w:pPr>
              <w:jc w:val="center"/>
              <w:rPr>
                <w:rFonts w:ascii="Calibri" w:hAnsi="Calibri"/>
                <w:sz w:val="22"/>
              </w:rPr>
            </w:pPr>
            <w:r>
              <w:t>Jan 15</w:t>
            </w:r>
          </w:p>
          <w:p w:rsidR="00743D24" w:rsidRPr="00743D24" w:rsidRDefault="00743D24" w:rsidP="00C04D95">
            <w:pPr>
              <w:jc w:val="center"/>
              <w:rPr>
                <w:rFonts w:cs="Arial"/>
                <w:szCs w:val="24"/>
              </w:rPr>
            </w:pPr>
            <w:r>
              <w:rPr>
                <w:rFonts w:cs="Arial"/>
                <w:szCs w:val="24"/>
              </w:rPr>
              <w:t>93</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rsidR="00DA21A2" w:rsidRDefault="00DA21A2" w:rsidP="00C04D95">
            <w:pPr>
              <w:jc w:val="center"/>
              <w:rPr>
                <w:rFonts w:ascii="Calibri" w:hAnsi="Calibri"/>
                <w:sz w:val="22"/>
              </w:rPr>
            </w:pPr>
            <w:r>
              <w:t>Jan 16</w:t>
            </w:r>
          </w:p>
          <w:p w:rsidR="00743D24" w:rsidRPr="00743D24" w:rsidRDefault="00743D24" w:rsidP="00C04D95">
            <w:pPr>
              <w:jc w:val="center"/>
              <w:rPr>
                <w:rFonts w:cs="Arial"/>
                <w:szCs w:val="24"/>
              </w:rPr>
            </w:pPr>
            <w:r>
              <w:rPr>
                <w:rFonts w:cs="Arial"/>
                <w:szCs w:val="24"/>
              </w:rPr>
              <w:t>98</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DA21A2" w:rsidRDefault="00DA21A2" w:rsidP="00C04D95">
            <w:pPr>
              <w:jc w:val="center"/>
              <w:rPr>
                <w:rFonts w:ascii="Calibri" w:hAnsi="Calibri"/>
                <w:sz w:val="22"/>
              </w:rPr>
            </w:pPr>
            <w:r>
              <w:t>Jan 17</w:t>
            </w:r>
          </w:p>
          <w:p w:rsidR="00743D24" w:rsidRPr="00743D24" w:rsidRDefault="00743D24" w:rsidP="00C04D95">
            <w:pPr>
              <w:jc w:val="center"/>
              <w:rPr>
                <w:rFonts w:cs="Arial"/>
                <w:szCs w:val="24"/>
              </w:rPr>
            </w:pPr>
            <w:r>
              <w:rPr>
                <w:rFonts w:cs="Arial"/>
                <w:szCs w:val="24"/>
              </w:rPr>
              <w:t>102</w:t>
            </w:r>
          </w:p>
        </w:tc>
      </w:tr>
    </w:tbl>
    <w:p w:rsidR="00DA21A2" w:rsidRDefault="00DA21A2" w:rsidP="00DA21A2">
      <w:pPr>
        <w:spacing w:after="0" w:line="240" w:lineRule="auto"/>
        <w:rPr>
          <w:u w:val="single"/>
        </w:rPr>
      </w:pPr>
    </w:p>
    <w:p w:rsidR="00DA21A2" w:rsidRPr="0011364C" w:rsidRDefault="00DA21A2" w:rsidP="00DA21A2">
      <w:pPr>
        <w:pStyle w:val="NoSpacing"/>
        <w:spacing w:beforeLines="0" w:before="0" w:afterLines="0" w:after="0" w:line="240" w:lineRule="auto"/>
        <w:jc w:val="both"/>
      </w:pPr>
      <w:r w:rsidRPr="0011364C">
        <w:rPr>
          <w:lang w:eastAsia="en-GB"/>
        </w:rPr>
        <w:t xml:space="preserve">The </w:t>
      </w:r>
      <w:r w:rsidR="000646B2">
        <w:rPr>
          <w:lang w:eastAsia="en-GB"/>
        </w:rPr>
        <w:t>following table provides a five-</w:t>
      </w:r>
      <w:r w:rsidRPr="0011364C">
        <w:rPr>
          <w:lang w:eastAsia="en-GB"/>
        </w:rPr>
        <w:t>year projection of pupil population fo</w:t>
      </w:r>
      <w:r w:rsidR="00743D24">
        <w:rPr>
          <w:lang w:eastAsia="en-GB"/>
        </w:rPr>
        <w:t>r Llangynwyd Primary School</w:t>
      </w:r>
      <w:r w:rsidRPr="0011364C">
        <w:rPr>
          <w:lang w:eastAsia="en-GB"/>
        </w:rPr>
        <w:t xml:space="preserve"> which is</w:t>
      </w:r>
      <w:r>
        <w:rPr>
          <w:lang w:eastAsia="en-GB"/>
        </w:rPr>
        <w:t xml:space="preserve"> an English-medium primary school with an age range of </w:t>
      </w:r>
      <w:r w:rsidR="00743D24">
        <w:rPr>
          <w:lang w:eastAsia="en-GB"/>
        </w:rPr>
        <w:t>4</w:t>
      </w:r>
      <w:r>
        <w:rPr>
          <w:lang w:eastAsia="en-GB"/>
        </w:rPr>
        <w:t xml:space="preserve"> </w:t>
      </w:r>
      <w:r w:rsidR="00DE7292">
        <w:rPr>
          <w:lang w:eastAsia="en-GB"/>
        </w:rPr>
        <w:t>to 11</w:t>
      </w:r>
      <w:r w:rsidR="00743D24">
        <w:rPr>
          <w:lang w:eastAsia="en-GB"/>
        </w:rPr>
        <w:t xml:space="preserve"> </w:t>
      </w:r>
      <w:r>
        <w:rPr>
          <w:lang w:eastAsia="en-GB"/>
        </w:rPr>
        <w:t xml:space="preserve">and a pupil capacity of </w:t>
      </w:r>
      <w:r w:rsidR="00DE7292">
        <w:rPr>
          <w:lang w:eastAsia="en-GB"/>
        </w:rPr>
        <w:t>102 places excluding nursery.</w:t>
      </w:r>
    </w:p>
    <w:p w:rsidR="00DA21A2" w:rsidRDefault="00DA21A2" w:rsidP="00227AFB"/>
    <w:tbl>
      <w:tblPr>
        <w:tblW w:w="9801" w:type="dxa"/>
        <w:tblLook w:val="04A0" w:firstRow="1" w:lastRow="0" w:firstColumn="1" w:lastColumn="0" w:noHBand="0" w:noVBand="1"/>
      </w:tblPr>
      <w:tblGrid>
        <w:gridCol w:w="1074"/>
        <w:gridCol w:w="661"/>
        <w:gridCol w:w="641"/>
        <w:gridCol w:w="661"/>
        <w:gridCol w:w="695"/>
        <w:gridCol w:w="741"/>
        <w:gridCol w:w="641"/>
        <w:gridCol w:w="801"/>
        <w:gridCol w:w="781"/>
        <w:gridCol w:w="801"/>
        <w:gridCol w:w="1152"/>
        <w:gridCol w:w="1152"/>
      </w:tblGrid>
      <w:tr w:rsidR="001A1DC9" w:rsidRPr="001A1DC9" w:rsidTr="001A1DC9">
        <w:trPr>
          <w:trHeight w:val="719"/>
        </w:trPr>
        <w:tc>
          <w:tcPr>
            <w:tcW w:w="1074" w:type="dxa"/>
            <w:tcBorders>
              <w:top w:val="single" w:sz="8" w:space="0" w:color="auto"/>
              <w:left w:val="single" w:sz="8" w:space="0" w:color="auto"/>
              <w:bottom w:val="nil"/>
              <w:right w:val="single" w:sz="8" w:space="0" w:color="auto"/>
            </w:tcBorders>
            <w:shd w:val="clear" w:color="000000" w:fill="CCFFCC"/>
            <w:noWrap/>
            <w:vAlign w:val="center"/>
            <w:hideMark/>
          </w:tcPr>
          <w:p w:rsidR="001A1DC9" w:rsidRPr="00EF0D8A" w:rsidRDefault="001A1DC9" w:rsidP="001A1DC9">
            <w:pPr>
              <w:spacing w:after="0" w:line="240" w:lineRule="auto"/>
              <w:rPr>
                <w:rFonts w:eastAsia="Times New Roman" w:cs="Arial"/>
                <w:sz w:val="20"/>
                <w:szCs w:val="20"/>
                <w:lang w:eastAsia="en-GB"/>
              </w:rPr>
            </w:pPr>
            <w:r w:rsidRPr="00EF0D8A">
              <w:rPr>
                <w:rFonts w:eastAsia="Times New Roman" w:cs="Arial"/>
                <w:sz w:val="20"/>
                <w:szCs w:val="20"/>
                <w:lang w:eastAsia="en-GB"/>
              </w:rPr>
              <w:t> </w:t>
            </w:r>
          </w:p>
        </w:tc>
        <w:tc>
          <w:tcPr>
            <w:tcW w:w="661" w:type="dxa"/>
            <w:tcBorders>
              <w:top w:val="single" w:sz="8" w:space="0" w:color="auto"/>
              <w:left w:val="nil"/>
              <w:bottom w:val="nil"/>
              <w:right w:val="nil"/>
            </w:tcBorders>
            <w:shd w:val="clear" w:color="000000" w:fill="CCFFCC"/>
            <w:noWrap/>
            <w:vAlign w:val="center"/>
            <w:hideMark/>
          </w:tcPr>
          <w:p w:rsidR="001A1DC9" w:rsidRPr="00EF0D8A" w:rsidRDefault="001A1DC9" w:rsidP="001A1DC9">
            <w:pPr>
              <w:spacing w:after="0" w:line="240" w:lineRule="auto"/>
              <w:jc w:val="center"/>
              <w:rPr>
                <w:rFonts w:eastAsia="Times New Roman" w:cs="Arial"/>
                <w:sz w:val="20"/>
                <w:szCs w:val="20"/>
                <w:lang w:eastAsia="en-GB"/>
              </w:rPr>
            </w:pPr>
            <w:r w:rsidRPr="00EF0D8A">
              <w:rPr>
                <w:rFonts w:eastAsia="Times New Roman" w:cs="Arial"/>
                <w:sz w:val="20"/>
                <w:szCs w:val="20"/>
                <w:lang w:eastAsia="en-GB"/>
              </w:rPr>
              <w:t>N1</w:t>
            </w:r>
          </w:p>
        </w:tc>
        <w:tc>
          <w:tcPr>
            <w:tcW w:w="641" w:type="dxa"/>
            <w:tcBorders>
              <w:top w:val="single" w:sz="8" w:space="0" w:color="auto"/>
              <w:left w:val="single" w:sz="8" w:space="0" w:color="auto"/>
              <w:bottom w:val="nil"/>
              <w:right w:val="single" w:sz="8" w:space="0" w:color="auto"/>
            </w:tcBorders>
            <w:shd w:val="clear" w:color="000000" w:fill="CCFFCC"/>
            <w:noWrap/>
            <w:vAlign w:val="center"/>
            <w:hideMark/>
          </w:tcPr>
          <w:p w:rsidR="001A1DC9" w:rsidRPr="00EF0D8A" w:rsidRDefault="001A1DC9" w:rsidP="001A1DC9">
            <w:pPr>
              <w:spacing w:after="0" w:line="240" w:lineRule="auto"/>
              <w:jc w:val="center"/>
              <w:rPr>
                <w:rFonts w:eastAsia="Times New Roman" w:cs="Arial"/>
                <w:sz w:val="20"/>
                <w:szCs w:val="20"/>
                <w:lang w:eastAsia="en-GB"/>
              </w:rPr>
            </w:pPr>
            <w:r w:rsidRPr="00EF0D8A">
              <w:rPr>
                <w:rFonts w:eastAsia="Times New Roman" w:cs="Arial"/>
                <w:sz w:val="20"/>
                <w:szCs w:val="20"/>
                <w:lang w:eastAsia="en-GB"/>
              </w:rPr>
              <w:t>N2</w:t>
            </w:r>
          </w:p>
        </w:tc>
        <w:tc>
          <w:tcPr>
            <w:tcW w:w="661" w:type="dxa"/>
            <w:tcBorders>
              <w:top w:val="single" w:sz="8" w:space="0" w:color="auto"/>
              <w:left w:val="nil"/>
              <w:bottom w:val="nil"/>
              <w:right w:val="nil"/>
            </w:tcBorders>
            <w:shd w:val="clear" w:color="000000" w:fill="CCFFCC"/>
            <w:noWrap/>
            <w:vAlign w:val="center"/>
            <w:hideMark/>
          </w:tcPr>
          <w:p w:rsidR="001A1DC9" w:rsidRPr="00EF0D8A" w:rsidRDefault="001A1DC9" w:rsidP="001A1DC9">
            <w:pPr>
              <w:spacing w:after="0" w:line="240" w:lineRule="auto"/>
              <w:jc w:val="center"/>
              <w:rPr>
                <w:rFonts w:eastAsia="Times New Roman" w:cs="Arial"/>
                <w:sz w:val="20"/>
                <w:szCs w:val="20"/>
                <w:lang w:eastAsia="en-GB"/>
              </w:rPr>
            </w:pPr>
            <w:r w:rsidRPr="00EF0D8A">
              <w:rPr>
                <w:rFonts w:eastAsia="Times New Roman" w:cs="Arial"/>
                <w:sz w:val="20"/>
                <w:szCs w:val="20"/>
                <w:lang w:eastAsia="en-GB"/>
              </w:rPr>
              <w:t>R</w:t>
            </w:r>
          </w:p>
        </w:tc>
        <w:tc>
          <w:tcPr>
            <w:tcW w:w="695" w:type="dxa"/>
            <w:tcBorders>
              <w:top w:val="single" w:sz="8" w:space="0" w:color="auto"/>
              <w:left w:val="single" w:sz="8" w:space="0" w:color="auto"/>
              <w:bottom w:val="nil"/>
              <w:right w:val="single" w:sz="8" w:space="0" w:color="auto"/>
            </w:tcBorders>
            <w:shd w:val="clear" w:color="000000" w:fill="CCFFCC"/>
            <w:noWrap/>
            <w:vAlign w:val="center"/>
            <w:hideMark/>
          </w:tcPr>
          <w:p w:rsidR="001A1DC9" w:rsidRPr="00EF0D8A" w:rsidRDefault="001A1DC9" w:rsidP="001A1DC9">
            <w:pPr>
              <w:spacing w:after="0" w:line="240" w:lineRule="auto"/>
              <w:jc w:val="center"/>
              <w:rPr>
                <w:rFonts w:eastAsia="Times New Roman" w:cs="Arial"/>
                <w:sz w:val="20"/>
                <w:szCs w:val="20"/>
                <w:lang w:eastAsia="en-GB"/>
              </w:rPr>
            </w:pPr>
            <w:r w:rsidRPr="00EF0D8A">
              <w:rPr>
                <w:rFonts w:eastAsia="Times New Roman" w:cs="Arial"/>
                <w:sz w:val="20"/>
                <w:szCs w:val="20"/>
                <w:lang w:eastAsia="en-GB"/>
              </w:rPr>
              <w:t>1</w:t>
            </w:r>
          </w:p>
        </w:tc>
        <w:tc>
          <w:tcPr>
            <w:tcW w:w="741" w:type="dxa"/>
            <w:tcBorders>
              <w:top w:val="single" w:sz="8" w:space="0" w:color="auto"/>
              <w:left w:val="nil"/>
              <w:bottom w:val="nil"/>
              <w:right w:val="nil"/>
            </w:tcBorders>
            <w:shd w:val="clear" w:color="000000" w:fill="CCFFCC"/>
            <w:noWrap/>
            <w:vAlign w:val="center"/>
            <w:hideMark/>
          </w:tcPr>
          <w:p w:rsidR="001A1DC9" w:rsidRPr="00EF0D8A" w:rsidRDefault="001A1DC9" w:rsidP="001A1DC9">
            <w:pPr>
              <w:spacing w:after="0" w:line="240" w:lineRule="auto"/>
              <w:jc w:val="center"/>
              <w:rPr>
                <w:rFonts w:eastAsia="Times New Roman" w:cs="Arial"/>
                <w:sz w:val="20"/>
                <w:szCs w:val="20"/>
                <w:lang w:eastAsia="en-GB"/>
              </w:rPr>
            </w:pPr>
            <w:r w:rsidRPr="00EF0D8A">
              <w:rPr>
                <w:rFonts w:eastAsia="Times New Roman" w:cs="Arial"/>
                <w:sz w:val="20"/>
                <w:szCs w:val="20"/>
                <w:lang w:eastAsia="en-GB"/>
              </w:rPr>
              <w:t>2</w:t>
            </w:r>
          </w:p>
        </w:tc>
        <w:tc>
          <w:tcPr>
            <w:tcW w:w="641" w:type="dxa"/>
            <w:tcBorders>
              <w:top w:val="single" w:sz="8" w:space="0" w:color="auto"/>
              <w:left w:val="single" w:sz="8" w:space="0" w:color="auto"/>
              <w:bottom w:val="nil"/>
              <w:right w:val="single" w:sz="8" w:space="0" w:color="auto"/>
            </w:tcBorders>
            <w:shd w:val="clear" w:color="000000" w:fill="CCFFCC"/>
            <w:noWrap/>
            <w:vAlign w:val="center"/>
            <w:hideMark/>
          </w:tcPr>
          <w:p w:rsidR="001A1DC9" w:rsidRPr="00EF0D8A" w:rsidRDefault="001A1DC9" w:rsidP="001A1DC9">
            <w:pPr>
              <w:spacing w:after="0" w:line="240" w:lineRule="auto"/>
              <w:jc w:val="center"/>
              <w:rPr>
                <w:rFonts w:eastAsia="Times New Roman" w:cs="Arial"/>
                <w:sz w:val="20"/>
                <w:szCs w:val="20"/>
                <w:lang w:eastAsia="en-GB"/>
              </w:rPr>
            </w:pPr>
            <w:r w:rsidRPr="00EF0D8A">
              <w:rPr>
                <w:rFonts w:eastAsia="Times New Roman" w:cs="Arial"/>
                <w:sz w:val="20"/>
                <w:szCs w:val="20"/>
                <w:lang w:eastAsia="en-GB"/>
              </w:rPr>
              <w:t>3</w:t>
            </w:r>
          </w:p>
        </w:tc>
        <w:tc>
          <w:tcPr>
            <w:tcW w:w="801" w:type="dxa"/>
            <w:tcBorders>
              <w:top w:val="single" w:sz="8" w:space="0" w:color="auto"/>
              <w:left w:val="nil"/>
              <w:bottom w:val="nil"/>
              <w:right w:val="nil"/>
            </w:tcBorders>
            <w:shd w:val="clear" w:color="000000" w:fill="CCFFCC"/>
            <w:noWrap/>
            <w:vAlign w:val="center"/>
            <w:hideMark/>
          </w:tcPr>
          <w:p w:rsidR="001A1DC9" w:rsidRPr="00EF0D8A" w:rsidRDefault="001A1DC9" w:rsidP="001A1DC9">
            <w:pPr>
              <w:spacing w:after="0" w:line="240" w:lineRule="auto"/>
              <w:jc w:val="center"/>
              <w:rPr>
                <w:rFonts w:eastAsia="Times New Roman" w:cs="Arial"/>
                <w:sz w:val="20"/>
                <w:szCs w:val="20"/>
                <w:lang w:eastAsia="en-GB"/>
              </w:rPr>
            </w:pPr>
            <w:r w:rsidRPr="00EF0D8A">
              <w:rPr>
                <w:rFonts w:eastAsia="Times New Roman" w:cs="Arial"/>
                <w:sz w:val="20"/>
                <w:szCs w:val="20"/>
                <w:lang w:eastAsia="en-GB"/>
              </w:rPr>
              <w:t>4</w:t>
            </w:r>
          </w:p>
        </w:tc>
        <w:tc>
          <w:tcPr>
            <w:tcW w:w="781" w:type="dxa"/>
            <w:tcBorders>
              <w:top w:val="single" w:sz="8" w:space="0" w:color="auto"/>
              <w:left w:val="single" w:sz="8" w:space="0" w:color="auto"/>
              <w:bottom w:val="nil"/>
              <w:right w:val="single" w:sz="8" w:space="0" w:color="auto"/>
            </w:tcBorders>
            <w:shd w:val="clear" w:color="000000" w:fill="CCFFCC"/>
            <w:noWrap/>
            <w:vAlign w:val="center"/>
            <w:hideMark/>
          </w:tcPr>
          <w:p w:rsidR="001A1DC9" w:rsidRPr="00EF0D8A" w:rsidRDefault="001A1DC9" w:rsidP="001A1DC9">
            <w:pPr>
              <w:spacing w:after="0" w:line="240" w:lineRule="auto"/>
              <w:jc w:val="center"/>
              <w:rPr>
                <w:rFonts w:eastAsia="Times New Roman" w:cs="Arial"/>
                <w:sz w:val="20"/>
                <w:szCs w:val="20"/>
                <w:lang w:eastAsia="en-GB"/>
              </w:rPr>
            </w:pPr>
            <w:r w:rsidRPr="00EF0D8A">
              <w:rPr>
                <w:rFonts w:eastAsia="Times New Roman" w:cs="Arial"/>
                <w:sz w:val="20"/>
                <w:szCs w:val="20"/>
                <w:lang w:eastAsia="en-GB"/>
              </w:rPr>
              <w:t>5</w:t>
            </w:r>
          </w:p>
        </w:tc>
        <w:tc>
          <w:tcPr>
            <w:tcW w:w="801" w:type="dxa"/>
            <w:tcBorders>
              <w:top w:val="single" w:sz="8" w:space="0" w:color="auto"/>
              <w:left w:val="nil"/>
              <w:bottom w:val="nil"/>
              <w:right w:val="nil"/>
            </w:tcBorders>
            <w:shd w:val="clear" w:color="000000" w:fill="CCFFCC"/>
            <w:noWrap/>
            <w:vAlign w:val="center"/>
            <w:hideMark/>
          </w:tcPr>
          <w:p w:rsidR="001A1DC9" w:rsidRPr="00EF0D8A" w:rsidRDefault="001A1DC9" w:rsidP="001A1DC9">
            <w:pPr>
              <w:spacing w:after="0" w:line="240" w:lineRule="auto"/>
              <w:jc w:val="center"/>
              <w:rPr>
                <w:rFonts w:eastAsia="Times New Roman" w:cs="Arial"/>
                <w:sz w:val="20"/>
                <w:szCs w:val="20"/>
                <w:lang w:eastAsia="en-GB"/>
              </w:rPr>
            </w:pPr>
            <w:r w:rsidRPr="00EF0D8A">
              <w:rPr>
                <w:rFonts w:eastAsia="Times New Roman" w:cs="Arial"/>
                <w:sz w:val="20"/>
                <w:szCs w:val="20"/>
                <w:lang w:eastAsia="en-GB"/>
              </w:rPr>
              <w:t>6</w:t>
            </w:r>
          </w:p>
        </w:tc>
        <w:tc>
          <w:tcPr>
            <w:tcW w:w="1152" w:type="dxa"/>
            <w:tcBorders>
              <w:top w:val="single" w:sz="8" w:space="0" w:color="auto"/>
              <w:left w:val="single" w:sz="8" w:space="0" w:color="auto"/>
              <w:bottom w:val="nil"/>
              <w:right w:val="single" w:sz="8" w:space="0" w:color="auto"/>
            </w:tcBorders>
            <w:shd w:val="clear" w:color="000000" w:fill="CCFFCC"/>
            <w:vAlign w:val="center"/>
            <w:hideMark/>
          </w:tcPr>
          <w:p w:rsidR="001A1DC9" w:rsidRPr="00EF0D8A" w:rsidRDefault="001A1DC9" w:rsidP="001A1DC9">
            <w:pPr>
              <w:spacing w:after="0" w:line="240" w:lineRule="auto"/>
              <w:jc w:val="center"/>
              <w:rPr>
                <w:rFonts w:eastAsia="Times New Roman" w:cs="Arial"/>
                <w:sz w:val="20"/>
                <w:szCs w:val="20"/>
                <w:lang w:eastAsia="en-GB"/>
              </w:rPr>
            </w:pPr>
            <w:proofErr w:type="spellStart"/>
            <w:r w:rsidRPr="00EF0D8A">
              <w:rPr>
                <w:rFonts w:eastAsia="Times New Roman" w:cs="Arial"/>
                <w:sz w:val="20"/>
                <w:szCs w:val="20"/>
                <w:lang w:eastAsia="en-GB"/>
              </w:rPr>
              <w:t>Cyfanswm</w:t>
            </w:r>
            <w:proofErr w:type="spellEnd"/>
            <w:r w:rsidRPr="00EF0D8A">
              <w:rPr>
                <w:rFonts w:eastAsia="Times New Roman" w:cs="Arial"/>
                <w:sz w:val="20"/>
                <w:szCs w:val="20"/>
                <w:lang w:eastAsia="en-GB"/>
              </w:rPr>
              <w:t xml:space="preserve"> /Total</w:t>
            </w:r>
          </w:p>
        </w:tc>
        <w:tc>
          <w:tcPr>
            <w:tcW w:w="1152" w:type="dxa"/>
            <w:tcBorders>
              <w:top w:val="single" w:sz="8" w:space="0" w:color="auto"/>
              <w:left w:val="nil"/>
              <w:bottom w:val="nil"/>
              <w:right w:val="single" w:sz="8" w:space="0" w:color="auto"/>
            </w:tcBorders>
            <w:shd w:val="clear" w:color="000000" w:fill="CCFFCC"/>
            <w:vAlign w:val="center"/>
            <w:hideMark/>
          </w:tcPr>
          <w:p w:rsidR="001A1DC9" w:rsidRPr="00EF0D8A" w:rsidRDefault="001A1DC9" w:rsidP="001A1DC9">
            <w:pPr>
              <w:spacing w:after="0" w:line="240" w:lineRule="auto"/>
              <w:jc w:val="center"/>
              <w:rPr>
                <w:rFonts w:eastAsia="Times New Roman" w:cs="Arial"/>
                <w:sz w:val="20"/>
                <w:szCs w:val="20"/>
                <w:lang w:eastAsia="en-GB"/>
              </w:rPr>
            </w:pPr>
            <w:proofErr w:type="spellStart"/>
            <w:r w:rsidRPr="00EF0D8A">
              <w:rPr>
                <w:rFonts w:eastAsia="Times New Roman" w:cs="Arial"/>
                <w:sz w:val="20"/>
                <w:szCs w:val="20"/>
                <w:lang w:eastAsia="en-GB"/>
              </w:rPr>
              <w:t>Cyfanswm</w:t>
            </w:r>
            <w:proofErr w:type="spellEnd"/>
            <w:r w:rsidRPr="00EF0D8A">
              <w:rPr>
                <w:rFonts w:eastAsia="Times New Roman" w:cs="Arial"/>
                <w:sz w:val="20"/>
                <w:szCs w:val="20"/>
                <w:lang w:eastAsia="en-GB"/>
              </w:rPr>
              <w:t xml:space="preserve"> /Total</w:t>
            </w:r>
          </w:p>
        </w:tc>
      </w:tr>
      <w:tr w:rsidR="001A1DC9" w:rsidRPr="001A1DC9" w:rsidTr="001A1DC9">
        <w:trPr>
          <w:trHeight w:val="661"/>
        </w:trPr>
        <w:tc>
          <w:tcPr>
            <w:tcW w:w="1074" w:type="dxa"/>
            <w:tcBorders>
              <w:top w:val="nil"/>
              <w:left w:val="single" w:sz="8" w:space="0" w:color="auto"/>
              <w:bottom w:val="nil"/>
              <w:right w:val="single" w:sz="8" w:space="0" w:color="auto"/>
            </w:tcBorders>
            <w:shd w:val="clear" w:color="000000" w:fill="CCFFCC"/>
            <w:vAlign w:val="center"/>
            <w:hideMark/>
          </w:tcPr>
          <w:p w:rsidR="001A1DC9" w:rsidRPr="00EF0D8A" w:rsidRDefault="001A1DC9" w:rsidP="001A1DC9">
            <w:pPr>
              <w:spacing w:after="0" w:line="240" w:lineRule="auto"/>
              <w:jc w:val="center"/>
              <w:rPr>
                <w:rFonts w:eastAsia="Times New Roman" w:cs="Arial"/>
                <w:sz w:val="20"/>
                <w:szCs w:val="20"/>
                <w:lang w:eastAsia="en-GB"/>
              </w:rPr>
            </w:pPr>
            <w:proofErr w:type="spellStart"/>
            <w:r w:rsidRPr="00EF0D8A">
              <w:rPr>
                <w:rFonts w:eastAsia="Times New Roman" w:cs="Arial"/>
                <w:sz w:val="20"/>
                <w:szCs w:val="20"/>
                <w:lang w:eastAsia="en-GB"/>
              </w:rPr>
              <w:t>Blwyddyn</w:t>
            </w:r>
            <w:proofErr w:type="spellEnd"/>
            <w:r w:rsidRPr="00EF0D8A">
              <w:rPr>
                <w:rFonts w:eastAsia="Times New Roman" w:cs="Arial"/>
                <w:sz w:val="20"/>
                <w:szCs w:val="20"/>
                <w:lang w:eastAsia="en-GB"/>
              </w:rPr>
              <w:t xml:space="preserve"> /Year</w:t>
            </w:r>
          </w:p>
        </w:tc>
        <w:tc>
          <w:tcPr>
            <w:tcW w:w="661" w:type="dxa"/>
            <w:tcBorders>
              <w:top w:val="nil"/>
              <w:left w:val="nil"/>
              <w:bottom w:val="nil"/>
              <w:right w:val="single" w:sz="8" w:space="0" w:color="auto"/>
            </w:tcBorders>
            <w:shd w:val="clear" w:color="000000" w:fill="CCFFCC"/>
            <w:vAlign w:val="center"/>
            <w:hideMark/>
          </w:tcPr>
          <w:p w:rsidR="001A1DC9" w:rsidRPr="00EF0D8A" w:rsidRDefault="001A1DC9" w:rsidP="001A1DC9">
            <w:pPr>
              <w:spacing w:after="0" w:line="240" w:lineRule="auto"/>
              <w:jc w:val="center"/>
              <w:rPr>
                <w:rFonts w:eastAsia="Times New Roman" w:cs="Arial"/>
                <w:sz w:val="18"/>
                <w:szCs w:val="18"/>
                <w:lang w:eastAsia="en-GB"/>
              </w:rPr>
            </w:pPr>
            <w:proofErr w:type="spellStart"/>
            <w:r w:rsidRPr="00EF0D8A">
              <w:rPr>
                <w:rFonts w:eastAsia="Times New Roman" w:cs="Arial"/>
                <w:sz w:val="18"/>
                <w:szCs w:val="18"/>
                <w:lang w:eastAsia="en-GB"/>
              </w:rPr>
              <w:t>Oed</w:t>
            </w:r>
            <w:proofErr w:type="spellEnd"/>
            <w:r w:rsidRPr="00EF0D8A">
              <w:rPr>
                <w:rFonts w:eastAsia="Times New Roman" w:cs="Arial"/>
                <w:sz w:val="18"/>
                <w:szCs w:val="18"/>
                <w:lang w:eastAsia="en-GB"/>
              </w:rPr>
              <w:t xml:space="preserve"> / Age          2 - 3  </w:t>
            </w:r>
          </w:p>
        </w:tc>
        <w:tc>
          <w:tcPr>
            <w:tcW w:w="641" w:type="dxa"/>
            <w:tcBorders>
              <w:top w:val="nil"/>
              <w:left w:val="nil"/>
              <w:bottom w:val="nil"/>
              <w:right w:val="single" w:sz="8" w:space="0" w:color="auto"/>
            </w:tcBorders>
            <w:shd w:val="clear" w:color="000000" w:fill="CCFFCC"/>
            <w:vAlign w:val="center"/>
            <w:hideMark/>
          </w:tcPr>
          <w:p w:rsidR="001A1DC9" w:rsidRPr="00EF0D8A" w:rsidRDefault="001A1DC9" w:rsidP="001A1DC9">
            <w:pPr>
              <w:spacing w:after="0" w:line="240" w:lineRule="auto"/>
              <w:jc w:val="center"/>
              <w:rPr>
                <w:rFonts w:eastAsia="Times New Roman" w:cs="Arial"/>
                <w:sz w:val="18"/>
                <w:szCs w:val="18"/>
                <w:lang w:eastAsia="en-GB"/>
              </w:rPr>
            </w:pPr>
            <w:proofErr w:type="spellStart"/>
            <w:r w:rsidRPr="00EF0D8A">
              <w:rPr>
                <w:rFonts w:eastAsia="Times New Roman" w:cs="Arial"/>
                <w:sz w:val="18"/>
                <w:szCs w:val="18"/>
                <w:lang w:eastAsia="en-GB"/>
              </w:rPr>
              <w:t>Oed</w:t>
            </w:r>
            <w:proofErr w:type="spellEnd"/>
            <w:r w:rsidRPr="00EF0D8A">
              <w:rPr>
                <w:rFonts w:eastAsia="Times New Roman" w:cs="Arial"/>
                <w:sz w:val="18"/>
                <w:szCs w:val="18"/>
                <w:lang w:eastAsia="en-GB"/>
              </w:rPr>
              <w:t xml:space="preserve"> / Age          3 - 4  </w:t>
            </w:r>
          </w:p>
        </w:tc>
        <w:tc>
          <w:tcPr>
            <w:tcW w:w="661" w:type="dxa"/>
            <w:tcBorders>
              <w:top w:val="nil"/>
              <w:left w:val="nil"/>
              <w:bottom w:val="nil"/>
              <w:right w:val="single" w:sz="8" w:space="0" w:color="auto"/>
            </w:tcBorders>
            <w:shd w:val="clear" w:color="000000" w:fill="CCFFCC"/>
            <w:vAlign w:val="center"/>
            <w:hideMark/>
          </w:tcPr>
          <w:p w:rsidR="001A1DC9" w:rsidRPr="00EF0D8A" w:rsidRDefault="001A1DC9" w:rsidP="001A1DC9">
            <w:pPr>
              <w:spacing w:after="0" w:line="240" w:lineRule="auto"/>
              <w:jc w:val="center"/>
              <w:rPr>
                <w:rFonts w:eastAsia="Times New Roman" w:cs="Arial"/>
                <w:sz w:val="18"/>
                <w:szCs w:val="18"/>
                <w:lang w:eastAsia="en-GB"/>
              </w:rPr>
            </w:pPr>
            <w:proofErr w:type="spellStart"/>
            <w:r w:rsidRPr="00EF0D8A">
              <w:rPr>
                <w:rFonts w:eastAsia="Times New Roman" w:cs="Arial"/>
                <w:sz w:val="18"/>
                <w:szCs w:val="18"/>
                <w:lang w:eastAsia="en-GB"/>
              </w:rPr>
              <w:t>Oed</w:t>
            </w:r>
            <w:proofErr w:type="spellEnd"/>
            <w:r w:rsidRPr="00EF0D8A">
              <w:rPr>
                <w:rFonts w:eastAsia="Times New Roman" w:cs="Arial"/>
                <w:sz w:val="18"/>
                <w:szCs w:val="18"/>
                <w:lang w:eastAsia="en-GB"/>
              </w:rPr>
              <w:t xml:space="preserve"> / Age          4 - 5  </w:t>
            </w:r>
          </w:p>
        </w:tc>
        <w:tc>
          <w:tcPr>
            <w:tcW w:w="695" w:type="dxa"/>
            <w:tcBorders>
              <w:top w:val="nil"/>
              <w:left w:val="nil"/>
              <w:bottom w:val="nil"/>
              <w:right w:val="single" w:sz="8" w:space="0" w:color="auto"/>
            </w:tcBorders>
            <w:shd w:val="clear" w:color="000000" w:fill="CCFFCC"/>
            <w:vAlign w:val="center"/>
            <w:hideMark/>
          </w:tcPr>
          <w:p w:rsidR="001A1DC9" w:rsidRPr="00EF0D8A" w:rsidRDefault="001A1DC9" w:rsidP="001A1DC9">
            <w:pPr>
              <w:spacing w:after="0" w:line="240" w:lineRule="auto"/>
              <w:jc w:val="center"/>
              <w:rPr>
                <w:rFonts w:eastAsia="Times New Roman" w:cs="Arial"/>
                <w:sz w:val="18"/>
                <w:szCs w:val="18"/>
                <w:lang w:eastAsia="en-GB"/>
              </w:rPr>
            </w:pPr>
            <w:proofErr w:type="spellStart"/>
            <w:r w:rsidRPr="00EF0D8A">
              <w:rPr>
                <w:rFonts w:eastAsia="Times New Roman" w:cs="Arial"/>
                <w:sz w:val="18"/>
                <w:szCs w:val="18"/>
                <w:lang w:eastAsia="en-GB"/>
              </w:rPr>
              <w:t>Oed</w:t>
            </w:r>
            <w:proofErr w:type="spellEnd"/>
            <w:r w:rsidRPr="00EF0D8A">
              <w:rPr>
                <w:rFonts w:eastAsia="Times New Roman" w:cs="Arial"/>
                <w:sz w:val="18"/>
                <w:szCs w:val="18"/>
                <w:lang w:eastAsia="en-GB"/>
              </w:rPr>
              <w:t xml:space="preserve"> / Age          5 - 6  </w:t>
            </w:r>
          </w:p>
        </w:tc>
        <w:tc>
          <w:tcPr>
            <w:tcW w:w="741" w:type="dxa"/>
            <w:tcBorders>
              <w:top w:val="nil"/>
              <w:left w:val="nil"/>
              <w:bottom w:val="nil"/>
              <w:right w:val="single" w:sz="8" w:space="0" w:color="auto"/>
            </w:tcBorders>
            <w:shd w:val="clear" w:color="000000" w:fill="CCFFCC"/>
            <w:vAlign w:val="center"/>
            <w:hideMark/>
          </w:tcPr>
          <w:p w:rsidR="001A1DC9" w:rsidRPr="00EF0D8A" w:rsidRDefault="001A1DC9" w:rsidP="001A1DC9">
            <w:pPr>
              <w:spacing w:after="0" w:line="240" w:lineRule="auto"/>
              <w:jc w:val="center"/>
              <w:rPr>
                <w:rFonts w:eastAsia="Times New Roman" w:cs="Arial"/>
                <w:sz w:val="18"/>
                <w:szCs w:val="18"/>
                <w:lang w:eastAsia="en-GB"/>
              </w:rPr>
            </w:pPr>
            <w:proofErr w:type="spellStart"/>
            <w:r w:rsidRPr="00EF0D8A">
              <w:rPr>
                <w:rFonts w:eastAsia="Times New Roman" w:cs="Arial"/>
                <w:sz w:val="18"/>
                <w:szCs w:val="18"/>
                <w:lang w:eastAsia="en-GB"/>
              </w:rPr>
              <w:t>Oed</w:t>
            </w:r>
            <w:proofErr w:type="spellEnd"/>
            <w:r w:rsidRPr="00EF0D8A">
              <w:rPr>
                <w:rFonts w:eastAsia="Times New Roman" w:cs="Arial"/>
                <w:sz w:val="18"/>
                <w:szCs w:val="18"/>
                <w:lang w:eastAsia="en-GB"/>
              </w:rPr>
              <w:t xml:space="preserve"> / Age          6 - 7  </w:t>
            </w:r>
          </w:p>
        </w:tc>
        <w:tc>
          <w:tcPr>
            <w:tcW w:w="641" w:type="dxa"/>
            <w:tcBorders>
              <w:top w:val="nil"/>
              <w:left w:val="nil"/>
              <w:bottom w:val="nil"/>
              <w:right w:val="single" w:sz="8" w:space="0" w:color="auto"/>
            </w:tcBorders>
            <w:shd w:val="clear" w:color="000000" w:fill="CCFFCC"/>
            <w:vAlign w:val="center"/>
            <w:hideMark/>
          </w:tcPr>
          <w:p w:rsidR="001A1DC9" w:rsidRPr="00EF0D8A" w:rsidRDefault="001A1DC9" w:rsidP="001A1DC9">
            <w:pPr>
              <w:spacing w:after="0" w:line="240" w:lineRule="auto"/>
              <w:jc w:val="center"/>
              <w:rPr>
                <w:rFonts w:eastAsia="Times New Roman" w:cs="Arial"/>
                <w:sz w:val="18"/>
                <w:szCs w:val="18"/>
                <w:lang w:eastAsia="en-GB"/>
              </w:rPr>
            </w:pPr>
            <w:proofErr w:type="spellStart"/>
            <w:r w:rsidRPr="00EF0D8A">
              <w:rPr>
                <w:rFonts w:eastAsia="Times New Roman" w:cs="Arial"/>
                <w:sz w:val="18"/>
                <w:szCs w:val="18"/>
                <w:lang w:eastAsia="en-GB"/>
              </w:rPr>
              <w:t>Oed</w:t>
            </w:r>
            <w:proofErr w:type="spellEnd"/>
            <w:r w:rsidRPr="00EF0D8A">
              <w:rPr>
                <w:rFonts w:eastAsia="Times New Roman" w:cs="Arial"/>
                <w:sz w:val="18"/>
                <w:szCs w:val="18"/>
                <w:lang w:eastAsia="en-GB"/>
              </w:rPr>
              <w:t xml:space="preserve"> / Age          7 - 8 </w:t>
            </w:r>
          </w:p>
        </w:tc>
        <w:tc>
          <w:tcPr>
            <w:tcW w:w="801" w:type="dxa"/>
            <w:tcBorders>
              <w:top w:val="nil"/>
              <w:left w:val="nil"/>
              <w:bottom w:val="nil"/>
              <w:right w:val="single" w:sz="8" w:space="0" w:color="auto"/>
            </w:tcBorders>
            <w:shd w:val="clear" w:color="000000" w:fill="CCFFCC"/>
            <w:vAlign w:val="center"/>
            <w:hideMark/>
          </w:tcPr>
          <w:p w:rsidR="001A1DC9" w:rsidRPr="00EF0D8A" w:rsidRDefault="001A1DC9" w:rsidP="001A1DC9">
            <w:pPr>
              <w:spacing w:after="0" w:line="240" w:lineRule="auto"/>
              <w:jc w:val="center"/>
              <w:rPr>
                <w:rFonts w:eastAsia="Times New Roman" w:cs="Arial"/>
                <w:sz w:val="18"/>
                <w:szCs w:val="18"/>
                <w:lang w:eastAsia="en-GB"/>
              </w:rPr>
            </w:pPr>
            <w:proofErr w:type="spellStart"/>
            <w:r w:rsidRPr="00EF0D8A">
              <w:rPr>
                <w:rFonts w:eastAsia="Times New Roman" w:cs="Arial"/>
                <w:sz w:val="18"/>
                <w:szCs w:val="18"/>
                <w:lang w:eastAsia="en-GB"/>
              </w:rPr>
              <w:t>Oed</w:t>
            </w:r>
            <w:proofErr w:type="spellEnd"/>
            <w:r w:rsidRPr="00EF0D8A">
              <w:rPr>
                <w:rFonts w:eastAsia="Times New Roman" w:cs="Arial"/>
                <w:sz w:val="18"/>
                <w:szCs w:val="18"/>
                <w:lang w:eastAsia="en-GB"/>
              </w:rPr>
              <w:t xml:space="preserve"> / Age          8 - 9  </w:t>
            </w:r>
          </w:p>
        </w:tc>
        <w:tc>
          <w:tcPr>
            <w:tcW w:w="781" w:type="dxa"/>
            <w:tcBorders>
              <w:top w:val="nil"/>
              <w:left w:val="nil"/>
              <w:bottom w:val="nil"/>
              <w:right w:val="single" w:sz="8" w:space="0" w:color="auto"/>
            </w:tcBorders>
            <w:shd w:val="clear" w:color="000000" w:fill="CCFFCC"/>
            <w:vAlign w:val="center"/>
            <w:hideMark/>
          </w:tcPr>
          <w:p w:rsidR="001A1DC9" w:rsidRPr="00EF0D8A" w:rsidRDefault="001A1DC9" w:rsidP="001A1DC9">
            <w:pPr>
              <w:spacing w:after="0" w:line="240" w:lineRule="auto"/>
              <w:jc w:val="center"/>
              <w:rPr>
                <w:rFonts w:eastAsia="Times New Roman" w:cs="Arial"/>
                <w:sz w:val="18"/>
                <w:szCs w:val="18"/>
                <w:lang w:eastAsia="en-GB"/>
              </w:rPr>
            </w:pPr>
            <w:proofErr w:type="spellStart"/>
            <w:r w:rsidRPr="00EF0D8A">
              <w:rPr>
                <w:rFonts w:eastAsia="Times New Roman" w:cs="Arial"/>
                <w:sz w:val="18"/>
                <w:szCs w:val="18"/>
                <w:lang w:eastAsia="en-GB"/>
              </w:rPr>
              <w:t>Oed</w:t>
            </w:r>
            <w:proofErr w:type="spellEnd"/>
            <w:r w:rsidRPr="00EF0D8A">
              <w:rPr>
                <w:rFonts w:eastAsia="Times New Roman" w:cs="Arial"/>
                <w:sz w:val="18"/>
                <w:szCs w:val="18"/>
                <w:lang w:eastAsia="en-GB"/>
              </w:rPr>
              <w:t xml:space="preserve"> / Age          9 - 10</w:t>
            </w:r>
          </w:p>
        </w:tc>
        <w:tc>
          <w:tcPr>
            <w:tcW w:w="801" w:type="dxa"/>
            <w:tcBorders>
              <w:top w:val="nil"/>
              <w:left w:val="nil"/>
              <w:bottom w:val="nil"/>
              <w:right w:val="single" w:sz="8" w:space="0" w:color="auto"/>
            </w:tcBorders>
            <w:shd w:val="clear" w:color="000000" w:fill="CCFFCC"/>
            <w:vAlign w:val="center"/>
            <w:hideMark/>
          </w:tcPr>
          <w:p w:rsidR="001A1DC9" w:rsidRPr="00EF0D8A" w:rsidRDefault="001A1DC9" w:rsidP="001A1DC9">
            <w:pPr>
              <w:spacing w:after="0" w:line="240" w:lineRule="auto"/>
              <w:jc w:val="center"/>
              <w:rPr>
                <w:rFonts w:eastAsia="Times New Roman" w:cs="Arial"/>
                <w:sz w:val="18"/>
                <w:szCs w:val="18"/>
                <w:lang w:eastAsia="en-GB"/>
              </w:rPr>
            </w:pPr>
            <w:proofErr w:type="spellStart"/>
            <w:r w:rsidRPr="00EF0D8A">
              <w:rPr>
                <w:rFonts w:eastAsia="Times New Roman" w:cs="Arial"/>
                <w:sz w:val="18"/>
                <w:szCs w:val="18"/>
                <w:lang w:eastAsia="en-GB"/>
              </w:rPr>
              <w:t>Oed</w:t>
            </w:r>
            <w:proofErr w:type="spellEnd"/>
            <w:r w:rsidRPr="00EF0D8A">
              <w:rPr>
                <w:rFonts w:eastAsia="Times New Roman" w:cs="Arial"/>
                <w:sz w:val="18"/>
                <w:szCs w:val="18"/>
                <w:lang w:eastAsia="en-GB"/>
              </w:rPr>
              <w:t xml:space="preserve"> / Age          10 - 11  </w:t>
            </w:r>
          </w:p>
        </w:tc>
        <w:tc>
          <w:tcPr>
            <w:tcW w:w="1152" w:type="dxa"/>
            <w:tcBorders>
              <w:top w:val="nil"/>
              <w:left w:val="nil"/>
              <w:bottom w:val="nil"/>
              <w:right w:val="single" w:sz="8" w:space="0" w:color="auto"/>
            </w:tcBorders>
            <w:shd w:val="clear" w:color="000000" w:fill="CCFFCC"/>
            <w:noWrap/>
            <w:vAlign w:val="bottom"/>
            <w:hideMark/>
          </w:tcPr>
          <w:p w:rsidR="001A1DC9" w:rsidRPr="00EF0D8A" w:rsidRDefault="001A1DC9" w:rsidP="001A1DC9">
            <w:pPr>
              <w:spacing w:after="0" w:line="240" w:lineRule="auto"/>
              <w:jc w:val="center"/>
              <w:rPr>
                <w:rFonts w:eastAsia="Times New Roman" w:cs="Arial"/>
                <w:sz w:val="20"/>
                <w:szCs w:val="20"/>
                <w:lang w:eastAsia="en-GB"/>
              </w:rPr>
            </w:pPr>
            <w:r w:rsidRPr="00EF0D8A">
              <w:rPr>
                <w:rFonts w:eastAsia="Times New Roman" w:cs="Arial"/>
                <w:sz w:val="20"/>
                <w:szCs w:val="20"/>
                <w:lang w:eastAsia="en-GB"/>
              </w:rPr>
              <w:t>2-11</w:t>
            </w:r>
          </w:p>
        </w:tc>
        <w:tc>
          <w:tcPr>
            <w:tcW w:w="1152" w:type="dxa"/>
            <w:tcBorders>
              <w:top w:val="nil"/>
              <w:left w:val="nil"/>
              <w:bottom w:val="nil"/>
              <w:right w:val="single" w:sz="8" w:space="0" w:color="auto"/>
            </w:tcBorders>
            <w:shd w:val="clear" w:color="000000" w:fill="CCFFCC"/>
            <w:noWrap/>
            <w:vAlign w:val="bottom"/>
            <w:hideMark/>
          </w:tcPr>
          <w:p w:rsidR="001A1DC9" w:rsidRPr="00EF0D8A" w:rsidRDefault="001A1DC9" w:rsidP="001A1DC9">
            <w:pPr>
              <w:spacing w:after="0" w:line="240" w:lineRule="auto"/>
              <w:jc w:val="center"/>
              <w:rPr>
                <w:rFonts w:eastAsia="Times New Roman" w:cs="Arial"/>
                <w:sz w:val="20"/>
                <w:szCs w:val="20"/>
                <w:lang w:eastAsia="en-GB"/>
              </w:rPr>
            </w:pPr>
            <w:r w:rsidRPr="00EF0D8A">
              <w:rPr>
                <w:rFonts w:eastAsia="Times New Roman" w:cs="Arial"/>
                <w:sz w:val="20"/>
                <w:szCs w:val="20"/>
                <w:lang w:eastAsia="en-GB"/>
              </w:rPr>
              <w:t>4-11</w:t>
            </w:r>
          </w:p>
        </w:tc>
      </w:tr>
      <w:tr w:rsidR="001A1DC9" w:rsidRPr="001A1DC9" w:rsidTr="001A1DC9">
        <w:trPr>
          <w:trHeight w:val="249"/>
        </w:trPr>
        <w:tc>
          <w:tcPr>
            <w:tcW w:w="1074" w:type="dxa"/>
            <w:tcBorders>
              <w:top w:val="nil"/>
              <w:left w:val="single" w:sz="8" w:space="0" w:color="auto"/>
              <w:bottom w:val="single" w:sz="8" w:space="0" w:color="auto"/>
              <w:right w:val="single" w:sz="8" w:space="0" w:color="auto"/>
            </w:tcBorders>
            <w:shd w:val="clear" w:color="000000" w:fill="CCFFCC"/>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 </w:t>
            </w:r>
          </w:p>
        </w:tc>
        <w:tc>
          <w:tcPr>
            <w:tcW w:w="661" w:type="dxa"/>
            <w:tcBorders>
              <w:top w:val="nil"/>
              <w:left w:val="nil"/>
              <w:bottom w:val="single" w:sz="8" w:space="0" w:color="auto"/>
              <w:right w:val="nil"/>
            </w:tcBorders>
            <w:shd w:val="clear" w:color="000000" w:fill="CCFFCC"/>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 </w:t>
            </w:r>
          </w:p>
        </w:tc>
        <w:tc>
          <w:tcPr>
            <w:tcW w:w="641" w:type="dxa"/>
            <w:tcBorders>
              <w:top w:val="nil"/>
              <w:left w:val="single" w:sz="8" w:space="0" w:color="auto"/>
              <w:bottom w:val="single" w:sz="8" w:space="0" w:color="auto"/>
              <w:right w:val="single" w:sz="8" w:space="0" w:color="auto"/>
            </w:tcBorders>
            <w:shd w:val="clear" w:color="000000" w:fill="CCFFCC"/>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 </w:t>
            </w:r>
          </w:p>
        </w:tc>
        <w:tc>
          <w:tcPr>
            <w:tcW w:w="661" w:type="dxa"/>
            <w:tcBorders>
              <w:top w:val="nil"/>
              <w:left w:val="nil"/>
              <w:bottom w:val="single" w:sz="8" w:space="0" w:color="auto"/>
              <w:right w:val="nil"/>
            </w:tcBorders>
            <w:shd w:val="clear" w:color="000000" w:fill="CCFFCC"/>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 </w:t>
            </w:r>
          </w:p>
        </w:tc>
        <w:tc>
          <w:tcPr>
            <w:tcW w:w="695" w:type="dxa"/>
            <w:tcBorders>
              <w:top w:val="nil"/>
              <w:left w:val="single" w:sz="8" w:space="0" w:color="auto"/>
              <w:bottom w:val="single" w:sz="8" w:space="0" w:color="auto"/>
              <w:right w:val="single" w:sz="8" w:space="0" w:color="auto"/>
            </w:tcBorders>
            <w:shd w:val="clear" w:color="000000" w:fill="CCFFCC"/>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110%</w:t>
            </w:r>
          </w:p>
        </w:tc>
        <w:tc>
          <w:tcPr>
            <w:tcW w:w="741" w:type="dxa"/>
            <w:tcBorders>
              <w:top w:val="nil"/>
              <w:left w:val="nil"/>
              <w:bottom w:val="single" w:sz="8" w:space="0" w:color="auto"/>
              <w:right w:val="nil"/>
            </w:tcBorders>
            <w:shd w:val="clear" w:color="000000" w:fill="CCFFCC"/>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105%</w:t>
            </w:r>
          </w:p>
        </w:tc>
        <w:tc>
          <w:tcPr>
            <w:tcW w:w="641" w:type="dxa"/>
            <w:tcBorders>
              <w:top w:val="nil"/>
              <w:left w:val="single" w:sz="8" w:space="0" w:color="auto"/>
              <w:bottom w:val="single" w:sz="8" w:space="0" w:color="auto"/>
              <w:right w:val="single" w:sz="8" w:space="0" w:color="auto"/>
            </w:tcBorders>
            <w:shd w:val="clear" w:color="000000" w:fill="CCFFCC"/>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96%</w:t>
            </w:r>
          </w:p>
        </w:tc>
        <w:tc>
          <w:tcPr>
            <w:tcW w:w="801" w:type="dxa"/>
            <w:tcBorders>
              <w:top w:val="nil"/>
              <w:left w:val="nil"/>
              <w:bottom w:val="single" w:sz="8" w:space="0" w:color="auto"/>
              <w:right w:val="nil"/>
            </w:tcBorders>
            <w:shd w:val="clear" w:color="000000" w:fill="CCFFCC"/>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122%</w:t>
            </w:r>
          </w:p>
        </w:tc>
        <w:tc>
          <w:tcPr>
            <w:tcW w:w="781" w:type="dxa"/>
            <w:tcBorders>
              <w:top w:val="nil"/>
              <w:left w:val="single" w:sz="8" w:space="0" w:color="auto"/>
              <w:bottom w:val="single" w:sz="8" w:space="0" w:color="auto"/>
              <w:right w:val="single" w:sz="8" w:space="0" w:color="auto"/>
            </w:tcBorders>
            <w:shd w:val="clear" w:color="000000" w:fill="CCFFCC"/>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108%</w:t>
            </w:r>
          </w:p>
        </w:tc>
        <w:tc>
          <w:tcPr>
            <w:tcW w:w="801" w:type="dxa"/>
            <w:tcBorders>
              <w:top w:val="nil"/>
              <w:left w:val="nil"/>
              <w:bottom w:val="single" w:sz="8" w:space="0" w:color="auto"/>
              <w:right w:val="nil"/>
            </w:tcBorders>
            <w:shd w:val="clear" w:color="000000" w:fill="CCFFCC"/>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115%</w:t>
            </w:r>
          </w:p>
        </w:tc>
        <w:tc>
          <w:tcPr>
            <w:tcW w:w="1152" w:type="dxa"/>
            <w:tcBorders>
              <w:top w:val="nil"/>
              <w:left w:val="single" w:sz="8" w:space="0" w:color="auto"/>
              <w:bottom w:val="single" w:sz="8" w:space="0" w:color="auto"/>
              <w:right w:val="single" w:sz="8" w:space="0" w:color="auto"/>
            </w:tcBorders>
            <w:shd w:val="clear" w:color="000000" w:fill="CCFFCC"/>
            <w:noWrap/>
            <w:vAlign w:val="center"/>
            <w:hideMark/>
          </w:tcPr>
          <w:p w:rsidR="001A1DC9" w:rsidRPr="00EF0D8A" w:rsidRDefault="001A1DC9" w:rsidP="001A1DC9">
            <w:pPr>
              <w:spacing w:after="0" w:line="240" w:lineRule="auto"/>
              <w:rPr>
                <w:rFonts w:eastAsia="Times New Roman" w:cs="Arial"/>
                <w:sz w:val="16"/>
                <w:szCs w:val="16"/>
                <w:lang w:eastAsia="en-GB"/>
              </w:rPr>
            </w:pPr>
            <w:r w:rsidRPr="00EF0D8A">
              <w:rPr>
                <w:rFonts w:eastAsia="Times New Roman" w:cs="Arial"/>
                <w:sz w:val="16"/>
                <w:szCs w:val="16"/>
                <w:lang w:eastAsia="en-GB"/>
              </w:rPr>
              <w:t> </w:t>
            </w:r>
          </w:p>
        </w:tc>
        <w:tc>
          <w:tcPr>
            <w:tcW w:w="1152" w:type="dxa"/>
            <w:tcBorders>
              <w:top w:val="nil"/>
              <w:left w:val="nil"/>
              <w:bottom w:val="single" w:sz="8" w:space="0" w:color="auto"/>
              <w:right w:val="single" w:sz="8" w:space="0" w:color="auto"/>
            </w:tcBorders>
            <w:shd w:val="clear" w:color="000000" w:fill="CCFFCC"/>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 </w:t>
            </w:r>
          </w:p>
        </w:tc>
      </w:tr>
      <w:tr w:rsidR="001A1DC9" w:rsidRPr="001A1DC9" w:rsidTr="001A1DC9">
        <w:trPr>
          <w:trHeight w:val="258"/>
        </w:trPr>
        <w:tc>
          <w:tcPr>
            <w:tcW w:w="1074" w:type="dxa"/>
            <w:tcBorders>
              <w:top w:val="nil"/>
              <w:left w:val="single" w:sz="8" w:space="0" w:color="auto"/>
              <w:bottom w:val="nil"/>
              <w:right w:val="single" w:sz="8" w:space="0" w:color="auto"/>
            </w:tcBorders>
            <w:shd w:val="clear" w:color="000000" w:fill="CCFFCC"/>
            <w:noWrap/>
            <w:vAlign w:val="center"/>
            <w:hideMark/>
          </w:tcPr>
          <w:p w:rsidR="001A1DC9" w:rsidRPr="00EF0D8A" w:rsidRDefault="001A1DC9" w:rsidP="001A1DC9">
            <w:pPr>
              <w:spacing w:after="0" w:line="240" w:lineRule="auto"/>
              <w:jc w:val="center"/>
              <w:rPr>
                <w:rFonts w:eastAsia="Times New Roman" w:cs="Arial"/>
                <w:sz w:val="20"/>
                <w:szCs w:val="20"/>
                <w:lang w:eastAsia="en-GB"/>
              </w:rPr>
            </w:pPr>
            <w:r w:rsidRPr="00EF0D8A">
              <w:rPr>
                <w:rFonts w:eastAsia="Times New Roman" w:cs="Arial"/>
                <w:sz w:val="20"/>
                <w:szCs w:val="20"/>
                <w:lang w:eastAsia="en-GB"/>
              </w:rPr>
              <w:t>2017</w:t>
            </w:r>
          </w:p>
        </w:tc>
        <w:tc>
          <w:tcPr>
            <w:tcW w:w="661" w:type="dxa"/>
            <w:tcBorders>
              <w:top w:val="nil"/>
              <w:left w:val="nil"/>
              <w:bottom w:val="nil"/>
              <w:right w:val="nil"/>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4</w:t>
            </w:r>
          </w:p>
        </w:tc>
        <w:tc>
          <w:tcPr>
            <w:tcW w:w="641" w:type="dxa"/>
            <w:tcBorders>
              <w:top w:val="nil"/>
              <w:left w:val="single" w:sz="8" w:space="0" w:color="auto"/>
              <w:bottom w:val="nil"/>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10</w:t>
            </w:r>
          </w:p>
        </w:tc>
        <w:tc>
          <w:tcPr>
            <w:tcW w:w="661" w:type="dxa"/>
            <w:tcBorders>
              <w:top w:val="nil"/>
              <w:left w:val="nil"/>
              <w:bottom w:val="nil"/>
              <w:right w:val="nil"/>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11</w:t>
            </w:r>
          </w:p>
        </w:tc>
        <w:tc>
          <w:tcPr>
            <w:tcW w:w="695" w:type="dxa"/>
            <w:tcBorders>
              <w:top w:val="nil"/>
              <w:left w:val="single" w:sz="8" w:space="0" w:color="auto"/>
              <w:bottom w:val="nil"/>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13</w:t>
            </w:r>
          </w:p>
        </w:tc>
        <w:tc>
          <w:tcPr>
            <w:tcW w:w="741" w:type="dxa"/>
            <w:tcBorders>
              <w:top w:val="nil"/>
              <w:left w:val="nil"/>
              <w:bottom w:val="nil"/>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19</w:t>
            </w:r>
          </w:p>
        </w:tc>
        <w:tc>
          <w:tcPr>
            <w:tcW w:w="641" w:type="dxa"/>
            <w:tcBorders>
              <w:top w:val="nil"/>
              <w:left w:val="nil"/>
              <w:bottom w:val="nil"/>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13</w:t>
            </w:r>
          </w:p>
        </w:tc>
        <w:tc>
          <w:tcPr>
            <w:tcW w:w="801" w:type="dxa"/>
            <w:tcBorders>
              <w:top w:val="nil"/>
              <w:left w:val="nil"/>
              <w:bottom w:val="nil"/>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16</w:t>
            </w:r>
          </w:p>
        </w:tc>
        <w:tc>
          <w:tcPr>
            <w:tcW w:w="781" w:type="dxa"/>
            <w:tcBorders>
              <w:top w:val="nil"/>
              <w:left w:val="nil"/>
              <w:bottom w:val="nil"/>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18</w:t>
            </w:r>
          </w:p>
        </w:tc>
        <w:tc>
          <w:tcPr>
            <w:tcW w:w="801" w:type="dxa"/>
            <w:tcBorders>
              <w:top w:val="nil"/>
              <w:left w:val="nil"/>
              <w:bottom w:val="nil"/>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12</w:t>
            </w:r>
          </w:p>
        </w:tc>
        <w:tc>
          <w:tcPr>
            <w:tcW w:w="1152" w:type="dxa"/>
            <w:tcBorders>
              <w:top w:val="nil"/>
              <w:left w:val="nil"/>
              <w:bottom w:val="nil"/>
              <w:right w:val="single" w:sz="8" w:space="0" w:color="auto"/>
            </w:tcBorders>
            <w:shd w:val="clear" w:color="000000" w:fill="FFFF99"/>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116</w:t>
            </w:r>
          </w:p>
        </w:tc>
        <w:tc>
          <w:tcPr>
            <w:tcW w:w="1152" w:type="dxa"/>
            <w:tcBorders>
              <w:top w:val="nil"/>
              <w:left w:val="nil"/>
              <w:bottom w:val="nil"/>
              <w:right w:val="single" w:sz="8" w:space="0" w:color="auto"/>
            </w:tcBorders>
            <w:shd w:val="clear" w:color="000000" w:fill="FFFF99"/>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102</w:t>
            </w:r>
          </w:p>
        </w:tc>
      </w:tr>
      <w:tr w:rsidR="001A1DC9" w:rsidRPr="001A1DC9" w:rsidTr="001A1DC9">
        <w:trPr>
          <w:trHeight w:val="258"/>
        </w:trPr>
        <w:tc>
          <w:tcPr>
            <w:tcW w:w="1074" w:type="dxa"/>
            <w:tcBorders>
              <w:top w:val="nil"/>
              <w:left w:val="single" w:sz="8" w:space="0" w:color="auto"/>
              <w:bottom w:val="nil"/>
              <w:right w:val="single" w:sz="8" w:space="0" w:color="auto"/>
            </w:tcBorders>
            <w:shd w:val="clear" w:color="000000" w:fill="CCFFCC"/>
            <w:noWrap/>
            <w:vAlign w:val="center"/>
            <w:hideMark/>
          </w:tcPr>
          <w:p w:rsidR="001A1DC9" w:rsidRPr="00EF0D8A" w:rsidRDefault="001A1DC9" w:rsidP="001A1DC9">
            <w:pPr>
              <w:spacing w:after="0" w:line="240" w:lineRule="auto"/>
              <w:jc w:val="center"/>
              <w:rPr>
                <w:rFonts w:eastAsia="Times New Roman" w:cs="Arial"/>
                <w:sz w:val="20"/>
                <w:szCs w:val="20"/>
                <w:lang w:eastAsia="en-GB"/>
              </w:rPr>
            </w:pPr>
            <w:r w:rsidRPr="00EF0D8A">
              <w:rPr>
                <w:rFonts w:eastAsia="Times New Roman" w:cs="Arial"/>
                <w:sz w:val="20"/>
                <w:szCs w:val="20"/>
                <w:lang w:eastAsia="en-GB"/>
              </w:rPr>
              <w:t>2018</w:t>
            </w:r>
          </w:p>
        </w:tc>
        <w:tc>
          <w:tcPr>
            <w:tcW w:w="661" w:type="dxa"/>
            <w:tcBorders>
              <w:top w:val="nil"/>
              <w:left w:val="nil"/>
              <w:bottom w:val="nil"/>
              <w:right w:val="nil"/>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3</w:t>
            </w:r>
          </w:p>
        </w:tc>
        <w:tc>
          <w:tcPr>
            <w:tcW w:w="641" w:type="dxa"/>
            <w:tcBorders>
              <w:top w:val="nil"/>
              <w:left w:val="single" w:sz="8" w:space="0" w:color="auto"/>
              <w:bottom w:val="nil"/>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10</w:t>
            </w:r>
          </w:p>
        </w:tc>
        <w:tc>
          <w:tcPr>
            <w:tcW w:w="661" w:type="dxa"/>
            <w:tcBorders>
              <w:top w:val="nil"/>
              <w:left w:val="nil"/>
              <w:bottom w:val="nil"/>
              <w:right w:val="nil"/>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17</w:t>
            </w:r>
          </w:p>
        </w:tc>
        <w:tc>
          <w:tcPr>
            <w:tcW w:w="695" w:type="dxa"/>
            <w:tcBorders>
              <w:top w:val="nil"/>
              <w:left w:val="single" w:sz="8" w:space="0" w:color="auto"/>
              <w:bottom w:val="nil"/>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12</w:t>
            </w:r>
          </w:p>
        </w:tc>
        <w:tc>
          <w:tcPr>
            <w:tcW w:w="741" w:type="dxa"/>
            <w:tcBorders>
              <w:top w:val="nil"/>
              <w:left w:val="nil"/>
              <w:bottom w:val="nil"/>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14</w:t>
            </w:r>
          </w:p>
        </w:tc>
        <w:tc>
          <w:tcPr>
            <w:tcW w:w="641" w:type="dxa"/>
            <w:tcBorders>
              <w:top w:val="nil"/>
              <w:left w:val="nil"/>
              <w:bottom w:val="nil"/>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18</w:t>
            </w:r>
          </w:p>
        </w:tc>
        <w:tc>
          <w:tcPr>
            <w:tcW w:w="801" w:type="dxa"/>
            <w:tcBorders>
              <w:top w:val="nil"/>
              <w:left w:val="nil"/>
              <w:bottom w:val="nil"/>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16</w:t>
            </w:r>
          </w:p>
        </w:tc>
        <w:tc>
          <w:tcPr>
            <w:tcW w:w="781" w:type="dxa"/>
            <w:tcBorders>
              <w:top w:val="nil"/>
              <w:left w:val="nil"/>
              <w:bottom w:val="nil"/>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17</w:t>
            </w:r>
          </w:p>
        </w:tc>
        <w:tc>
          <w:tcPr>
            <w:tcW w:w="801" w:type="dxa"/>
            <w:tcBorders>
              <w:top w:val="nil"/>
              <w:left w:val="nil"/>
              <w:bottom w:val="nil"/>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21</w:t>
            </w:r>
          </w:p>
        </w:tc>
        <w:tc>
          <w:tcPr>
            <w:tcW w:w="1152" w:type="dxa"/>
            <w:tcBorders>
              <w:top w:val="nil"/>
              <w:left w:val="nil"/>
              <w:bottom w:val="nil"/>
              <w:right w:val="single" w:sz="8" w:space="0" w:color="auto"/>
            </w:tcBorders>
            <w:shd w:val="clear" w:color="000000" w:fill="FFFF99"/>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128</w:t>
            </w:r>
          </w:p>
        </w:tc>
        <w:tc>
          <w:tcPr>
            <w:tcW w:w="1152" w:type="dxa"/>
            <w:tcBorders>
              <w:top w:val="nil"/>
              <w:left w:val="nil"/>
              <w:bottom w:val="nil"/>
              <w:right w:val="single" w:sz="8" w:space="0" w:color="auto"/>
            </w:tcBorders>
            <w:shd w:val="clear" w:color="000000" w:fill="FFFF99"/>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115</w:t>
            </w:r>
          </w:p>
        </w:tc>
      </w:tr>
      <w:tr w:rsidR="001A1DC9" w:rsidRPr="001A1DC9" w:rsidTr="001A1DC9">
        <w:trPr>
          <w:trHeight w:val="258"/>
        </w:trPr>
        <w:tc>
          <w:tcPr>
            <w:tcW w:w="1074" w:type="dxa"/>
            <w:tcBorders>
              <w:top w:val="nil"/>
              <w:left w:val="single" w:sz="8" w:space="0" w:color="auto"/>
              <w:bottom w:val="nil"/>
              <w:right w:val="single" w:sz="8" w:space="0" w:color="auto"/>
            </w:tcBorders>
            <w:shd w:val="clear" w:color="000000" w:fill="CCFFCC"/>
            <w:noWrap/>
            <w:vAlign w:val="center"/>
            <w:hideMark/>
          </w:tcPr>
          <w:p w:rsidR="001A1DC9" w:rsidRPr="00EF0D8A" w:rsidRDefault="001A1DC9" w:rsidP="001A1DC9">
            <w:pPr>
              <w:spacing w:after="0" w:line="240" w:lineRule="auto"/>
              <w:jc w:val="center"/>
              <w:rPr>
                <w:rFonts w:eastAsia="Times New Roman" w:cs="Arial"/>
                <w:sz w:val="20"/>
                <w:szCs w:val="20"/>
                <w:lang w:eastAsia="en-GB"/>
              </w:rPr>
            </w:pPr>
            <w:r w:rsidRPr="00EF0D8A">
              <w:rPr>
                <w:rFonts w:eastAsia="Times New Roman" w:cs="Arial"/>
                <w:sz w:val="20"/>
                <w:szCs w:val="20"/>
                <w:lang w:eastAsia="en-GB"/>
              </w:rPr>
              <w:t>2019</w:t>
            </w:r>
          </w:p>
        </w:tc>
        <w:tc>
          <w:tcPr>
            <w:tcW w:w="661" w:type="dxa"/>
            <w:tcBorders>
              <w:top w:val="nil"/>
              <w:left w:val="nil"/>
              <w:bottom w:val="nil"/>
              <w:right w:val="nil"/>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3</w:t>
            </w:r>
          </w:p>
        </w:tc>
        <w:tc>
          <w:tcPr>
            <w:tcW w:w="641" w:type="dxa"/>
            <w:tcBorders>
              <w:top w:val="nil"/>
              <w:left w:val="single" w:sz="8" w:space="0" w:color="auto"/>
              <w:bottom w:val="nil"/>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10</w:t>
            </w:r>
          </w:p>
        </w:tc>
        <w:tc>
          <w:tcPr>
            <w:tcW w:w="661" w:type="dxa"/>
            <w:tcBorders>
              <w:top w:val="nil"/>
              <w:left w:val="nil"/>
              <w:bottom w:val="nil"/>
              <w:right w:val="nil"/>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14</w:t>
            </w:r>
          </w:p>
        </w:tc>
        <w:tc>
          <w:tcPr>
            <w:tcW w:w="695" w:type="dxa"/>
            <w:tcBorders>
              <w:top w:val="nil"/>
              <w:left w:val="single" w:sz="8" w:space="0" w:color="auto"/>
              <w:bottom w:val="nil"/>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18</w:t>
            </w:r>
          </w:p>
        </w:tc>
        <w:tc>
          <w:tcPr>
            <w:tcW w:w="741" w:type="dxa"/>
            <w:tcBorders>
              <w:top w:val="nil"/>
              <w:left w:val="nil"/>
              <w:bottom w:val="nil"/>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13</w:t>
            </w:r>
          </w:p>
        </w:tc>
        <w:tc>
          <w:tcPr>
            <w:tcW w:w="641" w:type="dxa"/>
            <w:tcBorders>
              <w:top w:val="nil"/>
              <w:left w:val="nil"/>
              <w:bottom w:val="nil"/>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13</w:t>
            </w:r>
          </w:p>
        </w:tc>
        <w:tc>
          <w:tcPr>
            <w:tcW w:w="801" w:type="dxa"/>
            <w:tcBorders>
              <w:top w:val="nil"/>
              <w:left w:val="nil"/>
              <w:bottom w:val="nil"/>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22</w:t>
            </w:r>
          </w:p>
        </w:tc>
        <w:tc>
          <w:tcPr>
            <w:tcW w:w="781" w:type="dxa"/>
            <w:tcBorders>
              <w:top w:val="nil"/>
              <w:left w:val="nil"/>
              <w:bottom w:val="nil"/>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17</w:t>
            </w:r>
          </w:p>
        </w:tc>
        <w:tc>
          <w:tcPr>
            <w:tcW w:w="801" w:type="dxa"/>
            <w:tcBorders>
              <w:top w:val="nil"/>
              <w:left w:val="nil"/>
              <w:bottom w:val="nil"/>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20</w:t>
            </w:r>
          </w:p>
        </w:tc>
        <w:tc>
          <w:tcPr>
            <w:tcW w:w="1152" w:type="dxa"/>
            <w:tcBorders>
              <w:top w:val="nil"/>
              <w:left w:val="nil"/>
              <w:bottom w:val="nil"/>
              <w:right w:val="single" w:sz="8" w:space="0" w:color="auto"/>
            </w:tcBorders>
            <w:shd w:val="clear" w:color="000000" w:fill="FFFF99"/>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130</w:t>
            </w:r>
          </w:p>
        </w:tc>
        <w:tc>
          <w:tcPr>
            <w:tcW w:w="1152" w:type="dxa"/>
            <w:tcBorders>
              <w:top w:val="nil"/>
              <w:left w:val="nil"/>
              <w:bottom w:val="nil"/>
              <w:right w:val="single" w:sz="8" w:space="0" w:color="auto"/>
            </w:tcBorders>
            <w:shd w:val="clear" w:color="000000" w:fill="FFFF99"/>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117</w:t>
            </w:r>
          </w:p>
        </w:tc>
      </w:tr>
      <w:tr w:rsidR="001A1DC9" w:rsidRPr="001A1DC9" w:rsidTr="001A1DC9">
        <w:trPr>
          <w:trHeight w:val="258"/>
        </w:trPr>
        <w:tc>
          <w:tcPr>
            <w:tcW w:w="1074" w:type="dxa"/>
            <w:tcBorders>
              <w:top w:val="nil"/>
              <w:left w:val="single" w:sz="8" w:space="0" w:color="auto"/>
              <w:bottom w:val="nil"/>
              <w:right w:val="single" w:sz="8" w:space="0" w:color="auto"/>
            </w:tcBorders>
            <w:shd w:val="clear" w:color="000000" w:fill="CCFFCC"/>
            <w:noWrap/>
            <w:vAlign w:val="center"/>
            <w:hideMark/>
          </w:tcPr>
          <w:p w:rsidR="001A1DC9" w:rsidRPr="00EF0D8A" w:rsidRDefault="001A1DC9" w:rsidP="001A1DC9">
            <w:pPr>
              <w:spacing w:after="0" w:line="240" w:lineRule="auto"/>
              <w:jc w:val="center"/>
              <w:rPr>
                <w:rFonts w:eastAsia="Times New Roman" w:cs="Arial"/>
                <w:sz w:val="20"/>
                <w:szCs w:val="20"/>
                <w:lang w:eastAsia="en-GB"/>
              </w:rPr>
            </w:pPr>
            <w:r w:rsidRPr="00EF0D8A">
              <w:rPr>
                <w:rFonts w:eastAsia="Times New Roman" w:cs="Arial"/>
                <w:sz w:val="20"/>
                <w:szCs w:val="20"/>
                <w:lang w:eastAsia="en-GB"/>
              </w:rPr>
              <w:t>2020</w:t>
            </w:r>
          </w:p>
        </w:tc>
        <w:tc>
          <w:tcPr>
            <w:tcW w:w="661" w:type="dxa"/>
            <w:tcBorders>
              <w:top w:val="nil"/>
              <w:left w:val="nil"/>
              <w:bottom w:val="nil"/>
              <w:right w:val="nil"/>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3</w:t>
            </w:r>
          </w:p>
        </w:tc>
        <w:tc>
          <w:tcPr>
            <w:tcW w:w="641" w:type="dxa"/>
            <w:tcBorders>
              <w:top w:val="nil"/>
              <w:left w:val="single" w:sz="8" w:space="0" w:color="auto"/>
              <w:bottom w:val="nil"/>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10</w:t>
            </w:r>
          </w:p>
        </w:tc>
        <w:tc>
          <w:tcPr>
            <w:tcW w:w="661" w:type="dxa"/>
            <w:tcBorders>
              <w:top w:val="nil"/>
              <w:left w:val="nil"/>
              <w:bottom w:val="nil"/>
              <w:right w:val="nil"/>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14</w:t>
            </w:r>
          </w:p>
        </w:tc>
        <w:tc>
          <w:tcPr>
            <w:tcW w:w="695" w:type="dxa"/>
            <w:tcBorders>
              <w:top w:val="nil"/>
              <w:left w:val="single" w:sz="8" w:space="0" w:color="auto"/>
              <w:bottom w:val="nil"/>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15</w:t>
            </w:r>
          </w:p>
        </w:tc>
        <w:tc>
          <w:tcPr>
            <w:tcW w:w="741" w:type="dxa"/>
            <w:tcBorders>
              <w:top w:val="nil"/>
              <w:left w:val="nil"/>
              <w:bottom w:val="nil"/>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19</w:t>
            </w:r>
          </w:p>
        </w:tc>
        <w:tc>
          <w:tcPr>
            <w:tcW w:w="641" w:type="dxa"/>
            <w:tcBorders>
              <w:top w:val="nil"/>
              <w:left w:val="nil"/>
              <w:bottom w:val="nil"/>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12</w:t>
            </w:r>
          </w:p>
        </w:tc>
        <w:tc>
          <w:tcPr>
            <w:tcW w:w="801" w:type="dxa"/>
            <w:tcBorders>
              <w:top w:val="nil"/>
              <w:left w:val="nil"/>
              <w:bottom w:val="nil"/>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16</w:t>
            </w:r>
          </w:p>
        </w:tc>
        <w:tc>
          <w:tcPr>
            <w:tcW w:w="781" w:type="dxa"/>
            <w:tcBorders>
              <w:top w:val="nil"/>
              <w:left w:val="nil"/>
              <w:bottom w:val="nil"/>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24</w:t>
            </w:r>
          </w:p>
        </w:tc>
        <w:tc>
          <w:tcPr>
            <w:tcW w:w="801" w:type="dxa"/>
            <w:tcBorders>
              <w:top w:val="nil"/>
              <w:left w:val="nil"/>
              <w:bottom w:val="nil"/>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20</w:t>
            </w:r>
          </w:p>
        </w:tc>
        <w:tc>
          <w:tcPr>
            <w:tcW w:w="1152" w:type="dxa"/>
            <w:tcBorders>
              <w:top w:val="nil"/>
              <w:left w:val="nil"/>
              <w:bottom w:val="nil"/>
              <w:right w:val="single" w:sz="8" w:space="0" w:color="auto"/>
            </w:tcBorders>
            <w:shd w:val="clear" w:color="000000" w:fill="FFFF99"/>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133</w:t>
            </w:r>
          </w:p>
        </w:tc>
        <w:tc>
          <w:tcPr>
            <w:tcW w:w="1152" w:type="dxa"/>
            <w:tcBorders>
              <w:top w:val="nil"/>
              <w:left w:val="nil"/>
              <w:bottom w:val="nil"/>
              <w:right w:val="single" w:sz="8" w:space="0" w:color="auto"/>
            </w:tcBorders>
            <w:shd w:val="clear" w:color="000000" w:fill="FFFF99"/>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120</w:t>
            </w:r>
          </w:p>
        </w:tc>
      </w:tr>
      <w:tr w:rsidR="001A1DC9" w:rsidRPr="001A1DC9" w:rsidTr="001A1DC9">
        <w:trPr>
          <w:trHeight w:val="258"/>
        </w:trPr>
        <w:tc>
          <w:tcPr>
            <w:tcW w:w="1074" w:type="dxa"/>
            <w:tcBorders>
              <w:top w:val="nil"/>
              <w:left w:val="single" w:sz="8" w:space="0" w:color="auto"/>
              <w:bottom w:val="nil"/>
              <w:right w:val="single" w:sz="8" w:space="0" w:color="auto"/>
            </w:tcBorders>
            <w:shd w:val="clear" w:color="000000" w:fill="CCFFCC"/>
            <w:noWrap/>
            <w:vAlign w:val="center"/>
            <w:hideMark/>
          </w:tcPr>
          <w:p w:rsidR="001A1DC9" w:rsidRPr="00EF0D8A" w:rsidRDefault="001A1DC9" w:rsidP="001A1DC9">
            <w:pPr>
              <w:spacing w:after="0" w:line="240" w:lineRule="auto"/>
              <w:jc w:val="center"/>
              <w:rPr>
                <w:rFonts w:eastAsia="Times New Roman" w:cs="Arial"/>
                <w:sz w:val="20"/>
                <w:szCs w:val="20"/>
                <w:lang w:eastAsia="en-GB"/>
              </w:rPr>
            </w:pPr>
            <w:r w:rsidRPr="00EF0D8A">
              <w:rPr>
                <w:rFonts w:eastAsia="Times New Roman" w:cs="Arial"/>
                <w:sz w:val="20"/>
                <w:szCs w:val="20"/>
                <w:lang w:eastAsia="en-GB"/>
              </w:rPr>
              <w:t>2021</w:t>
            </w:r>
          </w:p>
        </w:tc>
        <w:tc>
          <w:tcPr>
            <w:tcW w:w="661" w:type="dxa"/>
            <w:tcBorders>
              <w:top w:val="nil"/>
              <w:left w:val="nil"/>
              <w:bottom w:val="nil"/>
              <w:right w:val="nil"/>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3</w:t>
            </w:r>
          </w:p>
        </w:tc>
        <w:tc>
          <w:tcPr>
            <w:tcW w:w="641" w:type="dxa"/>
            <w:tcBorders>
              <w:top w:val="nil"/>
              <w:left w:val="single" w:sz="8" w:space="0" w:color="auto"/>
              <w:bottom w:val="nil"/>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10</w:t>
            </w:r>
          </w:p>
        </w:tc>
        <w:tc>
          <w:tcPr>
            <w:tcW w:w="661" w:type="dxa"/>
            <w:tcBorders>
              <w:top w:val="nil"/>
              <w:left w:val="nil"/>
              <w:bottom w:val="nil"/>
              <w:right w:val="nil"/>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10</w:t>
            </w:r>
          </w:p>
        </w:tc>
        <w:tc>
          <w:tcPr>
            <w:tcW w:w="695" w:type="dxa"/>
            <w:tcBorders>
              <w:top w:val="nil"/>
              <w:left w:val="single" w:sz="8" w:space="0" w:color="auto"/>
              <w:bottom w:val="nil"/>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15</w:t>
            </w:r>
          </w:p>
        </w:tc>
        <w:tc>
          <w:tcPr>
            <w:tcW w:w="741" w:type="dxa"/>
            <w:tcBorders>
              <w:top w:val="nil"/>
              <w:left w:val="nil"/>
              <w:bottom w:val="nil"/>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16</w:t>
            </w:r>
          </w:p>
        </w:tc>
        <w:tc>
          <w:tcPr>
            <w:tcW w:w="641" w:type="dxa"/>
            <w:tcBorders>
              <w:top w:val="nil"/>
              <w:left w:val="nil"/>
              <w:bottom w:val="nil"/>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19</w:t>
            </w:r>
          </w:p>
        </w:tc>
        <w:tc>
          <w:tcPr>
            <w:tcW w:w="801" w:type="dxa"/>
            <w:tcBorders>
              <w:top w:val="nil"/>
              <w:left w:val="nil"/>
              <w:bottom w:val="nil"/>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15</w:t>
            </w:r>
          </w:p>
        </w:tc>
        <w:tc>
          <w:tcPr>
            <w:tcW w:w="781" w:type="dxa"/>
            <w:tcBorders>
              <w:top w:val="nil"/>
              <w:left w:val="nil"/>
              <w:bottom w:val="nil"/>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17</w:t>
            </w:r>
          </w:p>
        </w:tc>
        <w:tc>
          <w:tcPr>
            <w:tcW w:w="801" w:type="dxa"/>
            <w:tcBorders>
              <w:top w:val="nil"/>
              <w:left w:val="nil"/>
              <w:bottom w:val="nil"/>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28</w:t>
            </w:r>
          </w:p>
        </w:tc>
        <w:tc>
          <w:tcPr>
            <w:tcW w:w="1152" w:type="dxa"/>
            <w:tcBorders>
              <w:top w:val="nil"/>
              <w:left w:val="nil"/>
              <w:bottom w:val="nil"/>
              <w:right w:val="single" w:sz="8" w:space="0" w:color="auto"/>
            </w:tcBorders>
            <w:shd w:val="clear" w:color="000000" w:fill="FFFF99"/>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133</w:t>
            </w:r>
          </w:p>
        </w:tc>
        <w:tc>
          <w:tcPr>
            <w:tcW w:w="1152" w:type="dxa"/>
            <w:tcBorders>
              <w:top w:val="nil"/>
              <w:left w:val="nil"/>
              <w:bottom w:val="nil"/>
              <w:right w:val="single" w:sz="8" w:space="0" w:color="auto"/>
            </w:tcBorders>
            <w:shd w:val="clear" w:color="000000" w:fill="FFFF99"/>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120</w:t>
            </w:r>
          </w:p>
        </w:tc>
      </w:tr>
      <w:tr w:rsidR="001A1DC9" w:rsidRPr="001A1DC9" w:rsidTr="00EF0D8A">
        <w:trPr>
          <w:trHeight w:val="258"/>
        </w:trPr>
        <w:tc>
          <w:tcPr>
            <w:tcW w:w="1074" w:type="dxa"/>
            <w:tcBorders>
              <w:top w:val="nil"/>
              <w:left w:val="single" w:sz="8" w:space="0" w:color="auto"/>
              <w:right w:val="single" w:sz="8" w:space="0" w:color="auto"/>
            </w:tcBorders>
            <w:shd w:val="clear" w:color="000000" w:fill="CCFFCC"/>
            <w:noWrap/>
            <w:vAlign w:val="center"/>
            <w:hideMark/>
          </w:tcPr>
          <w:p w:rsidR="001A1DC9" w:rsidRPr="00EF0D8A" w:rsidRDefault="001A1DC9" w:rsidP="001A1DC9">
            <w:pPr>
              <w:spacing w:after="0" w:line="240" w:lineRule="auto"/>
              <w:jc w:val="center"/>
              <w:rPr>
                <w:rFonts w:eastAsia="Times New Roman" w:cs="Arial"/>
                <w:sz w:val="20"/>
                <w:szCs w:val="20"/>
                <w:lang w:eastAsia="en-GB"/>
              </w:rPr>
            </w:pPr>
            <w:r w:rsidRPr="00EF0D8A">
              <w:rPr>
                <w:rFonts w:eastAsia="Times New Roman" w:cs="Arial"/>
                <w:sz w:val="20"/>
                <w:szCs w:val="20"/>
                <w:lang w:eastAsia="en-GB"/>
              </w:rPr>
              <w:t>2022</w:t>
            </w:r>
          </w:p>
        </w:tc>
        <w:tc>
          <w:tcPr>
            <w:tcW w:w="661" w:type="dxa"/>
            <w:tcBorders>
              <w:top w:val="nil"/>
              <w:left w:val="nil"/>
              <w:right w:val="nil"/>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3</w:t>
            </w:r>
          </w:p>
        </w:tc>
        <w:tc>
          <w:tcPr>
            <w:tcW w:w="641" w:type="dxa"/>
            <w:tcBorders>
              <w:top w:val="nil"/>
              <w:left w:val="single" w:sz="8" w:space="0" w:color="auto"/>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10</w:t>
            </w:r>
          </w:p>
        </w:tc>
        <w:tc>
          <w:tcPr>
            <w:tcW w:w="661" w:type="dxa"/>
            <w:tcBorders>
              <w:top w:val="nil"/>
              <w:left w:val="nil"/>
              <w:right w:val="nil"/>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14</w:t>
            </w:r>
          </w:p>
        </w:tc>
        <w:tc>
          <w:tcPr>
            <w:tcW w:w="695" w:type="dxa"/>
            <w:tcBorders>
              <w:top w:val="nil"/>
              <w:left w:val="single" w:sz="8" w:space="0" w:color="auto"/>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11</w:t>
            </w:r>
          </w:p>
        </w:tc>
        <w:tc>
          <w:tcPr>
            <w:tcW w:w="741" w:type="dxa"/>
            <w:tcBorders>
              <w:top w:val="nil"/>
              <w:left w:val="nil"/>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16</w:t>
            </w:r>
          </w:p>
        </w:tc>
        <w:tc>
          <w:tcPr>
            <w:tcW w:w="641" w:type="dxa"/>
            <w:tcBorders>
              <w:top w:val="nil"/>
              <w:left w:val="nil"/>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15</w:t>
            </w:r>
          </w:p>
        </w:tc>
        <w:tc>
          <w:tcPr>
            <w:tcW w:w="801" w:type="dxa"/>
            <w:tcBorders>
              <w:top w:val="nil"/>
              <w:left w:val="nil"/>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23</w:t>
            </w:r>
          </w:p>
        </w:tc>
        <w:tc>
          <w:tcPr>
            <w:tcW w:w="781" w:type="dxa"/>
            <w:tcBorders>
              <w:top w:val="nil"/>
              <w:left w:val="nil"/>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16</w:t>
            </w:r>
          </w:p>
        </w:tc>
        <w:tc>
          <w:tcPr>
            <w:tcW w:w="801" w:type="dxa"/>
            <w:tcBorders>
              <w:top w:val="nil"/>
              <w:left w:val="nil"/>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20</w:t>
            </w:r>
          </w:p>
        </w:tc>
        <w:tc>
          <w:tcPr>
            <w:tcW w:w="1152" w:type="dxa"/>
            <w:tcBorders>
              <w:top w:val="nil"/>
              <w:left w:val="nil"/>
              <w:right w:val="single" w:sz="8" w:space="0" w:color="auto"/>
            </w:tcBorders>
            <w:shd w:val="clear" w:color="000000" w:fill="FFFF99"/>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128</w:t>
            </w:r>
          </w:p>
        </w:tc>
        <w:tc>
          <w:tcPr>
            <w:tcW w:w="1152" w:type="dxa"/>
            <w:tcBorders>
              <w:top w:val="nil"/>
              <w:left w:val="nil"/>
              <w:right w:val="single" w:sz="8" w:space="0" w:color="auto"/>
            </w:tcBorders>
            <w:shd w:val="clear" w:color="000000" w:fill="FFFF99"/>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115</w:t>
            </w:r>
          </w:p>
        </w:tc>
      </w:tr>
      <w:tr w:rsidR="001A1DC9" w:rsidRPr="001A1DC9" w:rsidTr="00EF0D8A">
        <w:trPr>
          <w:trHeight w:val="258"/>
        </w:trPr>
        <w:tc>
          <w:tcPr>
            <w:tcW w:w="1074" w:type="dxa"/>
            <w:tcBorders>
              <w:top w:val="nil"/>
              <w:left w:val="single" w:sz="8" w:space="0" w:color="auto"/>
              <w:bottom w:val="single" w:sz="4" w:space="0" w:color="auto"/>
              <w:right w:val="single" w:sz="8" w:space="0" w:color="auto"/>
            </w:tcBorders>
            <w:shd w:val="clear" w:color="000000" w:fill="CCFFCC"/>
            <w:noWrap/>
            <w:vAlign w:val="center"/>
            <w:hideMark/>
          </w:tcPr>
          <w:p w:rsidR="001A1DC9" w:rsidRPr="00EF0D8A" w:rsidRDefault="001A1DC9" w:rsidP="001A1DC9">
            <w:pPr>
              <w:spacing w:after="0" w:line="240" w:lineRule="auto"/>
              <w:jc w:val="center"/>
              <w:rPr>
                <w:rFonts w:eastAsia="Times New Roman" w:cs="Arial"/>
                <w:sz w:val="20"/>
                <w:szCs w:val="20"/>
                <w:lang w:eastAsia="en-GB"/>
              </w:rPr>
            </w:pPr>
            <w:r w:rsidRPr="00EF0D8A">
              <w:rPr>
                <w:rFonts w:eastAsia="Times New Roman" w:cs="Arial"/>
                <w:sz w:val="20"/>
                <w:szCs w:val="20"/>
                <w:lang w:eastAsia="en-GB"/>
              </w:rPr>
              <w:t>2023</w:t>
            </w:r>
          </w:p>
        </w:tc>
        <w:tc>
          <w:tcPr>
            <w:tcW w:w="661" w:type="dxa"/>
            <w:tcBorders>
              <w:top w:val="nil"/>
              <w:left w:val="nil"/>
              <w:bottom w:val="single" w:sz="4" w:space="0" w:color="auto"/>
              <w:right w:val="nil"/>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3</w:t>
            </w:r>
          </w:p>
        </w:tc>
        <w:tc>
          <w:tcPr>
            <w:tcW w:w="641" w:type="dxa"/>
            <w:tcBorders>
              <w:top w:val="nil"/>
              <w:left w:val="single" w:sz="8" w:space="0" w:color="auto"/>
              <w:bottom w:val="single" w:sz="4" w:space="0" w:color="auto"/>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10</w:t>
            </w:r>
          </w:p>
        </w:tc>
        <w:tc>
          <w:tcPr>
            <w:tcW w:w="661" w:type="dxa"/>
            <w:tcBorders>
              <w:top w:val="nil"/>
              <w:left w:val="nil"/>
              <w:bottom w:val="single" w:sz="4" w:space="0" w:color="auto"/>
              <w:right w:val="nil"/>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14</w:t>
            </w:r>
          </w:p>
        </w:tc>
        <w:tc>
          <w:tcPr>
            <w:tcW w:w="695" w:type="dxa"/>
            <w:tcBorders>
              <w:top w:val="nil"/>
              <w:left w:val="single" w:sz="8" w:space="0" w:color="auto"/>
              <w:bottom w:val="single" w:sz="4" w:space="0" w:color="auto"/>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15</w:t>
            </w:r>
          </w:p>
        </w:tc>
        <w:tc>
          <w:tcPr>
            <w:tcW w:w="741" w:type="dxa"/>
            <w:tcBorders>
              <w:top w:val="nil"/>
              <w:left w:val="nil"/>
              <w:bottom w:val="single" w:sz="4" w:space="0" w:color="auto"/>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12</w:t>
            </w:r>
          </w:p>
        </w:tc>
        <w:tc>
          <w:tcPr>
            <w:tcW w:w="641" w:type="dxa"/>
            <w:tcBorders>
              <w:top w:val="nil"/>
              <w:left w:val="nil"/>
              <w:bottom w:val="single" w:sz="4" w:space="0" w:color="auto"/>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15</w:t>
            </w:r>
          </w:p>
        </w:tc>
        <w:tc>
          <w:tcPr>
            <w:tcW w:w="801" w:type="dxa"/>
            <w:tcBorders>
              <w:top w:val="nil"/>
              <w:left w:val="nil"/>
              <w:bottom w:val="single" w:sz="4" w:space="0" w:color="auto"/>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19</w:t>
            </w:r>
          </w:p>
        </w:tc>
        <w:tc>
          <w:tcPr>
            <w:tcW w:w="781" w:type="dxa"/>
            <w:tcBorders>
              <w:top w:val="nil"/>
              <w:left w:val="nil"/>
              <w:bottom w:val="single" w:sz="4" w:space="0" w:color="auto"/>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25</w:t>
            </w:r>
          </w:p>
        </w:tc>
        <w:tc>
          <w:tcPr>
            <w:tcW w:w="801" w:type="dxa"/>
            <w:tcBorders>
              <w:top w:val="nil"/>
              <w:left w:val="nil"/>
              <w:bottom w:val="single" w:sz="4" w:space="0" w:color="auto"/>
              <w:right w:val="single" w:sz="8" w:space="0" w:color="auto"/>
            </w:tcBorders>
            <w:shd w:val="clear" w:color="auto" w:fill="auto"/>
            <w:noWrap/>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19</w:t>
            </w:r>
          </w:p>
        </w:tc>
        <w:tc>
          <w:tcPr>
            <w:tcW w:w="1152" w:type="dxa"/>
            <w:tcBorders>
              <w:top w:val="nil"/>
              <w:left w:val="nil"/>
              <w:bottom w:val="single" w:sz="4" w:space="0" w:color="auto"/>
              <w:right w:val="single" w:sz="8" w:space="0" w:color="auto"/>
            </w:tcBorders>
            <w:shd w:val="clear" w:color="000000" w:fill="FFFF99"/>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132</w:t>
            </w:r>
          </w:p>
        </w:tc>
        <w:tc>
          <w:tcPr>
            <w:tcW w:w="1152" w:type="dxa"/>
            <w:tcBorders>
              <w:top w:val="nil"/>
              <w:left w:val="nil"/>
              <w:bottom w:val="single" w:sz="4" w:space="0" w:color="auto"/>
              <w:right w:val="single" w:sz="8" w:space="0" w:color="auto"/>
            </w:tcBorders>
            <w:shd w:val="clear" w:color="000000" w:fill="FFFF99"/>
            <w:vAlign w:val="center"/>
            <w:hideMark/>
          </w:tcPr>
          <w:p w:rsidR="001A1DC9" w:rsidRPr="00EF0D8A" w:rsidRDefault="001A1DC9" w:rsidP="001A1DC9">
            <w:pPr>
              <w:spacing w:after="0" w:line="240" w:lineRule="auto"/>
              <w:jc w:val="center"/>
              <w:rPr>
                <w:rFonts w:eastAsia="Times New Roman" w:cs="Arial"/>
                <w:sz w:val="16"/>
                <w:szCs w:val="16"/>
                <w:lang w:eastAsia="en-GB"/>
              </w:rPr>
            </w:pPr>
            <w:r w:rsidRPr="00EF0D8A">
              <w:rPr>
                <w:rFonts w:eastAsia="Times New Roman" w:cs="Arial"/>
                <w:sz w:val="16"/>
                <w:szCs w:val="16"/>
                <w:lang w:eastAsia="en-GB"/>
              </w:rPr>
              <w:t>119</w:t>
            </w:r>
          </w:p>
        </w:tc>
      </w:tr>
    </w:tbl>
    <w:p w:rsidR="00DA21A2" w:rsidRDefault="00DA21A2" w:rsidP="00227AFB"/>
    <w:p w:rsidR="00743D24" w:rsidRDefault="00743D24" w:rsidP="00743D24">
      <w:pPr>
        <w:pStyle w:val="NoSpacing"/>
        <w:spacing w:beforeLines="0" w:before="0" w:afterLines="0" w:after="0" w:line="240" w:lineRule="auto"/>
        <w:jc w:val="both"/>
      </w:pPr>
      <w:r w:rsidRPr="00424562">
        <w:t>The condition of the accommodation a</w:t>
      </w:r>
      <w:r w:rsidR="004C2BC0">
        <w:t>t Llangynwyd Primary</w:t>
      </w:r>
      <w:r>
        <w:t xml:space="preserve"> School</w:t>
      </w:r>
      <w:r w:rsidRPr="00424562">
        <w:t xml:space="preserve"> </w:t>
      </w:r>
      <w:r w:rsidR="004C2BC0">
        <w:t xml:space="preserve">is graded as </w:t>
      </w:r>
      <w:r w:rsidR="00C13191">
        <w:t>condition B</w:t>
      </w:r>
      <w:r w:rsidR="004C2BC0">
        <w:t xml:space="preserve">.  Grade </w:t>
      </w:r>
      <w:r w:rsidR="00C13191">
        <w:t>B</w:t>
      </w:r>
      <w:r w:rsidR="00F9182D">
        <w:t xml:space="preserve"> means that it is mostly suitable/suf</w:t>
      </w:r>
      <w:r w:rsidR="00DE7292">
        <w:t xml:space="preserve">ficient with some minor issues. </w:t>
      </w:r>
      <w:r w:rsidR="00EF0D8A">
        <w:t xml:space="preserve"> </w:t>
      </w:r>
      <w:r>
        <w:t>The</w:t>
      </w:r>
      <w:r w:rsidRPr="00424562">
        <w:t xml:space="preserve"> sufficiency gra</w:t>
      </w:r>
      <w:r w:rsidR="004C2BC0">
        <w:t xml:space="preserve">de is </w:t>
      </w:r>
      <w:r w:rsidR="00C13191">
        <w:t>B</w:t>
      </w:r>
      <w:r w:rsidR="004C2BC0">
        <w:t xml:space="preserve">.  Grade </w:t>
      </w:r>
      <w:r w:rsidR="00C13191">
        <w:t>B</w:t>
      </w:r>
      <w:r>
        <w:t xml:space="preserve"> means</w:t>
      </w:r>
      <w:r w:rsidR="00C13191">
        <w:t xml:space="preserve"> that it is</w:t>
      </w:r>
      <w:r w:rsidR="00F9182D" w:rsidRPr="00F9182D">
        <w:t xml:space="preserve"> </w:t>
      </w:r>
      <w:r w:rsidR="00F9182D">
        <w:t xml:space="preserve">mostly suitable/sufficient with some minor issues. </w:t>
      </w:r>
      <w:r>
        <w:t xml:space="preserve"> </w:t>
      </w:r>
      <w:r w:rsidRPr="00424562">
        <w:t>The suitability of th</w:t>
      </w:r>
      <w:r w:rsidR="004C2BC0">
        <w:t>e Llangynwyd</w:t>
      </w:r>
      <w:r w:rsidRPr="00424562">
        <w:t xml:space="preserve"> accommodation</w:t>
      </w:r>
      <w:r w:rsidR="004C2BC0">
        <w:t xml:space="preserve"> is graded </w:t>
      </w:r>
      <w:r w:rsidR="00C13191">
        <w:t>B</w:t>
      </w:r>
      <w:r>
        <w:t>.  Grade B</w:t>
      </w:r>
      <w:r w:rsidRPr="00424562">
        <w:t xml:space="preserve"> me</w:t>
      </w:r>
      <w:r>
        <w:t xml:space="preserve">ans that it is </w:t>
      </w:r>
      <w:r w:rsidR="00F9182D">
        <w:t>mostly suitable/sufficient with some minor issues.</w:t>
      </w:r>
    </w:p>
    <w:p w:rsidR="00DA21A2" w:rsidRPr="00227AFB" w:rsidRDefault="00DA21A2" w:rsidP="00227AFB"/>
    <w:p w:rsidR="001141DD" w:rsidRDefault="001141DD" w:rsidP="002D5736">
      <w:pPr>
        <w:pStyle w:val="Heading2"/>
      </w:pPr>
      <w:bookmarkStart w:id="25" w:name="_Toc487400623"/>
      <w:r>
        <w:t>Finance</w:t>
      </w:r>
      <w:bookmarkEnd w:id="25"/>
      <w:r>
        <w:t xml:space="preserve"> </w:t>
      </w:r>
    </w:p>
    <w:p w:rsidR="008407B6" w:rsidRPr="000646B2" w:rsidRDefault="00227AFB" w:rsidP="00365960">
      <w:pPr>
        <w:pStyle w:val="ListParagraph"/>
        <w:numPr>
          <w:ilvl w:val="0"/>
          <w:numId w:val="31"/>
        </w:numPr>
        <w:spacing w:before="120"/>
        <w:ind w:left="709" w:hanging="567"/>
        <w:rPr>
          <w:rFonts w:cs="Arial"/>
        </w:rPr>
      </w:pPr>
      <w:r w:rsidRPr="000646B2">
        <w:rPr>
          <w:rFonts w:cs="Arial"/>
        </w:rPr>
        <w:t xml:space="preserve">The funding </w:t>
      </w:r>
      <w:r w:rsidR="00743D24" w:rsidRPr="000646B2">
        <w:rPr>
          <w:rFonts w:cs="Arial"/>
        </w:rPr>
        <w:t>for the ASD LRC</w:t>
      </w:r>
      <w:r w:rsidRPr="000646B2">
        <w:rPr>
          <w:rFonts w:cs="Arial"/>
        </w:rPr>
        <w:t xml:space="preserve"> would be allocated through the mainstream school’s delegated budget, via the school’s formula allocation, and using a combination of the age-weighted  pupil unit (AWPU) element, plus a per place factor.  </w:t>
      </w:r>
    </w:p>
    <w:p w:rsidR="008407B6" w:rsidRPr="000646B2" w:rsidRDefault="00227AFB" w:rsidP="00365960">
      <w:pPr>
        <w:pStyle w:val="ListParagraph"/>
        <w:numPr>
          <w:ilvl w:val="0"/>
          <w:numId w:val="31"/>
        </w:numPr>
        <w:spacing w:before="120"/>
        <w:ind w:left="709" w:hanging="567"/>
        <w:rPr>
          <w:rFonts w:cs="Arial"/>
        </w:rPr>
      </w:pPr>
      <w:r w:rsidRPr="000646B2">
        <w:rPr>
          <w:rFonts w:cs="Arial"/>
        </w:rPr>
        <w:t>Funding levels would be derived from notional current staffing needs.</w:t>
      </w:r>
      <w:r w:rsidR="00EF0D8A" w:rsidRPr="000646B2">
        <w:rPr>
          <w:rFonts w:cs="Arial"/>
        </w:rPr>
        <w:t xml:space="preserve"> </w:t>
      </w:r>
      <w:r w:rsidRPr="000646B2">
        <w:rPr>
          <w:rFonts w:cs="Arial"/>
        </w:rPr>
        <w:t xml:space="preserve"> If pupil numbers remain constant, then the cost of the provision would be largely unchanged.  The number of places would be reviewed annually and agreed </w:t>
      </w:r>
      <w:r w:rsidRPr="000646B2">
        <w:rPr>
          <w:rFonts w:cs="Arial"/>
        </w:rPr>
        <w:lastRenderedPageBreak/>
        <w:t xml:space="preserve">with the headteacher to enable staffing stability and to assist in school planning.  </w:t>
      </w:r>
    </w:p>
    <w:p w:rsidR="008407B6" w:rsidRPr="000646B2" w:rsidRDefault="00227AFB" w:rsidP="00365960">
      <w:pPr>
        <w:pStyle w:val="ListParagraph"/>
        <w:numPr>
          <w:ilvl w:val="0"/>
          <w:numId w:val="31"/>
        </w:numPr>
        <w:spacing w:before="120"/>
        <w:ind w:left="709" w:hanging="567"/>
        <w:rPr>
          <w:rFonts w:cs="Arial"/>
        </w:rPr>
      </w:pPr>
      <w:r w:rsidRPr="000646B2">
        <w:rPr>
          <w:rFonts w:cs="Arial"/>
        </w:rPr>
        <w:t>These proposed funding arrangements are similar to those implemented for secondary schools in 2013-2014, that were part of the annual consultation with governing bodies and the School Budget Forum on changes to the schools’ funding formulae.</w:t>
      </w:r>
      <w:r w:rsidR="00EF0D8A" w:rsidRPr="000646B2">
        <w:rPr>
          <w:rFonts w:cs="Arial"/>
        </w:rPr>
        <w:t xml:space="preserve"> </w:t>
      </w:r>
      <w:r w:rsidRPr="000646B2">
        <w:rPr>
          <w:rFonts w:cs="Arial"/>
        </w:rPr>
        <w:t xml:space="preserve"> One-off funding for the set-up costs would be £10k.</w:t>
      </w:r>
    </w:p>
    <w:p w:rsidR="002E4A51" w:rsidRPr="000646B2" w:rsidRDefault="00227AFB" w:rsidP="00365960">
      <w:pPr>
        <w:pStyle w:val="ListParagraph"/>
        <w:numPr>
          <w:ilvl w:val="0"/>
          <w:numId w:val="31"/>
        </w:numPr>
        <w:spacing w:before="120"/>
        <w:ind w:left="709" w:hanging="567"/>
        <w:rPr>
          <w:rFonts w:cs="Arial"/>
        </w:rPr>
      </w:pPr>
      <w:r w:rsidRPr="000646B2">
        <w:rPr>
          <w:rFonts w:cs="Arial"/>
          <w:lang w:val="en-US"/>
        </w:rPr>
        <w:t xml:space="preserve">As part of the medium-term financial strategy budget-setting process for 2017-2018, a total of £263k was allocated under budget pressures to establish additional learning resource </w:t>
      </w:r>
      <w:proofErr w:type="spellStart"/>
      <w:r w:rsidRPr="000646B2">
        <w:rPr>
          <w:rFonts w:cs="Arial"/>
          <w:lang w:val="en-US"/>
        </w:rPr>
        <w:t>centres</w:t>
      </w:r>
      <w:proofErr w:type="spellEnd"/>
      <w:r w:rsidRPr="000646B2">
        <w:rPr>
          <w:rFonts w:cs="Arial"/>
          <w:lang w:val="en-US"/>
        </w:rPr>
        <w:t xml:space="preserve"> for pupils with ASD in two Welsh-medium schools and two English-medium schools with effect from the </w:t>
      </w:r>
      <w:r w:rsidR="006A7C13">
        <w:rPr>
          <w:rFonts w:cs="Arial"/>
          <w:lang w:val="en-US"/>
        </w:rPr>
        <w:t>academic y</w:t>
      </w:r>
      <w:r w:rsidRPr="000646B2">
        <w:rPr>
          <w:rFonts w:cs="Arial"/>
          <w:lang w:val="en-US"/>
        </w:rPr>
        <w:t>ear 2017-2018.  This allocation will be used to fund the LRC at Pencoed Primary Schoo</w:t>
      </w:r>
      <w:r w:rsidR="008407B6" w:rsidRPr="000646B2">
        <w:rPr>
          <w:rFonts w:cs="Arial"/>
          <w:lang w:val="en-US"/>
        </w:rPr>
        <w:t xml:space="preserve">l if the proposal goes ahead. </w:t>
      </w:r>
    </w:p>
    <w:p w:rsidR="002E4A51" w:rsidRDefault="002E4A51" w:rsidP="00DB7CF0">
      <w:pPr>
        <w:pStyle w:val="Heading2"/>
        <w:spacing w:before="100" w:beforeAutospacing="1" w:after="100" w:afterAutospacing="1" w:line="240" w:lineRule="auto"/>
      </w:pPr>
      <w:bookmarkStart w:id="26" w:name="_Toc487400624"/>
      <w:r w:rsidRPr="00D975C8">
        <w:t>The consultation process</w:t>
      </w:r>
      <w:bookmarkEnd w:id="26"/>
    </w:p>
    <w:p w:rsidR="002E4A51" w:rsidRDefault="002E4A51" w:rsidP="00365960">
      <w:pPr>
        <w:pStyle w:val="NoSpacing"/>
        <w:numPr>
          <w:ilvl w:val="0"/>
          <w:numId w:val="32"/>
        </w:numPr>
        <w:spacing w:beforeLines="0" w:before="100" w:beforeAutospacing="1" w:afterLines="0" w:afterAutospacing="1" w:line="240" w:lineRule="auto"/>
        <w:ind w:hanging="578"/>
        <w:jc w:val="both"/>
      </w:pPr>
      <w:r w:rsidRPr="007F27EF">
        <w:t>The consultati</w:t>
      </w:r>
      <w:r>
        <w:t>o</w:t>
      </w:r>
      <w:r w:rsidR="00227AFB">
        <w:t>n p</w:t>
      </w:r>
      <w:r w:rsidR="00466F5E">
        <w:t>rocess will be completed by 2</w:t>
      </w:r>
      <w:r w:rsidR="00B12F9C">
        <w:t>3</w:t>
      </w:r>
      <w:r w:rsidR="00466F5E">
        <w:t xml:space="preserve"> March 2018</w:t>
      </w:r>
      <w:r w:rsidRPr="00541D0D">
        <w:t xml:space="preserve"> </w:t>
      </w:r>
      <w:r w:rsidRPr="007F27EF">
        <w:t>and the outcomes (which will be incorporated into the proposal where possible) will be reported to Cabinet.  If there is a decision not to proceed, that will be the end of this proposal for the future and an alternative proposal will need to be sought.</w:t>
      </w:r>
    </w:p>
    <w:p w:rsidR="002E4A51" w:rsidRDefault="002E4A51" w:rsidP="00365960">
      <w:pPr>
        <w:pStyle w:val="NoSpacing"/>
        <w:numPr>
          <w:ilvl w:val="0"/>
          <w:numId w:val="32"/>
        </w:numPr>
        <w:spacing w:beforeLines="0" w:before="100" w:beforeAutospacing="1" w:afterLines="0" w:afterAutospacing="1" w:line="240" w:lineRule="auto"/>
        <w:ind w:hanging="578"/>
        <w:jc w:val="both"/>
      </w:pPr>
      <w:r w:rsidRPr="007F27EF">
        <w:t>If the decision is to go ahead, a statutory notice outlining the proposals would need to be published for a period of 28 days.</w:t>
      </w:r>
      <w:r w:rsidR="00EF0D8A">
        <w:t xml:space="preserve"> </w:t>
      </w:r>
      <w:r w:rsidRPr="007F27EF">
        <w:t xml:space="preserve"> If there are no objections to the proposal, then it will go ahead subject to final approval by Cabinet. </w:t>
      </w:r>
      <w:r w:rsidR="00EF0D8A">
        <w:t xml:space="preserve"> </w:t>
      </w:r>
      <w:r w:rsidRPr="007F27EF">
        <w:t>If there are objections at</w:t>
      </w:r>
      <w:r w:rsidRPr="002E4A51">
        <w:t xml:space="preserve"> </w:t>
      </w:r>
      <w:r w:rsidRPr="007F27EF">
        <w:t>the Public Notice stage, an objection report must be published. Cabinet could determine to accept, reject or modify the proposal.</w:t>
      </w:r>
    </w:p>
    <w:p w:rsidR="008407B6" w:rsidRDefault="002E4A51" w:rsidP="00365960">
      <w:pPr>
        <w:pStyle w:val="NoSpacing"/>
        <w:numPr>
          <w:ilvl w:val="0"/>
          <w:numId w:val="32"/>
        </w:numPr>
        <w:spacing w:beforeLines="0" w:before="100" w:beforeAutospacing="1" w:afterLines="0" w:afterAutospacing="1" w:line="240" w:lineRule="auto"/>
        <w:ind w:hanging="578"/>
        <w:jc w:val="both"/>
      </w:pPr>
      <w:r w:rsidRPr="007F27EF">
        <w:t>It is proposed to implement the</w:t>
      </w:r>
      <w:r w:rsidR="00227AFB">
        <w:t xml:space="preserve"> proposal from 1 September 2018</w:t>
      </w:r>
      <w:r w:rsidR="00DB7CF0">
        <w:t>.</w:t>
      </w:r>
    </w:p>
    <w:p w:rsidR="008407B6" w:rsidRDefault="008407B6" w:rsidP="008407B6">
      <w:r>
        <w:br w:type="page"/>
      </w:r>
    </w:p>
    <w:p w:rsidR="002E4A51" w:rsidRPr="00790135" w:rsidRDefault="002E4A51" w:rsidP="00DB7CF0">
      <w:pPr>
        <w:pStyle w:val="NoSpacing"/>
        <w:spacing w:beforeLines="0" w:before="100" w:beforeAutospacing="1" w:afterLines="0" w:afterAutospacing="1" w:line="240" w:lineRule="auto"/>
        <w:jc w:val="both"/>
      </w:pPr>
    </w:p>
    <w:tbl>
      <w:tblPr>
        <w:tblStyle w:val="TableGrid"/>
        <w:tblpPr w:leftFromText="180" w:rightFromText="180" w:vertAnchor="text" w:horzAnchor="margin" w:tblpXSpec="center" w:tblpY="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551"/>
      </w:tblGrid>
      <w:tr w:rsidR="00F33FF2" w:rsidRPr="00007035" w:rsidTr="00F33FF2">
        <w:trPr>
          <w:trHeight w:val="427"/>
        </w:trPr>
        <w:tc>
          <w:tcPr>
            <w:tcW w:w="7655" w:type="dxa"/>
            <w:tcBorders>
              <w:bottom w:val="single" w:sz="4" w:space="0" w:color="auto"/>
              <w:right w:val="single" w:sz="4" w:space="0" w:color="auto"/>
            </w:tcBorders>
            <w:shd w:val="clear" w:color="auto" w:fill="F2F2F2" w:themeFill="background1" w:themeFillShade="F2"/>
          </w:tcPr>
          <w:p w:rsidR="00F33FF2" w:rsidRPr="00C37077" w:rsidRDefault="00F33FF2" w:rsidP="00F33FF2">
            <w:pPr>
              <w:pStyle w:val="NoSpacing"/>
              <w:spacing w:before="120" w:after="240" w:line="240" w:lineRule="auto"/>
              <w:rPr>
                <w:b/>
                <w:color w:val="FF0000"/>
              </w:rPr>
            </w:pPr>
            <w:r w:rsidRPr="00F1642B">
              <w:rPr>
                <w:b/>
                <w:color w:val="009390"/>
              </w:rPr>
              <w:t>Activity</w:t>
            </w:r>
            <w:r>
              <w:rPr>
                <w:b/>
                <w:color w:val="009390"/>
              </w:rPr>
              <w:t xml:space="preserve"> </w:t>
            </w:r>
          </w:p>
        </w:tc>
        <w:tc>
          <w:tcPr>
            <w:tcW w:w="2551" w:type="dxa"/>
            <w:tcBorders>
              <w:left w:val="single" w:sz="4" w:space="0" w:color="auto"/>
              <w:bottom w:val="single" w:sz="4" w:space="0" w:color="auto"/>
            </w:tcBorders>
            <w:shd w:val="clear" w:color="auto" w:fill="F2F2F2" w:themeFill="background1" w:themeFillShade="F2"/>
          </w:tcPr>
          <w:p w:rsidR="00F33FF2" w:rsidRPr="00F1642B" w:rsidRDefault="00F33FF2" w:rsidP="00F33FF2">
            <w:pPr>
              <w:pStyle w:val="NoSpacing"/>
              <w:spacing w:before="120" w:after="240" w:line="240" w:lineRule="auto"/>
              <w:rPr>
                <w:b/>
                <w:color w:val="009390"/>
              </w:rPr>
            </w:pPr>
            <w:r w:rsidRPr="00F1642B">
              <w:rPr>
                <w:b/>
                <w:color w:val="009390"/>
              </w:rPr>
              <w:t>Date</w:t>
            </w:r>
          </w:p>
        </w:tc>
      </w:tr>
      <w:tr w:rsidR="00F33FF2" w:rsidRPr="00007035" w:rsidTr="00F33FF2">
        <w:trPr>
          <w:trHeight w:val="1123"/>
        </w:trPr>
        <w:tc>
          <w:tcPr>
            <w:tcW w:w="7655" w:type="dxa"/>
            <w:tcBorders>
              <w:top w:val="single" w:sz="4" w:space="0" w:color="auto"/>
              <w:right w:val="single" w:sz="4" w:space="0" w:color="auto"/>
            </w:tcBorders>
            <w:vAlign w:val="center"/>
          </w:tcPr>
          <w:p w:rsidR="00F33FF2" w:rsidRPr="00EF0D8A" w:rsidRDefault="00F33FF2" w:rsidP="00F33FF2">
            <w:pPr>
              <w:spacing w:line="360" w:lineRule="auto"/>
              <w:rPr>
                <w:rFonts w:cs="Arial"/>
                <w:color w:val="FF0000"/>
                <w:szCs w:val="24"/>
              </w:rPr>
            </w:pPr>
            <w:r w:rsidRPr="00EF0D8A">
              <w:rPr>
                <w:rFonts w:cs="Arial"/>
                <w:szCs w:val="24"/>
              </w:rPr>
              <w:t xml:space="preserve">Consultation period where we welcome your views on the proposal*. </w:t>
            </w:r>
          </w:p>
        </w:tc>
        <w:tc>
          <w:tcPr>
            <w:tcW w:w="2551" w:type="dxa"/>
            <w:tcBorders>
              <w:top w:val="single" w:sz="4" w:space="0" w:color="auto"/>
              <w:left w:val="single" w:sz="4" w:space="0" w:color="auto"/>
            </w:tcBorders>
            <w:vAlign w:val="center"/>
          </w:tcPr>
          <w:p w:rsidR="00F33FF2" w:rsidRPr="00F1642B" w:rsidRDefault="00B12F9C" w:rsidP="00B12F9C">
            <w:pPr>
              <w:tabs>
                <w:tab w:val="left" w:pos="709"/>
              </w:tabs>
              <w:spacing w:line="360" w:lineRule="auto"/>
              <w:rPr>
                <w:rFonts w:eastAsia="Times New Roman" w:cs="Arial"/>
                <w:szCs w:val="24"/>
              </w:rPr>
            </w:pPr>
            <w:r>
              <w:rPr>
                <w:rFonts w:eastAsia="Times New Roman" w:cs="Arial"/>
                <w:szCs w:val="24"/>
              </w:rPr>
              <w:t>9</w:t>
            </w:r>
            <w:r w:rsidR="002937E1">
              <w:rPr>
                <w:rFonts w:eastAsia="Times New Roman" w:cs="Arial"/>
                <w:szCs w:val="24"/>
              </w:rPr>
              <w:t xml:space="preserve"> February 2018 to 2</w:t>
            </w:r>
            <w:r>
              <w:rPr>
                <w:rFonts w:eastAsia="Times New Roman" w:cs="Arial"/>
                <w:szCs w:val="24"/>
              </w:rPr>
              <w:t>3</w:t>
            </w:r>
            <w:r w:rsidR="002937E1">
              <w:rPr>
                <w:rFonts w:eastAsia="Times New Roman" w:cs="Arial"/>
                <w:szCs w:val="24"/>
              </w:rPr>
              <w:t xml:space="preserve"> March 2018</w:t>
            </w:r>
          </w:p>
        </w:tc>
      </w:tr>
      <w:tr w:rsidR="00F33FF2" w:rsidRPr="00007035" w:rsidTr="00F33FF2">
        <w:trPr>
          <w:trHeight w:val="562"/>
        </w:trPr>
        <w:tc>
          <w:tcPr>
            <w:tcW w:w="7655" w:type="dxa"/>
            <w:tcBorders>
              <w:right w:val="single" w:sz="4" w:space="0" w:color="auto"/>
            </w:tcBorders>
            <w:shd w:val="clear" w:color="auto" w:fill="F2F2F2" w:themeFill="background1" w:themeFillShade="F2"/>
            <w:vAlign w:val="bottom"/>
          </w:tcPr>
          <w:p w:rsidR="00F33FF2" w:rsidRPr="00EF0D8A" w:rsidRDefault="00F33FF2" w:rsidP="00F33FF2">
            <w:pPr>
              <w:spacing w:line="360" w:lineRule="auto"/>
              <w:rPr>
                <w:rFonts w:cs="Arial"/>
                <w:szCs w:val="24"/>
              </w:rPr>
            </w:pPr>
            <w:r w:rsidRPr="00EF0D8A">
              <w:rPr>
                <w:rFonts w:cs="Arial"/>
                <w:szCs w:val="24"/>
              </w:rPr>
              <w:t>Consultation Report to Cabinet on the outcomes of the consultation.</w:t>
            </w:r>
          </w:p>
        </w:tc>
        <w:tc>
          <w:tcPr>
            <w:tcW w:w="2551" w:type="dxa"/>
            <w:tcBorders>
              <w:left w:val="single" w:sz="4" w:space="0" w:color="auto"/>
            </w:tcBorders>
            <w:shd w:val="clear" w:color="auto" w:fill="F2F2F2" w:themeFill="background1" w:themeFillShade="F2"/>
            <w:vAlign w:val="center"/>
          </w:tcPr>
          <w:p w:rsidR="00F33FF2" w:rsidRPr="00007035" w:rsidRDefault="002937E1" w:rsidP="00F33FF2">
            <w:pPr>
              <w:spacing w:line="360" w:lineRule="auto"/>
              <w:rPr>
                <w:rFonts w:cs="Arial"/>
                <w:sz w:val="22"/>
                <w:szCs w:val="24"/>
              </w:rPr>
            </w:pPr>
            <w:r>
              <w:rPr>
                <w:rFonts w:cs="Arial"/>
              </w:rPr>
              <w:t>24 April 2018</w:t>
            </w:r>
          </w:p>
        </w:tc>
      </w:tr>
      <w:tr w:rsidR="00F33FF2" w:rsidRPr="00007035" w:rsidTr="00F33FF2">
        <w:trPr>
          <w:trHeight w:val="854"/>
        </w:trPr>
        <w:tc>
          <w:tcPr>
            <w:tcW w:w="7655" w:type="dxa"/>
            <w:tcBorders>
              <w:right w:val="single" w:sz="4" w:space="0" w:color="auto"/>
            </w:tcBorders>
            <w:vAlign w:val="bottom"/>
          </w:tcPr>
          <w:p w:rsidR="00F33FF2" w:rsidRPr="00EF0D8A" w:rsidRDefault="00F33FF2" w:rsidP="00F33FF2">
            <w:pPr>
              <w:spacing w:line="360" w:lineRule="auto"/>
              <w:rPr>
                <w:rFonts w:cs="Arial"/>
                <w:szCs w:val="24"/>
              </w:rPr>
            </w:pPr>
            <w:r w:rsidRPr="00EF0D8A">
              <w:rPr>
                <w:rFonts w:cs="Arial"/>
                <w:szCs w:val="24"/>
              </w:rPr>
              <w:t>Publish Consultation Report on BCBC website, hard copies available on request.</w:t>
            </w:r>
          </w:p>
        </w:tc>
        <w:tc>
          <w:tcPr>
            <w:tcW w:w="2551" w:type="dxa"/>
            <w:tcBorders>
              <w:left w:val="single" w:sz="4" w:space="0" w:color="auto"/>
            </w:tcBorders>
            <w:vAlign w:val="center"/>
          </w:tcPr>
          <w:p w:rsidR="00F33FF2" w:rsidRPr="00007035" w:rsidRDefault="002937E1" w:rsidP="00645685">
            <w:pPr>
              <w:tabs>
                <w:tab w:val="left" w:pos="709"/>
              </w:tabs>
              <w:spacing w:line="360" w:lineRule="auto"/>
              <w:rPr>
                <w:rFonts w:cs="Arial"/>
                <w:sz w:val="22"/>
                <w:szCs w:val="24"/>
              </w:rPr>
            </w:pPr>
            <w:r>
              <w:rPr>
                <w:rFonts w:cs="Arial"/>
              </w:rPr>
              <w:t>2 May 2018</w:t>
            </w:r>
          </w:p>
        </w:tc>
      </w:tr>
      <w:tr w:rsidR="00F33FF2" w:rsidRPr="00007035" w:rsidTr="00F33FF2">
        <w:trPr>
          <w:trHeight w:val="1278"/>
        </w:trPr>
        <w:tc>
          <w:tcPr>
            <w:tcW w:w="7655" w:type="dxa"/>
            <w:tcBorders>
              <w:right w:val="single" w:sz="4" w:space="0" w:color="auto"/>
            </w:tcBorders>
            <w:shd w:val="clear" w:color="auto" w:fill="F2F2F2" w:themeFill="background1" w:themeFillShade="F2"/>
            <w:vAlign w:val="bottom"/>
          </w:tcPr>
          <w:p w:rsidR="00F33FF2" w:rsidRPr="00EF0D8A" w:rsidRDefault="00F33FF2" w:rsidP="00F33FF2">
            <w:pPr>
              <w:spacing w:line="360" w:lineRule="auto"/>
              <w:rPr>
                <w:rFonts w:cs="Arial"/>
                <w:szCs w:val="24"/>
              </w:rPr>
            </w:pPr>
            <w:r w:rsidRPr="00EF0D8A">
              <w:rPr>
                <w:rFonts w:cs="Arial"/>
                <w:szCs w:val="24"/>
              </w:rPr>
              <w:t xml:space="preserve">If agreed by the Cabinet of Bridgend County Borough </w:t>
            </w:r>
            <w:r w:rsidR="006A7C13">
              <w:rPr>
                <w:rFonts w:cs="Arial"/>
                <w:szCs w:val="24"/>
              </w:rPr>
              <w:t>Council</w:t>
            </w:r>
            <w:r w:rsidRPr="00EF0D8A">
              <w:rPr>
                <w:rFonts w:cs="Arial"/>
                <w:szCs w:val="24"/>
              </w:rPr>
              <w:t>, a public notice will be published and there will be a period of 28 days in which to submit any objections to the proposal in writing.</w:t>
            </w:r>
          </w:p>
        </w:tc>
        <w:tc>
          <w:tcPr>
            <w:tcW w:w="2551" w:type="dxa"/>
            <w:tcBorders>
              <w:left w:val="single" w:sz="4" w:space="0" w:color="auto"/>
            </w:tcBorders>
            <w:shd w:val="clear" w:color="auto" w:fill="F2F2F2" w:themeFill="background1" w:themeFillShade="F2"/>
            <w:vAlign w:val="center"/>
          </w:tcPr>
          <w:p w:rsidR="00F33FF2" w:rsidRPr="00007035" w:rsidRDefault="002937E1" w:rsidP="00F33FF2">
            <w:pPr>
              <w:spacing w:line="360" w:lineRule="auto"/>
              <w:rPr>
                <w:rFonts w:cs="Arial"/>
                <w:sz w:val="22"/>
                <w:szCs w:val="24"/>
              </w:rPr>
            </w:pPr>
            <w:r>
              <w:rPr>
                <w:rFonts w:cs="Arial"/>
              </w:rPr>
              <w:t>3 May 2018</w:t>
            </w:r>
          </w:p>
        </w:tc>
      </w:tr>
      <w:tr w:rsidR="00F33FF2" w:rsidRPr="00007035" w:rsidTr="00F33FF2">
        <w:trPr>
          <w:trHeight w:val="1693"/>
        </w:trPr>
        <w:tc>
          <w:tcPr>
            <w:tcW w:w="7655" w:type="dxa"/>
            <w:tcBorders>
              <w:right w:val="single" w:sz="4" w:space="0" w:color="auto"/>
            </w:tcBorders>
            <w:vAlign w:val="bottom"/>
          </w:tcPr>
          <w:p w:rsidR="00F33FF2" w:rsidRPr="00EF0D8A" w:rsidRDefault="00F33FF2" w:rsidP="00F33FF2">
            <w:pPr>
              <w:spacing w:line="360" w:lineRule="auto"/>
              <w:rPr>
                <w:rFonts w:cs="Arial"/>
                <w:szCs w:val="24"/>
              </w:rPr>
            </w:pPr>
            <w:r w:rsidRPr="00EF0D8A">
              <w:rPr>
                <w:rFonts w:cs="Arial"/>
                <w:szCs w:val="24"/>
              </w:rPr>
              <w:t>End of Public Notice period. If there are no objections Cabinet can immediately decide whether to proceed or not. If there are any objections, an Objections Report will be published and forwarded to Cabinet for their consideration and subsequent determination.</w:t>
            </w:r>
          </w:p>
        </w:tc>
        <w:tc>
          <w:tcPr>
            <w:tcW w:w="2551" w:type="dxa"/>
            <w:tcBorders>
              <w:left w:val="single" w:sz="4" w:space="0" w:color="auto"/>
            </w:tcBorders>
            <w:vAlign w:val="center"/>
          </w:tcPr>
          <w:p w:rsidR="00F33FF2" w:rsidRPr="00F1642B" w:rsidRDefault="002937E1" w:rsidP="00F33FF2">
            <w:pPr>
              <w:spacing w:line="360" w:lineRule="auto"/>
              <w:rPr>
                <w:rFonts w:cs="Arial"/>
                <w:sz w:val="22"/>
                <w:szCs w:val="24"/>
              </w:rPr>
            </w:pPr>
            <w:r>
              <w:rPr>
                <w:rFonts w:cs="Arial"/>
              </w:rPr>
              <w:t>31 May 2018</w:t>
            </w:r>
          </w:p>
        </w:tc>
      </w:tr>
      <w:tr w:rsidR="00F33FF2" w:rsidRPr="00007035" w:rsidTr="00F33FF2">
        <w:trPr>
          <w:trHeight w:val="427"/>
        </w:trPr>
        <w:tc>
          <w:tcPr>
            <w:tcW w:w="7655" w:type="dxa"/>
            <w:tcBorders>
              <w:right w:val="single" w:sz="4" w:space="0" w:color="auto"/>
            </w:tcBorders>
            <w:shd w:val="clear" w:color="auto" w:fill="F2F2F2" w:themeFill="background1" w:themeFillShade="F2"/>
            <w:vAlign w:val="bottom"/>
          </w:tcPr>
          <w:p w:rsidR="00F33FF2" w:rsidRPr="00EF0D8A" w:rsidRDefault="00F33FF2" w:rsidP="00F33FF2">
            <w:pPr>
              <w:spacing w:line="360" w:lineRule="auto"/>
              <w:rPr>
                <w:rFonts w:cs="Arial"/>
                <w:szCs w:val="24"/>
              </w:rPr>
            </w:pPr>
            <w:r w:rsidRPr="00EF0D8A">
              <w:rPr>
                <w:rFonts w:cs="Arial"/>
                <w:szCs w:val="24"/>
              </w:rPr>
              <w:t>Potential implementation.</w:t>
            </w:r>
          </w:p>
        </w:tc>
        <w:tc>
          <w:tcPr>
            <w:tcW w:w="2551" w:type="dxa"/>
            <w:tcBorders>
              <w:left w:val="single" w:sz="4" w:space="0" w:color="auto"/>
            </w:tcBorders>
            <w:shd w:val="clear" w:color="auto" w:fill="F2F2F2" w:themeFill="background1" w:themeFillShade="F2"/>
            <w:vAlign w:val="center"/>
          </w:tcPr>
          <w:p w:rsidR="00F33FF2" w:rsidRPr="00007035" w:rsidRDefault="002937E1" w:rsidP="00F33FF2">
            <w:pPr>
              <w:spacing w:line="360" w:lineRule="auto"/>
              <w:rPr>
                <w:rFonts w:cs="Arial"/>
                <w:sz w:val="22"/>
                <w:szCs w:val="24"/>
              </w:rPr>
            </w:pPr>
            <w:r>
              <w:rPr>
                <w:rFonts w:cs="Arial"/>
                <w:szCs w:val="24"/>
              </w:rPr>
              <w:t>1 September 2018</w:t>
            </w:r>
          </w:p>
        </w:tc>
      </w:tr>
    </w:tbl>
    <w:p w:rsidR="0011364C" w:rsidRDefault="0011364C" w:rsidP="0011364C">
      <w:pPr>
        <w:pStyle w:val="NoSpacing"/>
        <w:spacing w:beforeLines="0" w:before="0" w:afterLines="0" w:after="0" w:line="240" w:lineRule="auto"/>
        <w:rPr>
          <w:sz w:val="22"/>
        </w:rPr>
      </w:pPr>
    </w:p>
    <w:p w:rsidR="006D7344" w:rsidRDefault="006D7344" w:rsidP="0011364C">
      <w:pPr>
        <w:pStyle w:val="NoSpacing"/>
        <w:spacing w:beforeLines="0" w:before="0" w:afterLines="0" w:after="0" w:line="240" w:lineRule="auto"/>
        <w:rPr>
          <w:sz w:val="22"/>
        </w:rPr>
      </w:pPr>
      <w:r w:rsidRPr="006D7344">
        <w:rPr>
          <w:sz w:val="22"/>
        </w:rPr>
        <w:t>*Please note that responses to consultation will not be counted as objections to the proposal and that objections can only be registere</w:t>
      </w:r>
      <w:r w:rsidR="00E7648F">
        <w:rPr>
          <w:sz w:val="22"/>
        </w:rPr>
        <w:t>d following publication of the p</w:t>
      </w:r>
      <w:r w:rsidRPr="006D7344">
        <w:rPr>
          <w:sz w:val="22"/>
        </w:rPr>
        <w:t xml:space="preserve">ublic </w:t>
      </w:r>
      <w:r w:rsidR="00E7648F">
        <w:rPr>
          <w:sz w:val="22"/>
        </w:rPr>
        <w:t>n</w:t>
      </w:r>
      <w:r w:rsidRPr="006D7344">
        <w:rPr>
          <w:sz w:val="22"/>
        </w:rPr>
        <w:t>otice.</w:t>
      </w:r>
    </w:p>
    <w:p w:rsidR="0011364C" w:rsidRPr="0011364C" w:rsidRDefault="0011364C" w:rsidP="0011364C"/>
    <w:p w:rsidR="000D07FC" w:rsidRDefault="00D52C22" w:rsidP="00DC28CB">
      <w:pPr>
        <w:pStyle w:val="Heading3"/>
        <w:spacing w:beforeLines="0" w:before="0" w:afterLines="0" w:line="240" w:lineRule="auto"/>
        <w:ind w:leftChars="0" w:left="0" w:right="240"/>
      </w:pPr>
      <w:r>
        <w:t>What do you now have to consider?</w:t>
      </w:r>
    </w:p>
    <w:p w:rsidR="008407B6" w:rsidRDefault="007F27EF" w:rsidP="008407B6">
      <w:pPr>
        <w:pStyle w:val="NoSpacing"/>
        <w:spacing w:beforeLines="0" w:before="0" w:afterLines="0" w:after="0" w:line="240" w:lineRule="auto"/>
        <w:jc w:val="both"/>
      </w:pPr>
      <w:r w:rsidRPr="007F27EF">
        <w:t>You are invited to consider the proposal and submit your views as to whether or not y</w:t>
      </w:r>
      <w:r w:rsidR="00E32C22">
        <w:t xml:space="preserve">ou support the proposal to </w:t>
      </w:r>
      <w:r w:rsidR="00C37077">
        <w:t>esta</w:t>
      </w:r>
      <w:r w:rsidR="00BF20F8">
        <w:t>blish a LRC</w:t>
      </w:r>
      <w:r w:rsidR="00C37077">
        <w:t xml:space="preserve"> for pupils </w:t>
      </w:r>
      <w:r w:rsidR="00AA70A0">
        <w:t>with ASD</w:t>
      </w:r>
      <w:r w:rsidR="002937E1">
        <w:t xml:space="preserve"> at Pencoed Primary School</w:t>
      </w:r>
      <w:r w:rsidR="00C37077">
        <w:t xml:space="preserve"> </w:t>
      </w:r>
      <w:r w:rsidR="00227AFB">
        <w:t>from 1 September</w:t>
      </w:r>
      <w:r w:rsidR="000C73C5">
        <w:t xml:space="preserve"> 2018.</w:t>
      </w:r>
    </w:p>
    <w:p w:rsidR="008407B6" w:rsidRPr="008407B6" w:rsidRDefault="008407B6" w:rsidP="008407B6"/>
    <w:p w:rsidR="00DC28CB" w:rsidRPr="00DC28CB" w:rsidRDefault="00D975C8" w:rsidP="008407B6">
      <w:pPr>
        <w:pStyle w:val="Heading3"/>
        <w:spacing w:beforeLines="0" w:before="0" w:afterLines="0" w:line="240" w:lineRule="auto"/>
        <w:ind w:leftChars="0" w:left="0" w:right="240"/>
      </w:pPr>
      <w:r w:rsidRPr="00007035">
        <w:t>How to make your views known?</w:t>
      </w:r>
    </w:p>
    <w:p w:rsidR="008407B6" w:rsidRDefault="005C3463" w:rsidP="00DC28CB">
      <w:pPr>
        <w:pStyle w:val="NormalWeb"/>
        <w:spacing w:after="0"/>
        <w:rPr>
          <w:rFonts w:ascii="Arial" w:hAnsi="Arial" w:cs="Arial"/>
        </w:rPr>
      </w:pPr>
      <w:r w:rsidRPr="0053424A">
        <w:rPr>
          <w:rFonts w:ascii="Arial" w:hAnsi="Arial" w:cs="Arial"/>
        </w:rPr>
        <w:t xml:space="preserve">There will be consultation meetings held as detailed below for the different interested parties. </w:t>
      </w:r>
      <w:r w:rsidR="00EF0D8A">
        <w:rPr>
          <w:rFonts w:ascii="Arial" w:hAnsi="Arial" w:cs="Arial"/>
        </w:rPr>
        <w:t xml:space="preserve"> </w:t>
      </w:r>
      <w:r w:rsidRPr="0053424A">
        <w:rPr>
          <w:rFonts w:ascii="Arial" w:hAnsi="Arial" w:cs="Arial"/>
        </w:rPr>
        <w:t>You are invited to attend the relevant meetings where you can hear an explanation of the proposal, put questions and express any views or concerns you may have.</w:t>
      </w:r>
      <w:r w:rsidR="00BB07C7" w:rsidRPr="0053424A">
        <w:rPr>
          <w:rFonts w:ascii="Arial" w:hAnsi="Arial" w:cs="Arial"/>
        </w:rPr>
        <w:t xml:space="preserve"> </w:t>
      </w:r>
    </w:p>
    <w:p w:rsidR="008407B6" w:rsidRDefault="008407B6" w:rsidP="008407B6">
      <w:pPr>
        <w:rPr>
          <w:rFonts w:eastAsia="Times New Roman"/>
          <w:szCs w:val="24"/>
          <w:lang w:eastAsia="en-GB"/>
        </w:rPr>
      </w:pPr>
      <w:r>
        <w:br w:type="page"/>
      </w:r>
    </w:p>
    <w:p w:rsidR="005C3463" w:rsidRDefault="005C3463" w:rsidP="00DC28CB">
      <w:pPr>
        <w:pStyle w:val="NormalWeb"/>
        <w:spacing w:after="0"/>
        <w:rPr>
          <w:rFonts w:ascii="Arial" w:hAnsi="Arial" w:cs="Arial"/>
        </w:rPr>
      </w:pPr>
    </w:p>
    <w:p w:rsidR="006C4B84" w:rsidRPr="0053424A" w:rsidRDefault="006C4B84" w:rsidP="00DC28CB">
      <w:pPr>
        <w:pStyle w:val="NormalWeb"/>
        <w:spacing w:after="0"/>
        <w:rPr>
          <w:rFonts w:ascii="Arial" w:hAnsi="Arial" w:cs="Arial"/>
        </w:rPr>
      </w:pPr>
    </w:p>
    <w:tbl>
      <w:tblPr>
        <w:tblStyle w:val="TableGrid"/>
        <w:tblpPr w:leftFromText="180" w:rightFromText="180" w:vertAnchor="text" w:horzAnchor="margin" w:tblpY="148"/>
        <w:tblW w:w="9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410"/>
        <w:gridCol w:w="1047"/>
      </w:tblGrid>
      <w:tr w:rsidR="002003B8" w:rsidTr="002003B8">
        <w:trPr>
          <w:trHeight w:val="189"/>
        </w:trPr>
        <w:tc>
          <w:tcPr>
            <w:tcW w:w="6379" w:type="dxa"/>
            <w:tcBorders>
              <w:bottom w:val="single" w:sz="4" w:space="0" w:color="auto"/>
              <w:right w:val="single" w:sz="4" w:space="0" w:color="auto"/>
            </w:tcBorders>
            <w:shd w:val="clear" w:color="auto" w:fill="F2F2F2" w:themeFill="background1" w:themeFillShade="F2"/>
          </w:tcPr>
          <w:p w:rsidR="002003B8" w:rsidRPr="00C37077" w:rsidRDefault="002003B8" w:rsidP="002003B8">
            <w:pPr>
              <w:pStyle w:val="NormalWeb"/>
              <w:spacing w:after="0" w:line="360" w:lineRule="auto"/>
              <w:rPr>
                <w:rFonts w:ascii="Arial" w:hAnsi="Arial" w:cs="Arial"/>
                <w:b/>
                <w:color w:val="FF0000"/>
              </w:rPr>
            </w:pPr>
            <w:r w:rsidRPr="001D5D1F">
              <w:rPr>
                <w:rFonts w:ascii="Arial" w:hAnsi="Arial" w:cs="Arial"/>
                <w:b/>
                <w:color w:val="009390"/>
              </w:rPr>
              <w:t xml:space="preserve">Venue: </w:t>
            </w:r>
            <w:r w:rsidR="002937E1">
              <w:rPr>
                <w:rFonts w:ascii="Arial" w:hAnsi="Arial" w:cs="Arial"/>
                <w:b/>
                <w:color w:val="009390"/>
              </w:rPr>
              <w:t>Pencoed Primary School</w:t>
            </w:r>
          </w:p>
        </w:tc>
        <w:tc>
          <w:tcPr>
            <w:tcW w:w="2410" w:type="dxa"/>
            <w:tcBorders>
              <w:left w:val="single" w:sz="4" w:space="0" w:color="auto"/>
              <w:bottom w:val="single" w:sz="4" w:space="0" w:color="auto"/>
              <w:right w:val="single" w:sz="4" w:space="0" w:color="auto"/>
            </w:tcBorders>
            <w:shd w:val="clear" w:color="auto" w:fill="F2F2F2" w:themeFill="background1" w:themeFillShade="F2"/>
          </w:tcPr>
          <w:p w:rsidR="002003B8" w:rsidRPr="001D5D1F" w:rsidRDefault="002003B8" w:rsidP="002003B8">
            <w:pPr>
              <w:pStyle w:val="NormalWeb"/>
              <w:spacing w:after="0" w:line="360" w:lineRule="auto"/>
              <w:rPr>
                <w:rFonts w:ascii="Arial" w:hAnsi="Arial" w:cs="Arial"/>
                <w:b/>
                <w:color w:val="009390"/>
              </w:rPr>
            </w:pPr>
            <w:r w:rsidRPr="001D5D1F">
              <w:rPr>
                <w:rFonts w:ascii="Arial" w:hAnsi="Arial" w:cs="Arial"/>
                <w:b/>
                <w:color w:val="009390"/>
              </w:rPr>
              <w:t>Date</w:t>
            </w:r>
          </w:p>
        </w:tc>
        <w:tc>
          <w:tcPr>
            <w:tcW w:w="1047" w:type="dxa"/>
            <w:tcBorders>
              <w:left w:val="single" w:sz="4" w:space="0" w:color="auto"/>
              <w:bottom w:val="single" w:sz="4" w:space="0" w:color="auto"/>
            </w:tcBorders>
            <w:shd w:val="clear" w:color="auto" w:fill="F2F2F2" w:themeFill="background1" w:themeFillShade="F2"/>
          </w:tcPr>
          <w:p w:rsidR="002003B8" w:rsidRPr="001D5D1F" w:rsidRDefault="002003B8" w:rsidP="002003B8">
            <w:pPr>
              <w:pStyle w:val="NormalWeb"/>
              <w:spacing w:after="0" w:line="360" w:lineRule="auto"/>
              <w:rPr>
                <w:rFonts w:ascii="Arial" w:hAnsi="Arial" w:cs="Arial"/>
                <w:b/>
                <w:color w:val="009390"/>
              </w:rPr>
            </w:pPr>
            <w:r w:rsidRPr="001D5D1F">
              <w:rPr>
                <w:rFonts w:ascii="Arial" w:hAnsi="Arial" w:cs="Arial"/>
                <w:b/>
                <w:color w:val="009390"/>
              </w:rPr>
              <w:t>Time</w:t>
            </w:r>
          </w:p>
        </w:tc>
      </w:tr>
      <w:tr w:rsidR="002003B8" w:rsidTr="002003B8">
        <w:trPr>
          <w:trHeight w:val="187"/>
        </w:trPr>
        <w:tc>
          <w:tcPr>
            <w:tcW w:w="6379" w:type="dxa"/>
            <w:tcBorders>
              <w:top w:val="single" w:sz="4" w:space="0" w:color="auto"/>
              <w:right w:val="single" w:sz="4" w:space="0" w:color="auto"/>
            </w:tcBorders>
          </w:tcPr>
          <w:p w:rsidR="002003B8" w:rsidRPr="00EF0D8A" w:rsidRDefault="002003B8" w:rsidP="002003B8">
            <w:pPr>
              <w:pStyle w:val="NormalWeb"/>
              <w:spacing w:after="0" w:line="360" w:lineRule="auto"/>
              <w:rPr>
                <w:rFonts w:ascii="Arial" w:hAnsi="Arial" w:cs="Arial"/>
                <w:color w:val="FF0000"/>
              </w:rPr>
            </w:pPr>
            <w:r w:rsidRPr="00EF0D8A">
              <w:rPr>
                <w:rFonts w:ascii="Arial" w:hAnsi="Arial" w:cs="Arial"/>
              </w:rPr>
              <w:t xml:space="preserve">School </w:t>
            </w:r>
            <w:r w:rsidR="006A7C13">
              <w:rPr>
                <w:rFonts w:ascii="Arial" w:hAnsi="Arial" w:cs="Arial"/>
              </w:rPr>
              <w:t>Council</w:t>
            </w:r>
            <w:r w:rsidRPr="00EF0D8A">
              <w:rPr>
                <w:rFonts w:ascii="Arial" w:hAnsi="Arial" w:cs="Arial"/>
              </w:rPr>
              <w:t xml:space="preserve"> o</w:t>
            </w:r>
            <w:r w:rsidR="00227AFB" w:rsidRPr="00EF0D8A">
              <w:rPr>
                <w:rFonts w:ascii="Arial" w:hAnsi="Arial" w:cs="Arial"/>
              </w:rPr>
              <w:t>f Pencoed Primary School</w:t>
            </w:r>
          </w:p>
        </w:tc>
        <w:tc>
          <w:tcPr>
            <w:tcW w:w="2410" w:type="dxa"/>
            <w:tcBorders>
              <w:top w:val="single" w:sz="4" w:space="0" w:color="auto"/>
              <w:left w:val="single" w:sz="4" w:space="0" w:color="auto"/>
              <w:right w:val="single" w:sz="4" w:space="0" w:color="auto"/>
            </w:tcBorders>
          </w:tcPr>
          <w:p w:rsidR="002003B8" w:rsidRPr="00EF0D8A" w:rsidRDefault="002937E1" w:rsidP="002003B8">
            <w:pPr>
              <w:pStyle w:val="NormalWeb"/>
              <w:spacing w:after="0" w:line="360" w:lineRule="auto"/>
              <w:rPr>
                <w:rFonts w:ascii="Arial" w:hAnsi="Arial" w:cs="Arial"/>
              </w:rPr>
            </w:pPr>
            <w:r w:rsidRPr="00EF0D8A">
              <w:rPr>
                <w:rFonts w:ascii="Arial" w:hAnsi="Arial" w:cs="Arial"/>
              </w:rPr>
              <w:t>26 February 2018</w:t>
            </w:r>
          </w:p>
        </w:tc>
        <w:tc>
          <w:tcPr>
            <w:tcW w:w="1047" w:type="dxa"/>
            <w:tcBorders>
              <w:top w:val="single" w:sz="4" w:space="0" w:color="auto"/>
              <w:left w:val="single" w:sz="4" w:space="0" w:color="auto"/>
            </w:tcBorders>
          </w:tcPr>
          <w:p w:rsidR="002003B8" w:rsidRPr="00EF0D8A" w:rsidRDefault="002003B8" w:rsidP="006C4B84">
            <w:pPr>
              <w:pStyle w:val="NormalWeb"/>
              <w:spacing w:after="0" w:line="360" w:lineRule="auto"/>
              <w:rPr>
                <w:rFonts w:ascii="Arial" w:hAnsi="Arial" w:cs="Arial"/>
              </w:rPr>
            </w:pPr>
            <w:r w:rsidRPr="00EF0D8A">
              <w:rPr>
                <w:rFonts w:ascii="Arial" w:hAnsi="Arial" w:cs="Arial"/>
              </w:rPr>
              <w:t>2.</w:t>
            </w:r>
            <w:r w:rsidR="002937E1" w:rsidRPr="00EF0D8A">
              <w:rPr>
                <w:rFonts w:ascii="Arial" w:hAnsi="Arial" w:cs="Arial"/>
              </w:rPr>
              <w:t>45</w:t>
            </w:r>
            <w:r w:rsidRPr="00EF0D8A">
              <w:rPr>
                <w:rFonts w:ascii="Arial" w:hAnsi="Arial" w:cs="Arial"/>
              </w:rPr>
              <w:t>pm</w:t>
            </w:r>
          </w:p>
        </w:tc>
      </w:tr>
      <w:tr w:rsidR="002003B8" w:rsidTr="002003B8">
        <w:trPr>
          <w:trHeight w:val="235"/>
        </w:trPr>
        <w:tc>
          <w:tcPr>
            <w:tcW w:w="6379" w:type="dxa"/>
            <w:tcBorders>
              <w:right w:val="single" w:sz="4" w:space="0" w:color="auto"/>
            </w:tcBorders>
            <w:shd w:val="clear" w:color="auto" w:fill="F2F2F2" w:themeFill="background1" w:themeFillShade="F2"/>
          </w:tcPr>
          <w:p w:rsidR="002003B8" w:rsidRPr="00EF0D8A" w:rsidRDefault="006C4B84" w:rsidP="002003B8">
            <w:pPr>
              <w:pStyle w:val="NormalWeb"/>
              <w:spacing w:after="0" w:line="360" w:lineRule="auto"/>
              <w:rPr>
                <w:rFonts w:ascii="Arial" w:hAnsi="Arial" w:cs="Arial"/>
              </w:rPr>
            </w:pPr>
            <w:r w:rsidRPr="00EF0D8A">
              <w:rPr>
                <w:rFonts w:ascii="Arial" w:hAnsi="Arial" w:cs="Arial"/>
              </w:rPr>
              <w:t xml:space="preserve">Staff of </w:t>
            </w:r>
            <w:r w:rsidR="00227AFB" w:rsidRPr="00EF0D8A">
              <w:rPr>
                <w:rFonts w:ascii="Arial" w:hAnsi="Arial" w:cs="Arial"/>
              </w:rPr>
              <w:t>Pencoed Primary School</w:t>
            </w:r>
          </w:p>
        </w:tc>
        <w:tc>
          <w:tcPr>
            <w:tcW w:w="2410" w:type="dxa"/>
            <w:tcBorders>
              <w:left w:val="single" w:sz="4" w:space="0" w:color="auto"/>
              <w:right w:val="single" w:sz="4" w:space="0" w:color="auto"/>
            </w:tcBorders>
            <w:shd w:val="clear" w:color="auto" w:fill="F2F2F2" w:themeFill="background1" w:themeFillShade="F2"/>
          </w:tcPr>
          <w:p w:rsidR="002003B8" w:rsidRPr="00EF0D8A" w:rsidRDefault="002937E1" w:rsidP="002003B8">
            <w:pPr>
              <w:pStyle w:val="NormalWeb"/>
              <w:spacing w:after="0" w:line="360" w:lineRule="auto"/>
              <w:rPr>
                <w:rFonts w:ascii="Arial" w:hAnsi="Arial" w:cs="Arial"/>
              </w:rPr>
            </w:pPr>
            <w:r w:rsidRPr="00EF0D8A">
              <w:rPr>
                <w:rFonts w:ascii="Arial" w:hAnsi="Arial" w:cs="Arial"/>
              </w:rPr>
              <w:t>26 February 2018</w:t>
            </w:r>
          </w:p>
        </w:tc>
        <w:tc>
          <w:tcPr>
            <w:tcW w:w="1047" w:type="dxa"/>
            <w:tcBorders>
              <w:left w:val="single" w:sz="4" w:space="0" w:color="auto"/>
            </w:tcBorders>
            <w:shd w:val="clear" w:color="auto" w:fill="F2F2F2" w:themeFill="background1" w:themeFillShade="F2"/>
          </w:tcPr>
          <w:p w:rsidR="002003B8" w:rsidRPr="00EF0D8A" w:rsidRDefault="002003B8" w:rsidP="006C4B84">
            <w:pPr>
              <w:pStyle w:val="NormalWeb"/>
              <w:spacing w:after="0" w:line="360" w:lineRule="auto"/>
              <w:rPr>
                <w:rFonts w:ascii="Arial" w:hAnsi="Arial" w:cs="Arial"/>
              </w:rPr>
            </w:pPr>
            <w:r w:rsidRPr="00EF0D8A">
              <w:rPr>
                <w:rFonts w:ascii="Arial" w:hAnsi="Arial" w:cs="Arial"/>
              </w:rPr>
              <w:t>3.</w:t>
            </w:r>
            <w:r w:rsidR="002937E1" w:rsidRPr="00EF0D8A">
              <w:rPr>
                <w:rFonts w:ascii="Arial" w:hAnsi="Arial" w:cs="Arial"/>
              </w:rPr>
              <w:t>40</w:t>
            </w:r>
            <w:r w:rsidRPr="00EF0D8A">
              <w:rPr>
                <w:rFonts w:ascii="Arial" w:hAnsi="Arial" w:cs="Arial"/>
              </w:rPr>
              <w:t>pm</w:t>
            </w:r>
          </w:p>
        </w:tc>
      </w:tr>
      <w:tr w:rsidR="002003B8" w:rsidTr="002003B8">
        <w:trPr>
          <w:trHeight w:val="537"/>
        </w:trPr>
        <w:tc>
          <w:tcPr>
            <w:tcW w:w="6379" w:type="dxa"/>
            <w:tcBorders>
              <w:right w:val="single" w:sz="4" w:space="0" w:color="auto"/>
            </w:tcBorders>
          </w:tcPr>
          <w:p w:rsidR="002003B8" w:rsidRPr="00EF0D8A" w:rsidRDefault="002003B8" w:rsidP="00EF0D8A">
            <w:pPr>
              <w:pStyle w:val="NormalWeb"/>
              <w:spacing w:after="0" w:line="360" w:lineRule="auto"/>
              <w:rPr>
                <w:rFonts w:ascii="Arial" w:hAnsi="Arial" w:cs="Arial"/>
              </w:rPr>
            </w:pPr>
            <w:r w:rsidRPr="00EF0D8A">
              <w:rPr>
                <w:rFonts w:ascii="Arial" w:hAnsi="Arial" w:cs="Arial"/>
              </w:rPr>
              <w:t>Governing body o</w:t>
            </w:r>
            <w:r w:rsidR="00227AFB" w:rsidRPr="00EF0D8A">
              <w:rPr>
                <w:rFonts w:ascii="Arial" w:hAnsi="Arial" w:cs="Arial"/>
              </w:rPr>
              <w:t>f Penc</w:t>
            </w:r>
            <w:r w:rsidR="00EF0D8A">
              <w:rPr>
                <w:rFonts w:ascii="Arial" w:hAnsi="Arial" w:cs="Arial"/>
              </w:rPr>
              <w:t>o</w:t>
            </w:r>
            <w:r w:rsidR="00227AFB" w:rsidRPr="00EF0D8A">
              <w:rPr>
                <w:rFonts w:ascii="Arial" w:hAnsi="Arial" w:cs="Arial"/>
              </w:rPr>
              <w:t>ed Primary School</w:t>
            </w:r>
          </w:p>
        </w:tc>
        <w:tc>
          <w:tcPr>
            <w:tcW w:w="2410" w:type="dxa"/>
            <w:tcBorders>
              <w:left w:val="single" w:sz="4" w:space="0" w:color="auto"/>
              <w:right w:val="single" w:sz="4" w:space="0" w:color="auto"/>
            </w:tcBorders>
          </w:tcPr>
          <w:p w:rsidR="002003B8" w:rsidRPr="00EF0D8A" w:rsidRDefault="002937E1" w:rsidP="002003B8">
            <w:pPr>
              <w:pStyle w:val="NormalWeb"/>
              <w:spacing w:after="0" w:line="360" w:lineRule="auto"/>
              <w:rPr>
                <w:rFonts w:ascii="Arial" w:hAnsi="Arial" w:cs="Arial"/>
              </w:rPr>
            </w:pPr>
            <w:r w:rsidRPr="00EF0D8A">
              <w:rPr>
                <w:rFonts w:ascii="Arial" w:hAnsi="Arial" w:cs="Arial"/>
              </w:rPr>
              <w:t>26 February 2018</w:t>
            </w:r>
          </w:p>
        </w:tc>
        <w:tc>
          <w:tcPr>
            <w:tcW w:w="1047" w:type="dxa"/>
            <w:tcBorders>
              <w:left w:val="single" w:sz="4" w:space="0" w:color="auto"/>
            </w:tcBorders>
          </w:tcPr>
          <w:p w:rsidR="002003B8" w:rsidRPr="00EF0D8A" w:rsidRDefault="002003B8" w:rsidP="002003B8">
            <w:pPr>
              <w:pStyle w:val="NormalWeb"/>
              <w:spacing w:after="0" w:line="360" w:lineRule="auto"/>
              <w:rPr>
                <w:rFonts w:ascii="Arial" w:hAnsi="Arial" w:cs="Arial"/>
              </w:rPr>
            </w:pPr>
            <w:r w:rsidRPr="00EF0D8A">
              <w:rPr>
                <w:rFonts w:ascii="Arial" w:hAnsi="Arial" w:cs="Arial"/>
              </w:rPr>
              <w:t>4</w:t>
            </w:r>
            <w:r w:rsidR="002937E1" w:rsidRPr="00EF0D8A">
              <w:rPr>
                <w:rFonts w:ascii="Arial" w:hAnsi="Arial" w:cs="Arial"/>
              </w:rPr>
              <w:t>.30</w:t>
            </w:r>
            <w:r w:rsidRPr="00EF0D8A">
              <w:rPr>
                <w:rFonts w:ascii="Arial" w:hAnsi="Arial" w:cs="Arial"/>
              </w:rPr>
              <w:t>pm</w:t>
            </w:r>
          </w:p>
        </w:tc>
      </w:tr>
      <w:tr w:rsidR="002003B8" w:rsidTr="002003B8">
        <w:trPr>
          <w:trHeight w:val="253"/>
        </w:trPr>
        <w:tc>
          <w:tcPr>
            <w:tcW w:w="6379" w:type="dxa"/>
            <w:tcBorders>
              <w:right w:val="single" w:sz="4" w:space="0" w:color="auto"/>
            </w:tcBorders>
            <w:shd w:val="clear" w:color="auto" w:fill="F2F2F2" w:themeFill="background1" w:themeFillShade="F2"/>
          </w:tcPr>
          <w:p w:rsidR="002003B8" w:rsidRPr="00EF0D8A" w:rsidRDefault="002003B8" w:rsidP="002003B8">
            <w:pPr>
              <w:pStyle w:val="NormalWeb"/>
              <w:spacing w:after="0" w:line="360" w:lineRule="auto"/>
              <w:rPr>
                <w:rFonts w:ascii="Arial" w:hAnsi="Arial" w:cs="Arial"/>
              </w:rPr>
            </w:pPr>
            <w:r w:rsidRPr="00EF0D8A">
              <w:rPr>
                <w:rFonts w:ascii="Arial" w:hAnsi="Arial" w:cs="Arial"/>
              </w:rPr>
              <w:t>Parents of pupils a</w:t>
            </w:r>
            <w:r w:rsidR="00227AFB" w:rsidRPr="00EF0D8A">
              <w:rPr>
                <w:rFonts w:ascii="Arial" w:hAnsi="Arial" w:cs="Arial"/>
              </w:rPr>
              <w:t>t Pencoed Primary School</w:t>
            </w:r>
            <w:r w:rsidRPr="00EF0D8A">
              <w:rPr>
                <w:rFonts w:ascii="Arial" w:hAnsi="Arial" w:cs="Arial"/>
              </w:rPr>
              <w:t xml:space="preserve"> and other interested parties</w:t>
            </w:r>
          </w:p>
        </w:tc>
        <w:tc>
          <w:tcPr>
            <w:tcW w:w="2410" w:type="dxa"/>
            <w:tcBorders>
              <w:left w:val="single" w:sz="4" w:space="0" w:color="auto"/>
              <w:right w:val="single" w:sz="4" w:space="0" w:color="auto"/>
            </w:tcBorders>
            <w:shd w:val="clear" w:color="auto" w:fill="F2F2F2" w:themeFill="background1" w:themeFillShade="F2"/>
          </w:tcPr>
          <w:p w:rsidR="002003B8" w:rsidRPr="00EF0D8A" w:rsidRDefault="002937E1" w:rsidP="002003B8">
            <w:pPr>
              <w:pStyle w:val="NormalWeb"/>
              <w:spacing w:after="0" w:line="360" w:lineRule="auto"/>
              <w:rPr>
                <w:rFonts w:ascii="Arial" w:hAnsi="Arial" w:cs="Arial"/>
              </w:rPr>
            </w:pPr>
            <w:r w:rsidRPr="00EF0D8A">
              <w:rPr>
                <w:rFonts w:ascii="Arial" w:hAnsi="Arial" w:cs="Arial"/>
              </w:rPr>
              <w:t>26 February 2018</w:t>
            </w:r>
          </w:p>
        </w:tc>
        <w:tc>
          <w:tcPr>
            <w:tcW w:w="1047" w:type="dxa"/>
            <w:tcBorders>
              <w:left w:val="single" w:sz="4" w:space="0" w:color="auto"/>
            </w:tcBorders>
            <w:shd w:val="clear" w:color="auto" w:fill="F2F2F2" w:themeFill="background1" w:themeFillShade="F2"/>
          </w:tcPr>
          <w:p w:rsidR="002003B8" w:rsidRPr="00EF0D8A" w:rsidRDefault="002937E1" w:rsidP="002003B8">
            <w:pPr>
              <w:pStyle w:val="NormalWeb"/>
              <w:spacing w:after="0" w:line="360" w:lineRule="auto"/>
              <w:rPr>
                <w:rFonts w:ascii="Arial" w:hAnsi="Arial" w:cs="Arial"/>
              </w:rPr>
            </w:pPr>
            <w:r w:rsidRPr="00EF0D8A">
              <w:rPr>
                <w:rFonts w:ascii="Arial" w:hAnsi="Arial" w:cs="Arial"/>
              </w:rPr>
              <w:t>5.30</w:t>
            </w:r>
            <w:r w:rsidR="002003B8" w:rsidRPr="00EF0D8A">
              <w:rPr>
                <w:rFonts w:ascii="Arial" w:hAnsi="Arial" w:cs="Arial"/>
              </w:rPr>
              <w:t>pm</w:t>
            </w:r>
          </w:p>
        </w:tc>
      </w:tr>
    </w:tbl>
    <w:p w:rsidR="00AA70A0" w:rsidRDefault="00AA70A0" w:rsidP="00DC28CB">
      <w:pPr>
        <w:spacing w:after="0" w:line="240" w:lineRule="auto"/>
      </w:pPr>
    </w:p>
    <w:p w:rsidR="006D7344" w:rsidRDefault="00221746" w:rsidP="00DC28CB">
      <w:pPr>
        <w:pStyle w:val="NoSpacing"/>
        <w:spacing w:beforeLines="0" w:before="0" w:afterLines="0" w:after="0" w:line="240" w:lineRule="auto"/>
        <w:jc w:val="both"/>
      </w:pPr>
      <w:r w:rsidRPr="00221746">
        <w:t xml:space="preserve">If you have any further questions regarding this proposal, wish to put your views in writing, suggest alternative proposals or request a copy of the consultation report when published, please contact </w:t>
      </w:r>
      <w:r w:rsidR="0053424A">
        <w:t>(using the</w:t>
      </w:r>
      <w:r w:rsidRPr="00221746">
        <w:t xml:space="preserve"> pro</w:t>
      </w:r>
      <w:r>
        <w:t xml:space="preserve"> </w:t>
      </w:r>
      <w:r w:rsidRPr="00221746">
        <w:t>forma):</w:t>
      </w:r>
    </w:p>
    <w:p w:rsidR="006C4B84" w:rsidRPr="006C4B84" w:rsidRDefault="006C4B84" w:rsidP="006C4B84"/>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87"/>
      </w:tblGrid>
      <w:tr w:rsidR="006D7344" w:rsidTr="005C3463">
        <w:tc>
          <w:tcPr>
            <w:tcW w:w="4219" w:type="dxa"/>
          </w:tcPr>
          <w:p w:rsidR="006D7344" w:rsidRDefault="006D7344" w:rsidP="00020E34">
            <w:pPr>
              <w:spacing w:line="276" w:lineRule="auto"/>
              <w:rPr>
                <w:szCs w:val="24"/>
              </w:rPr>
            </w:pPr>
            <w:r w:rsidRPr="00694F3C">
              <w:rPr>
                <w:rStyle w:val="Heading3Char"/>
              </w:rPr>
              <w:t xml:space="preserve">Post: </w:t>
            </w:r>
            <w:r w:rsidR="00C37077">
              <w:rPr>
                <w:rStyle w:val="Heading3Char"/>
                <w:b w:val="0"/>
                <w:color w:val="auto"/>
              </w:rPr>
              <w:t xml:space="preserve">Interim </w:t>
            </w:r>
            <w:r w:rsidR="00020E34" w:rsidRPr="00541D0D">
              <w:t>Director</w:t>
            </w:r>
            <w:r w:rsidR="00210647">
              <w:t xml:space="preserve"> of Education and Family Support</w:t>
            </w:r>
            <w:r w:rsidRPr="00541D0D">
              <w:br/>
            </w:r>
            <w:r w:rsidR="0070695C">
              <w:t>Education and Family Support</w:t>
            </w:r>
            <w:r>
              <w:t xml:space="preserve"> Directorate</w:t>
            </w:r>
            <w:r w:rsidR="00C37077">
              <w:t>, Civic O</w:t>
            </w:r>
            <w:r w:rsidR="00221746">
              <w:t>ffices</w:t>
            </w:r>
            <w:r>
              <w:br/>
            </w:r>
            <w:r w:rsidR="005C3463">
              <w:t>Angel Street</w:t>
            </w:r>
            <w:r w:rsidR="005C3463">
              <w:br/>
              <w:t>Bridgend</w:t>
            </w:r>
            <w:r w:rsidR="005C3463">
              <w:br/>
              <w:t>CF31 4WB</w:t>
            </w:r>
          </w:p>
        </w:tc>
        <w:tc>
          <w:tcPr>
            <w:tcW w:w="5387" w:type="dxa"/>
          </w:tcPr>
          <w:p w:rsidR="00833C47" w:rsidRDefault="006D7344" w:rsidP="005C3463">
            <w:pPr>
              <w:spacing w:line="276" w:lineRule="auto"/>
              <w:ind w:rightChars="-19" w:right="-46"/>
              <w:rPr>
                <w:rStyle w:val="Heading3Char"/>
              </w:rPr>
            </w:pPr>
            <w:r w:rsidRPr="000D07FC">
              <w:rPr>
                <w:szCs w:val="24"/>
              </w:rPr>
              <w:t xml:space="preserve">Please mark for the attention of </w:t>
            </w:r>
            <w:r w:rsidR="005C3463">
              <w:rPr>
                <w:szCs w:val="24"/>
              </w:rPr>
              <w:t>Anne Whittome</w:t>
            </w:r>
            <w:r w:rsidRPr="000D07FC">
              <w:rPr>
                <w:szCs w:val="24"/>
              </w:rPr>
              <w:t xml:space="preserve">, or </w:t>
            </w:r>
            <w:r w:rsidRPr="00694F3C">
              <w:rPr>
                <w:rStyle w:val="Heading3Char"/>
              </w:rPr>
              <w:t>Email:</w:t>
            </w:r>
            <w:r w:rsidRPr="00ED12E9">
              <w:rPr>
                <w:color w:val="009390"/>
              </w:rPr>
              <w:t xml:space="preserve"> </w:t>
            </w:r>
            <w:hyperlink r:id="rId22" w:history="1">
              <w:r w:rsidR="005C3463" w:rsidRPr="00E05DF2">
                <w:rPr>
                  <w:rStyle w:val="Hyperlink"/>
                  <w:szCs w:val="24"/>
                </w:rPr>
                <w:t>Anne.Whittome@bridgend.gov.uk</w:t>
              </w:r>
            </w:hyperlink>
            <w:r>
              <w:br/>
            </w:r>
          </w:p>
          <w:p w:rsidR="006D7344" w:rsidRDefault="006D7344" w:rsidP="005C3463">
            <w:pPr>
              <w:spacing w:line="276" w:lineRule="auto"/>
              <w:rPr>
                <w:szCs w:val="24"/>
              </w:rPr>
            </w:pPr>
            <w:r>
              <w:rPr>
                <w:rStyle w:val="Heading3Char"/>
              </w:rPr>
              <w:br/>
            </w:r>
            <w:r w:rsidRPr="00694F3C">
              <w:rPr>
                <w:rStyle w:val="Heading3Char"/>
              </w:rPr>
              <w:t>Tel:</w:t>
            </w:r>
            <w:r w:rsidRPr="00ED12E9">
              <w:rPr>
                <w:b/>
                <w:color w:val="009390"/>
              </w:rPr>
              <w:t xml:space="preserve"> </w:t>
            </w:r>
            <w:r w:rsidR="00995344">
              <w:t xml:space="preserve">(01656) </w:t>
            </w:r>
            <w:r w:rsidR="006C4B84">
              <w:t>815</w:t>
            </w:r>
            <w:r w:rsidR="005C3463">
              <w:t>253</w:t>
            </w:r>
          </w:p>
        </w:tc>
      </w:tr>
    </w:tbl>
    <w:p w:rsidR="006D7344" w:rsidRPr="008B6C04" w:rsidRDefault="006D7344" w:rsidP="006D7344">
      <w:pPr>
        <w:pStyle w:val="NoSpacing"/>
        <w:spacing w:before="120" w:after="240" w:line="276" w:lineRule="auto"/>
        <w:jc w:val="both"/>
      </w:pPr>
      <w:r w:rsidRPr="00954791">
        <w:t xml:space="preserve">Alternative formats are </w:t>
      </w:r>
      <w:r>
        <w:t xml:space="preserve">also </w:t>
      </w:r>
      <w:r w:rsidRPr="00954791">
        <w:t xml:space="preserve">available upon request. </w:t>
      </w:r>
    </w:p>
    <w:p w:rsidR="00187A18" w:rsidRDefault="00D52C22" w:rsidP="00231E9B">
      <w:r w:rsidRPr="000D07FC">
        <w:rPr>
          <w:szCs w:val="24"/>
        </w:rPr>
        <w:t>All views mu</w:t>
      </w:r>
      <w:bookmarkStart w:id="27" w:name="_Toc487400625"/>
      <w:r w:rsidR="002937E1">
        <w:rPr>
          <w:szCs w:val="24"/>
        </w:rPr>
        <w:t>st be received by no later than 2</w:t>
      </w:r>
      <w:r w:rsidR="00B12F9C">
        <w:rPr>
          <w:szCs w:val="24"/>
        </w:rPr>
        <w:t>3</w:t>
      </w:r>
      <w:r w:rsidR="002937E1">
        <w:rPr>
          <w:szCs w:val="24"/>
        </w:rPr>
        <w:t xml:space="preserve"> March 2018</w:t>
      </w:r>
      <w:r w:rsidR="002D5736">
        <w:t xml:space="preserve"> </w:t>
      </w:r>
    </w:p>
    <w:p w:rsidR="00187A18" w:rsidRDefault="00187A18" w:rsidP="00187A18">
      <w:r>
        <w:br w:type="page"/>
      </w:r>
    </w:p>
    <w:bookmarkEnd w:id="27"/>
    <w:p w:rsidR="00224367" w:rsidRDefault="000C1D56" w:rsidP="00231E9B">
      <w:r>
        <w:lastRenderedPageBreak/>
        <w:t>Pro forma</w:t>
      </w:r>
    </w:p>
    <w:p w:rsidR="000C1D56" w:rsidRDefault="000C1D56" w:rsidP="000C1D56">
      <w:pPr>
        <w:rPr>
          <w:rFonts w:cs="Arial"/>
        </w:rPr>
      </w:pPr>
      <w:r>
        <w:rPr>
          <w:rFonts w:cs="Arial"/>
          <w:b/>
        </w:rPr>
        <w:t>Pro forma -</w:t>
      </w:r>
      <w:r w:rsidRPr="006B1898">
        <w:rPr>
          <w:rFonts w:cs="Arial"/>
          <w:b/>
        </w:rPr>
        <w:t xml:space="preserve"> </w:t>
      </w:r>
      <w:r>
        <w:rPr>
          <w:rFonts w:cs="Arial"/>
        </w:rPr>
        <w:t>Proposal to establish the autistic disorders</w:t>
      </w:r>
      <w:r w:rsidRPr="00221746">
        <w:rPr>
          <w:rFonts w:cs="Arial"/>
        </w:rPr>
        <w:t xml:space="preserve"> lea</w:t>
      </w:r>
      <w:r>
        <w:rPr>
          <w:rFonts w:cs="Arial"/>
        </w:rPr>
        <w:t>rning resource centre a</w:t>
      </w:r>
      <w:r w:rsidR="00227AFB">
        <w:rPr>
          <w:rFonts w:cs="Arial"/>
        </w:rPr>
        <w:t>t Pencoed Primary School</w:t>
      </w:r>
    </w:p>
    <w:p w:rsidR="000C1D56" w:rsidRPr="00833C47" w:rsidRDefault="000C1D56" w:rsidP="000C1D56">
      <w:pPr>
        <w:rPr>
          <w:rFonts w:cs="Arial"/>
          <w:sz w:val="8"/>
        </w:rPr>
      </w:pPr>
      <w:r w:rsidRPr="00833C47">
        <w:rPr>
          <w:rFonts w:cs="Arial"/>
          <w:b/>
          <w:noProof/>
          <w:sz w:val="12"/>
          <w:lang w:eastAsia="en-GB"/>
        </w:rPr>
        <mc:AlternateContent>
          <mc:Choice Requires="wps">
            <w:drawing>
              <wp:anchor distT="0" distB="0" distL="114300" distR="114300" simplePos="0" relativeHeight="251707392" behindDoc="0" locked="0" layoutInCell="1" allowOverlap="1" wp14:anchorId="1822EB4B" wp14:editId="0EA94CC9">
                <wp:simplePos x="0" y="0"/>
                <wp:positionH relativeFrom="column">
                  <wp:posOffset>616585</wp:posOffset>
                </wp:positionH>
                <wp:positionV relativeFrom="paragraph">
                  <wp:posOffset>123987</wp:posOffset>
                </wp:positionV>
                <wp:extent cx="5103495" cy="329565"/>
                <wp:effectExtent l="0" t="0" r="2095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329565"/>
                        </a:xfrm>
                        <a:prstGeom prst="rect">
                          <a:avLst/>
                        </a:prstGeom>
                        <a:solidFill>
                          <a:srgbClr val="FFFFFF"/>
                        </a:solidFill>
                        <a:ln w="19050">
                          <a:solidFill>
                            <a:srgbClr val="004B8D"/>
                          </a:solidFill>
                          <a:miter lim="800000"/>
                          <a:headEnd/>
                          <a:tailEnd/>
                        </a:ln>
                      </wps:spPr>
                      <wps:txbx>
                        <w:txbxContent>
                          <w:p w:rsidR="00FF60A6" w:rsidRDefault="00FF60A6" w:rsidP="000C1D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22EB4B" id="_x0000_s1029" type="#_x0000_t202" style="position:absolute;margin-left:48.55pt;margin-top:9.75pt;width:401.85pt;height:25.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" strokecolor="#004b8d" strokeweight="1.5pt">
                <v:textbox>
                  <w:txbxContent>
                    <w:p w:rsidR="00FF60A6" w:rsidRDefault="00FF60A6" w:rsidP="000C1D56"/>
                  </w:txbxContent>
                </v:textbox>
              </v:shape>
            </w:pict>
          </mc:Fallback>
        </mc:AlternateContent>
      </w:r>
    </w:p>
    <w:p w:rsidR="000C1D56" w:rsidRPr="006B1898" w:rsidRDefault="000C1D56" w:rsidP="000C1D56">
      <w:pPr>
        <w:rPr>
          <w:rFonts w:cs="Arial"/>
        </w:rPr>
      </w:pPr>
      <w:r w:rsidRPr="003E53E7">
        <w:rPr>
          <w:rFonts w:cs="Arial"/>
          <w:b/>
        </w:rPr>
        <w:t>Name:</w:t>
      </w:r>
      <w:r>
        <w:rPr>
          <w:rFonts w:cs="Arial"/>
          <w:b/>
        </w:rPr>
        <w:t xml:space="preserve"> </w:t>
      </w:r>
    </w:p>
    <w:p w:rsidR="000C1D56" w:rsidRPr="00833C47" w:rsidRDefault="000C1D56" w:rsidP="000C1D56">
      <w:pPr>
        <w:rPr>
          <w:rFonts w:cs="Arial"/>
          <w:b/>
          <w:sz w:val="16"/>
        </w:rPr>
      </w:pPr>
      <w:r w:rsidRPr="00833C47">
        <w:rPr>
          <w:rFonts w:cs="Arial"/>
          <w:b/>
          <w:noProof/>
          <w:lang w:eastAsia="en-GB"/>
        </w:rPr>
        <mc:AlternateContent>
          <mc:Choice Requires="wps">
            <w:drawing>
              <wp:anchor distT="0" distB="0" distL="114300" distR="114300" simplePos="0" relativeHeight="251708416" behindDoc="0" locked="0" layoutInCell="1" allowOverlap="1" wp14:anchorId="0FF36AF5" wp14:editId="085AFDEC">
                <wp:simplePos x="0" y="0"/>
                <wp:positionH relativeFrom="column">
                  <wp:posOffset>1265274</wp:posOffset>
                </wp:positionH>
                <wp:positionV relativeFrom="paragraph">
                  <wp:posOffset>190574</wp:posOffset>
                </wp:positionV>
                <wp:extent cx="4454909" cy="329565"/>
                <wp:effectExtent l="0" t="0" r="2222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909" cy="329565"/>
                        </a:xfrm>
                        <a:prstGeom prst="rect">
                          <a:avLst/>
                        </a:prstGeom>
                        <a:solidFill>
                          <a:srgbClr val="FFFFFF"/>
                        </a:solidFill>
                        <a:ln w="19050">
                          <a:solidFill>
                            <a:srgbClr val="004B8D"/>
                          </a:solidFill>
                          <a:miter lim="800000"/>
                          <a:headEnd/>
                          <a:tailEnd/>
                        </a:ln>
                      </wps:spPr>
                      <wps:txbx>
                        <w:txbxContent>
                          <w:p w:rsidR="00FF60A6" w:rsidRDefault="00FF60A6" w:rsidP="000C1D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F36AF5" id="_x0000_s1030" type="#_x0000_t202" style="position:absolute;margin-left:99.65pt;margin-top:15pt;width:350.8pt;height:25.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" strokecolor="#004b8d" strokeweight="1.5pt">
                <v:textbox>
                  <w:txbxContent>
                    <w:p w:rsidR="00FF60A6" w:rsidRDefault="00FF60A6" w:rsidP="000C1D56"/>
                  </w:txbxContent>
                </v:textbox>
              </v:shape>
            </w:pict>
          </mc:Fallback>
        </mc:AlternateContent>
      </w:r>
    </w:p>
    <w:p w:rsidR="000C1D56" w:rsidRDefault="000C1D56" w:rsidP="00D52C22">
      <w:pPr>
        <w:rPr>
          <w:rFonts w:cs="Arial"/>
          <w:b/>
        </w:rPr>
      </w:pPr>
    </w:p>
    <w:p w:rsidR="000C1D56" w:rsidRDefault="000C1D56" w:rsidP="00D52C22">
      <w:pPr>
        <w:rPr>
          <w:rFonts w:cs="Arial"/>
          <w:b/>
        </w:rPr>
      </w:pPr>
    </w:p>
    <w:p w:rsidR="00833C47" w:rsidRPr="000C1D56" w:rsidRDefault="00D52C22" w:rsidP="00D52C22">
      <w:pPr>
        <w:rPr>
          <w:rFonts w:cs="Arial"/>
        </w:rPr>
      </w:pPr>
      <w:r w:rsidRPr="003E53E7">
        <w:rPr>
          <w:rFonts w:cs="Arial"/>
          <w:b/>
        </w:rPr>
        <w:t>Contact details</w:t>
      </w:r>
      <w:r w:rsidR="00833C47">
        <w:rPr>
          <w:rFonts w:cs="Arial"/>
        </w:rPr>
        <w:t>:</w:t>
      </w:r>
    </w:p>
    <w:p w:rsidR="00833C47" w:rsidRDefault="00D52C22" w:rsidP="00D52C22">
      <w:pPr>
        <w:rPr>
          <w:rFonts w:cs="Arial"/>
          <w:b/>
        </w:rPr>
      </w:pPr>
      <w:r>
        <w:rPr>
          <w:rFonts w:cs="Arial"/>
          <w:b/>
        </w:rPr>
        <w:t xml:space="preserve">Are you </w:t>
      </w:r>
      <w:r w:rsidRPr="00D5221B">
        <w:rPr>
          <w:rFonts w:cs="Arial"/>
        </w:rPr>
        <w:t>(</w:t>
      </w:r>
      <w:r w:rsidRPr="00D5221B">
        <w:rPr>
          <w:rFonts w:cs="Arial"/>
          <w:i/>
        </w:rPr>
        <w:t>please tick</w:t>
      </w:r>
      <w:r w:rsidRPr="00D5221B">
        <w:rPr>
          <w:rFonts w:cs="Arial"/>
        </w:rPr>
        <w:t>)</w:t>
      </w:r>
      <w:proofErr w:type="gramStart"/>
      <w:r>
        <w:rPr>
          <w:rFonts w:cs="Arial"/>
          <w:b/>
        </w:rPr>
        <w:t>:</w:t>
      </w:r>
      <w:proofErr w:type="gramEnd"/>
      <w:r>
        <w:rPr>
          <w:rFonts w:cs="Arial"/>
          <w:b/>
        </w:rPr>
        <w:t xml:space="preserve"> </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4253"/>
        <w:gridCol w:w="283"/>
        <w:gridCol w:w="3828"/>
      </w:tblGrid>
      <w:tr w:rsidR="00F75A22" w:rsidTr="00F75A22">
        <w:tc>
          <w:tcPr>
            <w:tcW w:w="283" w:type="dxa"/>
            <w:tcBorders>
              <w:top w:val="single" w:sz="18" w:space="0" w:color="004B8D"/>
              <w:left w:val="single" w:sz="18" w:space="0" w:color="004B8D"/>
              <w:bottom w:val="single" w:sz="18" w:space="0" w:color="004B8D"/>
              <w:right w:val="single" w:sz="18" w:space="0" w:color="004B8D"/>
            </w:tcBorders>
          </w:tcPr>
          <w:p w:rsidR="00F75A22" w:rsidRDefault="00F75A22" w:rsidP="00F75A22">
            <w:pPr>
              <w:rPr>
                <w:rFonts w:cs="Arial"/>
                <w:b/>
              </w:rPr>
            </w:pPr>
          </w:p>
        </w:tc>
        <w:tc>
          <w:tcPr>
            <w:tcW w:w="4253" w:type="dxa"/>
            <w:tcBorders>
              <w:left w:val="single" w:sz="18" w:space="0" w:color="004B8D"/>
              <w:right w:val="single" w:sz="18" w:space="0" w:color="004B8D"/>
            </w:tcBorders>
          </w:tcPr>
          <w:p w:rsidR="00F75A22" w:rsidRDefault="00F75A22" w:rsidP="00D52C22">
            <w:pPr>
              <w:rPr>
                <w:rFonts w:cs="Arial"/>
                <w:b/>
              </w:rPr>
            </w:pPr>
            <w:r>
              <w:rPr>
                <w:rFonts w:cs="Arial"/>
                <w:b/>
              </w:rPr>
              <w:t>School governor</w:t>
            </w:r>
          </w:p>
        </w:tc>
        <w:tc>
          <w:tcPr>
            <w:tcW w:w="283" w:type="dxa"/>
            <w:tcBorders>
              <w:top w:val="single" w:sz="18" w:space="0" w:color="004B8D"/>
              <w:left w:val="single" w:sz="18" w:space="0" w:color="004B8D"/>
              <w:bottom w:val="single" w:sz="18" w:space="0" w:color="004B8D"/>
              <w:right w:val="single" w:sz="18" w:space="0" w:color="004B8D"/>
            </w:tcBorders>
          </w:tcPr>
          <w:p w:rsidR="00F75A22" w:rsidRDefault="00F75A22" w:rsidP="00D52C22">
            <w:pPr>
              <w:rPr>
                <w:rFonts w:cs="Arial"/>
                <w:b/>
              </w:rPr>
            </w:pPr>
          </w:p>
        </w:tc>
        <w:tc>
          <w:tcPr>
            <w:tcW w:w="3828" w:type="dxa"/>
            <w:tcBorders>
              <w:left w:val="single" w:sz="18" w:space="0" w:color="004B8D"/>
            </w:tcBorders>
          </w:tcPr>
          <w:p w:rsidR="00F75A22" w:rsidRDefault="00F75A22" w:rsidP="00221746">
            <w:pPr>
              <w:rPr>
                <w:rFonts w:cs="Arial"/>
                <w:b/>
              </w:rPr>
            </w:pPr>
            <w:r>
              <w:rPr>
                <w:rFonts w:cs="Arial"/>
                <w:b/>
              </w:rPr>
              <w:t>Parent/</w:t>
            </w:r>
            <w:r w:rsidR="00221746">
              <w:rPr>
                <w:rFonts w:cs="Arial"/>
                <w:b/>
              </w:rPr>
              <w:t>g</w:t>
            </w:r>
            <w:r>
              <w:rPr>
                <w:rFonts w:cs="Arial"/>
                <w:b/>
              </w:rPr>
              <w:t>uardian</w:t>
            </w:r>
          </w:p>
        </w:tc>
      </w:tr>
      <w:tr w:rsidR="00F75A22" w:rsidTr="00F75A22">
        <w:tc>
          <w:tcPr>
            <w:tcW w:w="283" w:type="dxa"/>
            <w:tcBorders>
              <w:top w:val="single" w:sz="18" w:space="0" w:color="004B8D"/>
              <w:bottom w:val="single" w:sz="18" w:space="0" w:color="004B8D"/>
            </w:tcBorders>
          </w:tcPr>
          <w:p w:rsidR="00F75A22" w:rsidRDefault="00F75A22" w:rsidP="00D52C22">
            <w:pPr>
              <w:rPr>
                <w:rFonts w:cs="Arial"/>
                <w:b/>
              </w:rPr>
            </w:pPr>
          </w:p>
        </w:tc>
        <w:tc>
          <w:tcPr>
            <w:tcW w:w="4253" w:type="dxa"/>
          </w:tcPr>
          <w:p w:rsidR="00F75A22" w:rsidRDefault="00F75A22" w:rsidP="00D52C22">
            <w:pPr>
              <w:rPr>
                <w:rFonts w:cs="Arial"/>
                <w:b/>
              </w:rPr>
            </w:pPr>
          </w:p>
        </w:tc>
        <w:tc>
          <w:tcPr>
            <w:tcW w:w="283" w:type="dxa"/>
            <w:tcBorders>
              <w:top w:val="single" w:sz="18" w:space="0" w:color="004B8D"/>
              <w:bottom w:val="single" w:sz="18" w:space="0" w:color="004B8D"/>
            </w:tcBorders>
          </w:tcPr>
          <w:p w:rsidR="00F75A22" w:rsidRDefault="00F75A22" w:rsidP="00D52C22">
            <w:pPr>
              <w:rPr>
                <w:rFonts w:cs="Arial"/>
                <w:b/>
              </w:rPr>
            </w:pPr>
          </w:p>
        </w:tc>
        <w:tc>
          <w:tcPr>
            <w:tcW w:w="3828" w:type="dxa"/>
          </w:tcPr>
          <w:p w:rsidR="00F75A22" w:rsidRDefault="00F75A22" w:rsidP="00D52C22">
            <w:pPr>
              <w:rPr>
                <w:rFonts w:cs="Arial"/>
                <w:b/>
              </w:rPr>
            </w:pPr>
          </w:p>
        </w:tc>
      </w:tr>
      <w:tr w:rsidR="00F75A22" w:rsidTr="00F75A22">
        <w:tc>
          <w:tcPr>
            <w:tcW w:w="283" w:type="dxa"/>
            <w:tcBorders>
              <w:top w:val="single" w:sz="18" w:space="0" w:color="004B8D"/>
              <w:left w:val="single" w:sz="18" w:space="0" w:color="004B8D"/>
              <w:bottom w:val="single" w:sz="18" w:space="0" w:color="004B8D"/>
              <w:right w:val="single" w:sz="18" w:space="0" w:color="004B8D"/>
            </w:tcBorders>
          </w:tcPr>
          <w:p w:rsidR="00F75A22" w:rsidRDefault="00F75A22" w:rsidP="00D52C22">
            <w:pPr>
              <w:rPr>
                <w:rFonts w:cs="Arial"/>
                <w:b/>
              </w:rPr>
            </w:pPr>
          </w:p>
        </w:tc>
        <w:tc>
          <w:tcPr>
            <w:tcW w:w="4253" w:type="dxa"/>
            <w:tcBorders>
              <w:left w:val="single" w:sz="18" w:space="0" w:color="004B8D"/>
              <w:right w:val="single" w:sz="18" w:space="0" w:color="004B8D"/>
            </w:tcBorders>
          </w:tcPr>
          <w:p w:rsidR="00F75A22" w:rsidRDefault="00F75A22" w:rsidP="00D52C22">
            <w:pPr>
              <w:rPr>
                <w:rFonts w:cs="Arial"/>
                <w:b/>
              </w:rPr>
            </w:pPr>
            <w:r>
              <w:rPr>
                <w:rFonts w:cs="Arial"/>
                <w:b/>
              </w:rPr>
              <w:t>School pupil</w:t>
            </w:r>
          </w:p>
        </w:tc>
        <w:tc>
          <w:tcPr>
            <w:tcW w:w="283" w:type="dxa"/>
            <w:tcBorders>
              <w:top w:val="single" w:sz="18" w:space="0" w:color="004B8D"/>
              <w:left w:val="single" w:sz="18" w:space="0" w:color="004B8D"/>
              <w:bottom w:val="single" w:sz="18" w:space="0" w:color="004B8D"/>
              <w:right w:val="single" w:sz="18" w:space="0" w:color="004B8D"/>
            </w:tcBorders>
          </w:tcPr>
          <w:p w:rsidR="00F75A22" w:rsidRDefault="00F75A22" w:rsidP="00D52C22">
            <w:pPr>
              <w:rPr>
                <w:rFonts w:cs="Arial"/>
                <w:b/>
              </w:rPr>
            </w:pPr>
          </w:p>
        </w:tc>
        <w:tc>
          <w:tcPr>
            <w:tcW w:w="3828" w:type="dxa"/>
            <w:tcBorders>
              <w:left w:val="single" w:sz="18" w:space="0" w:color="004B8D"/>
            </w:tcBorders>
          </w:tcPr>
          <w:p w:rsidR="00F75A22" w:rsidRDefault="00F75A22" w:rsidP="00D52C22">
            <w:pPr>
              <w:rPr>
                <w:rFonts w:cs="Arial"/>
                <w:b/>
              </w:rPr>
            </w:pPr>
            <w:r>
              <w:rPr>
                <w:rFonts w:cs="Arial"/>
                <w:b/>
              </w:rPr>
              <w:t>School staff</w:t>
            </w:r>
          </w:p>
        </w:tc>
      </w:tr>
      <w:tr w:rsidR="00F75A22" w:rsidTr="00F75A22">
        <w:tc>
          <w:tcPr>
            <w:tcW w:w="283" w:type="dxa"/>
            <w:tcBorders>
              <w:top w:val="single" w:sz="18" w:space="0" w:color="004B8D"/>
              <w:bottom w:val="single" w:sz="18" w:space="0" w:color="004B8D"/>
            </w:tcBorders>
          </w:tcPr>
          <w:p w:rsidR="00F75A22" w:rsidRDefault="00F75A22" w:rsidP="00D52C22">
            <w:pPr>
              <w:rPr>
                <w:rFonts w:cs="Arial"/>
                <w:b/>
              </w:rPr>
            </w:pPr>
          </w:p>
        </w:tc>
        <w:tc>
          <w:tcPr>
            <w:tcW w:w="4253" w:type="dxa"/>
          </w:tcPr>
          <w:p w:rsidR="00F75A22" w:rsidRDefault="00F75A22" w:rsidP="00D52C22">
            <w:pPr>
              <w:rPr>
                <w:rFonts w:cs="Arial"/>
                <w:b/>
              </w:rPr>
            </w:pPr>
          </w:p>
        </w:tc>
        <w:tc>
          <w:tcPr>
            <w:tcW w:w="283" w:type="dxa"/>
            <w:tcBorders>
              <w:top w:val="single" w:sz="18" w:space="0" w:color="004B8D"/>
            </w:tcBorders>
          </w:tcPr>
          <w:p w:rsidR="00F75A22" w:rsidRDefault="00F75A22" w:rsidP="00D52C22">
            <w:pPr>
              <w:rPr>
                <w:rFonts w:cs="Arial"/>
                <w:b/>
              </w:rPr>
            </w:pPr>
          </w:p>
        </w:tc>
        <w:tc>
          <w:tcPr>
            <w:tcW w:w="3828" w:type="dxa"/>
          </w:tcPr>
          <w:p w:rsidR="00F75A22" w:rsidRDefault="00F75A22" w:rsidP="00D52C22">
            <w:pPr>
              <w:rPr>
                <w:rFonts w:cs="Arial"/>
                <w:b/>
              </w:rPr>
            </w:pPr>
          </w:p>
        </w:tc>
      </w:tr>
      <w:tr w:rsidR="00F75A22" w:rsidTr="00F75A22">
        <w:tc>
          <w:tcPr>
            <w:tcW w:w="283" w:type="dxa"/>
            <w:tcBorders>
              <w:top w:val="single" w:sz="18" w:space="0" w:color="004B8D"/>
              <w:left w:val="single" w:sz="18" w:space="0" w:color="004B8D"/>
              <w:bottom w:val="single" w:sz="18" w:space="0" w:color="004B8D"/>
              <w:right w:val="single" w:sz="18" w:space="0" w:color="004B8D"/>
            </w:tcBorders>
          </w:tcPr>
          <w:p w:rsidR="00F75A22" w:rsidRDefault="00F75A22" w:rsidP="00D52C22">
            <w:pPr>
              <w:rPr>
                <w:rFonts w:cs="Arial"/>
                <w:b/>
              </w:rPr>
            </w:pPr>
          </w:p>
        </w:tc>
        <w:tc>
          <w:tcPr>
            <w:tcW w:w="8364" w:type="dxa"/>
            <w:gridSpan w:val="3"/>
            <w:tcBorders>
              <w:left w:val="single" w:sz="18" w:space="0" w:color="004B8D"/>
            </w:tcBorders>
          </w:tcPr>
          <w:p w:rsidR="00F75A22" w:rsidRDefault="00F75A22" w:rsidP="00D52C22">
            <w:pPr>
              <w:rPr>
                <w:rFonts w:cs="Arial"/>
                <w:b/>
              </w:rPr>
            </w:pPr>
            <w:r>
              <w:rPr>
                <w:rFonts w:cs="Arial"/>
                <w:b/>
              </w:rPr>
              <w:t>Other interested party (</w:t>
            </w:r>
            <w:r w:rsidR="00221746">
              <w:rPr>
                <w:rFonts w:cs="Arial"/>
                <w:b/>
              </w:rPr>
              <w:t xml:space="preserve">please </w:t>
            </w:r>
            <w:r>
              <w:rPr>
                <w:rFonts w:cs="Arial"/>
                <w:b/>
              </w:rPr>
              <w:t xml:space="preserve">specify) </w:t>
            </w:r>
          </w:p>
        </w:tc>
      </w:tr>
    </w:tbl>
    <w:p w:rsidR="00D52C22" w:rsidRDefault="00F75A22" w:rsidP="00D52C22">
      <w:pPr>
        <w:rPr>
          <w:rFonts w:cs="Arial"/>
          <w:b/>
        </w:rPr>
      </w:pPr>
      <w:r w:rsidRPr="00833C47">
        <w:rPr>
          <w:rFonts w:cs="Arial"/>
          <w:b/>
          <w:noProof/>
          <w:lang w:eastAsia="en-GB"/>
        </w:rPr>
        <mc:AlternateContent>
          <mc:Choice Requires="wps">
            <w:drawing>
              <wp:anchor distT="0" distB="0" distL="114300" distR="114300" simplePos="0" relativeHeight="251700224" behindDoc="0" locked="0" layoutInCell="1" allowOverlap="1" wp14:anchorId="3BE86EB3" wp14:editId="5EEB8C50">
                <wp:simplePos x="0" y="0"/>
                <wp:positionH relativeFrom="column">
                  <wp:posOffset>159488</wp:posOffset>
                </wp:positionH>
                <wp:positionV relativeFrom="paragraph">
                  <wp:posOffset>113606</wp:posOffset>
                </wp:positionV>
                <wp:extent cx="5560695" cy="329565"/>
                <wp:effectExtent l="0" t="0" r="20955"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329565"/>
                        </a:xfrm>
                        <a:prstGeom prst="rect">
                          <a:avLst/>
                        </a:prstGeom>
                        <a:solidFill>
                          <a:srgbClr val="FFFFFF"/>
                        </a:solidFill>
                        <a:ln w="19050">
                          <a:solidFill>
                            <a:srgbClr val="004B8D"/>
                          </a:solidFill>
                          <a:miter lim="800000"/>
                          <a:headEnd/>
                          <a:tailEnd/>
                        </a:ln>
                      </wps:spPr>
                      <wps:txbx>
                        <w:txbxContent>
                          <w:p w:rsidR="00FF60A6" w:rsidRDefault="00FF60A6" w:rsidP="00F75A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E86EB3" id="_x0000_s1031" type="#_x0000_t202" style="position:absolute;margin-left:12.55pt;margin-top:8.95pt;width:437.85pt;height:25.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" strokecolor="#004b8d" strokeweight="1.5pt">
                <v:textbox>
                  <w:txbxContent>
                    <w:p w:rsidR="00FF60A6" w:rsidRDefault="00FF60A6" w:rsidP="00F75A22"/>
                  </w:txbxContent>
                </v:textbox>
              </v:shape>
            </w:pict>
          </mc:Fallback>
        </mc:AlternateContent>
      </w:r>
      <w:r w:rsidR="00D52C22">
        <w:rPr>
          <w:rFonts w:cs="Arial"/>
          <w:b/>
        </w:rPr>
        <w:tab/>
      </w:r>
    </w:p>
    <w:p w:rsidR="00D52C22" w:rsidRDefault="00D52C22" w:rsidP="00D52C22">
      <w:pPr>
        <w:rPr>
          <w:rFonts w:cs="Arial"/>
          <w:b/>
        </w:rPr>
      </w:pPr>
    </w:p>
    <w:p w:rsidR="00D52C22" w:rsidRDefault="00D52C22" w:rsidP="00D52C22">
      <w:pPr>
        <w:rPr>
          <w:rFonts w:cs="Arial"/>
        </w:rPr>
      </w:pPr>
      <w:r w:rsidRPr="003E53E7">
        <w:rPr>
          <w:rFonts w:cs="Arial"/>
          <w:b/>
        </w:rPr>
        <w:t>Comment/suggestions/requests/questions</w:t>
      </w:r>
      <w:r w:rsidRPr="006B1898">
        <w:rPr>
          <w:rFonts w:cs="Arial"/>
        </w:rPr>
        <w:t>:</w:t>
      </w:r>
    </w:p>
    <w:p w:rsidR="00833C47" w:rsidRDefault="00F75A22" w:rsidP="00D52C22">
      <w:pPr>
        <w:rPr>
          <w:rFonts w:cs="Arial"/>
        </w:rPr>
      </w:pPr>
      <w:r w:rsidRPr="00833C47">
        <w:rPr>
          <w:rFonts w:cs="Arial"/>
          <w:b/>
          <w:noProof/>
          <w:lang w:eastAsia="en-GB"/>
        </w:rPr>
        <mc:AlternateContent>
          <mc:Choice Requires="wps">
            <w:drawing>
              <wp:anchor distT="0" distB="0" distL="114300" distR="114300" simplePos="0" relativeHeight="251698176" behindDoc="0" locked="0" layoutInCell="1" allowOverlap="1" wp14:anchorId="0D72B740" wp14:editId="04ECD218">
                <wp:simplePos x="0" y="0"/>
                <wp:positionH relativeFrom="column">
                  <wp:posOffset>-21265</wp:posOffset>
                </wp:positionH>
                <wp:positionV relativeFrom="paragraph">
                  <wp:posOffset>64150</wp:posOffset>
                </wp:positionV>
                <wp:extent cx="5740400" cy="4157330"/>
                <wp:effectExtent l="0" t="0" r="1270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4157330"/>
                        </a:xfrm>
                        <a:prstGeom prst="rect">
                          <a:avLst/>
                        </a:prstGeom>
                        <a:solidFill>
                          <a:srgbClr val="FFFFFF"/>
                        </a:solidFill>
                        <a:ln w="19050">
                          <a:solidFill>
                            <a:srgbClr val="004B8D"/>
                          </a:solidFill>
                          <a:miter lim="800000"/>
                          <a:headEnd/>
                          <a:tailEnd/>
                        </a:ln>
                      </wps:spPr>
                      <wps:txbx>
                        <w:txbxContent>
                          <w:p w:rsidR="00FF60A6" w:rsidRDefault="00FF60A6" w:rsidP="00833C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72B740" id="_x0000_s1032" type="#_x0000_t202" style="position:absolute;margin-left:-1.65pt;margin-top:5.05pt;width:452pt;height:327.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" strokecolor="#004b8d" strokeweight="1.5pt">
                <v:textbox>
                  <w:txbxContent>
                    <w:p w:rsidR="00FF60A6" w:rsidRDefault="00FF60A6" w:rsidP="00833C47"/>
                  </w:txbxContent>
                </v:textbox>
              </v:shape>
            </w:pict>
          </mc:Fallback>
        </mc:AlternateContent>
      </w:r>
    </w:p>
    <w:p w:rsidR="00D52C22" w:rsidRDefault="00D52C22" w:rsidP="00D52C22">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D52C22" w:rsidRPr="00D52C22" w:rsidRDefault="00D52C22" w:rsidP="00D52C22"/>
    <w:p w:rsidR="00D52C22" w:rsidRPr="004C176F" w:rsidRDefault="00D52C22" w:rsidP="00BE179A">
      <w:pPr>
        <w:rPr>
          <w:szCs w:val="24"/>
        </w:rPr>
      </w:pPr>
    </w:p>
    <w:p w:rsidR="000D07FC" w:rsidRDefault="000D07FC" w:rsidP="002D5736">
      <w:pPr>
        <w:pStyle w:val="Heading2"/>
      </w:pPr>
    </w:p>
    <w:p w:rsidR="000D07FC" w:rsidRDefault="000D07FC" w:rsidP="000D07FC"/>
    <w:p w:rsidR="000D07FC" w:rsidRDefault="000D07FC" w:rsidP="000D07FC"/>
    <w:p w:rsidR="000D07FC" w:rsidRDefault="000D07FC" w:rsidP="000D07FC"/>
    <w:p w:rsidR="000D07FC" w:rsidRDefault="000D07FC" w:rsidP="000D07FC"/>
    <w:p w:rsidR="000D07FC" w:rsidRDefault="000D07FC" w:rsidP="000D07FC"/>
    <w:p w:rsidR="000D07FC" w:rsidRDefault="000D07FC" w:rsidP="000D07FC"/>
    <w:p w:rsidR="000D07FC" w:rsidRPr="000D07FC" w:rsidRDefault="000D07FC" w:rsidP="000D07FC"/>
    <w:p w:rsidR="00730211" w:rsidRPr="003E68A9" w:rsidRDefault="00604F40" w:rsidP="003E68A9">
      <w:pPr>
        <w:pStyle w:val="Heading2"/>
        <w:spacing w:before="0" w:after="0" w:line="240" w:lineRule="auto"/>
        <w:rPr>
          <w:color w:val="FF0000"/>
        </w:rPr>
      </w:pPr>
      <w:bookmarkStart w:id="28" w:name="_Toc487400626"/>
      <w:r w:rsidRPr="001252DA">
        <w:t>Appendix</w:t>
      </w:r>
      <w:r w:rsidR="00221746" w:rsidRPr="001252DA">
        <w:t xml:space="preserve"> </w:t>
      </w:r>
      <w:bookmarkEnd w:id="28"/>
      <w:r w:rsidR="00081135">
        <w:t>A</w:t>
      </w:r>
      <w:r w:rsidR="001E50ED">
        <w:t xml:space="preserve"> </w:t>
      </w:r>
    </w:p>
    <w:p w:rsidR="009D4CCB" w:rsidRDefault="009D4CCB" w:rsidP="00DC28CB">
      <w:pPr>
        <w:spacing w:after="0" w:line="240" w:lineRule="auto"/>
        <w:rPr>
          <w:rFonts w:cs="Arial"/>
          <w:szCs w:val="24"/>
          <w:u w:val="single"/>
        </w:rPr>
      </w:pPr>
    </w:p>
    <w:p w:rsidR="003E68A9" w:rsidRDefault="003E68A9" w:rsidP="00DC28CB">
      <w:pPr>
        <w:pStyle w:val="Heading2"/>
        <w:spacing w:before="0" w:after="0" w:line="240" w:lineRule="auto"/>
      </w:pPr>
      <w:bookmarkStart w:id="29" w:name="_Toc487400627"/>
      <w:r>
        <w:lastRenderedPageBreak/>
        <w:t>Appendix A</w:t>
      </w:r>
    </w:p>
    <w:p w:rsidR="003E68A9" w:rsidRDefault="003E68A9" w:rsidP="003E68A9">
      <w:r w:rsidRPr="006622F6">
        <w:rPr>
          <w:u w:val="single"/>
        </w:rPr>
        <w:t xml:space="preserve">National </w:t>
      </w:r>
      <w:proofErr w:type="gramStart"/>
      <w:r w:rsidRPr="006622F6">
        <w:rPr>
          <w:u w:val="single"/>
        </w:rPr>
        <w:t>Categorisa</w:t>
      </w:r>
      <w:r w:rsidR="006622F6" w:rsidRPr="006622F6">
        <w:rPr>
          <w:u w:val="single"/>
        </w:rPr>
        <w:t xml:space="preserve">tion </w:t>
      </w:r>
      <w:r w:rsidR="006622F6">
        <w:rPr>
          <w:u w:val="single"/>
        </w:rPr>
        <w:t xml:space="preserve"> Report</w:t>
      </w:r>
      <w:proofErr w:type="gramEnd"/>
      <w:r w:rsidR="006622F6">
        <w:rPr>
          <w:u w:val="single"/>
        </w:rPr>
        <w:t xml:space="preserve"> </w:t>
      </w:r>
      <w:r w:rsidR="006622F6" w:rsidRPr="006622F6">
        <w:rPr>
          <w:u w:val="single"/>
        </w:rPr>
        <w:t>2016/2017 Pencoed Primary School</w:t>
      </w:r>
      <w:r w:rsidR="006622F6">
        <w:t>.</w:t>
      </w:r>
    </w:p>
    <w:p w:rsidR="006622F6" w:rsidRPr="006622F6" w:rsidRDefault="006622F6" w:rsidP="003E68A9">
      <w:pPr>
        <w:rPr>
          <w:b/>
          <w:sz w:val="28"/>
          <w:szCs w:val="28"/>
        </w:rPr>
      </w:pPr>
      <w:r w:rsidRPr="006622F6">
        <w:rPr>
          <w:b/>
          <w:sz w:val="28"/>
          <w:szCs w:val="28"/>
        </w:rPr>
        <w:t>Appendix B</w:t>
      </w:r>
    </w:p>
    <w:p w:rsidR="006622F6" w:rsidRPr="006622F6" w:rsidRDefault="006622F6" w:rsidP="006622F6">
      <w:pPr>
        <w:rPr>
          <w:b/>
          <w:sz w:val="28"/>
          <w:szCs w:val="28"/>
          <w:u w:val="single"/>
        </w:rPr>
      </w:pPr>
      <w:r w:rsidRPr="006622F6">
        <w:rPr>
          <w:u w:val="single"/>
        </w:rPr>
        <w:t xml:space="preserve">Estyn </w:t>
      </w:r>
      <w:r>
        <w:rPr>
          <w:u w:val="single"/>
        </w:rPr>
        <w:t xml:space="preserve">Inspection </w:t>
      </w:r>
      <w:r w:rsidRPr="006622F6">
        <w:rPr>
          <w:u w:val="single"/>
        </w:rPr>
        <w:t xml:space="preserve">Report </w:t>
      </w:r>
      <w:proofErr w:type="spellStart"/>
      <w:r w:rsidRPr="006622F6">
        <w:rPr>
          <w:u w:val="single"/>
        </w:rPr>
        <w:t>Llangewydd</w:t>
      </w:r>
      <w:proofErr w:type="spellEnd"/>
      <w:r w:rsidRPr="006622F6">
        <w:rPr>
          <w:u w:val="single"/>
        </w:rPr>
        <w:t xml:space="preserve"> Junior School November 2015</w:t>
      </w:r>
      <w:bookmarkEnd w:id="29"/>
    </w:p>
    <w:p w:rsidR="006622F6" w:rsidRDefault="006622F6" w:rsidP="006622F6">
      <w:pPr>
        <w:spacing w:after="0" w:line="240" w:lineRule="auto"/>
        <w:rPr>
          <w:b/>
          <w:sz w:val="28"/>
          <w:szCs w:val="28"/>
        </w:rPr>
      </w:pPr>
      <w:r>
        <w:rPr>
          <w:b/>
          <w:sz w:val="28"/>
          <w:szCs w:val="28"/>
        </w:rPr>
        <w:t>Appendix C</w:t>
      </w:r>
    </w:p>
    <w:p w:rsidR="006622F6" w:rsidRPr="006622F6" w:rsidRDefault="006622F6" w:rsidP="00DC28CB">
      <w:pPr>
        <w:spacing w:after="0" w:line="240" w:lineRule="auto"/>
        <w:rPr>
          <w:szCs w:val="24"/>
        </w:rPr>
      </w:pPr>
    </w:p>
    <w:p w:rsidR="002937E1" w:rsidRPr="006622F6" w:rsidRDefault="006622F6" w:rsidP="00DC28CB">
      <w:pPr>
        <w:spacing w:after="0" w:line="240" w:lineRule="auto"/>
        <w:rPr>
          <w:szCs w:val="24"/>
          <w:u w:val="single"/>
        </w:rPr>
      </w:pPr>
      <w:r>
        <w:rPr>
          <w:szCs w:val="24"/>
          <w:u w:val="single"/>
        </w:rPr>
        <w:t>Estyn Inspection Report Llangynwyd Primary School June 2017</w:t>
      </w:r>
    </w:p>
    <w:p w:rsidR="00730211" w:rsidRPr="00730211" w:rsidRDefault="00730211" w:rsidP="00DC28CB">
      <w:pPr>
        <w:spacing w:after="0" w:line="240" w:lineRule="auto"/>
      </w:pPr>
    </w:p>
    <w:p w:rsidR="000D07FC" w:rsidRPr="00541D0D" w:rsidRDefault="00D80CAE" w:rsidP="00DC28CB">
      <w:pPr>
        <w:pStyle w:val="Heading2"/>
        <w:spacing w:before="0" w:after="0" w:line="240" w:lineRule="auto"/>
      </w:pPr>
      <w:bookmarkStart w:id="30" w:name="_Toc487400628"/>
      <w:r w:rsidRPr="00541D0D">
        <w:t xml:space="preserve">Appendix </w:t>
      </w:r>
      <w:bookmarkEnd w:id="30"/>
      <w:r w:rsidR="002937E1">
        <w:t>D</w:t>
      </w:r>
    </w:p>
    <w:p w:rsidR="00D80CAE" w:rsidRPr="00152110" w:rsidRDefault="00152110" w:rsidP="00DC28CB">
      <w:pPr>
        <w:spacing w:after="0" w:line="240" w:lineRule="auto"/>
        <w:rPr>
          <w:u w:val="single"/>
        </w:rPr>
      </w:pPr>
      <w:r w:rsidRPr="00152110">
        <w:rPr>
          <w:u w:val="single"/>
        </w:rPr>
        <w:t>Communities impact assessment (CIA) initial screening</w:t>
      </w:r>
    </w:p>
    <w:p w:rsidR="00E7648F" w:rsidRPr="00152110" w:rsidRDefault="00E7648F" w:rsidP="00DC28CB">
      <w:pPr>
        <w:pStyle w:val="Heading2"/>
        <w:spacing w:before="0" w:after="0" w:line="240" w:lineRule="auto"/>
        <w:rPr>
          <w:rStyle w:val="Hyperlink"/>
          <w:color w:val="004B8D"/>
          <w:u w:val="none"/>
        </w:rPr>
      </w:pPr>
      <w:r w:rsidRPr="00541D0D">
        <w:br/>
      </w:r>
      <w:bookmarkStart w:id="31" w:name="_Toc487400629"/>
      <w:r w:rsidRPr="00541D0D">
        <w:t xml:space="preserve">Appendix </w:t>
      </w:r>
      <w:bookmarkEnd w:id="31"/>
      <w:r w:rsidR="002937E1">
        <w:t>E</w:t>
      </w:r>
    </w:p>
    <w:p w:rsidR="00152110" w:rsidRPr="00541D0D" w:rsidRDefault="00166461" w:rsidP="00DC28CB">
      <w:pPr>
        <w:spacing w:after="0" w:line="240" w:lineRule="auto"/>
      </w:pPr>
      <w:hyperlink r:id="rId23" w:history="1">
        <w:r w:rsidR="00152110" w:rsidRPr="00541D0D">
          <w:rPr>
            <w:rStyle w:val="Hyperlink"/>
            <w:color w:val="auto"/>
          </w:rPr>
          <w:t>Equalities impact assessment (EIA) initial screening.</w:t>
        </w:r>
      </w:hyperlink>
      <w:r w:rsidR="00152110" w:rsidRPr="00541D0D">
        <w:t xml:space="preserve"> </w:t>
      </w:r>
    </w:p>
    <w:p w:rsidR="00CF056B" w:rsidRDefault="00CF056B">
      <w:r>
        <w:br w:type="page"/>
      </w:r>
    </w:p>
    <w:p w:rsidR="00CF056B" w:rsidRDefault="006622F6" w:rsidP="006622F6">
      <w:pPr>
        <w:jc w:val="right"/>
        <w:rPr>
          <w:b/>
        </w:rPr>
      </w:pPr>
      <w:r>
        <w:rPr>
          <w:b/>
        </w:rPr>
        <w:lastRenderedPageBreak/>
        <w:t>Appendix A</w:t>
      </w:r>
    </w:p>
    <w:p w:rsidR="006622F6" w:rsidRDefault="006622F6" w:rsidP="006622F6">
      <w:pPr>
        <w:rPr>
          <w:b/>
        </w:rPr>
      </w:pPr>
      <w:r w:rsidRPr="006622F6">
        <w:rPr>
          <w:u w:val="single"/>
        </w:rPr>
        <w:t xml:space="preserve">National Categorisation </w:t>
      </w:r>
      <w:r>
        <w:rPr>
          <w:u w:val="single"/>
        </w:rPr>
        <w:t xml:space="preserve">Report </w:t>
      </w:r>
      <w:r w:rsidRPr="006622F6">
        <w:rPr>
          <w:u w:val="single"/>
        </w:rPr>
        <w:t>2016/2017 Pencoed Primary School</w:t>
      </w:r>
    </w:p>
    <w:p w:rsidR="008B14BE" w:rsidRDefault="008B14BE" w:rsidP="008B14BE">
      <w:r>
        <w:rPr>
          <w:noProof/>
          <w:lang w:eastAsia="en-GB"/>
        </w:rPr>
        <mc:AlternateContent>
          <mc:Choice Requires="wps">
            <w:drawing>
              <wp:anchor distT="0" distB="0" distL="114300" distR="114300" simplePos="0" relativeHeight="251732992" behindDoc="0" locked="0" layoutInCell="1" allowOverlap="1" wp14:anchorId="29AF635E" wp14:editId="4883C62B">
                <wp:simplePos x="0" y="0"/>
                <wp:positionH relativeFrom="page">
                  <wp:posOffset>3776345</wp:posOffset>
                </wp:positionH>
                <wp:positionV relativeFrom="page">
                  <wp:posOffset>286385</wp:posOffset>
                </wp:positionV>
                <wp:extent cx="167005" cy="161290"/>
                <wp:effectExtent l="4445" t="635" r="0" b="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12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0A6" w:rsidRDefault="00FF60A6" w:rsidP="008B14BE">
                            <w:pPr>
                              <w:autoSpaceDE w:val="0"/>
                              <w:autoSpaceDN w:val="0"/>
                              <w:spacing w:line="160" w:lineRule="exact"/>
                              <w:ind w:firstLine="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AF635E" id="Text Box 317" o:spid="_x0000_s1033" type="#_x0000_t202" style="position:absolute;margin-left:297.35pt;margin-top:22.55pt;width:13.15pt;height:12.7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" stroked="f">
                <v:fill opacity="0"/>
                <v:textbox inset="0,0,0,0">
                  <w:txbxContent>
                    <w:p w:rsidR="00FF60A6" w:rsidRDefault="00FF60A6" w:rsidP="008B14BE">
                      <w:pPr>
                        <w:autoSpaceDE w:val="0"/>
                        <w:autoSpaceDN w:val="0"/>
                        <w:spacing w:line="160" w:lineRule="exact"/>
                        <w:ind w:firstLine="9"/>
                      </w:pPr>
                    </w:p>
                  </w:txbxContent>
                </v:textbox>
                <w10:wrap anchorx="page" anchory="page"/>
              </v:shape>
            </w:pict>
          </mc:Fallback>
        </mc:AlternateContent>
      </w:r>
      <w:r>
        <w:rPr>
          <w:noProof/>
          <w:lang w:eastAsia="en-GB"/>
        </w:rPr>
        <mc:AlternateContent>
          <mc:Choice Requires="wps">
            <w:drawing>
              <wp:anchor distT="0" distB="0" distL="114300" distR="114300" simplePos="0" relativeHeight="251739136" behindDoc="0" locked="0" layoutInCell="1" allowOverlap="1" wp14:anchorId="0256423B" wp14:editId="42378668">
                <wp:simplePos x="0" y="0"/>
                <wp:positionH relativeFrom="page">
                  <wp:posOffset>1329055</wp:posOffset>
                </wp:positionH>
                <wp:positionV relativeFrom="page">
                  <wp:posOffset>1410970</wp:posOffset>
                </wp:positionV>
                <wp:extent cx="5010785" cy="660400"/>
                <wp:effectExtent l="5080" t="1270" r="3810" b="508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785" cy="660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0A6" w:rsidRDefault="00FF60A6" w:rsidP="008B14BE">
                            <w:pPr>
                              <w:autoSpaceDE w:val="0"/>
                              <w:autoSpaceDN w:val="0"/>
                              <w:spacing w:line="520" w:lineRule="exact"/>
                              <w:ind w:left="1219" w:hanging="1215"/>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56423B" id="Text Box 316" o:spid="_x0000_s1034" type="#_x0000_t202" style="position:absolute;margin-left:104.65pt;margin-top:111.1pt;width:394.55pt;height:52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" stroked="f">
                <v:fill opacity="0"/>
                <v:textbox style="mso-fit-shape-to-text:t" inset="0,0,0,0">
                  <w:txbxContent>
                    <w:p w:rsidR="00FF60A6" w:rsidRDefault="00FF60A6" w:rsidP="008B14BE">
                      <w:pPr>
                        <w:autoSpaceDE w:val="0"/>
                        <w:autoSpaceDN w:val="0"/>
                        <w:spacing w:line="520" w:lineRule="exact"/>
                        <w:ind w:left="1219" w:hanging="1215"/>
                      </w:pPr>
                    </w:p>
                  </w:txbxContent>
                </v:textbox>
                <w10:wrap anchorx="page" anchory="page"/>
              </v:shape>
            </w:pict>
          </mc:Fallback>
        </mc:AlternateContent>
      </w:r>
    </w:p>
    <w:p w:rsidR="008B14BE" w:rsidRDefault="008B14BE" w:rsidP="008B14BE">
      <w:r>
        <w:rPr>
          <w:noProof/>
          <w:lang w:eastAsia="en-GB"/>
        </w:rPr>
        <mc:AlternateContent>
          <mc:Choice Requires="wps">
            <w:drawing>
              <wp:anchor distT="0" distB="0" distL="114300" distR="114300" simplePos="0" relativeHeight="251746304" behindDoc="0" locked="0" layoutInCell="1" allowOverlap="1" wp14:anchorId="68D56872" wp14:editId="5E14D12D">
                <wp:simplePos x="0" y="0"/>
                <wp:positionH relativeFrom="page">
                  <wp:posOffset>615950</wp:posOffset>
                </wp:positionH>
                <wp:positionV relativeFrom="page">
                  <wp:posOffset>1365250</wp:posOffset>
                </wp:positionV>
                <wp:extent cx="2145665" cy="876300"/>
                <wp:effectExtent l="6350" t="3175" r="635" b="635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876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379" w:type="dxa"/>
                              <w:tblInd w:w="5" w:type="dxa"/>
                              <w:tblBorders>
                                <w:top w:val="single" w:sz="4" w:space="0" w:color="484848"/>
                                <w:left w:val="single" w:sz="4" w:space="0" w:color="484848"/>
                                <w:bottom w:val="single" w:sz="4" w:space="0" w:color="484848"/>
                                <w:right w:val="single" w:sz="4" w:space="0" w:color="484848"/>
                                <w:insideH w:val="single" w:sz="4" w:space="0" w:color="484848"/>
                                <w:insideV w:val="single" w:sz="4" w:space="0" w:color="484848"/>
                              </w:tblBorders>
                              <w:tblCellMar>
                                <w:left w:w="0" w:type="dxa"/>
                                <w:right w:w="0" w:type="dxa"/>
                              </w:tblCellMar>
                              <w:tblLook w:val="04A0" w:firstRow="1" w:lastRow="0" w:firstColumn="1" w:lastColumn="0" w:noHBand="0" w:noVBand="1"/>
                            </w:tblPr>
                            <w:tblGrid>
                              <w:gridCol w:w="1692"/>
                              <w:gridCol w:w="1687"/>
                            </w:tblGrid>
                            <w:tr w:rsidR="00FF60A6">
                              <w:trPr>
                                <w:trHeight w:hRule="exact" w:val="436"/>
                              </w:trPr>
                              <w:tc>
                                <w:tcPr>
                                  <w:tcW w:w="3374" w:type="dxa"/>
                                  <w:gridSpan w:val="2"/>
                                  <w:shd w:val="clear" w:color="auto" w:fill="FEFEFE"/>
                                  <w:vAlign w:val="center"/>
                                </w:tcPr>
                                <w:p w:rsidR="00FF60A6" w:rsidRDefault="00FF60A6">
                                  <w:pPr>
                                    <w:autoSpaceDE w:val="0"/>
                                    <w:autoSpaceDN w:val="0"/>
                                    <w:spacing w:line="220" w:lineRule="exact"/>
                                    <w:ind w:left="134" w:right="72" w:firstLine="4"/>
                                  </w:pPr>
                                  <w:r>
                                    <w:rPr>
                                      <w:color w:val="2A2A2A"/>
                                      <w:sz w:val="22"/>
                                    </w:rPr>
                                    <w:t>Quality Assurance</w:t>
                                  </w:r>
                                </w:p>
                              </w:tc>
                            </w:tr>
                            <w:tr w:rsidR="00FF60A6">
                              <w:trPr>
                                <w:trHeight w:hRule="exact" w:val="441"/>
                              </w:trPr>
                              <w:tc>
                                <w:tcPr>
                                  <w:tcW w:w="1689" w:type="dxa"/>
                                  <w:shd w:val="clear" w:color="auto" w:fill="FEFEFE"/>
                                  <w:vAlign w:val="center"/>
                                </w:tcPr>
                                <w:p w:rsidR="00FF60A6" w:rsidRDefault="00FF60A6">
                                  <w:pPr>
                                    <w:autoSpaceDE w:val="0"/>
                                    <w:autoSpaceDN w:val="0"/>
                                    <w:spacing w:line="200" w:lineRule="exact"/>
                                    <w:ind w:left="134" w:right="62" w:firstLine="4"/>
                                  </w:pPr>
                                  <w:proofErr w:type="spellStart"/>
                                  <w:r>
                                    <w:rPr>
                                      <w:color w:val="2A2A2A"/>
                                      <w:sz w:val="20"/>
                                    </w:rPr>
                                    <w:t>Reg</w:t>
                                  </w:r>
                                  <w:proofErr w:type="spellEnd"/>
                                  <w:r>
                                    <w:rPr>
                                      <w:color w:val="2A2A2A"/>
                                      <w:sz w:val="20"/>
                                    </w:rPr>
                                    <w:t xml:space="preserve"> Mod.</w:t>
                                  </w:r>
                                </w:p>
                              </w:tc>
                              <w:tc>
                                <w:tcPr>
                                  <w:tcW w:w="1684" w:type="dxa"/>
                                  <w:shd w:val="clear" w:color="auto" w:fill="FEFEFE"/>
                                  <w:vAlign w:val="center"/>
                                </w:tcPr>
                                <w:p w:rsidR="00FF60A6" w:rsidRDefault="00FF60A6"/>
                              </w:tc>
                            </w:tr>
                            <w:tr w:rsidR="00FF60A6">
                              <w:trPr>
                                <w:trHeight w:hRule="exact" w:val="436"/>
                              </w:trPr>
                              <w:tc>
                                <w:tcPr>
                                  <w:tcW w:w="1689" w:type="dxa"/>
                                  <w:shd w:val="clear" w:color="auto" w:fill="FEFEFE"/>
                                  <w:vAlign w:val="center"/>
                                </w:tcPr>
                                <w:p w:rsidR="00FF60A6" w:rsidRDefault="00FF60A6">
                                  <w:pPr>
                                    <w:autoSpaceDE w:val="0"/>
                                    <w:autoSpaceDN w:val="0"/>
                                    <w:spacing w:line="200" w:lineRule="exact"/>
                                    <w:ind w:left="134" w:right="62" w:firstLine="4"/>
                                  </w:pPr>
                                  <w:r>
                                    <w:rPr>
                                      <w:color w:val="2A2A2A"/>
                                      <w:sz w:val="20"/>
                                    </w:rPr>
                                    <w:t xml:space="preserve">Nat. </w:t>
                                  </w:r>
                                  <w:proofErr w:type="spellStart"/>
                                  <w:r>
                                    <w:rPr>
                                      <w:color w:val="2A2A2A"/>
                                      <w:sz w:val="20"/>
                                    </w:rPr>
                                    <w:t>Ver</w:t>
                                  </w:r>
                                  <w:proofErr w:type="spellEnd"/>
                                </w:p>
                              </w:tc>
                              <w:tc>
                                <w:tcPr>
                                  <w:tcW w:w="1684" w:type="dxa"/>
                                  <w:shd w:val="clear" w:color="auto" w:fill="FEFEFE"/>
                                  <w:vAlign w:val="center"/>
                                </w:tcPr>
                                <w:p w:rsidR="00FF60A6" w:rsidRDefault="00FF60A6"/>
                              </w:tc>
                            </w:tr>
                          </w:tbl>
                          <w:p w:rsidR="00FF60A6" w:rsidRDefault="00FF60A6" w:rsidP="008B14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8" o:spid="_x0000_s1035" type="#_x0000_t202" style="position:absolute;margin-left:48.5pt;margin-top:107.5pt;width:168.95pt;height:69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" stroked="f">
                <v:fill opacity="0"/>
                <v:textbox inset="0,0,0,0">
                  <w:txbxContent>
                    <w:tbl>
                      <w:tblPr>
                        <w:tblW w:w="3379" w:type="dxa"/>
                        <w:tblInd w:w="5" w:type="dxa"/>
                        <w:tblBorders>
                          <w:top w:val="single" w:sz="4" w:space="0" w:color="484848"/>
                          <w:left w:val="single" w:sz="4" w:space="0" w:color="484848"/>
                          <w:bottom w:val="single" w:sz="4" w:space="0" w:color="484848"/>
                          <w:right w:val="single" w:sz="4" w:space="0" w:color="484848"/>
                          <w:insideH w:val="single" w:sz="4" w:space="0" w:color="484848"/>
                          <w:insideV w:val="single" w:sz="4" w:space="0" w:color="484848"/>
                        </w:tblBorders>
                        <w:tblCellMar>
                          <w:left w:w="0" w:type="dxa"/>
                          <w:right w:w="0" w:type="dxa"/>
                        </w:tblCellMar>
                        <w:tblLook w:val="04A0" w:firstRow="1" w:lastRow="0" w:firstColumn="1" w:lastColumn="0" w:noHBand="0" w:noVBand="1"/>
                      </w:tblPr>
                      <w:tblGrid>
                        <w:gridCol w:w="1692"/>
                        <w:gridCol w:w="1687"/>
                      </w:tblGrid>
                      <w:tr w:rsidR="00FF60A6">
                        <w:trPr>
                          <w:trHeight w:hRule="exact" w:val="436"/>
                        </w:trPr>
                        <w:tc>
                          <w:tcPr>
                            <w:tcW w:w="3374" w:type="dxa"/>
                            <w:gridSpan w:val="2"/>
                            <w:shd w:val="clear" w:color="auto" w:fill="FEFEFE"/>
                            <w:vAlign w:val="center"/>
                          </w:tcPr>
                          <w:p w:rsidR="00FF60A6" w:rsidRDefault="00FF60A6">
                            <w:pPr>
                              <w:autoSpaceDE w:val="0"/>
                              <w:autoSpaceDN w:val="0"/>
                              <w:spacing w:line="220" w:lineRule="exact"/>
                              <w:ind w:left="134" w:right="72" w:firstLine="4"/>
                            </w:pPr>
                            <w:r>
                              <w:rPr>
                                <w:color w:val="2A2A2A"/>
                                <w:sz w:val="22"/>
                              </w:rPr>
                              <w:t>Quality Assurance</w:t>
                            </w:r>
                          </w:p>
                        </w:tc>
                      </w:tr>
                      <w:tr w:rsidR="00FF60A6">
                        <w:trPr>
                          <w:trHeight w:hRule="exact" w:val="441"/>
                        </w:trPr>
                        <w:tc>
                          <w:tcPr>
                            <w:tcW w:w="1689" w:type="dxa"/>
                            <w:shd w:val="clear" w:color="auto" w:fill="FEFEFE"/>
                            <w:vAlign w:val="center"/>
                          </w:tcPr>
                          <w:p w:rsidR="00FF60A6" w:rsidRDefault="00FF60A6">
                            <w:pPr>
                              <w:autoSpaceDE w:val="0"/>
                              <w:autoSpaceDN w:val="0"/>
                              <w:spacing w:line="200" w:lineRule="exact"/>
                              <w:ind w:left="134" w:right="62" w:firstLine="4"/>
                            </w:pPr>
                            <w:proofErr w:type="spellStart"/>
                            <w:r>
                              <w:rPr>
                                <w:color w:val="2A2A2A"/>
                                <w:sz w:val="20"/>
                              </w:rPr>
                              <w:t>Reg</w:t>
                            </w:r>
                            <w:proofErr w:type="spellEnd"/>
                            <w:r>
                              <w:rPr>
                                <w:color w:val="2A2A2A"/>
                                <w:sz w:val="20"/>
                              </w:rPr>
                              <w:t xml:space="preserve"> Mod.</w:t>
                            </w:r>
                          </w:p>
                        </w:tc>
                        <w:tc>
                          <w:tcPr>
                            <w:tcW w:w="1684" w:type="dxa"/>
                            <w:shd w:val="clear" w:color="auto" w:fill="FEFEFE"/>
                            <w:vAlign w:val="center"/>
                          </w:tcPr>
                          <w:p w:rsidR="00FF60A6" w:rsidRDefault="00FF60A6"/>
                        </w:tc>
                      </w:tr>
                      <w:tr w:rsidR="00FF60A6">
                        <w:trPr>
                          <w:trHeight w:hRule="exact" w:val="436"/>
                        </w:trPr>
                        <w:tc>
                          <w:tcPr>
                            <w:tcW w:w="1689" w:type="dxa"/>
                            <w:shd w:val="clear" w:color="auto" w:fill="FEFEFE"/>
                            <w:vAlign w:val="center"/>
                          </w:tcPr>
                          <w:p w:rsidR="00FF60A6" w:rsidRDefault="00FF60A6">
                            <w:pPr>
                              <w:autoSpaceDE w:val="0"/>
                              <w:autoSpaceDN w:val="0"/>
                              <w:spacing w:line="200" w:lineRule="exact"/>
                              <w:ind w:left="134" w:right="62" w:firstLine="4"/>
                            </w:pPr>
                            <w:r>
                              <w:rPr>
                                <w:color w:val="2A2A2A"/>
                                <w:sz w:val="20"/>
                              </w:rPr>
                              <w:t xml:space="preserve">Nat. </w:t>
                            </w:r>
                            <w:proofErr w:type="spellStart"/>
                            <w:r>
                              <w:rPr>
                                <w:color w:val="2A2A2A"/>
                                <w:sz w:val="20"/>
                              </w:rPr>
                              <w:t>Ver</w:t>
                            </w:r>
                            <w:proofErr w:type="spellEnd"/>
                          </w:p>
                        </w:tc>
                        <w:tc>
                          <w:tcPr>
                            <w:tcW w:w="1684" w:type="dxa"/>
                            <w:shd w:val="clear" w:color="auto" w:fill="FEFEFE"/>
                            <w:vAlign w:val="center"/>
                          </w:tcPr>
                          <w:p w:rsidR="00FF60A6" w:rsidRDefault="00FF60A6"/>
                        </w:tc>
                      </w:tr>
                    </w:tbl>
                    <w:p w:rsidR="00FF60A6" w:rsidRDefault="00FF60A6" w:rsidP="008B14BE"/>
                  </w:txbxContent>
                </v:textbox>
                <w10:wrap anchorx="page" anchory="page"/>
              </v:shape>
            </w:pict>
          </mc:Fallback>
        </mc:AlternateContent>
      </w:r>
    </w:p>
    <w:p w:rsidR="008B14BE" w:rsidRDefault="00C90F5D" w:rsidP="008B14BE">
      <w:r>
        <w:rPr>
          <w:noProof/>
          <w:lang w:eastAsia="en-GB"/>
        </w:rPr>
        <mc:AlternateContent>
          <mc:Choice Requires="wps">
            <w:drawing>
              <wp:anchor distT="0" distB="0" distL="114300" distR="114300" simplePos="0" relativeHeight="251770880" behindDoc="0" locked="0" layoutInCell="1" allowOverlap="1" wp14:anchorId="33A18BDD" wp14:editId="577F7B3E">
                <wp:simplePos x="0" y="0"/>
                <wp:positionH relativeFrom="page">
                  <wp:posOffset>594360</wp:posOffset>
                </wp:positionH>
                <wp:positionV relativeFrom="page">
                  <wp:posOffset>3726180</wp:posOffset>
                </wp:positionV>
                <wp:extent cx="6644640" cy="6012180"/>
                <wp:effectExtent l="0" t="0" r="0" b="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6012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348" w:type="dxa"/>
                              <w:tblInd w:w="5" w:type="dxa"/>
                              <w:tblBorders>
                                <w:top w:val="single" w:sz="4" w:space="0" w:color="363636"/>
                                <w:left w:val="single" w:sz="4" w:space="0" w:color="363636"/>
                                <w:bottom w:val="single" w:sz="4" w:space="0" w:color="363636"/>
                                <w:right w:val="single" w:sz="4" w:space="0" w:color="363636"/>
                                <w:insideH w:val="single" w:sz="4" w:space="0" w:color="363636"/>
                                <w:insideV w:val="single" w:sz="4" w:space="0" w:color="363636"/>
                              </w:tblBorders>
                              <w:tblCellMar>
                                <w:left w:w="0" w:type="dxa"/>
                                <w:right w:w="0" w:type="dxa"/>
                              </w:tblCellMar>
                              <w:tblLook w:val="04A0" w:firstRow="1" w:lastRow="0" w:firstColumn="1" w:lastColumn="0" w:noHBand="0" w:noVBand="1"/>
                            </w:tblPr>
                            <w:tblGrid>
                              <w:gridCol w:w="10348"/>
                            </w:tblGrid>
                            <w:tr w:rsidR="00FF60A6" w:rsidTr="00F3139E">
                              <w:trPr>
                                <w:trHeight w:hRule="exact" w:val="292"/>
                              </w:trPr>
                              <w:tc>
                                <w:tcPr>
                                  <w:tcW w:w="10348" w:type="dxa"/>
                                  <w:shd w:val="clear" w:color="auto" w:fill="D2D2D2"/>
                                  <w:vAlign w:val="center"/>
                                </w:tcPr>
                                <w:p w:rsidR="00FF60A6" w:rsidRDefault="00FF60A6">
                                  <w:pPr>
                                    <w:autoSpaceDE w:val="0"/>
                                    <w:autoSpaceDN w:val="0"/>
                                    <w:spacing w:line="200" w:lineRule="exact"/>
                                    <w:ind w:left="72" w:right="62" w:firstLine="4"/>
                                  </w:pPr>
                                  <w:r>
                                    <w:rPr>
                                      <w:color w:val="2A2A2A"/>
                                      <w:spacing w:val="3"/>
                                      <w:sz w:val="20"/>
                                    </w:rPr>
                                    <w:t>School Context</w:t>
                                  </w:r>
                                </w:p>
                              </w:tc>
                            </w:tr>
                            <w:tr w:rsidR="00FF60A6" w:rsidTr="00F3139E">
                              <w:trPr>
                                <w:trHeight w:hRule="exact" w:val="1876"/>
                              </w:trPr>
                              <w:tc>
                                <w:tcPr>
                                  <w:tcW w:w="10348" w:type="dxa"/>
                                  <w:shd w:val="clear" w:color="auto" w:fill="FCFCFC"/>
                                  <w:vAlign w:val="center"/>
                                </w:tcPr>
                                <w:p w:rsidR="00FF60A6" w:rsidRDefault="00FF60A6" w:rsidP="00365960">
                                  <w:pPr>
                                    <w:pStyle w:val="ListParagraph"/>
                                    <w:numPr>
                                      <w:ilvl w:val="0"/>
                                      <w:numId w:val="13"/>
                                    </w:numPr>
                                    <w:autoSpaceDE w:val="0"/>
                                    <w:autoSpaceDN w:val="0"/>
                                    <w:spacing w:line="220" w:lineRule="exact"/>
                                    <w:ind w:right="72"/>
                                    <w:contextualSpacing/>
                                  </w:pPr>
                                  <w:r w:rsidRPr="00E91AAA">
                                    <w:rPr>
                                      <w:color w:val="2A2A2A"/>
                                      <w:spacing w:val="-3"/>
                                      <w:sz w:val="22"/>
                                    </w:rPr>
                                    <w:t xml:space="preserve">The school's three-year average for the percentage of pupils eligible for free school </w:t>
                                  </w:r>
                                  <w:r>
                                    <w:rPr>
                                      <w:color w:val="2A2A2A"/>
                                      <w:spacing w:val="-3"/>
                                      <w:sz w:val="22"/>
                                    </w:rPr>
                                    <w:t>m</w:t>
                                  </w:r>
                                  <w:r w:rsidRPr="00E91AAA">
                                    <w:rPr>
                                      <w:color w:val="2A2A2A"/>
                                      <w:spacing w:val="-3"/>
                                      <w:sz w:val="22"/>
                                    </w:rPr>
                                    <w:t>eals (e-FSM) is</w:t>
                                  </w:r>
                                </w:p>
                                <w:p w:rsidR="00FF60A6" w:rsidRDefault="00FF60A6" w:rsidP="00365960">
                                  <w:pPr>
                                    <w:pStyle w:val="ListParagraph"/>
                                    <w:numPr>
                                      <w:ilvl w:val="0"/>
                                      <w:numId w:val="13"/>
                                    </w:numPr>
                                    <w:autoSpaceDE w:val="0"/>
                                    <w:autoSpaceDN w:val="0"/>
                                    <w:spacing w:line="220" w:lineRule="exact"/>
                                    <w:ind w:right="72"/>
                                    <w:contextualSpacing/>
                                  </w:pPr>
                                  <w:r>
                                    <w:rPr>
                                      <w:color w:val="2A2A2A"/>
                                      <w:spacing w:val="-3"/>
                                      <w:sz w:val="22"/>
                                    </w:rPr>
                                    <w:t>17.7%</w:t>
                                  </w:r>
                                  <w:r w:rsidRPr="00E91AAA">
                                    <w:rPr>
                                      <w:color w:val="2A2A2A"/>
                                      <w:spacing w:val="-3"/>
                                      <w:sz w:val="22"/>
                                    </w:rPr>
                                    <w:t>, (CSC 21.1%, Wales 19.6%).</w:t>
                                  </w:r>
                                </w:p>
                                <w:p w:rsidR="00FF60A6" w:rsidRDefault="00FF60A6" w:rsidP="00365960">
                                  <w:pPr>
                                    <w:pStyle w:val="ListParagraph"/>
                                    <w:numPr>
                                      <w:ilvl w:val="0"/>
                                      <w:numId w:val="13"/>
                                    </w:numPr>
                                    <w:autoSpaceDE w:val="0"/>
                                    <w:autoSpaceDN w:val="0"/>
                                    <w:spacing w:line="220" w:lineRule="exact"/>
                                    <w:ind w:right="72"/>
                                    <w:contextualSpacing/>
                                  </w:pPr>
                                  <w:r w:rsidRPr="00E91AAA">
                                    <w:rPr>
                                      <w:color w:val="2A2A2A"/>
                                      <w:spacing w:val="-3"/>
                                      <w:sz w:val="22"/>
                                    </w:rPr>
                                    <w:t>There were 60 pupils in Year 2 and 68 pupils in Year 6 in 2015-2016.</w:t>
                                  </w:r>
                                </w:p>
                                <w:p w:rsidR="00FF60A6" w:rsidRDefault="00FF60A6" w:rsidP="00365960">
                                  <w:pPr>
                                    <w:pStyle w:val="ListParagraph"/>
                                    <w:numPr>
                                      <w:ilvl w:val="0"/>
                                      <w:numId w:val="13"/>
                                    </w:numPr>
                                    <w:autoSpaceDE w:val="0"/>
                                    <w:autoSpaceDN w:val="0"/>
                                    <w:spacing w:line="220" w:lineRule="exact"/>
                                    <w:ind w:right="72"/>
                                    <w:contextualSpacing/>
                                  </w:pPr>
                                  <w:r w:rsidRPr="00E91AAA">
                                    <w:rPr>
                                      <w:color w:val="2A2A2A"/>
                                      <w:spacing w:val="-3"/>
                                      <w:sz w:val="22"/>
                                    </w:rPr>
                                    <w:t>The percentage of pupils identified as having special educational needs is about average when</w:t>
                                  </w:r>
                                </w:p>
                                <w:p w:rsidR="00FF60A6" w:rsidRDefault="00FF60A6" w:rsidP="00F3139E">
                                  <w:pPr>
                                    <w:pStyle w:val="ListParagraph"/>
                                    <w:autoSpaceDE w:val="0"/>
                                    <w:autoSpaceDN w:val="0"/>
                                    <w:spacing w:line="220" w:lineRule="exact"/>
                                    <w:ind w:right="72"/>
                                  </w:pPr>
                                  <w:proofErr w:type="gramStart"/>
                                  <w:r w:rsidRPr="00E91AAA">
                                    <w:rPr>
                                      <w:color w:val="2A2A2A"/>
                                      <w:spacing w:val="-3"/>
                                      <w:sz w:val="22"/>
                                    </w:rPr>
                                    <w:t>compared</w:t>
                                  </w:r>
                                  <w:proofErr w:type="gramEnd"/>
                                  <w:r w:rsidRPr="00E91AAA">
                                    <w:rPr>
                                      <w:color w:val="2A2A2A"/>
                                      <w:spacing w:val="-3"/>
                                      <w:sz w:val="22"/>
                                    </w:rPr>
                                    <w:t xml:space="preserve"> locally, regionally and nationally.</w:t>
                                  </w:r>
                                </w:p>
                                <w:p w:rsidR="00FF60A6" w:rsidRDefault="00FF60A6" w:rsidP="00365960">
                                  <w:pPr>
                                    <w:pStyle w:val="ListParagraph"/>
                                    <w:numPr>
                                      <w:ilvl w:val="0"/>
                                      <w:numId w:val="13"/>
                                    </w:numPr>
                                    <w:autoSpaceDE w:val="0"/>
                                    <w:autoSpaceDN w:val="0"/>
                                    <w:spacing w:line="220" w:lineRule="exact"/>
                                    <w:ind w:right="72"/>
                                    <w:contextualSpacing/>
                                  </w:pPr>
                                  <w:r w:rsidRPr="00E91AAA">
                                    <w:rPr>
                                      <w:color w:val="2A2A2A"/>
                                      <w:spacing w:val="-3"/>
                                      <w:sz w:val="22"/>
                                    </w:rPr>
                                    <w:t>The school houses three learning resource bases for the local authority.</w:t>
                                  </w:r>
                                </w:p>
                              </w:tc>
                            </w:tr>
                            <w:tr w:rsidR="00FF60A6" w:rsidTr="00F3139E">
                              <w:trPr>
                                <w:trHeight w:hRule="exact" w:val="7754"/>
                              </w:trPr>
                              <w:tc>
                                <w:tcPr>
                                  <w:tcW w:w="10348" w:type="dxa"/>
                                  <w:shd w:val="clear" w:color="auto" w:fill="FCFCFC"/>
                                  <w:vAlign w:val="center"/>
                                </w:tcPr>
                                <w:p w:rsidR="00FF60A6" w:rsidRDefault="00FF60A6"/>
                              </w:tc>
                            </w:tr>
                          </w:tbl>
                          <w:p w:rsidR="00FF60A6" w:rsidRDefault="00FF60A6" w:rsidP="008B14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36" type="#_x0000_t202" style="position:absolute;margin-left:46.8pt;margin-top:293.4pt;width:523.2pt;height:473.4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" stroked="f">
                <v:fill opacity="0"/>
                <v:textbox inset="0,0,0,0">
                  <w:txbxContent>
                    <w:tbl>
                      <w:tblPr>
                        <w:tblW w:w="10348" w:type="dxa"/>
                        <w:tblInd w:w="5" w:type="dxa"/>
                        <w:tblBorders>
                          <w:top w:val="single" w:sz="4" w:space="0" w:color="363636"/>
                          <w:left w:val="single" w:sz="4" w:space="0" w:color="363636"/>
                          <w:bottom w:val="single" w:sz="4" w:space="0" w:color="363636"/>
                          <w:right w:val="single" w:sz="4" w:space="0" w:color="363636"/>
                          <w:insideH w:val="single" w:sz="4" w:space="0" w:color="363636"/>
                          <w:insideV w:val="single" w:sz="4" w:space="0" w:color="363636"/>
                        </w:tblBorders>
                        <w:tblCellMar>
                          <w:left w:w="0" w:type="dxa"/>
                          <w:right w:w="0" w:type="dxa"/>
                        </w:tblCellMar>
                        <w:tblLook w:val="04A0" w:firstRow="1" w:lastRow="0" w:firstColumn="1" w:lastColumn="0" w:noHBand="0" w:noVBand="1"/>
                      </w:tblPr>
                      <w:tblGrid>
                        <w:gridCol w:w="10348"/>
                      </w:tblGrid>
                      <w:tr w:rsidR="00FF60A6" w:rsidTr="00F3139E">
                        <w:trPr>
                          <w:trHeight w:hRule="exact" w:val="292"/>
                        </w:trPr>
                        <w:tc>
                          <w:tcPr>
                            <w:tcW w:w="10348" w:type="dxa"/>
                            <w:shd w:val="clear" w:color="auto" w:fill="D2D2D2"/>
                            <w:vAlign w:val="center"/>
                          </w:tcPr>
                          <w:p w:rsidR="00FF60A6" w:rsidRDefault="00FF60A6">
                            <w:pPr>
                              <w:autoSpaceDE w:val="0"/>
                              <w:autoSpaceDN w:val="0"/>
                              <w:spacing w:line="200" w:lineRule="exact"/>
                              <w:ind w:left="72" w:right="62" w:firstLine="4"/>
                            </w:pPr>
                            <w:r>
                              <w:rPr>
                                <w:color w:val="2A2A2A"/>
                                <w:spacing w:val="3"/>
                                <w:sz w:val="20"/>
                              </w:rPr>
                              <w:t>School Context</w:t>
                            </w:r>
                          </w:p>
                        </w:tc>
                      </w:tr>
                      <w:tr w:rsidR="00FF60A6" w:rsidTr="00F3139E">
                        <w:trPr>
                          <w:trHeight w:hRule="exact" w:val="1876"/>
                        </w:trPr>
                        <w:tc>
                          <w:tcPr>
                            <w:tcW w:w="10348" w:type="dxa"/>
                            <w:shd w:val="clear" w:color="auto" w:fill="FCFCFC"/>
                            <w:vAlign w:val="center"/>
                          </w:tcPr>
                          <w:p w:rsidR="00FF60A6" w:rsidRDefault="00FF60A6" w:rsidP="00365960">
                            <w:pPr>
                              <w:pStyle w:val="ListParagraph"/>
                              <w:numPr>
                                <w:ilvl w:val="0"/>
                                <w:numId w:val="13"/>
                              </w:numPr>
                              <w:autoSpaceDE w:val="0"/>
                              <w:autoSpaceDN w:val="0"/>
                              <w:spacing w:line="220" w:lineRule="exact"/>
                              <w:ind w:right="72"/>
                              <w:contextualSpacing/>
                            </w:pPr>
                            <w:r w:rsidRPr="00E91AAA">
                              <w:rPr>
                                <w:color w:val="2A2A2A"/>
                                <w:spacing w:val="-3"/>
                                <w:sz w:val="22"/>
                              </w:rPr>
                              <w:t xml:space="preserve">The school's three-year average for the percentage of pupils eligible for free school </w:t>
                            </w:r>
                            <w:r>
                              <w:rPr>
                                <w:color w:val="2A2A2A"/>
                                <w:spacing w:val="-3"/>
                                <w:sz w:val="22"/>
                              </w:rPr>
                              <w:t>m</w:t>
                            </w:r>
                            <w:r w:rsidRPr="00E91AAA">
                              <w:rPr>
                                <w:color w:val="2A2A2A"/>
                                <w:spacing w:val="-3"/>
                                <w:sz w:val="22"/>
                              </w:rPr>
                              <w:t>eals (e-FSM) is</w:t>
                            </w:r>
                          </w:p>
                          <w:p w:rsidR="00FF60A6" w:rsidRDefault="00FF60A6" w:rsidP="00365960">
                            <w:pPr>
                              <w:pStyle w:val="ListParagraph"/>
                              <w:numPr>
                                <w:ilvl w:val="0"/>
                                <w:numId w:val="13"/>
                              </w:numPr>
                              <w:autoSpaceDE w:val="0"/>
                              <w:autoSpaceDN w:val="0"/>
                              <w:spacing w:line="220" w:lineRule="exact"/>
                              <w:ind w:right="72"/>
                              <w:contextualSpacing/>
                            </w:pPr>
                            <w:r>
                              <w:rPr>
                                <w:color w:val="2A2A2A"/>
                                <w:spacing w:val="-3"/>
                                <w:sz w:val="22"/>
                              </w:rPr>
                              <w:t>17.7%</w:t>
                            </w:r>
                            <w:r w:rsidRPr="00E91AAA">
                              <w:rPr>
                                <w:color w:val="2A2A2A"/>
                                <w:spacing w:val="-3"/>
                                <w:sz w:val="22"/>
                              </w:rPr>
                              <w:t>, (CSC 21.1%, Wales 19.6%).</w:t>
                            </w:r>
                          </w:p>
                          <w:p w:rsidR="00FF60A6" w:rsidRDefault="00FF60A6" w:rsidP="00365960">
                            <w:pPr>
                              <w:pStyle w:val="ListParagraph"/>
                              <w:numPr>
                                <w:ilvl w:val="0"/>
                                <w:numId w:val="13"/>
                              </w:numPr>
                              <w:autoSpaceDE w:val="0"/>
                              <w:autoSpaceDN w:val="0"/>
                              <w:spacing w:line="220" w:lineRule="exact"/>
                              <w:ind w:right="72"/>
                              <w:contextualSpacing/>
                            </w:pPr>
                            <w:r w:rsidRPr="00E91AAA">
                              <w:rPr>
                                <w:color w:val="2A2A2A"/>
                                <w:spacing w:val="-3"/>
                                <w:sz w:val="22"/>
                              </w:rPr>
                              <w:t>There were 60 pupils in Year 2 and 68 pupils in Year 6 in 2015-2016.</w:t>
                            </w:r>
                          </w:p>
                          <w:p w:rsidR="00FF60A6" w:rsidRDefault="00FF60A6" w:rsidP="00365960">
                            <w:pPr>
                              <w:pStyle w:val="ListParagraph"/>
                              <w:numPr>
                                <w:ilvl w:val="0"/>
                                <w:numId w:val="13"/>
                              </w:numPr>
                              <w:autoSpaceDE w:val="0"/>
                              <w:autoSpaceDN w:val="0"/>
                              <w:spacing w:line="220" w:lineRule="exact"/>
                              <w:ind w:right="72"/>
                              <w:contextualSpacing/>
                            </w:pPr>
                            <w:r w:rsidRPr="00E91AAA">
                              <w:rPr>
                                <w:color w:val="2A2A2A"/>
                                <w:spacing w:val="-3"/>
                                <w:sz w:val="22"/>
                              </w:rPr>
                              <w:t>The percentage of pupils identified as having special educational needs is about average when</w:t>
                            </w:r>
                          </w:p>
                          <w:p w:rsidR="00FF60A6" w:rsidRDefault="00FF60A6" w:rsidP="00F3139E">
                            <w:pPr>
                              <w:pStyle w:val="ListParagraph"/>
                              <w:autoSpaceDE w:val="0"/>
                              <w:autoSpaceDN w:val="0"/>
                              <w:spacing w:line="220" w:lineRule="exact"/>
                              <w:ind w:right="72"/>
                            </w:pPr>
                            <w:proofErr w:type="gramStart"/>
                            <w:r w:rsidRPr="00E91AAA">
                              <w:rPr>
                                <w:color w:val="2A2A2A"/>
                                <w:spacing w:val="-3"/>
                                <w:sz w:val="22"/>
                              </w:rPr>
                              <w:t>compared</w:t>
                            </w:r>
                            <w:proofErr w:type="gramEnd"/>
                            <w:r w:rsidRPr="00E91AAA">
                              <w:rPr>
                                <w:color w:val="2A2A2A"/>
                                <w:spacing w:val="-3"/>
                                <w:sz w:val="22"/>
                              </w:rPr>
                              <w:t xml:space="preserve"> locally, regionally and nationally.</w:t>
                            </w:r>
                          </w:p>
                          <w:p w:rsidR="00FF60A6" w:rsidRDefault="00FF60A6" w:rsidP="00365960">
                            <w:pPr>
                              <w:pStyle w:val="ListParagraph"/>
                              <w:numPr>
                                <w:ilvl w:val="0"/>
                                <w:numId w:val="13"/>
                              </w:numPr>
                              <w:autoSpaceDE w:val="0"/>
                              <w:autoSpaceDN w:val="0"/>
                              <w:spacing w:line="220" w:lineRule="exact"/>
                              <w:ind w:right="72"/>
                              <w:contextualSpacing/>
                            </w:pPr>
                            <w:r w:rsidRPr="00E91AAA">
                              <w:rPr>
                                <w:color w:val="2A2A2A"/>
                                <w:spacing w:val="-3"/>
                                <w:sz w:val="22"/>
                              </w:rPr>
                              <w:t>The school houses three learning resource bases for the local authority.</w:t>
                            </w:r>
                          </w:p>
                        </w:tc>
                      </w:tr>
                      <w:tr w:rsidR="00FF60A6" w:rsidTr="00F3139E">
                        <w:trPr>
                          <w:trHeight w:hRule="exact" w:val="7754"/>
                        </w:trPr>
                        <w:tc>
                          <w:tcPr>
                            <w:tcW w:w="10348" w:type="dxa"/>
                            <w:shd w:val="clear" w:color="auto" w:fill="FCFCFC"/>
                            <w:vAlign w:val="center"/>
                          </w:tcPr>
                          <w:p w:rsidR="00FF60A6" w:rsidRDefault="00FF60A6"/>
                        </w:tc>
                      </w:tr>
                    </w:tbl>
                    <w:p w:rsidR="00FF60A6" w:rsidRDefault="00FF60A6" w:rsidP="008B14BE"/>
                  </w:txbxContent>
                </v:textbox>
                <w10:wrap anchorx="page" anchory="page"/>
              </v:shape>
            </w:pict>
          </mc:Fallback>
        </mc:AlternateContent>
      </w:r>
      <w:r>
        <w:rPr>
          <w:noProof/>
          <w:lang w:eastAsia="en-GB"/>
        </w:rPr>
        <mc:AlternateContent>
          <mc:Choice Requires="wps">
            <w:drawing>
              <wp:anchor distT="0" distB="0" distL="114300" distR="114300" simplePos="0" relativeHeight="251783168" behindDoc="0" locked="0" layoutInCell="1" allowOverlap="1" wp14:anchorId="6351CC92" wp14:editId="5421E6D6">
                <wp:simplePos x="0" y="0"/>
                <wp:positionH relativeFrom="page">
                  <wp:posOffset>594360</wp:posOffset>
                </wp:positionH>
                <wp:positionV relativeFrom="page">
                  <wp:posOffset>5760720</wp:posOffset>
                </wp:positionV>
                <wp:extent cx="6554470" cy="3924300"/>
                <wp:effectExtent l="0" t="0" r="0" b="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4470" cy="392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0A6" w:rsidRDefault="00FF60A6" w:rsidP="00365960">
                            <w:pPr>
                              <w:pStyle w:val="ListParagraph"/>
                              <w:numPr>
                                <w:ilvl w:val="0"/>
                                <w:numId w:val="11"/>
                              </w:numPr>
                              <w:autoSpaceDE w:val="0"/>
                              <w:autoSpaceDN w:val="0"/>
                              <w:spacing w:line="220" w:lineRule="exact"/>
                              <w:contextualSpacing/>
                            </w:pPr>
                            <w:r w:rsidRPr="008C7369">
                              <w:rPr>
                                <w:color w:val="2A2A2A"/>
                                <w:spacing w:val="-3"/>
                                <w:sz w:val="22"/>
                              </w:rPr>
                              <w:t>All of the school's published data for Foundation Phase and key stage 2 is inclusive of pupils in the</w:t>
                            </w:r>
                            <w:r>
                              <w:t xml:space="preserve"> </w:t>
                            </w:r>
                            <w:r w:rsidRPr="00F85E8E">
                              <w:rPr>
                                <w:color w:val="2A2A2A"/>
                                <w:sz w:val="22"/>
                              </w:rPr>
                              <w:t>learning resource bases.</w:t>
                            </w:r>
                          </w:p>
                          <w:p w:rsidR="00FF60A6" w:rsidRDefault="00FF60A6" w:rsidP="00365960">
                            <w:pPr>
                              <w:pStyle w:val="ListParagraph"/>
                              <w:numPr>
                                <w:ilvl w:val="0"/>
                                <w:numId w:val="11"/>
                              </w:numPr>
                              <w:autoSpaceDE w:val="0"/>
                              <w:autoSpaceDN w:val="0"/>
                              <w:spacing w:before="206" w:line="220" w:lineRule="exact"/>
                              <w:contextualSpacing/>
                            </w:pPr>
                            <w:proofErr w:type="gramStart"/>
                            <w:r w:rsidRPr="008C7369">
                              <w:rPr>
                                <w:color w:val="2A2A2A"/>
                                <w:spacing w:val="-3"/>
                                <w:sz w:val="22"/>
                              </w:rPr>
                              <w:t>ln</w:t>
                            </w:r>
                            <w:proofErr w:type="gramEnd"/>
                            <w:r w:rsidRPr="008C7369">
                              <w:rPr>
                                <w:color w:val="2A2A2A"/>
                                <w:spacing w:val="-3"/>
                                <w:sz w:val="22"/>
                              </w:rPr>
                              <w:t xml:space="preserve"> the Foundation Phase at the expected outcome the school has fluctuated between the higher 50%</w:t>
                            </w:r>
                            <w:r>
                              <w:t xml:space="preserve"> </w:t>
                            </w:r>
                            <w:r w:rsidRPr="00F85E8E">
                              <w:rPr>
                                <w:color w:val="2A2A2A"/>
                                <w:spacing w:val="-7"/>
                                <w:sz w:val="22"/>
                              </w:rPr>
                              <w:t>and the lower 50% over the past three years.</w:t>
                            </w:r>
                          </w:p>
                          <w:p w:rsidR="00FF60A6" w:rsidRDefault="00FF60A6" w:rsidP="00365960">
                            <w:pPr>
                              <w:pStyle w:val="ListParagraph"/>
                              <w:numPr>
                                <w:ilvl w:val="0"/>
                                <w:numId w:val="11"/>
                              </w:numPr>
                              <w:autoSpaceDE w:val="0"/>
                              <w:autoSpaceDN w:val="0"/>
                              <w:spacing w:line="220" w:lineRule="exact"/>
                              <w:contextualSpacing/>
                            </w:pPr>
                            <w:r w:rsidRPr="008C7369">
                              <w:rPr>
                                <w:color w:val="2A2A2A"/>
                                <w:spacing w:val="-3"/>
                                <w:sz w:val="22"/>
                              </w:rPr>
                              <w:t xml:space="preserve">At </w:t>
                            </w:r>
                            <w:r>
                              <w:rPr>
                                <w:color w:val="2A2A2A"/>
                                <w:spacing w:val="-3"/>
                                <w:sz w:val="22"/>
                              </w:rPr>
                              <w:t>the higher than expected outcom</w:t>
                            </w:r>
                            <w:r w:rsidRPr="008C7369">
                              <w:rPr>
                                <w:color w:val="2A2A2A"/>
                                <w:spacing w:val="-3"/>
                                <w:sz w:val="22"/>
                              </w:rPr>
                              <w:t>e standards have again fluctuated over the last three years, but</w:t>
                            </w:r>
                            <w:r>
                              <w:t xml:space="preserve"> </w:t>
                            </w:r>
                            <w:r w:rsidRPr="00F85E8E">
                              <w:rPr>
                                <w:color w:val="2A2A2A"/>
                                <w:spacing w:val="-3"/>
                                <w:sz w:val="22"/>
                              </w:rPr>
                              <w:t>have mostly been in the higher 50% over this period when compared to similar schools.</w:t>
                            </w:r>
                          </w:p>
                          <w:p w:rsidR="00FF60A6" w:rsidRDefault="00FF60A6" w:rsidP="00365960">
                            <w:pPr>
                              <w:pStyle w:val="ListParagraph"/>
                              <w:numPr>
                                <w:ilvl w:val="0"/>
                                <w:numId w:val="11"/>
                              </w:numPr>
                              <w:autoSpaceDE w:val="0"/>
                              <w:autoSpaceDN w:val="0"/>
                              <w:spacing w:line="220" w:lineRule="exact"/>
                              <w:contextualSpacing/>
                            </w:pPr>
                            <w:r w:rsidRPr="008C7369">
                              <w:rPr>
                                <w:color w:val="2A2A2A"/>
                                <w:spacing w:val="-3"/>
                                <w:sz w:val="22"/>
                              </w:rPr>
                              <w:t xml:space="preserve">The </w:t>
                            </w:r>
                            <w:proofErr w:type="gramStart"/>
                            <w:r w:rsidRPr="008C7369">
                              <w:rPr>
                                <w:color w:val="2A2A2A"/>
                                <w:spacing w:val="-3"/>
                                <w:sz w:val="22"/>
                              </w:rPr>
                              <w:t>school's</w:t>
                            </w:r>
                            <w:proofErr w:type="gramEnd"/>
                            <w:r w:rsidRPr="008C7369">
                              <w:rPr>
                                <w:color w:val="2A2A2A"/>
                                <w:spacing w:val="-3"/>
                                <w:sz w:val="22"/>
                              </w:rPr>
                              <w:t xml:space="preserve"> own disaggregated data places the school in the top 25</w:t>
                            </w:r>
                            <w:r>
                              <w:rPr>
                                <w:color w:val="2A2A2A"/>
                                <w:spacing w:val="-3"/>
                                <w:sz w:val="22"/>
                              </w:rPr>
                              <w:t>%</w:t>
                            </w:r>
                            <w:r w:rsidRPr="008C7369">
                              <w:rPr>
                                <w:color w:val="2A2A2A"/>
                                <w:spacing w:val="-3"/>
                                <w:sz w:val="22"/>
                              </w:rPr>
                              <w:t xml:space="preserve"> or higher 50% for all key</w:t>
                            </w:r>
                            <w:r>
                              <w:t xml:space="preserve"> </w:t>
                            </w:r>
                            <w:r w:rsidRPr="00F85E8E">
                              <w:rPr>
                                <w:color w:val="2A2A2A"/>
                                <w:sz w:val="22"/>
                              </w:rPr>
                              <w:t>indicators in the Foundation Phase in</w:t>
                            </w:r>
                            <w:r>
                              <w:rPr>
                                <w:color w:val="2A2A2A"/>
                                <w:sz w:val="22"/>
                              </w:rPr>
                              <w:t xml:space="preserve"> </w:t>
                            </w:r>
                            <w:r w:rsidRPr="00F85E8E">
                              <w:rPr>
                                <w:color w:val="2A2A2A"/>
                                <w:sz w:val="22"/>
                              </w:rPr>
                              <w:t>201</w:t>
                            </w:r>
                            <w:r>
                              <w:rPr>
                                <w:color w:val="2A2A2A"/>
                                <w:sz w:val="22"/>
                              </w:rPr>
                              <w:t>5</w:t>
                            </w:r>
                            <w:r w:rsidRPr="00F85E8E">
                              <w:rPr>
                                <w:color w:val="2A2A2A"/>
                                <w:sz w:val="22"/>
                              </w:rPr>
                              <w:t>-2016.</w:t>
                            </w:r>
                          </w:p>
                          <w:p w:rsidR="00FF60A6" w:rsidRDefault="00FF60A6" w:rsidP="00365960">
                            <w:pPr>
                              <w:pStyle w:val="ListParagraph"/>
                              <w:numPr>
                                <w:ilvl w:val="0"/>
                                <w:numId w:val="11"/>
                              </w:numPr>
                              <w:autoSpaceDE w:val="0"/>
                              <w:autoSpaceDN w:val="0"/>
                              <w:spacing w:before="38" w:line="220" w:lineRule="exact"/>
                              <w:contextualSpacing/>
                            </w:pPr>
                            <w:r w:rsidRPr="008C7369">
                              <w:rPr>
                                <w:color w:val="2A2A2A"/>
                                <w:spacing w:val="-3"/>
                                <w:sz w:val="22"/>
                              </w:rPr>
                              <w:t xml:space="preserve">The </w:t>
                            </w:r>
                            <w:proofErr w:type="gramStart"/>
                            <w:r w:rsidRPr="008C7369">
                              <w:rPr>
                                <w:color w:val="2A2A2A"/>
                                <w:spacing w:val="-3"/>
                                <w:sz w:val="22"/>
                              </w:rPr>
                              <w:t>school's</w:t>
                            </w:r>
                            <w:proofErr w:type="gramEnd"/>
                            <w:r w:rsidRPr="008C7369">
                              <w:rPr>
                                <w:color w:val="2A2A2A"/>
                                <w:spacing w:val="-3"/>
                                <w:sz w:val="22"/>
                              </w:rPr>
                              <w:t xml:space="preserve"> o</w:t>
                            </w:r>
                            <w:r>
                              <w:rPr>
                                <w:color w:val="2A2A2A"/>
                                <w:spacing w:val="-3"/>
                                <w:sz w:val="22"/>
                              </w:rPr>
                              <w:t>wn rigorous assessment data demo</w:t>
                            </w:r>
                            <w:r w:rsidRPr="008C7369">
                              <w:rPr>
                                <w:color w:val="2A2A2A"/>
                                <w:spacing w:val="-3"/>
                                <w:sz w:val="22"/>
                              </w:rPr>
                              <w:t>nstrates that all pupils in the Foundation Phase</w:t>
                            </w:r>
                            <w:r>
                              <w:t xml:space="preserve"> </w:t>
                            </w:r>
                            <w:r w:rsidRPr="00C90F5D">
                              <w:rPr>
                                <w:color w:val="2A2A2A"/>
                                <w:sz w:val="22"/>
                              </w:rPr>
                              <w:t>observation class make good progress.</w:t>
                            </w:r>
                          </w:p>
                          <w:p w:rsidR="00FF60A6" w:rsidRDefault="00FF60A6" w:rsidP="00365960">
                            <w:pPr>
                              <w:pStyle w:val="ListParagraph"/>
                              <w:numPr>
                                <w:ilvl w:val="0"/>
                                <w:numId w:val="11"/>
                              </w:numPr>
                              <w:autoSpaceDE w:val="0"/>
                              <w:autoSpaceDN w:val="0"/>
                              <w:spacing w:line="220" w:lineRule="exact"/>
                              <w:contextualSpacing/>
                            </w:pPr>
                            <w:r w:rsidRPr="008C7369">
                              <w:rPr>
                                <w:color w:val="2A2A2A"/>
                                <w:spacing w:val="-7"/>
                                <w:sz w:val="22"/>
                              </w:rPr>
                              <w:t>Boys outperform girls in all indicators with the exception of personal and social development, both at the</w:t>
                            </w:r>
                            <w:r>
                              <w:t xml:space="preserve"> </w:t>
                            </w:r>
                            <w:r w:rsidRPr="00C90F5D">
                              <w:rPr>
                                <w:color w:val="2A2A2A"/>
                                <w:spacing w:val="-3"/>
                                <w:sz w:val="22"/>
                              </w:rPr>
                              <w:t>expected and higher outcomes. The national test data does not support this as the performance of boys</w:t>
                            </w:r>
                            <w:r>
                              <w:t xml:space="preserve"> </w:t>
                            </w:r>
                            <w:r w:rsidRPr="00C90F5D">
                              <w:rPr>
                                <w:color w:val="2A2A2A"/>
                                <w:spacing w:val="-7"/>
                                <w:sz w:val="22"/>
                              </w:rPr>
                              <w:t>and girls is shown to be very similar in all three tests.</w:t>
                            </w:r>
                          </w:p>
                          <w:p w:rsidR="00FF60A6" w:rsidRDefault="00FF60A6" w:rsidP="00365960">
                            <w:pPr>
                              <w:pStyle w:val="ListParagraph"/>
                              <w:numPr>
                                <w:ilvl w:val="0"/>
                                <w:numId w:val="11"/>
                              </w:numPr>
                              <w:autoSpaceDE w:val="0"/>
                              <w:autoSpaceDN w:val="0"/>
                              <w:spacing w:line="220" w:lineRule="exact"/>
                              <w:contextualSpacing/>
                            </w:pPr>
                            <w:r w:rsidRPr="008C7369">
                              <w:rPr>
                                <w:color w:val="2A2A2A"/>
                                <w:spacing w:val="-3"/>
                                <w:sz w:val="22"/>
                              </w:rPr>
                              <w:t>Pupils who a</w:t>
                            </w:r>
                            <w:r>
                              <w:rPr>
                                <w:color w:val="2A2A2A"/>
                                <w:spacing w:val="-3"/>
                                <w:sz w:val="22"/>
                              </w:rPr>
                              <w:t>re not entitled to free school m</w:t>
                            </w:r>
                            <w:r w:rsidRPr="008C7369">
                              <w:rPr>
                                <w:color w:val="2A2A2A"/>
                                <w:spacing w:val="-3"/>
                                <w:sz w:val="22"/>
                              </w:rPr>
                              <w:t>eals (</w:t>
                            </w:r>
                            <w:proofErr w:type="spellStart"/>
                            <w:r w:rsidRPr="008C7369">
                              <w:rPr>
                                <w:color w:val="2A2A2A"/>
                                <w:spacing w:val="-3"/>
                                <w:sz w:val="22"/>
                              </w:rPr>
                              <w:t>nFSM</w:t>
                            </w:r>
                            <w:proofErr w:type="spellEnd"/>
                            <w:r w:rsidRPr="008C7369">
                              <w:rPr>
                                <w:color w:val="2A2A2A"/>
                                <w:spacing w:val="-3"/>
                                <w:sz w:val="22"/>
                              </w:rPr>
                              <w:t>) outperform pupils who are entitled to free</w:t>
                            </w:r>
                            <w:r>
                              <w:t xml:space="preserve"> </w:t>
                            </w:r>
                            <w:r w:rsidRPr="00C90F5D">
                              <w:rPr>
                                <w:color w:val="2A2A2A"/>
                                <w:spacing w:val="-3"/>
                                <w:sz w:val="22"/>
                              </w:rPr>
                              <w:t>school meals (eFSM) in many key indicators in the Foundation Phase. The data for the national reading</w:t>
                            </w:r>
                            <w:r>
                              <w:t xml:space="preserve"> </w:t>
                            </w:r>
                            <w:r w:rsidRPr="00C90F5D">
                              <w:rPr>
                                <w:color w:val="2A2A2A"/>
                                <w:spacing w:val="-3"/>
                                <w:sz w:val="22"/>
                              </w:rPr>
                              <w:t xml:space="preserve">test supports this. However procedural test data shows that </w:t>
                            </w:r>
                            <w:proofErr w:type="spellStart"/>
                            <w:r w:rsidRPr="00C90F5D">
                              <w:rPr>
                                <w:color w:val="2A2A2A"/>
                                <w:spacing w:val="-3"/>
                                <w:sz w:val="22"/>
                              </w:rPr>
                              <w:t>eFSM</w:t>
                            </w:r>
                            <w:proofErr w:type="spellEnd"/>
                            <w:r w:rsidRPr="00C90F5D">
                              <w:rPr>
                                <w:color w:val="2A2A2A"/>
                                <w:spacing w:val="-3"/>
                                <w:sz w:val="22"/>
                              </w:rPr>
                              <w:t xml:space="preserve"> pupils outperformed </w:t>
                            </w:r>
                            <w:proofErr w:type="spellStart"/>
                            <w:r w:rsidRPr="00C90F5D">
                              <w:rPr>
                                <w:color w:val="2A2A2A"/>
                                <w:spacing w:val="-3"/>
                                <w:sz w:val="22"/>
                              </w:rPr>
                              <w:t>nFSM</w:t>
                            </w:r>
                            <w:proofErr w:type="spellEnd"/>
                            <w:r w:rsidRPr="00C90F5D">
                              <w:rPr>
                                <w:color w:val="2A2A2A"/>
                                <w:spacing w:val="-3"/>
                                <w:sz w:val="22"/>
                              </w:rPr>
                              <w:t xml:space="preserve"> pupils at</w:t>
                            </w:r>
                            <w:r>
                              <w:t xml:space="preserve"> </w:t>
                            </w:r>
                            <w:r w:rsidRPr="00C90F5D">
                              <w:rPr>
                                <w:color w:val="2A2A2A"/>
                                <w:spacing w:val="-3"/>
                                <w:sz w:val="22"/>
                              </w:rPr>
                              <w:t>the higher level (&gt;115 standardised score) and in the reasoning test the percentage of pupils attaining</w:t>
                            </w:r>
                            <w:r>
                              <w:t xml:space="preserve"> </w:t>
                            </w:r>
                            <w:r w:rsidRPr="00C90F5D">
                              <w:rPr>
                                <w:color w:val="2A2A2A"/>
                                <w:spacing w:val="-3"/>
                                <w:sz w:val="22"/>
                              </w:rPr>
                              <w:t>the expected level and above (&gt;85 standardised score) is almost identical</w:t>
                            </w:r>
                            <w:r>
                              <w:rPr>
                                <w:color w:val="2A2A2A"/>
                                <w:spacing w:val="-3"/>
                                <w:sz w:val="22"/>
                              </w:rPr>
                              <w:t>.</w:t>
                            </w:r>
                          </w:p>
                          <w:p w:rsidR="00FF60A6" w:rsidRDefault="00FF60A6" w:rsidP="00365960">
                            <w:pPr>
                              <w:pStyle w:val="ListParagraph"/>
                              <w:numPr>
                                <w:ilvl w:val="0"/>
                                <w:numId w:val="11"/>
                              </w:numPr>
                              <w:autoSpaceDE w:val="0"/>
                              <w:autoSpaceDN w:val="0"/>
                              <w:spacing w:line="220" w:lineRule="exact"/>
                              <w:contextualSpacing/>
                            </w:pPr>
                            <w:r w:rsidRPr="008C7369">
                              <w:rPr>
                                <w:color w:val="2A2A2A"/>
                                <w:spacing w:val="-7"/>
                                <w:sz w:val="22"/>
                              </w:rPr>
                              <w:t>At the expected level in key stage 2 the school's performance in many key indicators over the past three</w:t>
                            </w:r>
                            <w:r>
                              <w:t xml:space="preserve"> </w:t>
                            </w:r>
                            <w:r w:rsidRPr="00C90F5D">
                              <w:rPr>
                                <w:color w:val="2A2A2A"/>
                                <w:spacing w:val="-7"/>
                                <w:sz w:val="22"/>
                              </w:rPr>
                              <w:t>years has fluctuated between the lower 50% and the bottom 25%. However at the higher level the</w:t>
                            </w:r>
                            <w:r>
                              <w:t xml:space="preserve"> </w:t>
                            </w:r>
                            <w:r w:rsidRPr="00C90F5D">
                              <w:rPr>
                                <w:color w:val="2A2A2A"/>
                                <w:spacing w:val="-3"/>
                                <w:sz w:val="22"/>
                              </w:rPr>
                              <w:t>school has been predominantly in the higher 50% when compared to similar schools.</w:t>
                            </w:r>
                          </w:p>
                          <w:p w:rsidR="00FF60A6" w:rsidRPr="00C90F5D" w:rsidRDefault="00FF60A6" w:rsidP="00365960">
                            <w:pPr>
                              <w:pStyle w:val="ListParagraph"/>
                              <w:numPr>
                                <w:ilvl w:val="0"/>
                                <w:numId w:val="11"/>
                              </w:numPr>
                              <w:autoSpaceDE w:val="0"/>
                              <w:autoSpaceDN w:val="0"/>
                              <w:spacing w:line="220" w:lineRule="exact"/>
                              <w:contextualSpacing/>
                            </w:pPr>
                            <w:r w:rsidRPr="00C90F5D">
                              <w:rPr>
                                <w:color w:val="2A2A2A"/>
                                <w:spacing w:val="-3"/>
                                <w:sz w:val="22"/>
                              </w:rPr>
                              <w:t xml:space="preserve">The </w:t>
                            </w:r>
                            <w:proofErr w:type="gramStart"/>
                            <w:r w:rsidRPr="00C90F5D">
                              <w:rPr>
                                <w:color w:val="2A2A2A"/>
                                <w:spacing w:val="-3"/>
                                <w:sz w:val="22"/>
                              </w:rPr>
                              <w:t>school's</w:t>
                            </w:r>
                            <w:proofErr w:type="gramEnd"/>
                            <w:r w:rsidRPr="00C90F5D">
                              <w:rPr>
                                <w:color w:val="2A2A2A"/>
                                <w:spacing w:val="-3"/>
                                <w:sz w:val="22"/>
                              </w:rPr>
                              <w:t xml:space="preserve"> own disaggregated data places it the top 25% and higher 50% for all key indicators in key</w:t>
                            </w:r>
                            <w:r>
                              <w:rPr>
                                <w:color w:val="2A2A2A"/>
                                <w:spacing w:val="-3"/>
                                <w:sz w:val="22"/>
                              </w:rPr>
                              <w:t xml:space="preserve"> </w:t>
                            </w:r>
                            <w:r w:rsidRPr="00C90F5D">
                              <w:rPr>
                                <w:color w:val="2A2A2A"/>
                                <w:spacing w:val="-3"/>
                                <w:sz w:val="22"/>
                              </w:rPr>
                              <w:t>stage 2.</w:t>
                            </w:r>
                          </w:p>
                          <w:p w:rsidR="00FF60A6" w:rsidRDefault="00FF60A6" w:rsidP="00365960">
                            <w:pPr>
                              <w:pStyle w:val="ListParagraph"/>
                              <w:numPr>
                                <w:ilvl w:val="0"/>
                                <w:numId w:val="11"/>
                              </w:numPr>
                              <w:autoSpaceDE w:val="0"/>
                              <w:autoSpaceDN w:val="0"/>
                              <w:spacing w:line="220" w:lineRule="exact"/>
                              <w:contextualSpacing/>
                            </w:pPr>
                            <w:r w:rsidRPr="00C90F5D">
                              <w:rPr>
                                <w:color w:val="2A2A2A"/>
                                <w:spacing w:val="-3"/>
                                <w:sz w:val="22"/>
                              </w:rPr>
                              <w:t xml:space="preserve">The </w:t>
                            </w:r>
                            <w:proofErr w:type="gramStart"/>
                            <w:r w:rsidRPr="00C90F5D">
                              <w:rPr>
                                <w:color w:val="2A2A2A"/>
                                <w:spacing w:val="-3"/>
                                <w:sz w:val="22"/>
                              </w:rPr>
                              <w:t>school's</w:t>
                            </w:r>
                            <w:proofErr w:type="gramEnd"/>
                            <w:r w:rsidRPr="00C90F5D">
                              <w:rPr>
                                <w:color w:val="2A2A2A"/>
                                <w:spacing w:val="-3"/>
                                <w:sz w:val="22"/>
                              </w:rPr>
                              <w:t xml:space="preserve"> own rigorous assessment data demonstrates that all pupils in the key stage 2 learning</w:t>
                            </w:r>
                            <w:r>
                              <w:t xml:space="preserve"> </w:t>
                            </w:r>
                            <w:r w:rsidRPr="00C90F5D">
                              <w:rPr>
                                <w:color w:val="2A2A2A"/>
                                <w:spacing w:val="-3"/>
                                <w:sz w:val="22"/>
                              </w:rPr>
                              <w:t>resource base make good progress.</w:t>
                            </w:r>
                          </w:p>
                          <w:p w:rsidR="00FF60A6" w:rsidRDefault="00FF60A6" w:rsidP="00365960">
                            <w:pPr>
                              <w:pStyle w:val="ListParagraph"/>
                              <w:numPr>
                                <w:ilvl w:val="0"/>
                                <w:numId w:val="11"/>
                              </w:numPr>
                              <w:autoSpaceDE w:val="0"/>
                              <w:autoSpaceDN w:val="0"/>
                              <w:spacing w:line="220" w:lineRule="exact"/>
                              <w:contextualSpacing/>
                            </w:pPr>
                            <w:r w:rsidRPr="008C7369">
                              <w:rPr>
                                <w:color w:val="2A2A2A"/>
                                <w:spacing w:val="-3"/>
                                <w:sz w:val="22"/>
                              </w:rPr>
                              <w:t>Girls outperform boys in all key indicators in at the end of key stage 2. The school's disaggregated data</w:t>
                            </w:r>
                            <w:r>
                              <w:t xml:space="preserve"> </w:t>
                            </w:r>
                            <w:r w:rsidRPr="00C90F5D">
                              <w:rPr>
                                <w:color w:val="2A2A2A"/>
                                <w:spacing w:val="-3"/>
                                <w:sz w:val="22"/>
                              </w:rPr>
                              <w:t>highlights boys' writing at the higher level as an area for improvement. The national test data for all</w:t>
                            </w:r>
                            <w:r>
                              <w:t xml:space="preserve"> </w:t>
                            </w:r>
                            <w:r w:rsidRPr="00C90F5D">
                              <w:rPr>
                                <w:color w:val="2A2A2A"/>
                                <w:spacing w:val="-3"/>
                                <w:sz w:val="22"/>
                              </w:rPr>
                              <w:t>three tests supports this in terms of pupils who attained the expected level, however at the higher level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1CC92" id="Text Box 298" o:spid="_x0000_s1037" type="#_x0000_t202" style="position:absolute;margin-left:46.8pt;margin-top:453.6pt;width:516.1pt;height:309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" stroked="f">
                <v:fill opacity="0"/>
                <v:textbox inset="0,0,0,0">
                  <w:txbxContent>
                    <w:p w:rsidR="00FF60A6" w:rsidRDefault="00FF60A6" w:rsidP="00365960">
                      <w:pPr>
                        <w:pStyle w:val="ListParagraph"/>
                        <w:numPr>
                          <w:ilvl w:val="0"/>
                          <w:numId w:val="11"/>
                        </w:numPr>
                        <w:autoSpaceDE w:val="0"/>
                        <w:autoSpaceDN w:val="0"/>
                        <w:spacing w:line="220" w:lineRule="exact"/>
                        <w:contextualSpacing/>
                      </w:pPr>
                      <w:r w:rsidRPr="008C7369">
                        <w:rPr>
                          <w:color w:val="2A2A2A"/>
                          <w:spacing w:val="-3"/>
                          <w:sz w:val="22"/>
                        </w:rPr>
                        <w:t>All of the school's published data for Foundation Phase and key stage 2 is inclusive of pupils in the</w:t>
                      </w:r>
                      <w:r>
                        <w:t xml:space="preserve"> </w:t>
                      </w:r>
                      <w:r w:rsidRPr="00F85E8E">
                        <w:rPr>
                          <w:color w:val="2A2A2A"/>
                          <w:sz w:val="22"/>
                        </w:rPr>
                        <w:t>learning resource bases.</w:t>
                      </w:r>
                    </w:p>
                    <w:p w:rsidR="00FF60A6" w:rsidRDefault="00FF60A6" w:rsidP="00365960">
                      <w:pPr>
                        <w:pStyle w:val="ListParagraph"/>
                        <w:numPr>
                          <w:ilvl w:val="0"/>
                          <w:numId w:val="11"/>
                        </w:numPr>
                        <w:autoSpaceDE w:val="0"/>
                        <w:autoSpaceDN w:val="0"/>
                        <w:spacing w:before="206" w:line="220" w:lineRule="exact"/>
                        <w:contextualSpacing/>
                      </w:pPr>
                      <w:r w:rsidRPr="008C7369">
                        <w:rPr>
                          <w:color w:val="2A2A2A"/>
                          <w:spacing w:val="-3"/>
                          <w:sz w:val="22"/>
                        </w:rPr>
                        <w:t>ln the Foundation Phase at the expected outcome the school has fluctuated between the higher 50%</w:t>
                      </w:r>
                      <w:r>
                        <w:t xml:space="preserve"> </w:t>
                      </w:r>
                      <w:r w:rsidRPr="00F85E8E">
                        <w:rPr>
                          <w:color w:val="2A2A2A"/>
                          <w:spacing w:val="-7"/>
                          <w:sz w:val="22"/>
                        </w:rPr>
                        <w:t>and the lower 50% over the past three years.</w:t>
                      </w:r>
                    </w:p>
                    <w:p w:rsidR="00FF60A6" w:rsidRDefault="00FF60A6" w:rsidP="00365960">
                      <w:pPr>
                        <w:pStyle w:val="ListParagraph"/>
                        <w:numPr>
                          <w:ilvl w:val="0"/>
                          <w:numId w:val="11"/>
                        </w:numPr>
                        <w:autoSpaceDE w:val="0"/>
                        <w:autoSpaceDN w:val="0"/>
                        <w:spacing w:line="220" w:lineRule="exact"/>
                        <w:contextualSpacing/>
                      </w:pPr>
                      <w:r w:rsidRPr="008C7369">
                        <w:rPr>
                          <w:color w:val="2A2A2A"/>
                          <w:spacing w:val="-3"/>
                          <w:sz w:val="22"/>
                        </w:rPr>
                        <w:t xml:space="preserve">At </w:t>
                      </w:r>
                      <w:r>
                        <w:rPr>
                          <w:color w:val="2A2A2A"/>
                          <w:spacing w:val="-3"/>
                          <w:sz w:val="22"/>
                        </w:rPr>
                        <w:t>the higher than expected outcom</w:t>
                      </w:r>
                      <w:r w:rsidRPr="008C7369">
                        <w:rPr>
                          <w:color w:val="2A2A2A"/>
                          <w:spacing w:val="-3"/>
                          <w:sz w:val="22"/>
                        </w:rPr>
                        <w:t>e standards have again fluctuated over the last three years, but</w:t>
                      </w:r>
                      <w:r>
                        <w:t xml:space="preserve"> </w:t>
                      </w:r>
                      <w:r w:rsidRPr="00F85E8E">
                        <w:rPr>
                          <w:color w:val="2A2A2A"/>
                          <w:spacing w:val="-3"/>
                          <w:sz w:val="22"/>
                        </w:rPr>
                        <w:t>have mostly been in the higher 50% over this period when compared to similar schools.</w:t>
                      </w:r>
                    </w:p>
                    <w:p w:rsidR="00FF60A6" w:rsidRDefault="00FF60A6" w:rsidP="00365960">
                      <w:pPr>
                        <w:pStyle w:val="ListParagraph"/>
                        <w:numPr>
                          <w:ilvl w:val="0"/>
                          <w:numId w:val="11"/>
                        </w:numPr>
                        <w:autoSpaceDE w:val="0"/>
                        <w:autoSpaceDN w:val="0"/>
                        <w:spacing w:line="220" w:lineRule="exact"/>
                        <w:contextualSpacing/>
                      </w:pPr>
                      <w:r w:rsidRPr="008C7369">
                        <w:rPr>
                          <w:color w:val="2A2A2A"/>
                          <w:spacing w:val="-3"/>
                          <w:sz w:val="22"/>
                        </w:rPr>
                        <w:t>The school's own disaggregated data places the school in the top 25</w:t>
                      </w:r>
                      <w:r>
                        <w:rPr>
                          <w:color w:val="2A2A2A"/>
                          <w:spacing w:val="-3"/>
                          <w:sz w:val="22"/>
                        </w:rPr>
                        <w:t>%</w:t>
                      </w:r>
                      <w:r w:rsidRPr="008C7369">
                        <w:rPr>
                          <w:color w:val="2A2A2A"/>
                          <w:spacing w:val="-3"/>
                          <w:sz w:val="22"/>
                        </w:rPr>
                        <w:t xml:space="preserve"> or higher 50% for all key</w:t>
                      </w:r>
                      <w:r>
                        <w:t xml:space="preserve"> </w:t>
                      </w:r>
                      <w:r w:rsidRPr="00F85E8E">
                        <w:rPr>
                          <w:color w:val="2A2A2A"/>
                          <w:sz w:val="22"/>
                        </w:rPr>
                        <w:t>indicators in the Foundation Phase in</w:t>
                      </w:r>
                      <w:r>
                        <w:rPr>
                          <w:color w:val="2A2A2A"/>
                          <w:sz w:val="22"/>
                        </w:rPr>
                        <w:t xml:space="preserve"> </w:t>
                      </w:r>
                      <w:r w:rsidRPr="00F85E8E">
                        <w:rPr>
                          <w:color w:val="2A2A2A"/>
                          <w:sz w:val="22"/>
                        </w:rPr>
                        <w:t>201</w:t>
                      </w:r>
                      <w:r>
                        <w:rPr>
                          <w:color w:val="2A2A2A"/>
                          <w:sz w:val="22"/>
                        </w:rPr>
                        <w:t>5</w:t>
                      </w:r>
                      <w:r w:rsidRPr="00F85E8E">
                        <w:rPr>
                          <w:color w:val="2A2A2A"/>
                          <w:sz w:val="22"/>
                        </w:rPr>
                        <w:t>-2016.</w:t>
                      </w:r>
                    </w:p>
                    <w:p w:rsidR="00FF60A6" w:rsidRDefault="00FF60A6" w:rsidP="00365960">
                      <w:pPr>
                        <w:pStyle w:val="ListParagraph"/>
                        <w:numPr>
                          <w:ilvl w:val="0"/>
                          <w:numId w:val="11"/>
                        </w:numPr>
                        <w:autoSpaceDE w:val="0"/>
                        <w:autoSpaceDN w:val="0"/>
                        <w:spacing w:before="38" w:line="220" w:lineRule="exact"/>
                        <w:contextualSpacing/>
                      </w:pPr>
                      <w:r w:rsidRPr="008C7369">
                        <w:rPr>
                          <w:color w:val="2A2A2A"/>
                          <w:spacing w:val="-3"/>
                          <w:sz w:val="22"/>
                        </w:rPr>
                        <w:t>The school's o</w:t>
                      </w:r>
                      <w:r>
                        <w:rPr>
                          <w:color w:val="2A2A2A"/>
                          <w:spacing w:val="-3"/>
                          <w:sz w:val="22"/>
                        </w:rPr>
                        <w:t>wn rigorous assessment data demo</w:t>
                      </w:r>
                      <w:r w:rsidRPr="008C7369">
                        <w:rPr>
                          <w:color w:val="2A2A2A"/>
                          <w:spacing w:val="-3"/>
                          <w:sz w:val="22"/>
                        </w:rPr>
                        <w:t>nstrates that all pupils in the Foundation Phase</w:t>
                      </w:r>
                      <w:r>
                        <w:t xml:space="preserve"> </w:t>
                      </w:r>
                      <w:r w:rsidRPr="00C90F5D">
                        <w:rPr>
                          <w:color w:val="2A2A2A"/>
                          <w:sz w:val="22"/>
                        </w:rPr>
                        <w:t>observation class make good progress.</w:t>
                      </w:r>
                    </w:p>
                    <w:p w:rsidR="00FF60A6" w:rsidRDefault="00FF60A6" w:rsidP="00365960">
                      <w:pPr>
                        <w:pStyle w:val="ListParagraph"/>
                        <w:numPr>
                          <w:ilvl w:val="0"/>
                          <w:numId w:val="11"/>
                        </w:numPr>
                        <w:autoSpaceDE w:val="0"/>
                        <w:autoSpaceDN w:val="0"/>
                        <w:spacing w:line="220" w:lineRule="exact"/>
                        <w:contextualSpacing/>
                      </w:pPr>
                      <w:r w:rsidRPr="008C7369">
                        <w:rPr>
                          <w:color w:val="2A2A2A"/>
                          <w:spacing w:val="-7"/>
                          <w:sz w:val="22"/>
                        </w:rPr>
                        <w:t>Boys outperform girls in all indicators with the exception of personal and social development, both at the</w:t>
                      </w:r>
                      <w:r>
                        <w:t xml:space="preserve"> </w:t>
                      </w:r>
                      <w:r w:rsidRPr="00C90F5D">
                        <w:rPr>
                          <w:color w:val="2A2A2A"/>
                          <w:spacing w:val="-3"/>
                          <w:sz w:val="22"/>
                        </w:rPr>
                        <w:t>expected and higher outcomes. The national test data does not support this as the performance of boys</w:t>
                      </w:r>
                      <w:r>
                        <w:t xml:space="preserve"> </w:t>
                      </w:r>
                      <w:r w:rsidRPr="00C90F5D">
                        <w:rPr>
                          <w:color w:val="2A2A2A"/>
                          <w:spacing w:val="-7"/>
                          <w:sz w:val="22"/>
                        </w:rPr>
                        <w:t>and girls is shown to be very similar in all three tests.</w:t>
                      </w:r>
                    </w:p>
                    <w:p w:rsidR="00FF60A6" w:rsidRDefault="00FF60A6" w:rsidP="00365960">
                      <w:pPr>
                        <w:pStyle w:val="ListParagraph"/>
                        <w:numPr>
                          <w:ilvl w:val="0"/>
                          <w:numId w:val="11"/>
                        </w:numPr>
                        <w:autoSpaceDE w:val="0"/>
                        <w:autoSpaceDN w:val="0"/>
                        <w:spacing w:line="220" w:lineRule="exact"/>
                        <w:contextualSpacing/>
                      </w:pPr>
                      <w:r w:rsidRPr="008C7369">
                        <w:rPr>
                          <w:color w:val="2A2A2A"/>
                          <w:spacing w:val="-3"/>
                          <w:sz w:val="22"/>
                        </w:rPr>
                        <w:t>Pupils who a</w:t>
                      </w:r>
                      <w:r>
                        <w:rPr>
                          <w:color w:val="2A2A2A"/>
                          <w:spacing w:val="-3"/>
                          <w:sz w:val="22"/>
                        </w:rPr>
                        <w:t>re not entitled to free school m</w:t>
                      </w:r>
                      <w:r w:rsidRPr="008C7369">
                        <w:rPr>
                          <w:color w:val="2A2A2A"/>
                          <w:spacing w:val="-3"/>
                          <w:sz w:val="22"/>
                        </w:rPr>
                        <w:t>eals (nFSM) outperform pupils who are entitled to free</w:t>
                      </w:r>
                      <w:r>
                        <w:t xml:space="preserve"> </w:t>
                      </w:r>
                      <w:r w:rsidRPr="00C90F5D">
                        <w:rPr>
                          <w:color w:val="2A2A2A"/>
                          <w:spacing w:val="-3"/>
                          <w:sz w:val="22"/>
                        </w:rPr>
                        <w:t>school meals (eFSM) in many key indicators in the Foundation Phase. The data for the national reading</w:t>
                      </w:r>
                      <w:r>
                        <w:t xml:space="preserve"> </w:t>
                      </w:r>
                      <w:r w:rsidRPr="00C90F5D">
                        <w:rPr>
                          <w:color w:val="2A2A2A"/>
                          <w:spacing w:val="-3"/>
                          <w:sz w:val="22"/>
                        </w:rPr>
                        <w:t>test supports this. However procedural test data shows that eFSM pupils outperformed nFSM pupils at</w:t>
                      </w:r>
                      <w:r>
                        <w:t xml:space="preserve"> </w:t>
                      </w:r>
                      <w:r w:rsidRPr="00C90F5D">
                        <w:rPr>
                          <w:color w:val="2A2A2A"/>
                          <w:spacing w:val="-3"/>
                          <w:sz w:val="22"/>
                        </w:rPr>
                        <w:t>the higher level (&gt;115 standardised score) and in the reasoning test the percentage of pupils attaining</w:t>
                      </w:r>
                      <w:r>
                        <w:t xml:space="preserve"> </w:t>
                      </w:r>
                      <w:r w:rsidRPr="00C90F5D">
                        <w:rPr>
                          <w:color w:val="2A2A2A"/>
                          <w:spacing w:val="-3"/>
                          <w:sz w:val="22"/>
                        </w:rPr>
                        <w:t>the expected level and above (&gt;85 standardised score) is almost identical</w:t>
                      </w:r>
                      <w:r>
                        <w:rPr>
                          <w:color w:val="2A2A2A"/>
                          <w:spacing w:val="-3"/>
                          <w:sz w:val="22"/>
                        </w:rPr>
                        <w:t>.</w:t>
                      </w:r>
                    </w:p>
                    <w:p w:rsidR="00FF60A6" w:rsidRDefault="00FF60A6" w:rsidP="00365960">
                      <w:pPr>
                        <w:pStyle w:val="ListParagraph"/>
                        <w:numPr>
                          <w:ilvl w:val="0"/>
                          <w:numId w:val="11"/>
                        </w:numPr>
                        <w:autoSpaceDE w:val="0"/>
                        <w:autoSpaceDN w:val="0"/>
                        <w:spacing w:line="220" w:lineRule="exact"/>
                        <w:contextualSpacing/>
                      </w:pPr>
                      <w:r w:rsidRPr="008C7369">
                        <w:rPr>
                          <w:color w:val="2A2A2A"/>
                          <w:spacing w:val="-7"/>
                          <w:sz w:val="22"/>
                        </w:rPr>
                        <w:t>At the expected level in key stage 2 the school's performance in many key indicators over the past three</w:t>
                      </w:r>
                      <w:r>
                        <w:t xml:space="preserve"> </w:t>
                      </w:r>
                      <w:r w:rsidRPr="00C90F5D">
                        <w:rPr>
                          <w:color w:val="2A2A2A"/>
                          <w:spacing w:val="-7"/>
                          <w:sz w:val="22"/>
                        </w:rPr>
                        <w:t>years has fluctuated between the lower 50% and the bottom 25%. However at the higher level the</w:t>
                      </w:r>
                      <w:r>
                        <w:t xml:space="preserve"> </w:t>
                      </w:r>
                      <w:r w:rsidRPr="00C90F5D">
                        <w:rPr>
                          <w:color w:val="2A2A2A"/>
                          <w:spacing w:val="-3"/>
                          <w:sz w:val="22"/>
                        </w:rPr>
                        <w:t>school has been predominantly in the higher 50% when compared to similar schools.</w:t>
                      </w:r>
                    </w:p>
                    <w:p w:rsidR="00FF60A6" w:rsidRPr="00C90F5D" w:rsidRDefault="00FF60A6" w:rsidP="00365960">
                      <w:pPr>
                        <w:pStyle w:val="ListParagraph"/>
                        <w:numPr>
                          <w:ilvl w:val="0"/>
                          <w:numId w:val="11"/>
                        </w:numPr>
                        <w:autoSpaceDE w:val="0"/>
                        <w:autoSpaceDN w:val="0"/>
                        <w:spacing w:line="220" w:lineRule="exact"/>
                        <w:contextualSpacing/>
                      </w:pPr>
                      <w:r w:rsidRPr="00C90F5D">
                        <w:rPr>
                          <w:color w:val="2A2A2A"/>
                          <w:spacing w:val="-3"/>
                          <w:sz w:val="22"/>
                        </w:rPr>
                        <w:t>The school's own disaggregated data places it the top 25% and higher 50% for all key indicators in key</w:t>
                      </w:r>
                      <w:r>
                        <w:rPr>
                          <w:color w:val="2A2A2A"/>
                          <w:spacing w:val="-3"/>
                          <w:sz w:val="22"/>
                        </w:rPr>
                        <w:t xml:space="preserve"> </w:t>
                      </w:r>
                      <w:r w:rsidRPr="00C90F5D">
                        <w:rPr>
                          <w:color w:val="2A2A2A"/>
                          <w:spacing w:val="-3"/>
                          <w:sz w:val="22"/>
                        </w:rPr>
                        <w:t>stage 2.</w:t>
                      </w:r>
                    </w:p>
                    <w:p w:rsidR="00FF60A6" w:rsidRDefault="00FF60A6" w:rsidP="00365960">
                      <w:pPr>
                        <w:pStyle w:val="ListParagraph"/>
                        <w:numPr>
                          <w:ilvl w:val="0"/>
                          <w:numId w:val="11"/>
                        </w:numPr>
                        <w:autoSpaceDE w:val="0"/>
                        <w:autoSpaceDN w:val="0"/>
                        <w:spacing w:line="220" w:lineRule="exact"/>
                        <w:contextualSpacing/>
                      </w:pPr>
                      <w:r w:rsidRPr="00C90F5D">
                        <w:rPr>
                          <w:color w:val="2A2A2A"/>
                          <w:spacing w:val="-3"/>
                          <w:sz w:val="22"/>
                        </w:rPr>
                        <w:t>The school's own rigorous assessment data demonstrates that all pupils in the key stage 2 learning</w:t>
                      </w:r>
                      <w:r>
                        <w:t xml:space="preserve"> </w:t>
                      </w:r>
                      <w:r w:rsidRPr="00C90F5D">
                        <w:rPr>
                          <w:color w:val="2A2A2A"/>
                          <w:spacing w:val="-3"/>
                          <w:sz w:val="22"/>
                        </w:rPr>
                        <w:t>resource base make good progress.</w:t>
                      </w:r>
                    </w:p>
                    <w:p w:rsidR="00FF60A6" w:rsidRDefault="00FF60A6" w:rsidP="00365960">
                      <w:pPr>
                        <w:pStyle w:val="ListParagraph"/>
                        <w:numPr>
                          <w:ilvl w:val="0"/>
                          <w:numId w:val="11"/>
                        </w:numPr>
                        <w:autoSpaceDE w:val="0"/>
                        <w:autoSpaceDN w:val="0"/>
                        <w:spacing w:line="220" w:lineRule="exact"/>
                        <w:contextualSpacing/>
                      </w:pPr>
                      <w:r w:rsidRPr="008C7369">
                        <w:rPr>
                          <w:color w:val="2A2A2A"/>
                          <w:spacing w:val="-3"/>
                          <w:sz w:val="22"/>
                        </w:rPr>
                        <w:t>Girls outperform boys in all key indicators in at the end of key stage 2. The school's disaggregated data</w:t>
                      </w:r>
                      <w:r>
                        <w:t xml:space="preserve"> </w:t>
                      </w:r>
                      <w:r w:rsidRPr="00C90F5D">
                        <w:rPr>
                          <w:color w:val="2A2A2A"/>
                          <w:spacing w:val="-3"/>
                          <w:sz w:val="22"/>
                        </w:rPr>
                        <w:t>highlights boys' writing at the higher level as an area for improvement. The national test data for all</w:t>
                      </w:r>
                      <w:r>
                        <w:t xml:space="preserve"> </w:t>
                      </w:r>
                      <w:r w:rsidRPr="00C90F5D">
                        <w:rPr>
                          <w:color w:val="2A2A2A"/>
                          <w:spacing w:val="-3"/>
                          <w:sz w:val="22"/>
                        </w:rPr>
                        <w:t>three tests supports this in terms of pupils who attained the expected level, however at the higher level</w:t>
                      </w:r>
                    </w:p>
                  </w:txbxContent>
                </v:textbox>
                <w10:wrap anchorx="page" anchory="page"/>
              </v:shape>
            </w:pict>
          </mc:Fallback>
        </mc:AlternateContent>
      </w:r>
      <w:r>
        <w:rPr>
          <w:noProof/>
          <w:lang w:eastAsia="en-GB"/>
        </w:rPr>
        <mc:AlternateContent>
          <mc:Choice Requires="wps">
            <w:drawing>
              <wp:anchor distT="0" distB="0" distL="114300" distR="114300" simplePos="0" relativeHeight="251780096" behindDoc="0" locked="0" layoutInCell="1" allowOverlap="1" wp14:anchorId="50911B2F" wp14:editId="69CCBEB3">
                <wp:simplePos x="0" y="0"/>
                <wp:positionH relativeFrom="page">
                  <wp:posOffset>632460</wp:posOffset>
                </wp:positionH>
                <wp:positionV relativeFrom="page">
                  <wp:posOffset>5478780</wp:posOffset>
                </wp:positionV>
                <wp:extent cx="5126355" cy="281940"/>
                <wp:effectExtent l="0" t="0" r="0" b="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6355" cy="281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0A6" w:rsidRDefault="00FF60A6" w:rsidP="008B14BE">
                            <w:pPr>
                              <w:autoSpaceDE w:val="0"/>
                              <w:autoSpaceDN w:val="0"/>
                              <w:spacing w:line="220" w:lineRule="exact"/>
                              <w:ind w:firstLine="4"/>
                            </w:pPr>
                            <w:r>
                              <w:rPr>
                                <w:color w:val="2A2A2A"/>
                                <w:spacing w:val="-3"/>
                                <w:sz w:val="22"/>
                              </w:rPr>
                              <w:t>The school's analysis of its performance correctly evaluates the 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911B2F" id="Text Box 302" o:spid="_x0000_s1038" type="#_x0000_t202" style="position:absolute;margin-left:49.8pt;margin-top:431.4pt;width:403.65pt;height:22.2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" stroked="f">
                <v:fill opacity="0"/>
                <v:textbox inset="0,0,0,0">
                  <w:txbxContent>
                    <w:p w:rsidR="00FF60A6" w:rsidRDefault="00FF60A6" w:rsidP="008B14BE">
                      <w:pPr>
                        <w:autoSpaceDE w:val="0"/>
                        <w:autoSpaceDN w:val="0"/>
                        <w:spacing w:line="220" w:lineRule="exact"/>
                        <w:ind w:firstLine="4"/>
                      </w:pPr>
                      <w:r>
                        <w:rPr>
                          <w:color w:val="2A2A2A"/>
                          <w:spacing w:val="-3"/>
                          <w:sz w:val="22"/>
                        </w:rPr>
                        <w:t>The school's analysis of its performance correctly evaluates the following:</w:t>
                      </w:r>
                    </w:p>
                  </w:txbxContent>
                </v:textbox>
                <w10:wrap anchorx="page" anchory="page"/>
              </v:shape>
            </w:pict>
          </mc:Fallback>
        </mc:AlternateContent>
      </w:r>
      <w:r>
        <w:rPr>
          <w:noProof/>
          <w:lang w:eastAsia="en-GB"/>
        </w:rPr>
        <mc:AlternateContent>
          <mc:Choice Requires="wps">
            <w:drawing>
              <wp:anchor distT="0" distB="0" distL="114300" distR="114300" simplePos="0" relativeHeight="251776000" behindDoc="0" locked="0" layoutInCell="1" allowOverlap="1" wp14:anchorId="6EBCD70E" wp14:editId="5D9321DB">
                <wp:simplePos x="0" y="0"/>
                <wp:positionH relativeFrom="page">
                  <wp:posOffset>632460</wp:posOffset>
                </wp:positionH>
                <wp:positionV relativeFrom="page">
                  <wp:posOffset>5265420</wp:posOffset>
                </wp:positionV>
                <wp:extent cx="715645" cy="213360"/>
                <wp:effectExtent l="0" t="0" r="0" b="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213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0A6" w:rsidRDefault="00FF60A6" w:rsidP="008B14BE">
                            <w:pPr>
                              <w:autoSpaceDE w:val="0"/>
                              <w:autoSpaceDN w:val="0"/>
                              <w:spacing w:line="220" w:lineRule="exact"/>
                              <w:ind w:firstLine="4"/>
                            </w:pPr>
                            <w:r>
                              <w:rPr>
                                <w:color w:val="2A2A2A"/>
                                <w:sz w:val="22"/>
                              </w:rPr>
                              <w:t>Evaluation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BCD70E" id="Text Box 303" o:spid="_x0000_s1039" type="#_x0000_t202" style="position:absolute;margin-left:49.8pt;margin-top:414.6pt;width:56.35pt;height:16.8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" stroked="f">
                <v:fill opacity="0"/>
                <v:textbox inset="0,0,0,0">
                  <w:txbxContent>
                    <w:p w:rsidR="00FF60A6" w:rsidRDefault="00FF60A6" w:rsidP="008B14BE">
                      <w:pPr>
                        <w:autoSpaceDE w:val="0"/>
                        <w:autoSpaceDN w:val="0"/>
                        <w:spacing w:line="220" w:lineRule="exact"/>
                        <w:ind w:firstLine="4"/>
                      </w:pPr>
                      <w:r>
                        <w:rPr>
                          <w:color w:val="2A2A2A"/>
                          <w:sz w:val="22"/>
                        </w:rPr>
                        <w:t>Evaluation</w:t>
                      </w:r>
                    </w:p>
                  </w:txbxContent>
                </v:textbox>
                <w10:wrap anchorx="page" anchory="page"/>
              </v:shape>
            </w:pict>
          </mc:Fallback>
        </mc:AlternateContent>
      </w:r>
      <w:r>
        <w:rPr>
          <w:noProof/>
          <w:lang w:eastAsia="en-GB"/>
        </w:rPr>
        <mc:AlternateContent>
          <mc:Choice Requires="wps">
            <w:drawing>
              <wp:anchor distT="0" distB="0" distL="114300" distR="114300" simplePos="0" relativeHeight="251764736" behindDoc="0" locked="0" layoutInCell="1" allowOverlap="1" wp14:anchorId="376C8B89" wp14:editId="5A31E1CE">
                <wp:simplePos x="0" y="0"/>
                <wp:positionH relativeFrom="page">
                  <wp:posOffset>685800</wp:posOffset>
                </wp:positionH>
                <wp:positionV relativeFrom="page">
                  <wp:posOffset>3400425</wp:posOffset>
                </wp:positionV>
                <wp:extent cx="5600700" cy="190500"/>
                <wp:effectExtent l="0" t="0" r="0" b="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0A6" w:rsidRDefault="00FF60A6" w:rsidP="008B14BE">
                            <w:pPr>
                              <w:autoSpaceDE w:val="0"/>
                              <w:autoSpaceDN w:val="0"/>
                              <w:spacing w:line="220" w:lineRule="exact"/>
                              <w:ind w:firstLine="4"/>
                            </w:pPr>
                            <w:r>
                              <w:rPr>
                                <w:color w:val="2A2A2A"/>
                                <w:spacing w:val="-3"/>
                                <w:sz w:val="22"/>
                              </w:rPr>
                              <w:t>Based upon the National Categorisation for standards the school is judged to be: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6C8B89" id="Text Box 304" o:spid="_x0000_s1040" type="#_x0000_t202" style="position:absolute;margin-left:54pt;margin-top:267.75pt;width:441pt;height:15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" stroked="f">
                <v:fill opacity="0"/>
                <v:textbox inset="0,0,0,0">
                  <w:txbxContent>
                    <w:p w:rsidR="00FF60A6" w:rsidRDefault="00FF60A6" w:rsidP="008B14BE">
                      <w:pPr>
                        <w:autoSpaceDE w:val="0"/>
                        <w:autoSpaceDN w:val="0"/>
                        <w:spacing w:line="220" w:lineRule="exact"/>
                        <w:ind w:firstLine="4"/>
                      </w:pPr>
                      <w:r>
                        <w:rPr>
                          <w:color w:val="2A2A2A"/>
                          <w:spacing w:val="-3"/>
                          <w:sz w:val="22"/>
                        </w:rPr>
                        <w:t>Based upon the National Categorisation for standards the school is judged to be: 2</w:t>
                      </w:r>
                    </w:p>
                  </w:txbxContent>
                </v:textbox>
                <w10:wrap anchorx="page" anchory="page"/>
              </v:shape>
            </w:pict>
          </mc:Fallback>
        </mc:AlternateContent>
      </w:r>
      <w:r w:rsidR="008B14BE">
        <w:rPr>
          <w:noProof/>
          <w:lang w:eastAsia="en-GB"/>
        </w:rPr>
        <mc:AlternateContent>
          <mc:Choice Requires="wps">
            <w:drawing>
              <wp:anchor distT="0" distB="0" distL="114300" distR="114300" simplePos="0" relativeHeight="251758592" behindDoc="0" locked="0" layoutInCell="1" allowOverlap="1" wp14:anchorId="39ADB993" wp14:editId="58B50695">
                <wp:simplePos x="0" y="0"/>
                <wp:positionH relativeFrom="page">
                  <wp:posOffset>600075</wp:posOffset>
                </wp:positionH>
                <wp:positionV relativeFrom="page">
                  <wp:posOffset>3152775</wp:posOffset>
                </wp:positionV>
                <wp:extent cx="1990090" cy="247650"/>
                <wp:effectExtent l="0" t="0" r="0" b="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0A6" w:rsidRDefault="00FF60A6" w:rsidP="008B14BE">
                            <w:pPr>
                              <w:autoSpaceDE w:val="0"/>
                              <w:autoSpaceDN w:val="0"/>
                              <w:spacing w:line="260" w:lineRule="exact"/>
                              <w:ind w:firstLine="4"/>
                            </w:pPr>
                            <w:r>
                              <w:rPr>
                                <w:color w:val="2A2A2A"/>
                                <w:spacing w:val="-11"/>
                                <w:sz w:val="26"/>
                              </w:rPr>
                              <w:t>Step 1 - Standards Category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ADB993" id="Text Box 305" o:spid="_x0000_s1041" type="#_x0000_t202" style="position:absolute;margin-left:47.25pt;margin-top:248.25pt;width:156.7pt;height:19.5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" stroked="f">
                <v:fill opacity="0"/>
                <v:textbox inset="0,0,0,0">
                  <w:txbxContent>
                    <w:p w:rsidR="00FF60A6" w:rsidRDefault="00FF60A6" w:rsidP="008B14BE">
                      <w:pPr>
                        <w:autoSpaceDE w:val="0"/>
                        <w:autoSpaceDN w:val="0"/>
                        <w:spacing w:line="260" w:lineRule="exact"/>
                        <w:ind w:firstLine="4"/>
                      </w:pPr>
                      <w:r>
                        <w:rPr>
                          <w:color w:val="2A2A2A"/>
                          <w:spacing w:val="-11"/>
                          <w:sz w:val="26"/>
                        </w:rPr>
                        <w:t>Step 1 - Standards Category</w:t>
                      </w:r>
                    </w:p>
                  </w:txbxContent>
                </v:textbox>
                <w10:wrap anchorx="page" anchory="page"/>
              </v:shape>
            </w:pict>
          </mc:Fallback>
        </mc:AlternateContent>
      </w:r>
      <w:r w:rsidR="008B14BE">
        <w:rPr>
          <w:noProof/>
          <w:lang w:eastAsia="en-GB"/>
        </w:rPr>
        <mc:AlternateContent>
          <mc:Choice Requires="wps">
            <w:drawing>
              <wp:anchor distT="0" distB="0" distL="114300" distR="114300" simplePos="0" relativeHeight="251752448" behindDoc="0" locked="0" layoutInCell="1" allowOverlap="1" wp14:anchorId="33CA553A" wp14:editId="74345667">
                <wp:simplePos x="0" y="0"/>
                <wp:positionH relativeFrom="page">
                  <wp:posOffset>609600</wp:posOffset>
                </wp:positionH>
                <wp:positionV relativeFrom="page">
                  <wp:posOffset>2352675</wp:posOffset>
                </wp:positionV>
                <wp:extent cx="3587750" cy="552450"/>
                <wp:effectExtent l="0" t="0" r="0" b="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0" cy="552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649" w:type="dxa"/>
                              <w:tblInd w:w="5" w:type="dxa"/>
                              <w:tblBorders>
                                <w:top w:val="single" w:sz="4" w:space="0" w:color="3C3C3C"/>
                                <w:left w:val="single" w:sz="4" w:space="0" w:color="3C3C3C"/>
                                <w:bottom w:val="single" w:sz="4" w:space="0" w:color="3C3C3C"/>
                                <w:right w:val="single" w:sz="4" w:space="0" w:color="3C3C3C"/>
                                <w:insideH w:val="single" w:sz="4" w:space="0" w:color="3C3C3C"/>
                                <w:insideV w:val="single" w:sz="4" w:space="0" w:color="3C3C3C"/>
                              </w:tblBorders>
                              <w:tblCellMar>
                                <w:left w:w="0" w:type="dxa"/>
                                <w:right w:w="0" w:type="dxa"/>
                              </w:tblCellMar>
                              <w:tblLook w:val="04A0" w:firstRow="1" w:lastRow="0" w:firstColumn="1" w:lastColumn="0" w:noHBand="0" w:noVBand="1"/>
                            </w:tblPr>
                            <w:tblGrid>
                              <w:gridCol w:w="5649"/>
                            </w:tblGrid>
                            <w:tr w:rsidR="00FF60A6">
                              <w:trPr>
                                <w:trHeight w:hRule="exact" w:val="436"/>
                              </w:trPr>
                              <w:tc>
                                <w:tcPr>
                                  <w:tcW w:w="5644" w:type="dxa"/>
                                  <w:shd w:val="clear" w:color="auto" w:fill="FDFDFD"/>
                                  <w:vAlign w:val="center"/>
                                </w:tcPr>
                                <w:p w:rsidR="00FF60A6" w:rsidRDefault="00FF60A6">
                                  <w:pPr>
                                    <w:autoSpaceDE w:val="0"/>
                                    <w:autoSpaceDN w:val="0"/>
                                    <w:spacing w:line="220" w:lineRule="exact"/>
                                    <w:ind w:left="129" w:right="72" w:firstLine="4"/>
                                  </w:pPr>
                                  <w:r>
                                    <w:rPr>
                                      <w:color w:val="2A2A2A"/>
                                      <w:sz w:val="22"/>
                                    </w:rPr>
                                    <w:t>School        Pencoed Primary School</w:t>
                                  </w:r>
                                </w:p>
                              </w:tc>
                            </w:tr>
                            <w:tr w:rsidR="00FF60A6">
                              <w:trPr>
                                <w:trHeight w:hRule="exact" w:val="441"/>
                              </w:trPr>
                              <w:tc>
                                <w:tcPr>
                                  <w:tcW w:w="5644" w:type="dxa"/>
                                  <w:shd w:val="clear" w:color="auto" w:fill="FDFDFD"/>
                                  <w:vAlign w:val="center"/>
                                </w:tcPr>
                                <w:p w:rsidR="00FF60A6" w:rsidRDefault="00FF60A6">
                                  <w:pPr>
                                    <w:autoSpaceDE w:val="0"/>
                                    <w:autoSpaceDN w:val="0"/>
                                    <w:spacing w:line="220" w:lineRule="exact"/>
                                    <w:ind w:left="134" w:right="72" w:firstLine="4"/>
                                  </w:pPr>
                                  <w:r>
                                    <w:rPr>
                                      <w:color w:val="2A2A2A"/>
                                      <w:sz w:val="22"/>
                                    </w:rPr>
                                    <w:t>Region        Primary</w:t>
                                  </w:r>
                                </w:p>
                              </w:tc>
                            </w:tr>
                          </w:tbl>
                          <w:p w:rsidR="00FF60A6" w:rsidRDefault="00FF60A6" w:rsidP="008B14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42" type="#_x0000_t202" style="position:absolute;margin-left:48pt;margin-top:185.25pt;width:282.5pt;height:43.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" stroked="f">
                <v:fill opacity="0"/>
                <v:textbox inset="0,0,0,0">
                  <w:txbxContent>
                    <w:tbl>
                      <w:tblPr>
                        <w:tblW w:w="5649" w:type="dxa"/>
                        <w:tblInd w:w="5" w:type="dxa"/>
                        <w:tblBorders>
                          <w:top w:val="single" w:sz="4" w:space="0" w:color="3C3C3C"/>
                          <w:left w:val="single" w:sz="4" w:space="0" w:color="3C3C3C"/>
                          <w:bottom w:val="single" w:sz="4" w:space="0" w:color="3C3C3C"/>
                          <w:right w:val="single" w:sz="4" w:space="0" w:color="3C3C3C"/>
                          <w:insideH w:val="single" w:sz="4" w:space="0" w:color="3C3C3C"/>
                          <w:insideV w:val="single" w:sz="4" w:space="0" w:color="3C3C3C"/>
                        </w:tblBorders>
                        <w:tblCellMar>
                          <w:left w:w="0" w:type="dxa"/>
                          <w:right w:w="0" w:type="dxa"/>
                        </w:tblCellMar>
                        <w:tblLook w:val="04A0" w:firstRow="1" w:lastRow="0" w:firstColumn="1" w:lastColumn="0" w:noHBand="0" w:noVBand="1"/>
                      </w:tblPr>
                      <w:tblGrid>
                        <w:gridCol w:w="5649"/>
                      </w:tblGrid>
                      <w:tr w:rsidR="00FF60A6">
                        <w:trPr>
                          <w:trHeight w:hRule="exact" w:val="436"/>
                        </w:trPr>
                        <w:tc>
                          <w:tcPr>
                            <w:tcW w:w="5644" w:type="dxa"/>
                            <w:shd w:val="clear" w:color="auto" w:fill="FDFDFD"/>
                            <w:vAlign w:val="center"/>
                          </w:tcPr>
                          <w:p w:rsidR="00FF60A6" w:rsidRDefault="00FF60A6">
                            <w:pPr>
                              <w:autoSpaceDE w:val="0"/>
                              <w:autoSpaceDN w:val="0"/>
                              <w:spacing w:line="220" w:lineRule="exact"/>
                              <w:ind w:left="129" w:right="72" w:firstLine="4"/>
                            </w:pPr>
                            <w:r>
                              <w:rPr>
                                <w:color w:val="2A2A2A"/>
                                <w:sz w:val="22"/>
                              </w:rPr>
                              <w:t>School        Pencoed Primary School</w:t>
                            </w:r>
                          </w:p>
                        </w:tc>
                      </w:tr>
                      <w:tr w:rsidR="00FF60A6">
                        <w:trPr>
                          <w:trHeight w:hRule="exact" w:val="441"/>
                        </w:trPr>
                        <w:tc>
                          <w:tcPr>
                            <w:tcW w:w="5644" w:type="dxa"/>
                            <w:shd w:val="clear" w:color="auto" w:fill="FDFDFD"/>
                            <w:vAlign w:val="center"/>
                          </w:tcPr>
                          <w:p w:rsidR="00FF60A6" w:rsidRDefault="00FF60A6">
                            <w:pPr>
                              <w:autoSpaceDE w:val="0"/>
                              <w:autoSpaceDN w:val="0"/>
                              <w:spacing w:line="220" w:lineRule="exact"/>
                              <w:ind w:left="134" w:right="72" w:firstLine="4"/>
                            </w:pPr>
                            <w:r>
                              <w:rPr>
                                <w:color w:val="2A2A2A"/>
                                <w:sz w:val="22"/>
                              </w:rPr>
                              <w:t>Region        Primary</w:t>
                            </w:r>
                          </w:p>
                        </w:tc>
                      </w:tr>
                    </w:tbl>
                    <w:p w:rsidR="00FF60A6" w:rsidRDefault="00FF60A6" w:rsidP="008B14BE"/>
                  </w:txbxContent>
                </v:textbox>
                <w10:wrap anchorx="page" anchory="page"/>
              </v:shape>
            </w:pict>
          </mc:Fallback>
        </mc:AlternateContent>
      </w:r>
      <w:r w:rsidR="008B14BE">
        <w:br w:type="page"/>
      </w:r>
    </w:p>
    <w:p w:rsidR="008B14BE" w:rsidRDefault="005F1676" w:rsidP="008B14BE">
      <w:r>
        <w:rPr>
          <w:noProof/>
          <w:lang w:eastAsia="en-GB"/>
        </w:rPr>
        <w:lastRenderedPageBreak/>
        <mc:AlternateContent>
          <mc:Choice Requires="wps">
            <w:drawing>
              <wp:anchor distT="0" distB="0" distL="114300" distR="114300" simplePos="0" relativeHeight="251747328" behindDoc="0" locked="0" layoutInCell="1" allowOverlap="1" wp14:anchorId="6092115E" wp14:editId="5EB13051">
                <wp:simplePos x="0" y="0"/>
                <wp:positionH relativeFrom="page">
                  <wp:posOffset>579120</wp:posOffset>
                </wp:positionH>
                <wp:positionV relativeFrom="page">
                  <wp:posOffset>571500</wp:posOffset>
                </wp:positionV>
                <wp:extent cx="6371590" cy="1097280"/>
                <wp:effectExtent l="0" t="0" r="0" b="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10972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0A6" w:rsidRDefault="00FF60A6" w:rsidP="005F1676">
                            <w:pPr>
                              <w:autoSpaceDE w:val="0"/>
                              <w:autoSpaceDN w:val="0"/>
                              <w:spacing w:after="0" w:line="240" w:lineRule="auto"/>
                              <w:ind w:firstLine="709"/>
                              <w:rPr>
                                <w:color w:val="383838"/>
                                <w:spacing w:val="-3"/>
                                <w:sz w:val="22"/>
                              </w:rPr>
                            </w:pPr>
                            <w:proofErr w:type="gramStart"/>
                            <w:r>
                              <w:rPr>
                                <w:color w:val="383838"/>
                                <w:spacing w:val="-3"/>
                                <w:sz w:val="22"/>
                              </w:rPr>
                              <w:t>level</w:t>
                            </w:r>
                            <w:proofErr w:type="gramEnd"/>
                            <w:r>
                              <w:rPr>
                                <w:color w:val="383838"/>
                                <w:spacing w:val="-3"/>
                                <w:sz w:val="22"/>
                              </w:rPr>
                              <w:t xml:space="preserve"> in the reasoning and procedural tests boys outperformed girls.</w:t>
                            </w:r>
                          </w:p>
                          <w:p w:rsidR="00FF60A6" w:rsidRPr="005F1676" w:rsidRDefault="00FF60A6" w:rsidP="00365960">
                            <w:pPr>
                              <w:pStyle w:val="ListParagraph"/>
                              <w:numPr>
                                <w:ilvl w:val="0"/>
                                <w:numId w:val="12"/>
                              </w:numPr>
                              <w:autoSpaceDE w:val="0"/>
                              <w:autoSpaceDN w:val="0"/>
                              <w:spacing w:before="33" w:line="220" w:lineRule="exact"/>
                              <w:contextualSpacing/>
                            </w:pPr>
                            <w:r>
                              <w:rPr>
                                <w:sz w:val="22"/>
                                <w:szCs w:val="22"/>
                              </w:rPr>
                              <w:t>Pupils who are not entitled to free school meals (</w:t>
                            </w:r>
                            <w:proofErr w:type="spellStart"/>
                            <w:r>
                              <w:rPr>
                                <w:sz w:val="22"/>
                                <w:szCs w:val="22"/>
                              </w:rPr>
                              <w:t>nFSM</w:t>
                            </w:r>
                            <w:proofErr w:type="spellEnd"/>
                            <w:r>
                              <w:rPr>
                                <w:sz w:val="22"/>
                                <w:szCs w:val="22"/>
                              </w:rPr>
                              <w:t>) outperform pupils who are entitled to free school meals (eFSM) in all key indicators at the end of key stage 2.  The national test data supports this in all three tests.</w:t>
                            </w:r>
                          </w:p>
                          <w:p w:rsidR="00FF60A6" w:rsidRPr="005F1676" w:rsidRDefault="00FF60A6" w:rsidP="00365960">
                            <w:pPr>
                              <w:pStyle w:val="ListParagraph"/>
                              <w:numPr>
                                <w:ilvl w:val="0"/>
                                <w:numId w:val="12"/>
                              </w:numPr>
                              <w:autoSpaceDE w:val="0"/>
                              <w:autoSpaceDN w:val="0"/>
                              <w:spacing w:before="33" w:line="220" w:lineRule="exact"/>
                              <w:contextualSpacing/>
                            </w:pPr>
                            <w:r w:rsidRPr="005F1676">
                              <w:rPr>
                                <w:spacing w:val="-3"/>
                                <w:sz w:val="22"/>
                              </w:rPr>
                              <w:t>After a fall in attendance in2014-2015 which moved the school into the lower 50%, attendance levels in 2015-2016 rose by 0.4 percentage points which is the highest achieved by the school in the past three years.</w:t>
                            </w:r>
                          </w:p>
                          <w:p w:rsidR="00FF60A6" w:rsidRDefault="00FF60A6" w:rsidP="005F1676">
                            <w:pPr>
                              <w:pStyle w:val="ListParagraph"/>
                              <w:autoSpaceDE w:val="0"/>
                              <w:autoSpaceDN w:val="0"/>
                              <w:spacing w:before="33" w:line="220" w:lineRule="exact"/>
                              <w:contextualSpac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92115E" id="Text Box 294" o:spid="_x0000_s1043" type="#_x0000_t202" style="position:absolute;margin-left:45.6pt;margin-top:45pt;width:501.7pt;height:86.4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" stroked="f">
                <v:fill opacity="0"/>
                <v:textbox inset="0,0,0,0">
                  <w:txbxContent>
                    <w:p w:rsidR="00FF60A6" w:rsidRDefault="00FF60A6" w:rsidP="005F1676">
                      <w:pPr>
                        <w:autoSpaceDE w:val="0"/>
                        <w:autoSpaceDN w:val="0"/>
                        <w:spacing w:after="0" w:line="240" w:lineRule="auto"/>
                        <w:ind w:firstLine="709"/>
                        <w:rPr>
                          <w:color w:val="383838"/>
                          <w:spacing w:val="-3"/>
                          <w:sz w:val="22"/>
                        </w:rPr>
                      </w:pPr>
                      <w:r>
                        <w:rPr>
                          <w:color w:val="383838"/>
                          <w:spacing w:val="-3"/>
                          <w:sz w:val="22"/>
                        </w:rPr>
                        <w:t>level in the reasoning and procedural tests boys outperformed girls.</w:t>
                      </w:r>
                    </w:p>
                    <w:p w:rsidR="00FF60A6" w:rsidRPr="005F1676" w:rsidRDefault="00FF60A6" w:rsidP="00365960">
                      <w:pPr>
                        <w:pStyle w:val="ListParagraph"/>
                        <w:numPr>
                          <w:ilvl w:val="0"/>
                          <w:numId w:val="12"/>
                        </w:numPr>
                        <w:autoSpaceDE w:val="0"/>
                        <w:autoSpaceDN w:val="0"/>
                        <w:spacing w:before="33" w:line="220" w:lineRule="exact"/>
                        <w:contextualSpacing/>
                      </w:pPr>
                      <w:r>
                        <w:rPr>
                          <w:sz w:val="22"/>
                          <w:szCs w:val="22"/>
                        </w:rPr>
                        <w:t>Pupils who are not entitled to free school meals (nFSM) outperform pupils who are entitled to free school meals (eFSM) in all key indicators at the end of key stage 2.  The national test data supports this in all three tests.</w:t>
                      </w:r>
                    </w:p>
                    <w:p w:rsidR="00FF60A6" w:rsidRPr="005F1676" w:rsidRDefault="00FF60A6" w:rsidP="00365960">
                      <w:pPr>
                        <w:pStyle w:val="ListParagraph"/>
                        <w:numPr>
                          <w:ilvl w:val="0"/>
                          <w:numId w:val="12"/>
                        </w:numPr>
                        <w:autoSpaceDE w:val="0"/>
                        <w:autoSpaceDN w:val="0"/>
                        <w:spacing w:before="33" w:line="220" w:lineRule="exact"/>
                        <w:contextualSpacing/>
                      </w:pPr>
                      <w:r w:rsidRPr="005F1676">
                        <w:rPr>
                          <w:spacing w:val="-3"/>
                          <w:sz w:val="22"/>
                        </w:rPr>
                        <w:t>After a fall in attendance in2014-2015 which moved the school into the lower 50%, attendance levels in 2015-2016 rose by 0.4 percentage points which is the highest achieved by the school in the past three years.</w:t>
                      </w:r>
                    </w:p>
                    <w:p w:rsidR="00FF60A6" w:rsidRDefault="00FF60A6" w:rsidP="005F1676">
                      <w:pPr>
                        <w:pStyle w:val="ListParagraph"/>
                        <w:autoSpaceDE w:val="0"/>
                        <w:autoSpaceDN w:val="0"/>
                        <w:spacing w:before="33" w:line="220" w:lineRule="exact"/>
                        <w:contextualSpacing/>
                      </w:pPr>
                    </w:p>
                  </w:txbxContent>
                </v:textbox>
                <w10:wrap anchorx="page" anchory="page"/>
              </v:shape>
            </w:pict>
          </mc:Fallback>
        </mc:AlternateContent>
      </w:r>
      <w:r w:rsidR="008B14BE">
        <w:rPr>
          <w:noProof/>
          <w:lang w:eastAsia="en-GB"/>
        </w:rPr>
        <mc:AlternateContent>
          <mc:Choice Requires="wps">
            <w:drawing>
              <wp:anchor distT="0" distB="0" distL="114300" distR="114300" simplePos="0" relativeHeight="251753472" behindDoc="0" locked="0" layoutInCell="1" allowOverlap="1" wp14:anchorId="2CED5900" wp14:editId="287C10FB">
                <wp:simplePos x="0" y="0"/>
                <wp:positionH relativeFrom="page">
                  <wp:posOffset>1042670</wp:posOffset>
                </wp:positionH>
                <wp:positionV relativeFrom="page">
                  <wp:posOffset>1371600</wp:posOffset>
                </wp:positionV>
                <wp:extent cx="398780" cy="139700"/>
                <wp:effectExtent l="4445" t="0" r="6350" b="3175"/>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0A6" w:rsidRDefault="00FF60A6" w:rsidP="008B14BE">
                            <w:pPr>
                              <w:autoSpaceDE w:val="0"/>
                              <w:autoSpaceDN w:val="0"/>
                              <w:spacing w:line="220" w:lineRule="exact"/>
                              <w:ind w:firstLine="4"/>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ED5900" id="Text Box 293" o:spid="_x0000_s1044" type="#_x0000_t202" style="position:absolute;margin-left:82.1pt;margin-top:108pt;width:31.4pt;height:11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" stroked="f">
                <v:fill opacity="0"/>
                <v:textbox style="mso-fit-shape-to-text:t" inset="0,0,0,0">
                  <w:txbxContent>
                    <w:p w:rsidR="00FF60A6" w:rsidRDefault="00FF60A6" w:rsidP="008B14BE">
                      <w:pPr>
                        <w:autoSpaceDE w:val="0"/>
                        <w:autoSpaceDN w:val="0"/>
                        <w:spacing w:line="220" w:lineRule="exact"/>
                        <w:ind w:firstLine="4"/>
                      </w:pPr>
                    </w:p>
                  </w:txbxContent>
                </v:textbox>
                <w10:wrap anchorx="page" anchory="page"/>
              </v:shape>
            </w:pict>
          </mc:Fallback>
        </mc:AlternateContent>
      </w:r>
      <w:r w:rsidR="008B14BE">
        <w:rPr>
          <w:noProof/>
          <w:lang w:eastAsia="en-GB"/>
        </w:rPr>
        <mc:AlternateContent>
          <mc:Choice Requires="wps">
            <w:drawing>
              <wp:anchor distT="0" distB="0" distL="114300" distR="114300" simplePos="0" relativeHeight="251777024" behindDoc="0" locked="0" layoutInCell="1" allowOverlap="1" wp14:anchorId="6604326A" wp14:editId="4A0EF9D4">
                <wp:simplePos x="0" y="0"/>
                <wp:positionH relativeFrom="page">
                  <wp:posOffset>621665</wp:posOffset>
                </wp:positionH>
                <wp:positionV relativeFrom="page">
                  <wp:posOffset>3849370</wp:posOffset>
                </wp:positionV>
                <wp:extent cx="712470" cy="139700"/>
                <wp:effectExtent l="2540" t="1270" r="8890" b="190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0A6" w:rsidRDefault="00FF60A6" w:rsidP="008B14BE">
                            <w:pPr>
                              <w:autoSpaceDE w:val="0"/>
                              <w:autoSpaceDN w:val="0"/>
                              <w:spacing w:line="220" w:lineRule="exact"/>
                              <w:ind w:firstLine="4"/>
                            </w:pPr>
                            <w:r>
                              <w:rPr>
                                <w:color w:val="383838"/>
                                <w:sz w:val="22"/>
                              </w:rPr>
                              <w:t>Evaluation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04326A" id="Text Box 289" o:spid="_x0000_s1045" type="#_x0000_t202" style="position:absolute;margin-left:48.95pt;margin-top:303.1pt;width:56.1pt;height:11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" stroked="f">
                <v:fill opacity="0"/>
                <v:textbox style="mso-fit-shape-to-text:t" inset="0,0,0,0">
                  <w:txbxContent>
                    <w:p w:rsidR="00FF60A6" w:rsidRDefault="00FF60A6" w:rsidP="008B14BE">
                      <w:pPr>
                        <w:autoSpaceDE w:val="0"/>
                        <w:autoSpaceDN w:val="0"/>
                        <w:spacing w:line="220" w:lineRule="exact"/>
                        <w:ind w:firstLine="4"/>
                      </w:pPr>
                      <w:r>
                        <w:rPr>
                          <w:color w:val="383838"/>
                          <w:sz w:val="22"/>
                        </w:rPr>
                        <w:t>Evaluation</w:t>
                      </w:r>
                    </w:p>
                  </w:txbxContent>
                </v:textbox>
                <w10:wrap anchorx="page" anchory="page"/>
              </v:shape>
            </w:pict>
          </mc:Fallback>
        </mc:AlternateContent>
      </w:r>
    </w:p>
    <w:p w:rsidR="008B14BE" w:rsidRDefault="000F1252" w:rsidP="008B14BE">
      <w:r>
        <w:rPr>
          <w:noProof/>
          <w:lang w:eastAsia="en-GB"/>
        </w:rPr>
        <w:drawing>
          <wp:anchor distT="0" distB="0" distL="114300" distR="114300" simplePos="0" relativeHeight="251724800" behindDoc="1" locked="0" layoutInCell="0" allowOverlap="1" wp14:anchorId="168C0178" wp14:editId="142116CA">
            <wp:simplePos x="0" y="0"/>
            <wp:positionH relativeFrom="page">
              <wp:posOffset>532737</wp:posOffset>
            </wp:positionH>
            <wp:positionV relativeFrom="page">
              <wp:posOffset>3792772</wp:posOffset>
            </wp:positionV>
            <wp:extent cx="6631388" cy="6042966"/>
            <wp:effectExtent l="0" t="0" r="0" b="0"/>
            <wp:wrapNone/>
            <wp:docPr id="17"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descr="PICTURE"/>
                    <pic:cNvPicPr>
                      <a:picLocks noChangeAspect="1"/>
                    </pic:cNvPicPr>
                  </pic:nvPicPr>
                  <pic:blipFill>
                    <a:blip r:embed="rId24"/>
                    <a:stretch>
                      <a:fillRect/>
                    </a:stretch>
                  </pic:blipFill>
                  <pic:spPr>
                    <a:xfrm>
                      <a:off x="0" y="0"/>
                      <a:ext cx="6627568" cy="6039485"/>
                    </a:xfrm>
                    <a:prstGeom prst="rect">
                      <a:avLst/>
                    </a:prstGeom>
                    <a:noFill/>
                  </pic:spPr>
                </pic:pic>
              </a:graphicData>
            </a:graphic>
            <wp14:sizeRelH relativeFrom="margin">
              <wp14:pctWidth>0</wp14:pctWidth>
            </wp14:sizeRelH>
          </wp:anchor>
        </w:drawing>
      </w:r>
      <w:r w:rsidR="00056CBE">
        <w:rPr>
          <w:noProof/>
          <w:lang w:eastAsia="en-GB"/>
        </w:rPr>
        <mc:AlternateContent>
          <mc:Choice Requires="wps">
            <w:drawing>
              <wp:anchor distT="0" distB="0" distL="114300" distR="114300" simplePos="0" relativeHeight="251781120" behindDoc="0" locked="0" layoutInCell="1" allowOverlap="1" wp14:anchorId="5269FB01" wp14:editId="46CF375F">
                <wp:simplePos x="0" y="0"/>
                <wp:positionH relativeFrom="page">
                  <wp:posOffset>617220</wp:posOffset>
                </wp:positionH>
                <wp:positionV relativeFrom="page">
                  <wp:posOffset>4114800</wp:posOffset>
                </wp:positionV>
                <wp:extent cx="6477000" cy="5608320"/>
                <wp:effectExtent l="0" t="0" r="0" b="0"/>
                <wp:wrapNone/>
                <wp:docPr id="509"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608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0A6" w:rsidRPr="00AC5D87" w:rsidRDefault="00FF60A6" w:rsidP="00F04F10">
                            <w:pPr>
                              <w:pStyle w:val="ListParagraph"/>
                              <w:numPr>
                                <w:ilvl w:val="0"/>
                                <w:numId w:val="16"/>
                              </w:numPr>
                              <w:autoSpaceDE w:val="0"/>
                              <w:autoSpaceDN w:val="0"/>
                              <w:spacing w:before="192" w:line="220" w:lineRule="exact"/>
                              <w:ind w:leftChars="32" w:left="503" w:hanging="426"/>
                              <w:contextualSpacing/>
                            </w:pPr>
                            <w:r w:rsidRPr="00AC5D87">
                              <w:rPr>
                                <w:color w:val="383838"/>
                                <w:spacing w:val="-3"/>
                                <w:sz w:val="22"/>
                              </w:rPr>
                              <w:t>Leaders and staff have developed a shared vision and there is a very clear strategy that has improved</w:t>
                            </w:r>
                            <w:r>
                              <w:t xml:space="preserve"> </w:t>
                            </w:r>
                            <w:r w:rsidRPr="00AC5D87">
                              <w:rPr>
                                <w:color w:val="383838"/>
                                <w:spacing w:val="-3"/>
                                <w:sz w:val="22"/>
                              </w:rPr>
                              <w:t>outcomes for nearly all learners. The highly motivational and enthusiastic approach of senior leaders</w:t>
                            </w:r>
                            <w:r>
                              <w:t xml:space="preserve"> </w:t>
                            </w:r>
                            <w:r w:rsidRPr="00AC5D87">
                              <w:rPr>
                                <w:color w:val="383838"/>
                                <w:spacing w:val="-3"/>
                                <w:sz w:val="22"/>
                              </w:rPr>
                              <w:t>results in very high levels of commitment and professionalism from all staff across the school.</w:t>
                            </w:r>
                          </w:p>
                          <w:p w:rsidR="00FF60A6" w:rsidRPr="00AC5D87" w:rsidRDefault="00FF60A6" w:rsidP="00F04F10">
                            <w:pPr>
                              <w:pStyle w:val="ListParagraph"/>
                              <w:numPr>
                                <w:ilvl w:val="0"/>
                                <w:numId w:val="16"/>
                              </w:numPr>
                              <w:autoSpaceDE w:val="0"/>
                              <w:autoSpaceDN w:val="0"/>
                              <w:spacing w:before="192" w:line="220" w:lineRule="exact"/>
                              <w:ind w:leftChars="32" w:left="503" w:hanging="426"/>
                              <w:contextualSpacing/>
                            </w:pPr>
                            <w:r w:rsidRPr="00AC5D87">
                              <w:rPr>
                                <w:color w:val="383838"/>
                                <w:spacing w:val="-3"/>
                                <w:sz w:val="22"/>
                              </w:rPr>
                              <w:t>Leaders demonstrate a very strong capacity to plan and implement change and sustain improvement</w:t>
                            </w:r>
                            <w:r>
                              <w:t xml:space="preserve"> </w:t>
                            </w:r>
                            <w:r w:rsidRPr="00AC5D87">
                              <w:rPr>
                                <w:color w:val="383838"/>
                                <w:spacing w:val="-3"/>
                                <w:sz w:val="22"/>
                              </w:rPr>
                              <w:t>successfully in nearly all respects. They engage all staff and other partners very effectively in the</w:t>
                            </w:r>
                            <w:r>
                              <w:t xml:space="preserve"> </w:t>
                            </w:r>
                            <w:r w:rsidRPr="00AC5D87">
                              <w:rPr>
                                <w:color w:val="383838"/>
                                <w:spacing w:val="-3"/>
                                <w:sz w:val="22"/>
                              </w:rPr>
                              <w:t>change process. This has been highlighted by the formation of a Family Forum, through which parents</w:t>
                            </w:r>
                            <w:r>
                              <w:t xml:space="preserve"> </w:t>
                            </w:r>
                            <w:r w:rsidRPr="00AC5D87">
                              <w:rPr>
                                <w:color w:val="383838"/>
                                <w:sz w:val="22"/>
                              </w:rPr>
                              <w:t>are actively engaged in self-evaluation and school-improvement activities.</w:t>
                            </w:r>
                          </w:p>
                          <w:p w:rsidR="00FF60A6" w:rsidRDefault="00FF60A6" w:rsidP="00F04F10">
                            <w:pPr>
                              <w:pStyle w:val="ListParagraph"/>
                              <w:numPr>
                                <w:ilvl w:val="0"/>
                                <w:numId w:val="16"/>
                              </w:numPr>
                              <w:autoSpaceDE w:val="0"/>
                              <w:autoSpaceDN w:val="0"/>
                              <w:spacing w:before="192" w:line="220" w:lineRule="exact"/>
                              <w:ind w:leftChars="32" w:left="503" w:hanging="426"/>
                              <w:contextualSpacing/>
                            </w:pPr>
                            <w:r w:rsidRPr="00AC5D87">
                              <w:rPr>
                                <w:color w:val="383838"/>
                                <w:sz w:val="22"/>
                              </w:rPr>
                              <w:t>Self-evaluation is accurate, robust, systematic and well established. Self-evaluation is highly effective</w:t>
                            </w:r>
                            <w:r>
                              <w:t xml:space="preserve"> </w:t>
                            </w:r>
                            <w:r w:rsidRPr="00AC5D87">
                              <w:rPr>
                                <w:color w:val="383838"/>
                                <w:spacing w:val="-3"/>
                                <w:sz w:val="22"/>
                              </w:rPr>
                              <w:t>in contributing to improving standards, learning and teaching.  New processes have ensured that the</w:t>
                            </w:r>
                            <w:r>
                              <w:t xml:space="preserve"> </w:t>
                            </w:r>
                            <w:r w:rsidRPr="00AC5D87">
                              <w:rPr>
                                <w:color w:val="383838"/>
                                <w:spacing w:val="-3"/>
                                <w:sz w:val="22"/>
                              </w:rPr>
                              <w:t>views of pupils and staff are regularly received by the senior leadership team and feed directly into the</w:t>
                            </w:r>
                            <w:r>
                              <w:t xml:space="preserve"> </w:t>
                            </w:r>
                            <w:r w:rsidRPr="00AC5D87">
                              <w:rPr>
                                <w:color w:val="383838"/>
                                <w:sz w:val="22"/>
                              </w:rPr>
                              <w:t>self-evaluation process.</w:t>
                            </w:r>
                          </w:p>
                          <w:p w:rsidR="00FF60A6" w:rsidRDefault="00FF60A6" w:rsidP="00F04F10">
                            <w:pPr>
                              <w:pStyle w:val="ListParagraph"/>
                              <w:numPr>
                                <w:ilvl w:val="0"/>
                                <w:numId w:val="16"/>
                              </w:numPr>
                              <w:autoSpaceDE w:val="0"/>
                              <w:autoSpaceDN w:val="0"/>
                              <w:spacing w:before="192" w:line="220" w:lineRule="exact"/>
                              <w:ind w:leftChars="32" w:left="503" w:hanging="426"/>
                              <w:contextualSpacing/>
                            </w:pPr>
                            <w:r w:rsidRPr="00AC5D87">
                              <w:rPr>
                                <w:color w:val="383838"/>
                                <w:spacing w:val="-3"/>
                                <w:sz w:val="22"/>
                              </w:rPr>
                              <w:t>Leaders and staff are highly effective in their analysis and use of the available performance data and</w:t>
                            </w:r>
                            <w:r>
                              <w:rPr>
                                <w:color w:val="383838"/>
                                <w:spacing w:val="-3"/>
                                <w:sz w:val="22"/>
                              </w:rPr>
                              <w:t xml:space="preserve"> </w:t>
                            </w:r>
                            <w:r w:rsidRPr="00AC5D87">
                              <w:rPr>
                                <w:color w:val="383838"/>
                                <w:spacing w:val="-3"/>
                                <w:sz w:val="22"/>
                              </w:rPr>
                              <w:t>evidence about the quality of learning and teaching and pupils' work to identify strengths and set</w:t>
                            </w:r>
                            <w:r>
                              <w:rPr>
                                <w:color w:val="383838"/>
                                <w:spacing w:val="-3"/>
                                <w:sz w:val="22"/>
                              </w:rPr>
                              <w:t xml:space="preserve"> </w:t>
                            </w:r>
                            <w:r w:rsidRPr="00AC5D87">
                              <w:rPr>
                                <w:color w:val="383838"/>
                                <w:spacing w:val="-3"/>
                                <w:sz w:val="22"/>
                              </w:rPr>
                              <w:t>improvement priorities.  Detailed and robust analysis of data is ongoing throughout the year.  Trends in</w:t>
                            </w:r>
                            <w:r>
                              <w:t xml:space="preserve"> </w:t>
                            </w:r>
                            <w:r w:rsidRPr="00AC5D87">
                              <w:rPr>
                                <w:color w:val="383838"/>
                                <w:spacing w:val="-3"/>
                                <w:sz w:val="22"/>
                              </w:rPr>
                              <w:t>performance of classes, year groups and vulnerable groups are accurately identified and regular</w:t>
                            </w:r>
                            <w:r>
                              <w:t xml:space="preserve"> </w:t>
                            </w:r>
                            <w:r w:rsidRPr="00AC5D87">
                              <w:rPr>
                                <w:color w:val="383838"/>
                                <w:spacing w:val="-3"/>
                                <w:sz w:val="22"/>
                              </w:rPr>
                              <w:t>feedback is given to the governing body. This enables the governing body to effectively challenge the</w:t>
                            </w:r>
                            <w:r>
                              <w:t xml:space="preserve"> </w:t>
                            </w:r>
                            <w:r w:rsidRPr="00AC5D87">
                              <w:rPr>
                                <w:color w:val="383838"/>
                                <w:spacing w:val="-3"/>
                                <w:sz w:val="22"/>
                              </w:rPr>
                              <w:t>school on its performance.</w:t>
                            </w:r>
                          </w:p>
                          <w:p w:rsidR="00FF60A6" w:rsidRDefault="00FF60A6" w:rsidP="00F04F10">
                            <w:pPr>
                              <w:pStyle w:val="ListParagraph"/>
                              <w:numPr>
                                <w:ilvl w:val="0"/>
                                <w:numId w:val="16"/>
                              </w:numPr>
                              <w:autoSpaceDE w:val="0"/>
                              <w:autoSpaceDN w:val="0"/>
                              <w:spacing w:before="192" w:line="220" w:lineRule="exact"/>
                              <w:ind w:leftChars="32" w:left="503" w:hanging="426"/>
                              <w:contextualSpacing/>
                            </w:pPr>
                            <w:r w:rsidRPr="00AC5D87">
                              <w:rPr>
                                <w:color w:val="383838"/>
                                <w:spacing w:val="-3"/>
                                <w:sz w:val="22"/>
                              </w:rPr>
                              <w:t>Leaders and staff have a relentless focus on raising standards. Targets reflect high expectations for the</w:t>
                            </w:r>
                            <w:r>
                              <w:t xml:space="preserve"> </w:t>
                            </w:r>
                            <w:r w:rsidRPr="00AC5D87">
                              <w:rPr>
                                <w:color w:val="383838"/>
                                <w:spacing w:val="-3"/>
                                <w:sz w:val="22"/>
                              </w:rPr>
                              <w:t>future achievement of all pupils and these are met consistently. This is clearly evidenced in the school's</w:t>
                            </w:r>
                            <w:r>
                              <w:t xml:space="preserve"> </w:t>
                            </w:r>
                            <w:r w:rsidRPr="00AC5D87">
                              <w:rPr>
                                <w:color w:val="383838"/>
                                <w:spacing w:val="-3"/>
                                <w:sz w:val="22"/>
                              </w:rPr>
                              <w:t>tracking system which identifies the high level of progress made by most pupils. The school has a very good track record in raising the achievement of nearly all pupils, including vulnerable learners over at least a three-year period. Analysis of the school's own data shows that</w:t>
                            </w:r>
                            <w:r>
                              <w:rPr>
                                <w:color w:val="383838"/>
                                <w:spacing w:val="-3"/>
                                <w:sz w:val="22"/>
                              </w:rPr>
                              <w:t xml:space="preserve"> </w:t>
                            </w:r>
                            <w:r w:rsidRPr="00AC5D87">
                              <w:rPr>
                                <w:color w:val="383838"/>
                                <w:spacing w:val="-3"/>
                                <w:sz w:val="22"/>
                              </w:rPr>
                              <w:t>nearly all pupils identified as having special educational needs make progress in line with their stage of</w:t>
                            </w:r>
                            <w:r>
                              <w:t xml:space="preserve"> </w:t>
                            </w:r>
                            <w:r w:rsidRPr="00AC5D87">
                              <w:rPr>
                                <w:color w:val="383838"/>
                                <w:spacing w:val="-3"/>
                                <w:sz w:val="22"/>
                              </w:rPr>
                              <w:t>development.</w:t>
                            </w:r>
                          </w:p>
                          <w:p w:rsidR="00FF60A6" w:rsidRDefault="000F1252" w:rsidP="00F04F10">
                            <w:pPr>
                              <w:pStyle w:val="ListParagraph"/>
                              <w:numPr>
                                <w:ilvl w:val="0"/>
                                <w:numId w:val="16"/>
                              </w:numPr>
                              <w:autoSpaceDE w:val="0"/>
                              <w:autoSpaceDN w:val="0"/>
                              <w:spacing w:before="4" w:line="220" w:lineRule="exact"/>
                              <w:ind w:leftChars="32" w:left="503" w:hanging="426"/>
                              <w:contextualSpacing/>
                            </w:pPr>
                            <w:r w:rsidRPr="009222FC">
                              <w:rPr>
                                <w:color w:val="383838"/>
                                <w:spacing w:val="-3"/>
                                <w:sz w:val="22"/>
                              </w:rPr>
                              <w:t>Improvement</w:t>
                            </w:r>
                            <w:r w:rsidR="00FF60A6" w:rsidRPr="009222FC">
                              <w:rPr>
                                <w:color w:val="383838"/>
                                <w:spacing w:val="-3"/>
                                <w:sz w:val="22"/>
                              </w:rPr>
                              <w:t xml:space="preserve"> planning at all levels is highly effective in add</w:t>
                            </w:r>
                            <w:r w:rsidR="00FF60A6">
                              <w:rPr>
                                <w:color w:val="383838"/>
                                <w:spacing w:val="-3"/>
                                <w:sz w:val="22"/>
                              </w:rPr>
                              <w:t>ressing the areas in need of mo</w:t>
                            </w:r>
                            <w:r w:rsidR="00FF60A6" w:rsidRPr="009222FC">
                              <w:rPr>
                                <w:color w:val="383838"/>
                                <w:spacing w:val="-3"/>
                                <w:sz w:val="22"/>
                              </w:rPr>
                              <w:t>st</w:t>
                            </w:r>
                            <w:r w:rsidR="00FF60A6">
                              <w:t xml:space="preserve"> </w:t>
                            </w:r>
                            <w:r w:rsidR="00FF60A6" w:rsidRPr="005245FA">
                              <w:rPr>
                                <w:color w:val="383838"/>
                                <w:spacing w:val="-3"/>
                                <w:sz w:val="22"/>
                              </w:rPr>
                              <w:t xml:space="preserve">improvement. </w:t>
                            </w:r>
                            <w:r w:rsidR="00FF60A6">
                              <w:rPr>
                                <w:color w:val="383838"/>
                                <w:spacing w:val="-3"/>
                                <w:sz w:val="22"/>
                              </w:rPr>
                              <w:t xml:space="preserve"> </w:t>
                            </w:r>
                            <w:r w:rsidR="00FF60A6" w:rsidRPr="005245FA">
                              <w:rPr>
                                <w:color w:val="383838"/>
                                <w:spacing w:val="-3"/>
                                <w:sz w:val="22"/>
                              </w:rPr>
                              <w:t>Action, including the use of resources, has led to sustained improvement in outcomes in</w:t>
                            </w:r>
                            <w:r w:rsidR="00FF60A6">
                              <w:t xml:space="preserve"> </w:t>
                            </w:r>
                            <w:r w:rsidR="00FF60A6" w:rsidRPr="005245FA">
                              <w:rPr>
                                <w:color w:val="383838"/>
                                <w:spacing w:val="-3"/>
                                <w:sz w:val="22"/>
                              </w:rPr>
                              <w:t>key indicators for nearly all pupils, including those eligible for free school meals and other vulnerable</w:t>
                            </w:r>
                            <w:r w:rsidR="00FF60A6">
                              <w:t xml:space="preserve"> </w:t>
                            </w:r>
                            <w:r w:rsidR="00FF60A6" w:rsidRPr="005245FA">
                              <w:rPr>
                                <w:color w:val="383838"/>
                                <w:spacing w:val="-3"/>
                                <w:sz w:val="22"/>
                              </w:rPr>
                              <w:t xml:space="preserve">groups. </w:t>
                            </w:r>
                            <w:r w:rsidR="00FF60A6">
                              <w:rPr>
                                <w:color w:val="383838"/>
                                <w:spacing w:val="-3"/>
                                <w:sz w:val="22"/>
                              </w:rPr>
                              <w:t>I</w:t>
                            </w:r>
                            <w:r w:rsidR="00FF60A6" w:rsidRPr="005245FA">
                              <w:rPr>
                                <w:color w:val="383838"/>
                                <w:spacing w:val="-3"/>
                                <w:sz w:val="22"/>
                              </w:rPr>
                              <w:t xml:space="preserve">dentification </w:t>
                            </w:r>
                            <w:r w:rsidR="00FF60A6">
                              <w:rPr>
                                <w:color w:val="383838"/>
                                <w:spacing w:val="-3"/>
                                <w:sz w:val="22"/>
                              </w:rPr>
                              <w:t>of the need to improve attainmen</w:t>
                            </w:r>
                            <w:r w:rsidR="00FF60A6" w:rsidRPr="005245FA">
                              <w:rPr>
                                <w:color w:val="383838"/>
                                <w:spacing w:val="-3"/>
                                <w:sz w:val="22"/>
                              </w:rPr>
                              <w:t>t at outcome 6 in the Foundation Phase led the</w:t>
                            </w:r>
                            <w:r w:rsidR="00FF60A6">
                              <w:t xml:space="preserve"> </w:t>
                            </w:r>
                            <w:r w:rsidR="00FF60A6" w:rsidRPr="005245FA">
                              <w:rPr>
                                <w:color w:val="383838"/>
                                <w:spacing w:val="-3"/>
                                <w:sz w:val="22"/>
                              </w:rPr>
                              <w:t>school to make changes to planning and provisi</w:t>
                            </w:r>
                            <w:r w:rsidR="00FF60A6">
                              <w:rPr>
                                <w:color w:val="383838"/>
                                <w:spacing w:val="-3"/>
                                <w:sz w:val="22"/>
                              </w:rPr>
                              <w:t>on. The school's own data for m</w:t>
                            </w:r>
                            <w:r w:rsidR="00FF60A6" w:rsidRPr="005245FA">
                              <w:rPr>
                                <w:color w:val="383838"/>
                                <w:spacing w:val="-3"/>
                                <w:sz w:val="22"/>
                              </w:rPr>
                              <w:t>ainstream pupils shows</w:t>
                            </w:r>
                            <w:r w:rsidR="00FF60A6">
                              <w:t xml:space="preserve"> </w:t>
                            </w:r>
                            <w:r w:rsidR="00FF60A6" w:rsidRPr="005245FA">
                              <w:rPr>
                                <w:color w:val="383838"/>
                                <w:spacing w:val="-3"/>
                                <w:sz w:val="22"/>
                              </w:rPr>
                              <w:t>increases of 9 percentages points in LLC, 19 percentage points in MD and 34 percentage points in</w:t>
                            </w:r>
                            <w:r w:rsidR="00FF60A6">
                              <w:t xml:space="preserve"> </w:t>
                            </w:r>
                            <w:r w:rsidR="00FF60A6" w:rsidRPr="005245FA">
                              <w:rPr>
                                <w:color w:val="383838"/>
                                <w:spacing w:val="-3"/>
                                <w:sz w:val="22"/>
                              </w:rPr>
                              <w:t>PSD over the past three years as a result.</w:t>
                            </w:r>
                          </w:p>
                          <w:p w:rsidR="00FF60A6" w:rsidRPr="0067786C" w:rsidRDefault="00FF60A6" w:rsidP="00F04F10">
                            <w:pPr>
                              <w:pStyle w:val="ListParagraph"/>
                              <w:numPr>
                                <w:ilvl w:val="0"/>
                                <w:numId w:val="16"/>
                              </w:numPr>
                              <w:autoSpaceDE w:val="0"/>
                              <w:autoSpaceDN w:val="0"/>
                              <w:spacing w:before="4" w:line="220" w:lineRule="exact"/>
                              <w:ind w:leftChars="32" w:left="503" w:hanging="426"/>
                              <w:contextualSpacing/>
                            </w:pPr>
                            <w:r w:rsidRPr="00AC5D87">
                              <w:rPr>
                                <w:color w:val="383838"/>
                                <w:spacing w:val="-3"/>
                                <w:sz w:val="22"/>
                              </w:rPr>
                              <w:t>The school has a very strong track record in implementing successfully national and local priorities to</w:t>
                            </w:r>
                            <w:r>
                              <w:t xml:space="preserve"> </w:t>
                            </w:r>
                            <w:r w:rsidRPr="00AC5D87">
                              <w:rPr>
                                <w:color w:val="383838"/>
                                <w:spacing w:val="-3"/>
                                <w:sz w:val="22"/>
                              </w:rPr>
                              <w:t>improve standards and the quality of learning and teaching. The school has successfully embedded</w:t>
                            </w:r>
                            <w:r>
                              <w:t xml:space="preserve"> </w:t>
                            </w:r>
                            <w:r w:rsidRPr="00AC5D87">
                              <w:rPr>
                                <w:color w:val="383838"/>
                                <w:spacing w:val="-3"/>
                                <w:sz w:val="22"/>
                              </w:rPr>
                              <w:t>both the literacy and numeracy framework and the Foundation Phase. The school has rightly identified</w:t>
                            </w:r>
                            <w:r>
                              <w:t xml:space="preserve"> </w:t>
                            </w:r>
                            <w:r w:rsidRPr="00AC5D87">
                              <w:rPr>
                                <w:color w:val="383838"/>
                                <w:spacing w:val="-3"/>
                                <w:sz w:val="22"/>
                              </w:rPr>
                              <w:t>the digital competence framework in its school improvement plan for 2016-2017 and is well placed to implement change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9" o:spid="_x0000_s1046" type="#_x0000_t202" style="position:absolute;margin-left:48.6pt;margin-top:324pt;width:510pt;height:441.6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" stroked="f">
                <v:fill opacity="0"/>
                <v:textbox inset="0,0,0,0">
                  <w:txbxContent>
                    <w:p w:rsidR="00FF60A6" w:rsidRPr="00AC5D87" w:rsidRDefault="00FF60A6" w:rsidP="000F1252">
                      <w:pPr>
                        <w:pStyle w:val="ListParagraph"/>
                        <w:numPr>
                          <w:ilvl w:val="0"/>
                          <w:numId w:val="16"/>
                        </w:numPr>
                        <w:autoSpaceDE w:val="0"/>
                        <w:autoSpaceDN w:val="0"/>
                        <w:spacing w:before="192" w:line="220" w:lineRule="exact"/>
                        <w:ind w:leftChars="32" w:left="503" w:hanging="426"/>
                        <w:contextualSpacing/>
                      </w:pPr>
                      <w:r w:rsidRPr="00AC5D87">
                        <w:rPr>
                          <w:color w:val="383838"/>
                          <w:spacing w:val="-3"/>
                          <w:sz w:val="22"/>
                        </w:rPr>
                        <w:t>Leaders and staff have developed a shared vision and there is a very clear strategy that has improved</w:t>
                      </w:r>
                      <w:r>
                        <w:t xml:space="preserve"> </w:t>
                      </w:r>
                      <w:r w:rsidRPr="00AC5D87">
                        <w:rPr>
                          <w:color w:val="383838"/>
                          <w:spacing w:val="-3"/>
                          <w:sz w:val="22"/>
                        </w:rPr>
                        <w:t>outcomes for nearly all learners. The highly motivational and enthusiastic approach of senior leaders</w:t>
                      </w:r>
                      <w:r>
                        <w:t xml:space="preserve"> </w:t>
                      </w:r>
                      <w:r w:rsidRPr="00AC5D87">
                        <w:rPr>
                          <w:color w:val="383838"/>
                          <w:spacing w:val="-3"/>
                          <w:sz w:val="22"/>
                        </w:rPr>
                        <w:t>results in very high levels of commitment and professionalism from all staff across the school.</w:t>
                      </w:r>
                    </w:p>
                    <w:p w:rsidR="00FF60A6" w:rsidRPr="00AC5D87" w:rsidRDefault="00FF60A6" w:rsidP="000F1252">
                      <w:pPr>
                        <w:pStyle w:val="ListParagraph"/>
                        <w:numPr>
                          <w:ilvl w:val="0"/>
                          <w:numId w:val="16"/>
                        </w:numPr>
                        <w:autoSpaceDE w:val="0"/>
                        <w:autoSpaceDN w:val="0"/>
                        <w:spacing w:before="192" w:line="220" w:lineRule="exact"/>
                        <w:ind w:leftChars="32" w:left="503" w:hanging="426"/>
                        <w:contextualSpacing/>
                      </w:pPr>
                      <w:r w:rsidRPr="00AC5D87">
                        <w:rPr>
                          <w:color w:val="383838"/>
                          <w:spacing w:val="-3"/>
                          <w:sz w:val="22"/>
                        </w:rPr>
                        <w:t>Leaders demonstrate a very strong capacity to plan and implement change and sustain improvement</w:t>
                      </w:r>
                      <w:r>
                        <w:t xml:space="preserve"> </w:t>
                      </w:r>
                      <w:r w:rsidRPr="00AC5D87">
                        <w:rPr>
                          <w:color w:val="383838"/>
                          <w:spacing w:val="-3"/>
                          <w:sz w:val="22"/>
                        </w:rPr>
                        <w:t>successfully in nearly all respects. They engage all staff and other partners very effectively in the</w:t>
                      </w:r>
                      <w:r>
                        <w:t xml:space="preserve"> </w:t>
                      </w:r>
                      <w:r w:rsidRPr="00AC5D87">
                        <w:rPr>
                          <w:color w:val="383838"/>
                          <w:spacing w:val="-3"/>
                          <w:sz w:val="22"/>
                        </w:rPr>
                        <w:t>change process. This has been highlighted by the formation of a Family Forum, through which parents</w:t>
                      </w:r>
                      <w:r>
                        <w:t xml:space="preserve"> </w:t>
                      </w:r>
                      <w:r w:rsidRPr="00AC5D87">
                        <w:rPr>
                          <w:color w:val="383838"/>
                          <w:sz w:val="22"/>
                        </w:rPr>
                        <w:t>are actively engaged in self-evaluation and school-improvement activities.</w:t>
                      </w:r>
                    </w:p>
                    <w:p w:rsidR="00FF60A6" w:rsidRDefault="00FF60A6" w:rsidP="000F1252">
                      <w:pPr>
                        <w:pStyle w:val="ListParagraph"/>
                        <w:numPr>
                          <w:ilvl w:val="0"/>
                          <w:numId w:val="16"/>
                        </w:numPr>
                        <w:autoSpaceDE w:val="0"/>
                        <w:autoSpaceDN w:val="0"/>
                        <w:spacing w:before="192" w:line="220" w:lineRule="exact"/>
                        <w:ind w:leftChars="32" w:left="503" w:hanging="426"/>
                        <w:contextualSpacing/>
                      </w:pPr>
                      <w:r w:rsidRPr="00AC5D87">
                        <w:rPr>
                          <w:color w:val="383838"/>
                          <w:sz w:val="22"/>
                        </w:rPr>
                        <w:t>Self-evaluation is accurate, robust, systematic and well established. Self-evaluation is highly effective</w:t>
                      </w:r>
                      <w:r>
                        <w:t xml:space="preserve"> </w:t>
                      </w:r>
                      <w:r w:rsidRPr="00AC5D87">
                        <w:rPr>
                          <w:color w:val="383838"/>
                          <w:spacing w:val="-3"/>
                          <w:sz w:val="22"/>
                        </w:rPr>
                        <w:t>in contributing to improving standards, learning and teaching.  New processes have ensured that the</w:t>
                      </w:r>
                      <w:r>
                        <w:t xml:space="preserve"> </w:t>
                      </w:r>
                      <w:r w:rsidRPr="00AC5D87">
                        <w:rPr>
                          <w:color w:val="383838"/>
                          <w:spacing w:val="-3"/>
                          <w:sz w:val="22"/>
                        </w:rPr>
                        <w:t>views of pupils and staff are regularly received by the senior leadership team and feed directly into the</w:t>
                      </w:r>
                      <w:r>
                        <w:t xml:space="preserve"> </w:t>
                      </w:r>
                      <w:r w:rsidRPr="00AC5D87">
                        <w:rPr>
                          <w:color w:val="383838"/>
                          <w:sz w:val="22"/>
                        </w:rPr>
                        <w:t>self-evaluation process.</w:t>
                      </w:r>
                    </w:p>
                    <w:p w:rsidR="00FF60A6" w:rsidRDefault="00FF60A6" w:rsidP="000F1252">
                      <w:pPr>
                        <w:pStyle w:val="ListParagraph"/>
                        <w:numPr>
                          <w:ilvl w:val="0"/>
                          <w:numId w:val="16"/>
                        </w:numPr>
                        <w:autoSpaceDE w:val="0"/>
                        <w:autoSpaceDN w:val="0"/>
                        <w:spacing w:before="192" w:line="220" w:lineRule="exact"/>
                        <w:ind w:leftChars="32" w:left="503" w:hanging="426"/>
                        <w:contextualSpacing/>
                      </w:pPr>
                      <w:r w:rsidRPr="00AC5D87">
                        <w:rPr>
                          <w:color w:val="383838"/>
                          <w:spacing w:val="-3"/>
                          <w:sz w:val="22"/>
                        </w:rPr>
                        <w:t>Leaders and staff are highly effective in their analysis and use of the available performance data and</w:t>
                      </w:r>
                      <w:r>
                        <w:rPr>
                          <w:color w:val="383838"/>
                          <w:spacing w:val="-3"/>
                          <w:sz w:val="22"/>
                        </w:rPr>
                        <w:t xml:space="preserve"> </w:t>
                      </w:r>
                      <w:r w:rsidRPr="00AC5D87">
                        <w:rPr>
                          <w:color w:val="383838"/>
                          <w:spacing w:val="-3"/>
                          <w:sz w:val="22"/>
                        </w:rPr>
                        <w:t>evidence about the quality of learning and teaching and pupils' work to identify strengths and set</w:t>
                      </w:r>
                      <w:r>
                        <w:rPr>
                          <w:color w:val="383838"/>
                          <w:spacing w:val="-3"/>
                          <w:sz w:val="22"/>
                        </w:rPr>
                        <w:t xml:space="preserve"> </w:t>
                      </w:r>
                      <w:r w:rsidRPr="00AC5D87">
                        <w:rPr>
                          <w:color w:val="383838"/>
                          <w:spacing w:val="-3"/>
                          <w:sz w:val="22"/>
                        </w:rPr>
                        <w:t>improvement priorities.  Detailed and robust analysis of data is ongoing throughout the year.  Trends in</w:t>
                      </w:r>
                      <w:r>
                        <w:t xml:space="preserve"> </w:t>
                      </w:r>
                      <w:r w:rsidRPr="00AC5D87">
                        <w:rPr>
                          <w:color w:val="383838"/>
                          <w:spacing w:val="-3"/>
                          <w:sz w:val="22"/>
                        </w:rPr>
                        <w:t>performance of classes, year groups and vulnerable groups are accurately identified and regular</w:t>
                      </w:r>
                      <w:r>
                        <w:t xml:space="preserve"> </w:t>
                      </w:r>
                      <w:r w:rsidRPr="00AC5D87">
                        <w:rPr>
                          <w:color w:val="383838"/>
                          <w:spacing w:val="-3"/>
                          <w:sz w:val="22"/>
                        </w:rPr>
                        <w:t>feedback is given to the governing body. This enables the governing body to effectively challenge the</w:t>
                      </w:r>
                      <w:r>
                        <w:t xml:space="preserve"> </w:t>
                      </w:r>
                      <w:r w:rsidRPr="00AC5D87">
                        <w:rPr>
                          <w:color w:val="383838"/>
                          <w:spacing w:val="-3"/>
                          <w:sz w:val="22"/>
                        </w:rPr>
                        <w:t>school on its performance.</w:t>
                      </w:r>
                    </w:p>
                    <w:p w:rsidR="00FF60A6" w:rsidRDefault="00FF60A6" w:rsidP="00365960">
                      <w:pPr>
                        <w:pStyle w:val="ListParagraph"/>
                        <w:numPr>
                          <w:ilvl w:val="0"/>
                          <w:numId w:val="16"/>
                        </w:numPr>
                        <w:autoSpaceDE w:val="0"/>
                        <w:autoSpaceDN w:val="0"/>
                        <w:spacing w:before="192" w:line="220" w:lineRule="exact"/>
                        <w:ind w:leftChars="32" w:left="503" w:hanging="426"/>
                        <w:contextualSpacing/>
                      </w:pPr>
                      <w:r w:rsidRPr="00AC5D87">
                        <w:rPr>
                          <w:color w:val="383838"/>
                          <w:spacing w:val="-3"/>
                          <w:sz w:val="22"/>
                        </w:rPr>
                        <w:t>Leaders and staff have a relentless focus on raising standards. Targets reflect high expectations for the</w:t>
                      </w:r>
                      <w:r>
                        <w:t xml:space="preserve"> </w:t>
                      </w:r>
                      <w:r w:rsidRPr="00AC5D87">
                        <w:rPr>
                          <w:color w:val="383838"/>
                          <w:spacing w:val="-3"/>
                          <w:sz w:val="22"/>
                        </w:rPr>
                        <w:t>future achievement of all pupils and these are met consistently. This is clearly evidenced in the school's</w:t>
                      </w:r>
                      <w:r>
                        <w:t xml:space="preserve"> </w:t>
                      </w:r>
                      <w:r w:rsidRPr="00AC5D87">
                        <w:rPr>
                          <w:color w:val="383838"/>
                          <w:spacing w:val="-3"/>
                          <w:sz w:val="22"/>
                        </w:rPr>
                        <w:t>tracking system which identifies the high level of progress made by most pupils. The school has a very good track record in raising the achievement of nearly all pupils, including vulnerable learners over at least a three-year period. Analysis of the school's own data shows that</w:t>
                      </w:r>
                      <w:r>
                        <w:rPr>
                          <w:color w:val="383838"/>
                          <w:spacing w:val="-3"/>
                          <w:sz w:val="22"/>
                        </w:rPr>
                        <w:t xml:space="preserve"> </w:t>
                      </w:r>
                      <w:r w:rsidRPr="00AC5D87">
                        <w:rPr>
                          <w:color w:val="383838"/>
                          <w:spacing w:val="-3"/>
                          <w:sz w:val="22"/>
                        </w:rPr>
                        <w:t>nearly all pupils identified as having special educational needs make progress in line with their stage of</w:t>
                      </w:r>
                      <w:r>
                        <w:t xml:space="preserve"> </w:t>
                      </w:r>
                      <w:r w:rsidRPr="00AC5D87">
                        <w:rPr>
                          <w:color w:val="383838"/>
                          <w:spacing w:val="-3"/>
                          <w:sz w:val="22"/>
                        </w:rPr>
                        <w:t>development.</w:t>
                      </w:r>
                    </w:p>
                    <w:p w:rsidR="00FF60A6" w:rsidRDefault="000F1252" w:rsidP="000F1252">
                      <w:pPr>
                        <w:pStyle w:val="ListParagraph"/>
                        <w:numPr>
                          <w:ilvl w:val="0"/>
                          <w:numId w:val="16"/>
                        </w:numPr>
                        <w:autoSpaceDE w:val="0"/>
                        <w:autoSpaceDN w:val="0"/>
                        <w:spacing w:before="4" w:line="220" w:lineRule="exact"/>
                        <w:ind w:leftChars="32" w:left="503" w:hanging="426"/>
                        <w:contextualSpacing/>
                      </w:pPr>
                      <w:r w:rsidRPr="009222FC">
                        <w:rPr>
                          <w:color w:val="383838"/>
                          <w:spacing w:val="-3"/>
                          <w:sz w:val="22"/>
                        </w:rPr>
                        <w:t>Improvement</w:t>
                      </w:r>
                      <w:r w:rsidR="00FF60A6" w:rsidRPr="009222FC">
                        <w:rPr>
                          <w:color w:val="383838"/>
                          <w:spacing w:val="-3"/>
                          <w:sz w:val="22"/>
                        </w:rPr>
                        <w:t xml:space="preserve"> planning at all levels is highly effective in add</w:t>
                      </w:r>
                      <w:r w:rsidR="00FF60A6">
                        <w:rPr>
                          <w:color w:val="383838"/>
                          <w:spacing w:val="-3"/>
                          <w:sz w:val="22"/>
                        </w:rPr>
                        <w:t>ressing the areas in need of mo</w:t>
                      </w:r>
                      <w:r w:rsidR="00FF60A6" w:rsidRPr="009222FC">
                        <w:rPr>
                          <w:color w:val="383838"/>
                          <w:spacing w:val="-3"/>
                          <w:sz w:val="22"/>
                        </w:rPr>
                        <w:t>st</w:t>
                      </w:r>
                      <w:r w:rsidR="00FF60A6">
                        <w:t xml:space="preserve"> </w:t>
                      </w:r>
                      <w:r w:rsidR="00FF60A6" w:rsidRPr="005245FA">
                        <w:rPr>
                          <w:color w:val="383838"/>
                          <w:spacing w:val="-3"/>
                          <w:sz w:val="22"/>
                        </w:rPr>
                        <w:t xml:space="preserve">improvement. </w:t>
                      </w:r>
                      <w:r w:rsidR="00FF60A6">
                        <w:rPr>
                          <w:color w:val="383838"/>
                          <w:spacing w:val="-3"/>
                          <w:sz w:val="22"/>
                        </w:rPr>
                        <w:t xml:space="preserve"> </w:t>
                      </w:r>
                      <w:r w:rsidR="00FF60A6" w:rsidRPr="005245FA">
                        <w:rPr>
                          <w:color w:val="383838"/>
                          <w:spacing w:val="-3"/>
                          <w:sz w:val="22"/>
                        </w:rPr>
                        <w:t>Action, including the use of resources, has led to sustained improvement in outcomes in</w:t>
                      </w:r>
                      <w:r w:rsidR="00FF60A6">
                        <w:t xml:space="preserve"> </w:t>
                      </w:r>
                      <w:r w:rsidR="00FF60A6" w:rsidRPr="005245FA">
                        <w:rPr>
                          <w:color w:val="383838"/>
                          <w:spacing w:val="-3"/>
                          <w:sz w:val="22"/>
                        </w:rPr>
                        <w:t>key indicators for nearly all pupils, including those eligible for free school meals and other vulnerable</w:t>
                      </w:r>
                      <w:r w:rsidR="00FF60A6">
                        <w:t xml:space="preserve"> </w:t>
                      </w:r>
                      <w:r w:rsidR="00FF60A6" w:rsidRPr="005245FA">
                        <w:rPr>
                          <w:color w:val="383838"/>
                          <w:spacing w:val="-3"/>
                          <w:sz w:val="22"/>
                        </w:rPr>
                        <w:t xml:space="preserve">groups. </w:t>
                      </w:r>
                      <w:r w:rsidR="00FF60A6">
                        <w:rPr>
                          <w:color w:val="383838"/>
                          <w:spacing w:val="-3"/>
                          <w:sz w:val="22"/>
                        </w:rPr>
                        <w:t>I</w:t>
                      </w:r>
                      <w:r w:rsidR="00FF60A6" w:rsidRPr="005245FA">
                        <w:rPr>
                          <w:color w:val="383838"/>
                          <w:spacing w:val="-3"/>
                          <w:sz w:val="22"/>
                        </w:rPr>
                        <w:t xml:space="preserve">dentification </w:t>
                      </w:r>
                      <w:r w:rsidR="00FF60A6">
                        <w:rPr>
                          <w:color w:val="383838"/>
                          <w:spacing w:val="-3"/>
                          <w:sz w:val="22"/>
                        </w:rPr>
                        <w:t>of the need to improve attainmen</w:t>
                      </w:r>
                      <w:r w:rsidR="00FF60A6" w:rsidRPr="005245FA">
                        <w:rPr>
                          <w:color w:val="383838"/>
                          <w:spacing w:val="-3"/>
                          <w:sz w:val="22"/>
                        </w:rPr>
                        <w:t>t at outcome 6 in the Foundation Phase led the</w:t>
                      </w:r>
                      <w:r w:rsidR="00FF60A6">
                        <w:t xml:space="preserve"> </w:t>
                      </w:r>
                      <w:r w:rsidR="00FF60A6" w:rsidRPr="005245FA">
                        <w:rPr>
                          <w:color w:val="383838"/>
                          <w:spacing w:val="-3"/>
                          <w:sz w:val="22"/>
                        </w:rPr>
                        <w:t>school to make changes to planning and provisi</w:t>
                      </w:r>
                      <w:r w:rsidR="00FF60A6">
                        <w:rPr>
                          <w:color w:val="383838"/>
                          <w:spacing w:val="-3"/>
                          <w:sz w:val="22"/>
                        </w:rPr>
                        <w:t>on. The school's own data for m</w:t>
                      </w:r>
                      <w:r w:rsidR="00FF60A6" w:rsidRPr="005245FA">
                        <w:rPr>
                          <w:color w:val="383838"/>
                          <w:spacing w:val="-3"/>
                          <w:sz w:val="22"/>
                        </w:rPr>
                        <w:t>ainstream pupils shows</w:t>
                      </w:r>
                      <w:r w:rsidR="00FF60A6">
                        <w:t xml:space="preserve"> </w:t>
                      </w:r>
                      <w:r w:rsidR="00FF60A6" w:rsidRPr="005245FA">
                        <w:rPr>
                          <w:color w:val="383838"/>
                          <w:spacing w:val="-3"/>
                          <w:sz w:val="22"/>
                        </w:rPr>
                        <w:t>increases of 9 percentages points in LLC, 19 percentage points in MD and 34 percentage points in</w:t>
                      </w:r>
                      <w:r w:rsidR="00FF60A6">
                        <w:t xml:space="preserve"> </w:t>
                      </w:r>
                      <w:r w:rsidR="00FF60A6" w:rsidRPr="005245FA">
                        <w:rPr>
                          <w:color w:val="383838"/>
                          <w:spacing w:val="-3"/>
                          <w:sz w:val="22"/>
                        </w:rPr>
                        <w:t>PSD over the past three years as a result.</w:t>
                      </w:r>
                    </w:p>
                    <w:p w:rsidR="00FF60A6" w:rsidRPr="0067786C" w:rsidRDefault="00FF60A6" w:rsidP="00365960">
                      <w:pPr>
                        <w:pStyle w:val="ListParagraph"/>
                        <w:numPr>
                          <w:ilvl w:val="0"/>
                          <w:numId w:val="16"/>
                        </w:numPr>
                        <w:autoSpaceDE w:val="0"/>
                        <w:autoSpaceDN w:val="0"/>
                        <w:spacing w:before="4" w:line="220" w:lineRule="exact"/>
                        <w:ind w:leftChars="32" w:left="503" w:hanging="426"/>
                        <w:contextualSpacing/>
                      </w:pPr>
                      <w:r w:rsidRPr="00AC5D87">
                        <w:rPr>
                          <w:color w:val="383838"/>
                          <w:spacing w:val="-3"/>
                          <w:sz w:val="22"/>
                        </w:rPr>
                        <w:t>The school has a very strong track record in implementing successfully national and local priorities to</w:t>
                      </w:r>
                      <w:r>
                        <w:t xml:space="preserve"> </w:t>
                      </w:r>
                      <w:r w:rsidRPr="00AC5D87">
                        <w:rPr>
                          <w:color w:val="383838"/>
                          <w:spacing w:val="-3"/>
                          <w:sz w:val="22"/>
                        </w:rPr>
                        <w:t>improve standards and the quality of learning and teaching. The school has successfully embedded</w:t>
                      </w:r>
                      <w:r>
                        <w:t xml:space="preserve"> </w:t>
                      </w:r>
                      <w:r w:rsidRPr="00AC5D87">
                        <w:rPr>
                          <w:color w:val="383838"/>
                          <w:spacing w:val="-3"/>
                          <w:sz w:val="22"/>
                        </w:rPr>
                        <w:t>both the literacy and numeracy framework and the Foundation Phase. The school has rightly identified</w:t>
                      </w:r>
                      <w:r>
                        <w:t xml:space="preserve"> </w:t>
                      </w:r>
                      <w:r w:rsidRPr="00AC5D87">
                        <w:rPr>
                          <w:color w:val="383838"/>
                          <w:spacing w:val="-3"/>
                          <w:sz w:val="22"/>
                        </w:rPr>
                        <w:t>the digital competence framework in its school improvement plan for 2016-2017 and is well placed to implement change</w:t>
                      </w:r>
                    </w:p>
                  </w:txbxContent>
                </v:textbox>
                <w10:wrap anchorx="page" anchory="page"/>
              </v:shape>
            </w:pict>
          </mc:Fallback>
        </mc:AlternateContent>
      </w:r>
      <w:r w:rsidR="005F1676">
        <w:rPr>
          <w:noProof/>
          <w:lang w:eastAsia="en-GB"/>
        </w:rPr>
        <mc:AlternateContent>
          <mc:Choice Requires="wps">
            <w:drawing>
              <wp:anchor distT="0" distB="0" distL="114300" distR="114300" simplePos="0" relativeHeight="251765760" behindDoc="0" locked="0" layoutInCell="1" allowOverlap="1" wp14:anchorId="09D3C4B8" wp14:editId="1C2E815E">
                <wp:simplePos x="0" y="0"/>
                <wp:positionH relativeFrom="page">
                  <wp:posOffset>579120</wp:posOffset>
                </wp:positionH>
                <wp:positionV relativeFrom="page">
                  <wp:posOffset>3360420</wp:posOffset>
                </wp:positionV>
                <wp:extent cx="4696460" cy="350520"/>
                <wp:effectExtent l="0" t="0" r="0" b="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6460" cy="3505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0A6" w:rsidRDefault="00FF60A6" w:rsidP="008B14BE">
                            <w:pPr>
                              <w:autoSpaceDE w:val="0"/>
                              <w:autoSpaceDN w:val="0"/>
                              <w:spacing w:line="220" w:lineRule="exact"/>
                              <w:ind w:firstLine="4"/>
                            </w:pPr>
                            <w:r>
                              <w:rPr>
                                <w:color w:val="383838"/>
                                <w:spacing w:val="-3"/>
                                <w:sz w:val="22"/>
                              </w:rPr>
                              <w:t>The categorisation based upon evidence and discussion at Step 2 is ‘A’ because;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D3C4B8" id="Text Box 291" o:spid="_x0000_s1047" type="#_x0000_t202" style="position:absolute;margin-left:45.6pt;margin-top:264.6pt;width:369.8pt;height:27.6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" stroked="f">
                <v:fill opacity="0"/>
                <v:textbox inset="0,0,0,0">
                  <w:txbxContent>
                    <w:p w:rsidR="00FF60A6" w:rsidRDefault="00FF60A6" w:rsidP="008B14BE">
                      <w:pPr>
                        <w:autoSpaceDE w:val="0"/>
                        <w:autoSpaceDN w:val="0"/>
                        <w:spacing w:line="220" w:lineRule="exact"/>
                        <w:ind w:firstLine="4"/>
                      </w:pPr>
                      <w:r>
                        <w:rPr>
                          <w:color w:val="383838"/>
                          <w:spacing w:val="-3"/>
                          <w:sz w:val="22"/>
                        </w:rPr>
                        <w:t>The categorisation based upon evidence and discussion at Step 2 is ‘A’ because;</w:t>
                      </w:r>
                    </w:p>
                  </w:txbxContent>
                </v:textbox>
                <w10:wrap anchorx="page" anchory="page"/>
              </v:shape>
            </w:pict>
          </mc:Fallback>
        </mc:AlternateContent>
      </w:r>
      <w:r w:rsidR="005F1676">
        <w:rPr>
          <w:noProof/>
          <w:lang w:eastAsia="en-GB"/>
        </w:rPr>
        <mc:AlternateContent>
          <mc:Choice Requires="wps">
            <w:drawing>
              <wp:anchor distT="0" distB="0" distL="114300" distR="114300" simplePos="0" relativeHeight="251759616" behindDoc="0" locked="0" layoutInCell="1" allowOverlap="1" wp14:anchorId="3F25A14E" wp14:editId="21AA02FB">
                <wp:simplePos x="0" y="0"/>
                <wp:positionH relativeFrom="page">
                  <wp:posOffset>586740</wp:posOffset>
                </wp:positionH>
                <wp:positionV relativeFrom="page">
                  <wp:posOffset>3017520</wp:posOffset>
                </wp:positionV>
                <wp:extent cx="2181860" cy="289560"/>
                <wp:effectExtent l="0" t="0" r="0" b="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89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0A6" w:rsidRPr="005F1676" w:rsidRDefault="000646B2" w:rsidP="008B14BE">
                            <w:pPr>
                              <w:autoSpaceDE w:val="0"/>
                              <w:autoSpaceDN w:val="0"/>
                              <w:spacing w:line="260" w:lineRule="exact"/>
                              <w:ind w:firstLine="4"/>
                            </w:pPr>
                            <w:r>
                              <w:rPr>
                                <w:spacing w:val="-11"/>
                                <w:sz w:val="26"/>
                              </w:rPr>
                              <w:t xml:space="preserve">Step 2 - </w:t>
                            </w:r>
                            <w:r w:rsidR="000F1252">
                              <w:rPr>
                                <w:spacing w:val="-11"/>
                                <w:sz w:val="26"/>
                              </w:rPr>
                              <w:t>Improvem</w:t>
                            </w:r>
                            <w:r w:rsidR="000F1252" w:rsidRPr="005F1676">
                              <w:rPr>
                                <w:spacing w:val="-11"/>
                                <w:sz w:val="26"/>
                              </w:rPr>
                              <w:t>ent</w:t>
                            </w:r>
                            <w:r w:rsidR="00FF60A6" w:rsidRPr="005F1676">
                              <w:rPr>
                                <w:spacing w:val="-11"/>
                                <w:sz w:val="26"/>
                              </w:rPr>
                              <w:t xml:space="preserve"> Category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48" type="#_x0000_t202" style="position:absolute;margin-left:46.2pt;margin-top:237.6pt;width:171.8pt;height:22.8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" stroked="f">
                <v:fill opacity="0"/>
                <v:textbox inset="0,0,0,0">
                  <w:txbxContent>
                    <w:p w:rsidR="00FF60A6" w:rsidRPr="005F1676" w:rsidRDefault="000646B2" w:rsidP="008B14BE">
                      <w:pPr>
                        <w:autoSpaceDE w:val="0"/>
                        <w:autoSpaceDN w:val="0"/>
                        <w:spacing w:line="260" w:lineRule="exact"/>
                        <w:ind w:firstLine="4"/>
                      </w:pPr>
                      <w:r>
                        <w:rPr>
                          <w:spacing w:val="-11"/>
                          <w:sz w:val="26"/>
                        </w:rPr>
                        <w:t xml:space="preserve">Step 2 - </w:t>
                      </w:r>
                      <w:r w:rsidR="000F1252">
                        <w:rPr>
                          <w:spacing w:val="-11"/>
                          <w:sz w:val="26"/>
                        </w:rPr>
                        <w:t>Improvem</w:t>
                      </w:r>
                      <w:r w:rsidR="000F1252" w:rsidRPr="005F1676">
                        <w:rPr>
                          <w:spacing w:val="-11"/>
                          <w:sz w:val="26"/>
                        </w:rPr>
                        <w:t>ent</w:t>
                      </w:r>
                      <w:r w:rsidR="00FF60A6" w:rsidRPr="005F1676">
                        <w:rPr>
                          <w:spacing w:val="-11"/>
                          <w:sz w:val="26"/>
                        </w:rPr>
                        <w:t xml:space="preserve"> Category</w:t>
                      </w:r>
                    </w:p>
                  </w:txbxContent>
                </v:textbox>
                <w10:wrap anchorx="page" anchory="page"/>
              </v:shape>
            </w:pict>
          </mc:Fallback>
        </mc:AlternateContent>
      </w:r>
      <w:r w:rsidR="005F1676">
        <w:rPr>
          <w:noProof/>
          <w:lang w:eastAsia="en-GB"/>
        </w:rPr>
        <mc:AlternateContent>
          <mc:Choice Requires="wps">
            <w:drawing>
              <wp:anchor distT="0" distB="0" distL="114300" distR="114300" simplePos="0" relativeHeight="251741184" behindDoc="0" locked="0" layoutInCell="1" allowOverlap="1" wp14:anchorId="12412244" wp14:editId="67CC3E54">
                <wp:simplePos x="0" y="0"/>
                <wp:positionH relativeFrom="page">
                  <wp:posOffset>594360</wp:posOffset>
                </wp:positionH>
                <wp:positionV relativeFrom="page">
                  <wp:posOffset>1668780</wp:posOffset>
                </wp:positionV>
                <wp:extent cx="6455410" cy="1188720"/>
                <wp:effectExtent l="0" t="0" r="0" b="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1188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166" w:type="dxa"/>
                              <w:tblInd w:w="5" w:type="dxa"/>
                              <w:tblBorders>
                                <w:top w:val="single" w:sz="4" w:space="0" w:color="3D3D3D"/>
                                <w:left w:val="single" w:sz="4" w:space="0" w:color="3D3D3D"/>
                                <w:bottom w:val="single" w:sz="4" w:space="0" w:color="3D3D3D"/>
                                <w:right w:val="single" w:sz="4" w:space="0" w:color="3D3D3D"/>
                                <w:insideH w:val="single" w:sz="4" w:space="0" w:color="3D3D3D"/>
                                <w:insideV w:val="single" w:sz="4" w:space="0" w:color="3D3D3D"/>
                              </w:tblBorders>
                              <w:tblCellMar>
                                <w:left w:w="0" w:type="dxa"/>
                                <w:right w:w="0" w:type="dxa"/>
                              </w:tblCellMar>
                              <w:tblLook w:val="04A0" w:firstRow="1" w:lastRow="0" w:firstColumn="1" w:lastColumn="0" w:noHBand="0" w:noVBand="1"/>
                            </w:tblPr>
                            <w:tblGrid>
                              <w:gridCol w:w="10166"/>
                            </w:tblGrid>
                            <w:tr w:rsidR="00FF60A6">
                              <w:trPr>
                                <w:trHeight w:hRule="exact" w:val="307"/>
                              </w:trPr>
                              <w:tc>
                                <w:tcPr>
                                  <w:tcW w:w="10161" w:type="dxa"/>
                                  <w:shd w:val="clear" w:color="auto" w:fill="D4D4D4"/>
                                  <w:vAlign w:val="center"/>
                                </w:tcPr>
                                <w:p w:rsidR="00FF60A6" w:rsidRPr="005F1676" w:rsidRDefault="00FF60A6">
                                  <w:pPr>
                                    <w:autoSpaceDE w:val="0"/>
                                    <w:autoSpaceDN w:val="0"/>
                                    <w:spacing w:line="220" w:lineRule="exact"/>
                                    <w:ind w:left="72" w:right="72" w:firstLine="4"/>
                                    <w:rPr>
                                      <w:b/>
                                    </w:rPr>
                                  </w:pPr>
                                  <w:r w:rsidRPr="005F1676">
                                    <w:rPr>
                                      <w:b/>
                                      <w:color w:val="383838"/>
                                      <w:sz w:val="22"/>
                                    </w:rPr>
                                    <w:t>Areas for further improvement</w:t>
                                  </w:r>
                                </w:p>
                              </w:tc>
                            </w:tr>
                            <w:tr w:rsidR="00FF60A6">
                              <w:trPr>
                                <w:trHeight w:hRule="exact" w:val="1684"/>
                              </w:trPr>
                              <w:tc>
                                <w:tcPr>
                                  <w:tcW w:w="10161" w:type="dxa"/>
                                  <w:shd w:val="clear" w:color="auto" w:fill="FDFDFD"/>
                                  <w:vAlign w:val="center"/>
                                </w:tcPr>
                                <w:p w:rsidR="00FF60A6" w:rsidRPr="005F1676" w:rsidRDefault="00FF60A6">
                                  <w:pPr>
                                    <w:autoSpaceDE w:val="0"/>
                                    <w:autoSpaceDN w:val="0"/>
                                    <w:spacing w:line="220" w:lineRule="exact"/>
                                    <w:ind w:left="253" w:right="72" w:firstLine="5"/>
                                  </w:pPr>
                                  <w:r w:rsidRPr="005F1676">
                                    <w:rPr>
                                      <w:spacing w:val="-3"/>
                                      <w:sz w:val="22"/>
                                    </w:rPr>
                                    <w:t>The school's leaders and the challenge adviser agree that there is a need to secure further improvement in the following areas:</w:t>
                                  </w:r>
                                </w:p>
                                <w:p w:rsidR="00FF60A6" w:rsidRPr="005F1676" w:rsidRDefault="00FF60A6" w:rsidP="00F04F10">
                                  <w:pPr>
                                    <w:pStyle w:val="ListParagraph"/>
                                    <w:numPr>
                                      <w:ilvl w:val="0"/>
                                      <w:numId w:val="15"/>
                                    </w:numPr>
                                    <w:autoSpaceDE w:val="0"/>
                                    <w:autoSpaceDN w:val="0"/>
                                    <w:spacing w:line="220" w:lineRule="exact"/>
                                    <w:ind w:leftChars="145" w:left="708" w:rightChars="30" w:right="72"/>
                                    <w:contextualSpacing/>
                                    <w:jc w:val="both"/>
                                  </w:pPr>
                                  <w:r w:rsidRPr="005F1676">
                                    <w:rPr>
                                      <w:spacing w:val="-7"/>
                                      <w:sz w:val="22"/>
                                    </w:rPr>
                                    <w:t>To improve the standard of boys' writing at the higher level in key stage 2.</w:t>
                                  </w:r>
                                </w:p>
                                <w:p w:rsidR="00FF60A6" w:rsidRDefault="00FF60A6" w:rsidP="00F04F10">
                                  <w:pPr>
                                    <w:pStyle w:val="ListParagraph"/>
                                    <w:numPr>
                                      <w:ilvl w:val="0"/>
                                      <w:numId w:val="14"/>
                                    </w:numPr>
                                    <w:autoSpaceDE w:val="0"/>
                                    <w:autoSpaceDN w:val="0"/>
                                    <w:spacing w:line="220" w:lineRule="exact"/>
                                    <w:ind w:leftChars="145" w:left="708" w:rightChars="30" w:right="72"/>
                                    <w:contextualSpacing/>
                                    <w:jc w:val="both"/>
                                  </w:pPr>
                                  <w:r w:rsidRPr="005F1676">
                                    <w:rPr>
                                      <w:spacing w:val="-3"/>
                                      <w:sz w:val="22"/>
                                    </w:rPr>
                                    <w:t>To improve performance at the expected level in the national numeracy tests in lower key stage 2.</w:t>
                                  </w:r>
                                </w:p>
                              </w:tc>
                            </w:tr>
                          </w:tbl>
                          <w:p w:rsidR="00FF60A6" w:rsidRDefault="00FF60A6" w:rsidP="008B14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49" type="#_x0000_t202" style="position:absolute;margin-left:46.8pt;margin-top:131.4pt;width:508.3pt;height:93.6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" stroked="f">
                <v:fill opacity="0"/>
                <v:textbox inset="0,0,0,0">
                  <w:txbxContent>
                    <w:tbl>
                      <w:tblPr>
                        <w:tblW w:w="10166" w:type="dxa"/>
                        <w:tblInd w:w="5" w:type="dxa"/>
                        <w:tblBorders>
                          <w:top w:val="single" w:sz="4" w:space="0" w:color="3D3D3D"/>
                          <w:left w:val="single" w:sz="4" w:space="0" w:color="3D3D3D"/>
                          <w:bottom w:val="single" w:sz="4" w:space="0" w:color="3D3D3D"/>
                          <w:right w:val="single" w:sz="4" w:space="0" w:color="3D3D3D"/>
                          <w:insideH w:val="single" w:sz="4" w:space="0" w:color="3D3D3D"/>
                          <w:insideV w:val="single" w:sz="4" w:space="0" w:color="3D3D3D"/>
                        </w:tblBorders>
                        <w:tblCellMar>
                          <w:left w:w="0" w:type="dxa"/>
                          <w:right w:w="0" w:type="dxa"/>
                        </w:tblCellMar>
                        <w:tblLook w:val="04A0" w:firstRow="1" w:lastRow="0" w:firstColumn="1" w:lastColumn="0" w:noHBand="0" w:noVBand="1"/>
                      </w:tblPr>
                      <w:tblGrid>
                        <w:gridCol w:w="10166"/>
                      </w:tblGrid>
                      <w:tr w:rsidR="00FF60A6">
                        <w:trPr>
                          <w:trHeight w:hRule="exact" w:val="307"/>
                        </w:trPr>
                        <w:tc>
                          <w:tcPr>
                            <w:tcW w:w="10161" w:type="dxa"/>
                            <w:shd w:val="clear" w:color="auto" w:fill="D4D4D4"/>
                            <w:vAlign w:val="center"/>
                          </w:tcPr>
                          <w:p w:rsidR="00FF60A6" w:rsidRPr="005F1676" w:rsidRDefault="00FF60A6">
                            <w:pPr>
                              <w:autoSpaceDE w:val="0"/>
                              <w:autoSpaceDN w:val="0"/>
                              <w:spacing w:line="220" w:lineRule="exact"/>
                              <w:ind w:left="72" w:right="72" w:firstLine="4"/>
                              <w:rPr>
                                <w:b/>
                              </w:rPr>
                            </w:pPr>
                            <w:r w:rsidRPr="005F1676">
                              <w:rPr>
                                <w:b/>
                                <w:color w:val="383838"/>
                                <w:sz w:val="22"/>
                              </w:rPr>
                              <w:t>Areas for further improvement</w:t>
                            </w:r>
                          </w:p>
                        </w:tc>
                      </w:tr>
                      <w:tr w:rsidR="00FF60A6">
                        <w:trPr>
                          <w:trHeight w:hRule="exact" w:val="1684"/>
                        </w:trPr>
                        <w:tc>
                          <w:tcPr>
                            <w:tcW w:w="10161" w:type="dxa"/>
                            <w:shd w:val="clear" w:color="auto" w:fill="FDFDFD"/>
                            <w:vAlign w:val="center"/>
                          </w:tcPr>
                          <w:p w:rsidR="00FF60A6" w:rsidRPr="005F1676" w:rsidRDefault="00FF60A6">
                            <w:pPr>
                              <w:autoSpaceDE w:val="0"/>
                              <w:autoSpaceDN w:val="0"/>
                              <w:spacing w:line="220" w:lineRule="exact"/>
                              <w:ind w:left="253" w:right="72" w:firstLine="5"/>
                            </w:pPr>
                            <w:r w:rsidRPr="005F1676">
                              <w:rPr>
                                <w:spacing w:val="-3"/>
                                <w:sz w:val="22"/>
                              </w:rPr>
                              <w:t>The school's leaders and the challenge adviser agree that there is a need to secure further improvement in the following areas:</w:t>
                            </w:r>
                          </w:p>
                          <w:p w:rsidR="00FF60A6" w:rsidRPr="005F1676" w:rsidRDefault="00FF60A6" w:rsidP="00F04F10">
                            <w:pPr>
                              <w:pStyle w:val="ListParagraph"/>
                              <w:numPr>
                                <w:ilvl w:val="0"/>
                                <w:numId w:val="15"/>
                              </w:numPr>
                              <w:autoSpaceDE w:val="0"/>
                              <w:autoSpaceDN w:val="0"/>
                              <w:spacing w:line="220" w:lineRule="exact"/>
                              <w:ind w:leftChars="145" w:left="708" w:rightChars="30" w:right="72"/>
                              <w:contextualSpacing/>
                              <w:jc w:val="both"/>
                            </w:pPr>
                            <w:r w:rsidRPr="005F1676">
                              <w:rPr>
                                <w:spacing w:val="-7"/>
                                <w:sz w:val="22"/>
                              </w:rPr>
                              <w:t>To improve the standard of boys' writing at the higher level in key stage 2.</w:t>
                            </w:r>
                          </w:p>
                          <w:p w:rsidR="00FF60A6" w:rsidRDefault="00FF60A6" w:rsidP="00F04F10">
                            <w:pPr>
                              <w:pStyle w:val="ListParagraph"/>
                              <w:numPr>
                                <w:ilvl w:val="0"/>
                                <w:numId w:val="14"/>
                              </w:numPr>
                              <w:autoSpaceDE w:val="0"/>
                              <w:autoSpaceDN w:val="0"/>
                              <w:spacing w:line="220" w:lineRule="exact"/>
                              <w:ind w:leftChars="145" w:left="708" w:rightChars="30" w:right="72"/>
                              <w:contextualSpacing/>
                              <w:jc w:val="both"/>
                            </w:pPr>
                            <w:r w:rsidRPr="005F1676">
                              <w:rPr>
                                <w:spacing w:val="-3"/>
                                <w:sz w:val="22"/>
                              </w:rPr>
                              <w:t>To improve performance at the expected level in the national numeracy tests in lower key stage 2.</w:t>
                            </w:r>
                          </w:p>
                        </w:tc>
                      </w:tr>
                    </w:tbl>
                    <w:p w:rsidR="00FF60A6" w:rsidRDefault="00FF60A6" w:rsidP="008B14BE"/>
                  </w:txbxContent>
                </v:textbox>
                <w10:wrap anchorx="page" anchory="page"/>
              </v:shape>
            </w:pict>
          </mc:Fallback>
        </mc:AlternateContent>
      </w:r>
      <w:r w:rsidR="008B14BE">
        <w:br w:type="page"/>
      </w:r>
    </w:p>
    <w:p w:rsidR="008B14BE" w:rsidRDefault="00F127F8" w:rsidP="008B14BE">
      <w:r>
        <w:rPr>
          <w:noProof/>
          <w:lang w:eastAsia="en-GB"/>
        </w:rPr>
        <w:lastRenderedPageBreak/>
        <w:drawing>
          <wp:anchor distT="0" distB="0" distL="114300" distR="114300" simplePos="0" relativeHeight="251727872" behindDoc="1" locked="0" layoutInCell="0" allowOverlap="1" wp14:anchorId="615A26D9" wp14:editId="5A914CF7">
            <wp:simplePos x="0" y="0"/>
            <wp:positionH relativeFrom="page">
              <wp:posOffset>579120</wp:posOffset>
            </wp:positionH>
            <wp:positionV relativeFrom="page">
              <wp:posOffset>670560</wp:posOffset>
            </wp:positionV>
            <wp:extent cx="6461760" cy="4503420"/>
            <wp:effectExtent l="0" t="0" r="0" b="0"/>
            <wp:wrapNone/>
            <wp:docPr id="21"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descr="PICTURE"/>
                    <pic:cNvPicPr>
                      <a:picLocks noChangeAspect="1"/>
                    </pic:cNvPicPr>
                  </pic:nvPicPr>
                  <pic:blipFill>
                    <a:blip r:embed="rId25"/>
                    <a:stretch>
                      <a:fillRect/>
                    </a:stretch>
                  </pic:blipFill>
                  <pic:spPr>
                    <a:xfrm>
                      <a:off x="0" y="0"/>
                      <a:ext cx="6461760" cy="4503420"/>
                    </a:xfrm>
                    <a:prstGeom prst="rect">
                      <a:avLst/>
                    </a:prstGeom>
                    <a:noFill/>
                  </pic:spPr>
                </pic:pic>
              </a:graphicData>
            </a:graphic>
            <wp14:sizeRelV relativeFrom="margin">
              <wp14:pctHeight>0</wp14:pctHeight>
            </wp14:sizeRelV>
          </wp:anchor>
        </w:drawing>
      </w:r>
      <w:r w:rsidR="00B1715D">
        <w:rPr>
          <w:noProof/>
          <w:lang w:eastAsia="en-GB"/>
        </w:rPr>
        <mc:AlternateContent>
          <mc:Choice Requires="wps">
            <w:drawing>
              <wp:anchor distT="0" distB="0" distL="114300" distR="114300" simplePos="0" relativeHeight="251748352" behindDoc="0" locked="0" layoutInCell="1" allowOverlap="1" wp14:anchorId="13427C6B" wp14:editId="78ABE2CB">
                <wp:simplePos x="0" y="0"/>
                <wp:positionH relativeFrom="page">
                  <wp:posOffset>685800</wp:posOffset>
                </wp:positionH>
                <wp:positionV relativeFrom="page">
                  <wp:posOffset>609600</wp:posOffset>
                </wp:positionV>
                <wp:extent cx="6202680" cy="4678680"/>
                <wp:effectExtent l="0" t="0" r="0" b="0"/>
                <wp:wrapNone/>
                <wp:docPr id="508"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46786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0A6" w:rsidRDefault="00FF60A6" w:rsidP="00F04F10">
                            <w:pPr>
                              <w:pStyle w:val="ListParagraph"/>
                              <w:numPr>
                                <w:ilvl w:val="0"/>
                                <w:numId w:val="16"/>
                              </w:numPr>
                              <w:autoSpaceDE w:val="0"/>
                              <w:autoSpaceDN w:val="0"/>
                              <w:spacing w:line="220" w:lineRule="exact"/>
                              <w:ind w:leftChars="32" w:left="437"/>
                              <w:contextualSpacing/>
                            </w:pPr>
                            <w:r w:rsidRPr="009222FC">
                              <w:rPr>
                                <w:color w:val="383838"/>
                                <w:spacing w:val="-3"/>
                                <w:sz w:val="22"/>
                              </w:rPr>
                              <w:t>Leaders and staff work very successfully with schools and other partners to enhance significantly their</w:t>
                            </w:r>
                            <w:r>
                              <w:t xml:space="preserve"> </w:t>
                            </w:r>
                            <w:r w:rsidRPr="0067786C">
                              <w:rPr>
                                <w:color w:val="383838"/>
                                <w:spacing w:val="-3"/>
                                <w:sz w:val="22"/>
                              </w:rPr>
                              <w:t>own capacity to bring about improvement. The school has extensive experience of providing support to</w:t>
                            </w:r>
                            <w:r>
                              <w:t xml:space="preserve"> </w:t>
                            </w:r>
                            <w:r w:rsidRPr="0067786C">
                              <w:rPr>
                                <w:color w:val="383838"/>
                                <w:spacing w:val="-3"/>
                                <w:sz w:val="22"/>
                              </w:rPr>
                              <w:t xml:space="preserve">other schools through its cluster and school improvement group and is currently a professional learning hub, providing training schools on parental engagement. However, the school is not yet fully able to </w:t>
                            </w:r>
                            <w:r w:rsidRPr="0067786C">
                              <w:rPr>
                                <w:color w:val="383838"/>
                                <w:spacing w:val="-7"/>
                                <w:sz w:val="22"/>
                              </w:rPr>
                              <w:t>identify the impact of its work within the settings it has supported.</w:t>
                            </w:r>
                          </w:p>
                          <w:p w:rsidR="00FF60A6" w:rsidRDefault="00FF60A6" w:rsidP="00F04F10">
                            <w:pPr>
                              <w:pStyle w:val="ListParagraph"/>
                              <w:numPr>
                                <w:ilvl w:val="0"/>
                                <w:numId w:val="16"/>
                              </w:numPr>
                              <w:autoSpaceDE w:val="0"/>
                              <w:autoSpaceDN w:val="0"/>
                              <w:spacing w:line="220" w:lineRule="exact"/>
                              <w:ind w:leftChars="32" w:left="437"/>
                              <w:contextualSpacing/>
                              <w:rPr>
                                <w:color w:val="383838"/>
                                <w:spacing w:val="-3"/>
                                <w:sz w:val="22"/>
                              </w:rPr>
                            </w:pPr>
                            <w:r w:rsidRPr="0067786C">
                              <w:rPr>
                                <w:color w:val="383838"/>
                                <w:spacing w:val="-7"/>
                                <w:sz w:val="22"/>
                              </w:rPr>
                              <w:t xml:space="preserve">The </w:t>
                            </w:r>
                            <w:r w:rsidRPr="0067786C">
                              <w:rPr>
                                <w:color w:val="383838"/>
                                <w:spacing w:val="-3"/>
                                <w:sz w:val="22"/>
                              </w:rPr>
                              <w:t>challenge adviser can confirm that governors have a very good understanding of the school's</w:t>
                            </w:r>
                            <w:r>
                              <w:rPr>
                                <w:color w:val="383838"/>
                                <w:spacing w:val="-3"/>
                                <w:sz w:val="22"/>
                              </w:rPr>
                              <w:t xml:space="preserve"> strengths </w:t>
                            </w:r>
                            <w:r w:rsidRPr="0067786C">
                              <w:rPr>
                                <w:color w:val="3B3B3B"/>
                                <w:spacing w:val="-3"/>
                                <w:sz w:val="22"/>
                              </w:rPr>
                              <w:t>and areas for improvement and are highly effective in supporting and challenging the scho</w:t>
                            </w:r>
                            <w:r>
                              <w:rPr>
                                <w:color w:val="3B3B3B"/>
                                <w:spacing w:val="-3"/>
                                <w:sz w:val="22"/>
                              </w:rPr>
                              <w:t xml:space="preserve">ol’s </w:t>
                            </w:r>
                            <w:r w:rsidRPr="0067786C">
                              <w:rPr>
                                <w:color w:val="3B3B3B"/>
                                <w:spacing w:val="-7"/>
                                <w:sz w:val="22"/>
                              </w:rPr>
                              <w:t>performance</w:t>
                            </w:r>
                            <w:r>
                              <w:rPr>
                                <w:color w:val="3B3B3B"/>
                                <w:spacing w:val="-7"/>
                                <w:sz w:val="22"/>
                              </w:rPr>
                              <w:t xml:space="preserve">.  </w:t>
                            </w:r>
                            <w:r w:rsidRPr="0067786C">
                              <w:rPr>
                                <w:color w:val="3B3B3B"/>
                                <w:spacing w:val="-7"/>
                                <w:sz w:val="22"/>
                              </w:rPr>
                              <w:t>All governing body members are linked to an area of the school improvement plan and</w:t>
                            </w:r>
                            <w:r>
                              <w:rPr>
                                <w:color w:val="3B3B3B"/>
                                <w:spacing w:val="-7"/>
                                <w:sz w:val="22"/>
                              </w:rPr>
                              <w:t xml:space="preserve"> </w:t>
                            </w:r>
                            <w:r w:rsidRPr="0067786C">
                              <w:rPr>
                                <w:color w:val="3B3B3B"/>
                                <w:spacing w:val="-3"/>
                                <w:sz w:val="22"/>
                              </w:rPr>
                              <w:t>hold the senior leadership team to account through relevant and challenging questioning.</w:t>
                            </w:r>
                          </w:p>
                          <w:p w:rsidR="00FF60A6" w:rsidRDefault="00FF60A6" w:rsidP="00F04F10">
                            <w:pPr>
                              <w:pStyle w:val="ListParagraph"/>
                              <w:numPr>
                                <w:ilvl w:val="0"/>
                                <w:numId w:val="16"/>
                              </w:numPr>
                              <w:autoSpaceDE w:val="0"/>
                              <w:autoSpaceDN w:val="0"/>
                              <w:spacing w:line="220" w:lineRule="exact"/>
                              <w:ind w:leftChars="32" w:left="437"/>
                              <w:contextualSpacing/>
                              <w:rPr>
                                <w:color w:val="383838"/>
                                <w:spacing w:val="-3"/>
                                <w:sz w:val="22"/>
                              </w:rPr>
                            </w:pPr>
                            <w:r w:rsidRPr="00AC5D87">
                              <w:rPr>
                                <w:color w:val="3B3B3B"/>
                                <w:spacing w:val="-3"/>
                                <w:sz w:val="22"/>
                              </w:rPr>
                              <w:t>Leaders and staff have well defined roles and responsibilities and exhibit high professional standards.</w:t>
                            </w:r>
                            <w:r>
                              <w:t xml:space="preserve"> </w:t>
                            </w:r>
                            <w:r w:rsidRPr="00AC5D87">
                              <w:rPr>
                                <w:color w:val="3B3B3B"/>
                                <w:spacing w:val="-3"/>
                                <w:sz w:val="22"/>
                              </w:rPr>
                              <w:t>The school has a very clear line management structure which enables excellent communication and</w:t>
                            </w:r>
                            <w:r>
                              <w:t xml:space="preserve"> </w:t>
                            </w:r>
                            <w:r w:rsidRPr="00AC5D87">
                              <w:rPr>
                                <w:color w:val="3B3B3B"/>
                                <w:spacing w:val="-3"/>
                                <w:sz w:val="22"/>
                              </w:rPr>
                              <w:t>highly effective collaboration between teachers and support staff throughout the school.</w:t>
                            </w:r>
                          </w:p>
                          <w:p w:rsidR="00FF60A6" w:rsidRDefault="00FF60A6" w:rsidP="00F04F10">
                            <w:pPr>
                              <w:pStyle w:val="ListParagraph"/>
                              <w:numPr>
                                <w:ilvl w:val="0"/>
                                <w:numId w:val="16"/>
                              </w:numPr>
                              <w:autoSpaceDE w:val="0"/>
                              <w:autoSpaceDN w:val="0"/>
                              <w:spacing w:line="220" w:lineRule="exact"/>
                              <w:ind w:leftChars="32" w:left="437"/>
                              <w:contextualSpacing/>
                            </w:pPr>
                            <w:r w:rsidRPr="00AC5D87">
                              <w:rPr>
                                <w:color w:val="3B3B3B"/>
                                <w:spacing w:val="-3"/>
                                <w:sz w:val="22"/>
                              </w:rPr>
                              <w:t>The school's leaders and governors give a high priority to de</w:t>
                            </w:r>
                            <w:r>
                              <w:rPr>
                                <w:color w:val="3B3B3B"/>
                                <w:spacing w:val="-3"/>
                                <w:sz w:val="22"/>
                              </w:rPr>
                              <w:t xml:space="preserve">veloping the workforce: </w:t>
                            </w:r>
                            <w:r w:rsidRPr="00AC5D87">
                              <w:rPr>
                                <w:color w:val="3B3B3B"/>
                                <w:spacing w:val="-3"/>
                                <w:sz w:val="22"/>
                              </w:rPr>
                              <w:t>performance</w:t>
                            </w:r>
                            <w:r>
                              <w:rPr>
                                <w:color w:val="3B3B3B"/>
                                <w:spacing w:val="-3"/>
                                <w:sz w:val="22"/>
                              </w:rPr>
                              <w:t xml:space="preserve"> </w:t>
                            </w:r>
                            <w:r w:rsidRPr="00AC5D87">
                              <w:rPr>
                                <w:color w:val="3B3B3B"/>
                                <w:spacing w:val="-3"/>
                                <w:sz w:val="22"/>
                              </w:rPr>
                              <w:t>management and professional development are highly successful in improving pupils' progress,</w:t>
                            </w:r>
                            <w:r>
                              <w:rPr>
                                <w:color w:val="3B3B3B"/>
                                <w:spacing w:val="-3"/>
                                <w:sz w:val="22"/>
                              </w:rPr>
                              <w:t xml:space="preserve"> </w:t>
                            </w:r>
                            <w:r w:rsidRPr="00D16803">
                              <w:rPr>
                                <w:color w:val="3B3B3B"/>
                                <w:spacing w:val="-3"/>
                                <w:sz w:val="22"/>
                              </w:rPr>
                              <w:t>classroom practice and in dealing with underper</w:t>
                            </w:r>
                            <w:r>
                              <w:rPr>
                                <w:color w:val="3B3B3B"/>
                                <w:spacing w:val="-3"/>
                                <w:sz w:val="22"/>
                              </w:rPr>
                              <w:t>formance. Professional developm</w:t>
                            </w:r>
                            <w:r w:rsidRPr="00D16803">
                              <w:rPr>
                                <w:color w:val="3B3B3B"/>
                                <w:spacing w:val="-3"/>
                                <w:sz w:val="22"/>
                              </w:rPr>
                              <w:t>ent opportunities link</w:t>
                            </w:r>
                            <w:r>
                              <w:t xml:space="preserve"> </w:t>
                            </w:r>
                            <w:r w:rsidRPr="00D16803">
                              <w:rPr>
                                <w:color w:val="3B3B3B"/>
                                <w:spacing w:val="-3"/>
                                <w:sz w:val="22"/>
                              </w:rPr>
                              <w:t>directly to priorities in the school improv</w:t>
                            </w:r>
                            <w:r>
                              <w:rPr>
                                <w:color w:val="3B3B3B"/>
                                <w:spacing w:val="-3"/>
                                <w:sz w:val="22"/>
                              </w:rPr>
                              <w:t>ement plan and performance management activities m</w:t>
                            </w:r>
                            <w:r w:rsidRPr="00D16803">
                              <w:rPr>
                                <w:color w:val="3B3B3B"/>
                                <w:spacing w:val="-3"/>
                                <w:sz w:val="22"/>
                              </w:rPr>
                              <w:t>easure</w:t>
                            </w:r>
                            <w:r>
                              <w:t xml:space="preserve"> </w:t>
                            </w:r>
                            <w:r w:rsidRPr="00D16803">
                              <w:rPr>
                                <w:color w:val="3B3B3B"/>
                                <w:spacing w:val="-3"/>
                                <w:sz w:val="22"/>
                              </w:rPr>
                              <w:t>their impact and success.</w:t>
                            </w:r>
                          </w:p>
                          <w:p w:rsidR="00FF60A6" w:rsidRDefault="00FF60A6" w:rsidP="00F04F10">
                            <w:pPr>
                              <w:pStyle w:val="ListParagraph"/>
                              <w:numPr>
                                <w:ilvl w:val="0"/>
                                <w:numId w:val="16"/>
                              </w:numPr>
                              <w:autoSpaceDE w:val="0"/>
                              <w:autoSpaceDN w:val="0"/>
                              <w:spacing w:line="220" w:lineRule="exact"/>
                              <w:ind w:leftChars="32" w:left="437"/>
                              <w:contextualSpacing/>
                            </w:pPr>
                            <w:r w:rsidRPr="00AC5D87">
                              <w:rPr>
                                <w:color w:val="3B3B3B"/>
                                <w:spacing w:val="-3"/>
                                <w:sz w:val="22"/>
                              </w:rPr>
                              <w:t>The quality of teaching across the school, and the impact on nearly all pupils' learning and progress, is</w:t>
                            </w:r>
                            <w:r>
                              <w:t xml:space="preserve"> </w:t>
                            </w:r>
                            <w:r w:rsidRPr="00AC5D87">
                              <w:rPr>
                                <w:color w:val="3B3B3B"/>
                                <w:spacing w:val="-3"/>
                                <w:sz w:val="22"/>
                              </w:rPr>
                              <w:t>consistently good and often excellent. The school's monitoring records show that most teaching is good</w:t>
                            </w:r>
                            <w:r>
                              <w:t xml:space="preserve"> </w:t>
                            </w:r>
                            <w:r w:rsidRPr="00AC5D87">
                              <w:rPr>
                                <w:color w:val="3B3B3B"/>
                                <w:spacing w:val="-3"/>
                                <w:sz w:val="22"/>
                              </w:rPr>
                              <w:t xml:space="preserve">or better. </w:t>
                            </w:r>
                            <w:proofErr w:type="gramStart"/>
                            <w:r w:rsidRPr="00AC5D87">
                              <w:rPr>
                                <w:color w:val="3B3B3B"/>
                                <w:spacing w:val="-3"/>
                                <w:sz w:val="22"/>
                              </w:rPr>
                              <w:t>ln-house</w:t>
                            </w:r>
                            <w:proofErr w:type="gramEnd"/>
                            <w:r w:rsidRPr="00AC5D87">
                              <w:rPr>
                                <w:color w:val="3B3B3B"/>
                                <w:spacing w:val="-3"/>
                                <w:sz w:val="22"/>
                              </w:rPr>
                              <w:t xml:space="preserve"> sharing of good practice and coaching has been used successfully to address</w:t>
                            </w:r>
                            <w:r>
                              <w:t xml:space="preserve"> </w:t>
                            </w:r>
                            <w:r w:rsidRPr="00AC5D87">
                              <w:rPr>
                                <w:color w:val="3B3B3B"/>
                                <w:spacing w:val="-3"/>
                                <w:sz w:val="22"/>
                              </w:rPr>
                              <w:t>shortcomings in teaching.</w:t>
                            </w:r>
                          </w:p>
                          <w:p w:rsidR="00FF60A6" w:rsidRDefault="00FF60A6" w:rsidP="00F04F10">
                            <w:pPr>
                              <w:pStyle w:val="ListParagraph"/>
                              <w:numPr>
                                <w:ilvl w:val="0"/>
                                <w:numId w:val="16"/>
                              </w:numPr>
                              <w:autoSpaceDE w:val="0"/>
                              <w:autoSpaceDN w:val="0"/>
                              <w:spacing w:line="220" w:lineRule="exact"/>
                              <w:ind w:leftChars="32" w:left="437"/>
                              <w:contextualSpacing/>
                            </w:pPr>
                            <w:r w:rsidRPr="00AC5D87">
                              <w:rPr>
                                <w:color w:val="3B3B3B"/>
                                <w:spacing w:val="-3"/>
                                <w:sz w:val="22"/>
                              </w:rPr>
                              <w:t>All staff have a shared understanding of the characteristics of excellent and good teaching and</w:t>
                            </w:r>
                            <w:r>
                              <w:rPr>
                                <w:color w:val="3B3B3B"/>
                                <w:spacing w:val="-3"/>
                                <w:sz w:val="22"/>
                              </w:rPr>
                              <w:t xml:space="preserve"> </w:t>
                            </w:r>
                            <w:r w:rsidRPr="00AC5D87">
                              <w:rPr>
                                <w:color w:val="3B3B3B"/>
                                <w:spacing w:val="-3"/>
                                <w:sz w:val="22"/>
                              </w:rPr>
                              <w:t>demonstrate these in classroom practice. The school has developed its own 'lesson map' which,</w:t>
                            </w:r>
                            <w:r>
                              <w:rPr>
                                <w:color w:val="3B3B3B"/>
                                <w:spacing w:val="-3"/>
                                <w:sz w:val="22"/>
                              </w:rPr>
                              <w:t xml:space="preserve"> </w:t>
                            </w:r>
                            <w:r w:rsidRPr="00AC5D87">
                              <w:rPr>
                                <w:color w:val="3B3B3B"/>
                                <w:spacing w:val="-3"/>
                                <w:sz w:val="22"/>
                              </w:rPr>
                              <w:t>through the input of all staff, clearly identifies the features of good and excellent teaching.  Processes to lead, identify, validate and share effective practice achieve continuous improvement in the</w:t>
                            </w:r>
                            <w:r>
                              <w:t xml:space="preserve"> </w:t>
                            </w:r>
                            <w:r w:rsidRPr="00AC5D87">
                              <w:rPr>
                                <w:color w:val="3B3B3B"/>
                                <w:spacing w:val="-3"/>
                                <w:sz w:val="22"/>
                              </w:rPr>
                              <w:t>quality of learning and teaching across the school as a whole.</w:t>
                            </w:r>
                          </w:p>
                          <w:p w:rsidR="00FF60A6" w:rsidRDefault="00FF60A6" w:rsidP="00F04F10">
                            <w:pPr>
                              <w:pStyle w:val="ListParagraph"/>
                              <w:numPr>
                                <w:ilvl w:val="0"/>
                                <w:numId w:val="16"/>
                              </w:numPr>
                              <w:autoSpaceDE w:val="0"/>
                              <w:autoSpaceDN w:val="0"/>
                              <w:spacing w:line="220" w:lineRule="exact"/>
                              <w:ind w:leftChars="32" w:left="437"/>
                              <w:contextualSpacing/>
                            </w:pPr>
                            <w:r w:rsidRPr="00AC5D87">
                              <w:rPr>
                                <w:color w:val="3B3B3B"/>
                                <w:spacing w:val="-3"/>
                                <w:sz w:val="22"/>
                              </w:rPr>
                              <w:t>Processes to track pupils' progress, identify needs and provide support are robust and effective in</w:t>
                            </w:r>
                            <w:r>
                              <w:rPr>
                                <w:color w:val="3B3B3B"/>
                                <w:spacing w:val="-3"/>
                                <w:sz w:val="22"/>
                              </w:rPr>
                              <w:t xml:space="preserve"> </w:t>
                            </w:r>
                            <w:r w:rsidRPr="00AC5D87">
                              <w:rPr>
                                <w:color w:val="3B3B3B"/>
                                <w:spacing w:val="-3"/>
                                <w:sz w:val="22"/>
                              </w:rPr>
                              <w:t>nearly all cases. The school reviews and monitors its high quality tracking systems diligently and as a</w:t>
                            </w:r>
                            <w:r>
                              <w:t xml:space="preserve"> </w:t>
                            </w:r>
                            <w:r w:rsidRPr="00AC5D87">
                              <w:rPr>
                                <w:color w:val="3B3B3B"/>
                                <w:spacing w:val="-3"/>
                                <w:sz w:val="22"/>
                              </w:rPr>
                              <w:t>result of robust intervention programmes the school meets pupils' needs successfully.</w:t>
                            </w:r>
                          </w:p>
                          <w:p w:rsidR="00FF60A6" w:rsidRPr="00607639" w:rsidRDefault="00FF60A6" w:rsidP="00F04F10">
                            <w:pPr>
                              <w:pStyle w:val="ListParagraph"/>
                              <w:numPr>
                                <w:ilvl w:val="0"/>
                                <w:numId w:val="16"/>
                              </w:numPr>
                              <w:autoSpaceDE w:val="0"/>
                              <w:autoSpaceDN w:val="0"/>
                              <w:spacing w:line="220" w:lineRule="exact"/>
                              <w:ind w:leftChars="32" w:left="437"/>
                              <w:contextualSpacing/>
                            </w:pPr>
                            <w:r w:rsidRPr="00F127F8">
                              <w:rPr>
                                <w:color w:val="3B3B3B"/>
                                <w:sz w:val="22"/>
                              </w:rPr>
                              <w:t xml:space="preserve">Teacher assessment is consistent and accurate. The school's assessments have been consistently </w:t>
                            </w:r>
                            <w:r w:rsidRPr="00F127F8">
                              <w:rPr>
                                <w:color w:val="3B3B3B"/>
                                <w:spacing w:val="-3"/>
                                <w:sz w:val="22"/>
                              </w:rPr>
                              <w:t>agreed during cluster moderation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427C6B" id="Text Box 508" o:spid="_x0000_s1050" type="#_x0000_t202" style="position:absolute;margin-left:54pt;margin-top:48pt;width:488.4pt;height:368.4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" stroked="f">
                <v:fill opacity="0"/>
                <v:textbox inset="0,0,0,0">
                  <w:txbxContent>
                    <w:p w:rsidR="00FF60A6" w:rsidRDefault="00FF60A6" w:rsidP="00365960">
                      <w:pPr>
                        <w:pStyle w:val="ListParagraph"/>
                        <w:numPr>
                          <w:ilvl w:val="0"/>
                          <w:numId w:val="16"/>
                        </w:numPr>
                        <w:autoSpaceDE w:val="0"/>
                        <w:autoSpaceDN w:val="0"/>
                        <w:spacing w:line="220" w:lineRule="exact"/>
                        <w:ind w:leftChars="32" w:left="437"/>
                        <w:contextualSpacing/>
                      </w:pPr>
                      <w:r w:rsidRPr="009222FC">
                        <w:rPr>
                          <w:color w:val="383838"/>
                          <w:spacing w:val="-3"/>
                          <w:sz w:val="22"/>
                        </w:rPr>
                        <w:t>Leaders and staff work very successfully with schools and other partners to enhance significantly their</w:t>
                      </w:r>
                      <w:r>
                        <w:t xml:space="preserve"> </w:t>
                      </w:r>
                      <w:r w:rsidRPr="0067786C">
                        <w:rPr>
                          <w:color w:val="383838"/>
                          <w:spacing w:val="-3"/>
                          <w:sz w:val="22"/>
                        </w:rPr>
                        <w:t>own capacity to bring about improvement. The school has extensive experience of providing support to</w:t>
                      </w:r>
                      <w:r>
                        <w:t xml:space="preserve"> </w:t>
                      </w:r>
                      <w:r w:rsidRPr="0067786C">
                        <w:rPr>
                          <w:color w:val="383838"/>
                          <w:spacing w:val="-3"/>
                          <w:sz w:val="22"/>
                        </w:rPr>
                        <w:t xml:space="preserve">other schools through its cluster and school improvement group and is currently a professional learning hub, providing training schools on parental engagement. However, the school is not yet fully able to </w:t>
                      </w:r>
                      <w:r w:rsidRPr="0067786C">
                        <w:rPr>
                          <w:color w:val="383838"/>
                          <w:spacing w:val="-7"/>
                          <w:sz w:val="22"/>
                        </w:rPr>
                        <w:t>identify the impact of its work within the settings it has supported.</w:t>
                      </w:r>
                    </w:p>
                    <w:p w:rsidR="00FF60A6" w:rsidRDefault="00FF60A6" w:rsidP="00365960">
                      <w:pPr>
                        <w:pStyle w:val="ListParagraph"/>
                        <w:numPr>
                          <w:ilvl w:val="0"/>
                          <w:numId w:val="16"/>
                        </w:numPr>
                        <w:autoSpaceDE w:val="0"/>
                        <w:autoSpaceDN w:val="0"/>
                        <w:spacing w:line="220" w:lineRule="exact"/>
                        <w:ind w:leftChars="32" w:left="437"/>
                        <w:contextualSpacing/>
                        <w:rPr>
                          <w:color w:val="383838"/>
                          <w:spacing w:val="-3"/>
                          <w:sz w:val="22"/>
                        </w:rPr>
                      </w:pPr>
                      <w:r w:rsidRPr="0067786C">
                        <w:rPr>
                          <w:color w:val="383838"/>
                          <w:spacing w:val="-7"/>
                          <w:sz w:val="22"/>
                        </w:rPr>
                        <w:t xml:space="preserve">The </w:t>
                      </w:r>
                      <w:r w:rsidRPr="0067786C">
                        <w:rPr>
                          <w:color w:val="383838"/>
                          <w:spacing w:val="-3"/>
                          <w:sz w:val="22"/>
                        </w:rPr>
                        <w:t>challenge adviser can confirm that governors have a very good understanding of the school's</w:t>
                      </w:r>
                      <w:r>
                        <w:rPr>
                          <w:color w:val="383838"/>
                          <w:spacing w:val="-3"/>
                          <w:sz w:val="22"/>
                        </w:rPr>
                        <w:t xml:space="preserve"> strengths </w:t>
                      </w:r>
                      <w:r w:rsidRPr="0067786C">
                        <w:rPr>
                          <w:color w:val="3B3B3B"/>
                          <w:spacing w:val="-3"/>
                          <w:sz w:val="22"/>
                        </w:rPr>
                        <w:t>and areas for improvement and are highly effective in supporting and challenging the scho</w:t>
                      </w:r>
                      <w:r>
                        <w:rPr>
                          <w:color w:val="3B3B3B"/>
                          <w:spacing w:val="-3"/>
                          <w:sz w:val="22"/>
                        </w:rPr>
                        <w:t xml:space="preserve">ol’s </w:t>
                      </w:r>
                      <w:r w:rsidRPr="0067786C">
                        <w:rPr>
                          <w:color w:val="3B3B3B"/>
                          <w:spacing w:val="-7"/>
                          <w:sz w:val="22"/>
                        </w:rPr>
                        <w:t>performance</w:t>
                      </w:r>
                      <w:r>
                        <w:rPr>
                          <w:color w:val="3B3B3B"/>
                          <w:spacing w:val="-7"/>
                          <w:sz w:val="22"/>
                        </w:rPr>
                        <w:t xml:space="preserve">.  </w:t>
                      </w:r>
                      <w:r w:rsidRPr="0067786C">
                        <w:rPr>
                          <w:color w:val="3B3B3B"/>
                          <w:spacing w:val="-7"/>
                          <w:sz w:val="22"/>
                        </w:rPr>
                        <w:t>All governing body members are linked to an area of the school improvement plan and</w:t>
                      </w:r>
                      <w:r>
                        <w:rPr>
                          <w:color w:val="3B3B3B"/>
                          <w:spacing w:val="-7"/>
                          <w:sz w:val="22"/>
                        </w:rPr>
                        <w:t xml:space="preserve"> </w:t>
                      </w:r>
                      <w:r w:rsidRPr="0067786C">
                        <w:rPr>
                          <w:color w:val="3B3B3B"/>
                          <w:spacing w:val="-3"/>
                          <w:sz w:val="22"/>
                        </w:rPr>
                        <w:t>hold the senior leadership team to account through relevant and challenging questioning.</w:t>
                      </w:r>
                    </w:p>
                    <w:p w:rsidR="00FF60A6" w:rsidRDefault="00FF60A6" w:rsidP="00365960">
                      <w:pPr>
                        <w:pStyle w:val="ListParagraph"/>
                        <w:numPr>
                          <w:ilvl w:val="0"/>
                          <w:numId w:val="16"/>
                        </w:numPr>
                        <w:autoSpaceDE w:val="0"/>
                        <w:autoSpaceDN w:val="0"/>
                        <w:spacing w:line="220" w:lineRule="exact"/>
                        <w:ind w:leftChars="32" w:left="437"/>
                        <w:contextualSpacing/>
                        <w:rPr>
                          <w:color w:val="383838"/>
                          <w:spacing w:val="-3"/>
                          <w:sz w:val="22"/>
                        </w:rPr>
                      </w:pPr>
                      <w:r w:rsidRPr="00AC5D87">
                        <w:rPr>
                          <w:color w:val="3B3B3B"/>
                          <w:spacing w:val="-3"/>
                          <w:sz w:val="22"/>
                        </w:rPr>
                        <w:t>Leaders and staff have well defined roles and responsibilities and exhibit high professional standards.</w:t>
                      </w:r>
                      <w:r>
                        <w:t xml:space="preserve"> </w:t>
                      </w:r>
                      <w:r w:rsidRPr="00AC5D87">
                        <w:rPr>
                          <w:color w:val="3B3B3B"/>
                          <w:spacing w:val="-3"/>
                          <w:sz w:val="22"/>
                        </w:rPr>
                        <w:t>The school has a very clear line management structure which enables excellent communication and</w:t>
                      </w:r>
                      <w:r>
                        <w:t xml:space="preserve"> </w:t>
                      </w:r>
                      <w:r w:rsidRPr="00AC5D87">
                        <w:rPr>
                          <w:color w:val="3B3B3B"/>
                          <w:spacing w:val="-3"/>
                          <w:sz w:val="22"/>
                        </w:rPr>
                        <w:t>highly effective collaboration between teachers and support staff throughout the school.</w:t>
                      </w:r>
                    </w:p>
                    <w:p w:rsidR="00FF60A6" w:rsidRDefault="00FF60A6" w:rsidP="00365960">
                      <w:pPr>
                        <w:pStyle w:val="ListParagraph"/>
                        <w:numPr>
                          <w:ilvl w:val="0"/>
                          <w:numId w:val="16"/>
                        </w:numPr>
                        <w:autoSpaceDE w:val="0"/>
                        <w:autoSpaceDN w:val="0"/>
                        <w:spacing w:line="220" w:lineRule="exact"/>
                        <w:ind w:leftChars="32" w:left="437"/>
                        <w:contextualSpacing/>
                      </w:pPr>
                      <w:r w:rsidRPr="00AC5D87">
                        <w:rPr>
                          <w:color w:val="3B3B3B"/>
                          <w:spacing w:val="-3"/>
                          <w:sz w:val="22"/>
                        </w:rPr>
                        <w:t>The school's leaders and governors give a high priority to de</w:t>
                      </w:r>
                      <w:r>
                        <w:rPr>
                          <w:color w:val="3B3B3B"/>
                          <w:spacing w:val="-3"/>
                          <w:sz w:val="22"/>
                        </w:rPr>
                        <w:t xml:space="preserve">veloping the workforce: </w:t>
                      </w:r>
                      <w:r w:rsidRPr="00AC5D87">
                        <w:rPr>
                          <w:color w:val="3B3B3B"/>
                          <w:spacing w:val="-3"/>
                          <w:sz w:val="22"/>
                        </w:rPr>
                        <w:t>performance</w:t>
                      </w:r>
                      <w:r>
                        <w:rPr>
                          <w:color w:val="3B3B3B"/>
                          <w:spacing w:val="-3"/>
                          <w:sz w:val="22"/>
                        </w:rPr>
                        <w:t xml:space="preserve"> </w:t>
                      </w:r>
                      <w:r w:rsidRPr="00AC5D87">
                        <w:rPr>
                          <w:color w:val="3B3B3B"/>
                          <w:spacing w:val="-3"/>
                          <w:sz w:val="22"/>
                        </w:rPr>
                        <w:t>management and professional development are highly successful in improving pupils' progress,</w:t>
                      </w:r>
                      <w:r>
                        <w:rPr>
                          <w:color w:val="3B3B3B"/>
                          <w:spacing w:val="-3"/>
                          <w:sz w:val="22"/>
                        </w:rPr>
                        <w:t xml:space="preserve"> </w:t>
                      </w:r>
                      <w:r w:rsidRPr="00D16803">
                        <w:rPr>
                          <w:color w:val="3B3B3B"/>
                          <w:spacing w:val="-3"/>
                          <w:sz w:val="22"/>
                        </w:rPr>
                        <w:t>classroom practice and in dealing with underper</w:t>
                      </w:r>
                      <w:r>
                        <w:rPr>
                          <w:color w:val="3B3B3B"/>
                          <w:spacing w:val="-3"/>
                          <w:sz w:val="22"/>
                        </w:rPr>
                        <w:t>formance. Professional developm</w:t>
                      </w:r>
                      <w:r w:rsidRPr="00D16803">
                        <w:rPr>
                          <w:color w:val="3B3B3B"/>
                          <w:spacing w:val="-3"/>
                          <w:sz w:val="22"/>
                        </w:rPr>
                        <w:t>ent opportunities link</w:t>
                      </w:r>
                      <w:r>
                        <w:t xml:space="preserve"> </w:t>
                      </w:r>
                      <w:r w:rsidRPr="00D16803">
                        <w:rPr>
                          <w:color w:val="3B3B3B"/>
                          <w:spacing w:val="-3"/>
                          <w:sz w:val="22"/>
                        </w:rPr>
                        <w:t>directly to priorities in the school improv</w:t>
                      </w:r>
                      <w:r>
                        <w:rPr>
                          <w:color w:val="3B3B3B"/>
                          <w:spacing w:val="-3"/>
                          <w:sz w:val="22"/>
                        </w:rPr>
                        <w:t>ement plan and performance management activities m</w:t>
                      </w:r>
                      <w:r w:rsidRPr="00D16803">
                        <w:rPr>
                          <w:color w:val="3B3B3B"/>
                          <w:spacing w:val="-3"/>
                          <w:sz w:val="22"/>
                        </w:rPr>
                        <w:t>easure</w:t>
                      </w:r>
                      <w:r>
                        <w:t xml:space="preserve"> </w:t>
                      </w:r>
                      <w:r w:rsidRPr="00D16803">
                        <w:rPr>
                          <w:color w:val="3B3B3B"/>
                          <w:spacing w:val="-3"/>
                          <w:sz w:val="22"/>
                        </w:rPr>
                        <w:t>their impact and success.</w:t>
                      </w:r>
                    </w:p>
                    <w:p w:rsidR="00FF60A6" w:rsidRDefault="00FF60A6" w:rsidP="00365960">
                      <w:pPr>
                        <w:pStyle w:val="ListParagraph"/>
                        <w:numPr>
                          <w:ilvl w:val="0"/>
                          <w:numId w:val="16"/>
                        </w:numPr>
                        <w:autoSpaceDE w:val="0"/>
                        <w:autoSpaceDN w:val="0"/>
                        <w:spacing w:line="220" w:lineRule="exact"/>
                        <w:ind w:leftChars="32" w:left="437"/>
                        <w:contextualSpacing/>
                      </w:pPr>
                      <w:r w:rsidRPr="00AC5D87">
                        <w:rPr>
                          <w:color w:val="3B3B3B"/>
                          <w:spacing w:val="-3"/>
                          <w:sz w:val="22"/>
                        </w:rPr>
                        <w:t>The quality of teaching across the school, and the impact on nearly all pupils' learning and progress, is</w:t>
                      </w:r>
                      <w:r>
                        <w:t xml:space="preserve"> </w:t>
                      </w:r>
                      <w:r w:rsidRPr="00AC5D87">
                        <w:rPr>
                          <w:color w:val="3B3B3B"/>
                          <w:spacing w:val="-3"/>
                          <w:sz w:val="22"/>
                        </w:rPr>
                        <w:t>consistently good and often excellent. The school's monitoring records show that most teaching is good</w:t>
                      </w:r>
                      <w:r>
                        <w:t xml:space="preserve"> </w:t>
                      </w:r>
                      <w:r w:rsidRPr="00AC5D87">
                        <w:rPr>
                          <w:color w:val="3B3B3B"/>
                          <w:spacing w:val="-3"/>
                          <w:sz w:val="22"/>
                        </w:rPr>
                        <w:t>or better. ln-house sharing of good practice and coaching has been used successfully to address</w:t>
                      </w:r>
                      <w:r>
                        <w:t xml:space="preserve"> </w:t>
                      </w:r>
                      <w:r w:rsidRPr="00AC5D87">
                        <w:rPr>
                          <w:color w:val="3B3B3B"/>
                          <w:spacing w:val="-3"/>
                          <w:sz w:val="22"/>
                        </w:rPr>
                        <w:t>shortcomings in teaching.</w:t>
                      </w:r>
                    </w:p>
                    <w:p w:rsidR="00FF60A6" w:rsidRDefault="00FF60A6" w:rsidP="00365960">
                      <w:pPr>
                        <w:pStyle w:val="ListParagraph"/>
                        <w:numPr>
                          <w:ilvl w:val="0"/>
                          <w:numId w:val="16"/>
                        </w:numPr>
                        <w:autoSpaceDE w:val="0"/>
                        <w:autoSpaceDN w:val="0"/>
                        <w:spacing w:line="220" w:lineRule="exact"/>
                        <w:ind w:leftChars="32" w:left="437"/>
                        <w:contextualSpacing/>
                      </w:pPr>
                      <w:r w:rsidRPr="00AC5D87">
                        <w:rPr>
                          <w:color w:val="3B3B3B"/>
                          <w:spacing w:val="-3"/>
                          <w:sz w:val="22"/>
                        </w:rPr>
                        <w:t>All staff have a shared understanding of the characteristics of excellent and good teaching and</w:t>
                      </w:r>
                      <w:r>
                        <w:rPr>
                          <w:color w:val="3B3B3B"/>
                          <w:spacing w:val="-3"/>
                          <w:sz w:val="22"/>
                        </w:rPr>
                        <w:t xml:space="preserve"> </w:t>
                      </w:r>
                      <w:r w:rsidRPr="00AC5D87">
                        <w:rPr>
                          <w:color w:val="3B3B3B"/>
                          <w:spacing w:val="-3"/>
                          <w:sz w:val="22"/>
                        </w:rPr>
                        <w:t>demonstrate these in classroom practice. The school has developed its own 'lesson map' which,</w:t>
                      </w:r>
                      <w:r>
                        <w:rPr>
                          <w:color w:val="3B3B3B"/>
                          <w:spacing w:val="-3"/>
                          <w:sz w:val="22"/>
                        </w:rPr>
                        <w:t xml:space="preserve"> </w:t>
                      </w:r>
                      <w:r w:rsidRPr="00AC5D87">
                        <w:rPr>
                          <w:color w:val="3B3B3B"/>
                          <w:spacing w:val="-3"/>
                          <w:sz w:val="22"/>
                        </w:rPr>
                        <w:t>through the input of all staff, clearly identifies the features of good and excellent teaching.  Processes to lead, identify, validate and share effective practice achieve continuous improvement in the</w:t>
                      </w:r>
                      <w:r>
                        <w:t xml:space="preserve"> </w:t>
                      </w:r>
                      <w:r w:rsidRPr="00AC5D87">
                        <w:rPr>
                          <w:color w:val="3B3B3B"/>
                          <w:spacing w:val="-3"/>
                          <w:sz w:val="22"/>
                        </w:rPr>
                        <w:t>quality of learning and teaching across the school as a whole.</w:t>
                      </w:r>
                    </w:p>
                    <w:p w:rsidR="00FF60A6" w:rsidRDefault="00FF60A6" w:rsidP="00365960">
                      <w:pPr>
                        <w:pStyle w:val="ListParagraph"/>
                        <w:numPr>
                          <w:ilvl w:val="0"/>
                          <w:numId w:val="16"/>
                        </w:numPr>
                        <w:autoSpaceDE w:val="0"/>
                        <w:autoSpaceDN w:val="0"/>
                        <w:spacing w:line="220" w:lineRule="exact"/>
                        <w:ind w:leftChars="32" w:left="437"/>
                        <w:contextualSpacing/>
                      </w:pPr>
                      <w:r w:rsidRPr="00AC5D87">
                        <w:rPr>
                          <w:color w:val="3B3B3B"/>
                          <w:spacing w:val="-3"/>
                          <w:sz w:val="22"/>
                        </w:rPr>
                        <w:t>Processes to track pupils' progress, identify needs and provide support are robust and effective in</w:t>
                      </w:r>
                      <w:r>
                        <w:rPr>
                          <w:color w:val="3B3B3B"/>
                          <w:spacing w:val="-3"/>
                          <w:sz w:val="22"/>
                        </w:rPr>
                        <w:t xml:space="preserve"> </w:t>
                      </w:r>
                      <w:r w:rsidRPr="00AC5D87">
                        <w:rPr>
                          <w:color w:val="3B3B3B"/>
                          <w:spacing w:val="-3"/>
                          <w:sz w:val="22"/>
                        </w:rPr>
                        <w:t>nearly all cases. The school reviews and monitors its high quality tracking systems diligently and as a</w:t>
                      </w:r>
                      <w:r>
                        <w:t xml:space="preserve"> </w:t>
                      </w:r>
                      <w:r w:rsidRPr="00AC5D87">
                        <w:rPr>
                          <w:color w:val="3B3B3B"/>
                          <w:spacing w:val="-3"/>
                          <w:sz w:val="22"/>
                        </w:rPr>
                        <w:t>result of robust intervention programmes the school meets pupils' needs successfully.</w:t>
                      </w:r>
                    </w:p>
                    <w:p w:rsidR="00FF60A6" w:rsidRPr="00607639" w:rsidRDefault="00FF60A6" w:rsidP="00365960">
                      <w:pPr>
                        <w:pStyle w:val="ListParagraph"/>
                        <w:numPr>
                          <w:ilvl w:val="0"/>
                          <w:numId w:val="16"/>
                        </w:numPr>
                        <w:autoSpaceDE w:val="0"/>
                        <w:autoSpaceDN w:val="0"/>
                        <w:spacing w:line="220" w:lineRule="exact"/>
                        <w:ind w:leftChars="32" w:left="437"/>
                        <w:contextualSpacing/>
                      </w:pPr>
                      <w:r w:rsidRPr="00F127F8">
                        <w:rPr>
                          <w:color w:val="3B3B3B"/>
                          <w:sz w:val="22"/>
                        </w:rPr>
                        <w:t xml:space="preserve">Teacher assessment is consistent and accurate. The school's assessments have been consistently </w:t>
                      </w:r>
                      <w:r w:rsidRPr="00F127F8">
                        <w:rPr>
                          <w:color w:val="3B3B3B"/>
                          <w:spacing w:val="-3"/>
                          <w:sz w:val="22"/>
                        </w:rPr>
                        <w:t>agreed during cluster moderation activities.</w:t>
                      </w:r>
                    </w:p>
                  </w:txbxContent>
                </v:textbox>
                <w10:wrap anchorx="page" anchory="page"/>
              </v:shape>
            </w:pict>
          </mc:Fallback>
        </mc:AlternateContent>
      </w:r>
      <w:r w:rsidR="008B14BE">
        <w:rPr>
          <w:noProof/>
          <w:lang w:eastAsia="en-GB"/>
        </w:rPr>
        <mc:AlternateContent>
          <mc:Choice Requires="wps">
            <w:drawing>
              <wp:anchor distT="0" distB="0" distL="114300" distR="114300" simplePos="0" relativeHeight="251785216" behindDoc="0" locked="0" layoutInCell="1" allowOverlap="1" wp14:anchorId="75288259" wp14:editId="2E1D933C">
                <wp:simplePos x="0" y="0"/>
                <wp:positionH relativeFrom="page">
                  <wp:posOffset>3087370</wp:posOffset>
                </wp:positionH>
                <wp:positionV relativeFrom="page">
                  <wp:posOffset>10067290</wp:posOffset>
                </wp:positionV>
                <wp:extent cx="222250" cy="114300"/>
                <wp:effectExtent l="1270" t="8890" r="5080" b="635"/>
                <wp:wrapNone/>
                <wp:docPr id="499"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0A6" w:rsidRDefault="00FF60A6" w:rsidP="008B14BE">
                            <w:pPr>
                              <w:autoSpaceDE w:val="0"/>
                              <w:autoSpaceDN w:val="0"/>
                              <w:spacing w:line="180" w:lineRule="exact"/>
                              <w:ind w:firstLine="4"/>
                            </w:pPr>
                            <w:r>
                              <w:rPr>
                                <w:color w:val="A1A1A1"/>
                                <w:sz w:val="18"/>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288259" id="Text Box 499" o:spid="_x0000_s1051" type="#_x0000_t202" style="position:absolute;margin-left:243.1pt;margin-top:792.7pt;width:17.5pt;height:9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" stroked="f">
                <v:fill opacity="0"/>
                <v:textbox style="mso-fit-shape-to-text:t" inset="0,0,0,0">
                  <w:txbxContent>
                    <w:p w:rsidR="00FF60A6" w:rsidRDefault="00FF60A6" w:rsidP="008B14BE">
                      <w:pPr>
                        <w:autoSpaceDE w:val="0"/>
                        <w:autoSpaceDN w:val="0"/>
                        <w:spacing w:line="180" w:lineRule="exact"/>
                        <w:ind w:firstLine="4"/>
                      </w:pPr>
                      <w:r>
                        <w:rPr>
                          <w:color w:val="A1A1A1"/>
                          <w:sz w:val="18"/>
                        </w:rPr>
                        <w:t>I</w:t>
                      </w:r>
                    </w:p>
                  </w:txbxContent>
                </v:textbox>
                <w10:wrap anchorx="page" anchory="page"/>
              </v:shape>
            </w:pict>
          </mc:Fallback>
        </mc:AlternateContent>
      </w:r>
    </w:p>
    <w:p w:rsidR="008B14BE" w:rsidRDefault="00F127F8" w:rsidP="008B14BE">
      <w:r>
        <w:rPr>
          <w:noProof/>
          <w:lang w:eastAsia="en-GB"/>
        </w:rPr>
        <mc:AlternateContent>
          <mc:Choice Requires="wps">
            <w:drawing>
              <wp:anchor distT="0" distB="0" distL="114300" distR="114300" simplePos="0" relativeHeight="251787264" behindDoc="0" locked="0" layoutInCell="1" allowOverlap="1" wp14:anchorId="46AACEFE" wp14:editId="21D3B33A">
                <wp:simplePos x="0" y="0"/>
                <wp:positionH relativeFrom="column">
                  <wp:posOffset>-335280</wp:posOffset>
                </wp:positionH>
                <wp:positionV relativeFrom="paragraph">
                  <wp:posOffset>4538345</wp:posOffset>
                </wp:positionV>
                <wp:extent cx="6461760" cy="289560"/>
                <wp:effectExtent l="0" t="0" r="15240" b="1524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289560"/>
                        </a:xfrm>
                        <a:prstGeom prst="rect">
                          <a:avLst/>
                        </a:prstGeom>
                        <a:solidFill>
                          <a:schemeClr val="bg1">
                            <a:lumMod val="50000"/>
                          </a:schemeClr>
                        </a:solidFill>
                        <a:ln w="9525">
                          <a:solidFill>
                            <a:srgbClr val="000000"/>
                          </a:solidFill>
                          <a:miter lim="800000"/>
                          <a:headEnd/>
                          <a:tailEnd/>
                        </a:ln>
                      </wps:spPr>
                      <wps:txbx>
                        <w:txbxContent>
                          <w:p w:rsidR="00FF60A6" w:rsidRPr="00F127F8" w:rsidRDefault="00FF60A6" w:rsidP="00F127F8">
                            <w:pPr>
                              <w:jc w:val="center"/>
                              <w:rPr>
                                <w:color w:val="FFFFFF" w:themeColor="background1"/>
                              </w:rPr>
                            </w:pPr>
                            <w:r w:rsidRPr="00F127F8">
                              <w:rPr>
                                <w:color w:val="FFFFFF" w:themeColor="background1"/>
                              </w:rPr>
                              <w:t>Recommendations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AACEFE" id="_x0000_s1052" type="#_x0000_t202" style="position:absolute;margin-left:-26.4pt;margin-top:357.35pt;width:508.8pt;height:22.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" fillcolor="#7f7f7f [1612]">
                <v:textbox>
                  <w:txbxContent>
                    <w:p w:rsidR="00FF60A6" w:rsidRPr="00F127F8" w:rsidRDefault="00FF60A6" w:rsidP="00F127F8">
                      <w:pPr>
                        <w:jc w:val="center"/>
                        <w:rPr>
                          <w:color w:val="FFFFFF" w:themeColor="background1"/>
                        </w:rPr>
                      </w:pPr>
                      <w:r w:rsidRPr="00F127F8">
                        <w:rPr>
                          <w:color w:val="FFFFFF" w:themeColor="background1"/>
                        </w:rPr>
                        <w:t>Recommendations</w:t>
                      </w:r>
                    </w:p>
                  </w:txbxContent>
                </v:textbox>
              </v:shape>
            </w:pict>
          </mc:Fallback>
        </mc:AlternateContent>
      </w:r>
      <w:r w:rsidR="00A855F1">
        <w:rPr>
          <w:noProof/>
          <w:lang w:eastAsia="en-GB"/>
        </w:rPr>
        <mc:AlternateContent>
          <mc:Choice Requires="wps">
            <w:drawing>
              <wp:anchor distT="0" distB="0" distL="114300" distR="114300" simplePos="0" relativeHeight="251778048" behindDoc="0" locked="0" layoutInCell="1" allowOverlap="1" wp14:anchorId="23ED5A7B" wp14:editId="63B4F4D4">
                <wp:simplePos x="0" y="0"/>
                <wp:positionH relativeFrom="page">
                  <wp:posOffset>601980</wp:posOffset>
                </wp:positionH>
                <wp:positionV relativeFrom="page">
                  <wp:posOffset>9380220</wp:posOffset>
                </wp:positionV>
                <wp:extent cx="2087880" cy="1856740"/>
                <wp:effectExtent l="0" t="0" r="0" b="0"/>
                <wp:wrapNone/>
                <wp:docPr id="501"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087880" cy="18567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0A6" w:rsidRDefault="00FF60A6" w:rsidP="008B14BE">
                            <w:pPr>
                              <w:autoSpaceDE w:val="0"/>
                              <w:autoSpaceDN w:val="0"/>
                              <w:spacing w:line="260" w:lineRule="exact"/>
                              <w:ind w:firstLine="4"/>
                            </w:pPr>
                            <w:r>
                              <w:rPr>
                                <w:color w:val="3B3B3B"/>
                                <w:spacing w:val="1"/>
                                <w:sz w:val="26"/>
                              </w:rPr>
                              <w:t>Step3-SupportCategory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ED5A7B" id="Text Box 501" o:spid="_x0000_s1053" type="#_x0000_t202" style="position:absolute;margin-left:47.4pt;margin-top:738.6pt;width:164.4pt;height:146.2pt;flip:y;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" stroked="f">
                <v:fill opacity="0"/>
                <v:textbox inset="0,0,0,0">
                  <w:txbxContent>
                    <w:p w:rsidR="00FF60A6" w:rsidRDefault="00FF60A6" w:rsidP="008B14BE">
                      <w:pPr>
                        <w:autoSpaceDE w:val="0"/>
                        <w:autoSpaceDN w:val="0"/>
                        <w:spacing w:line="260" w:lineRule="exact"/>
                        <w:ind w:firstLine="4"/>
                      </w:pPr>
                      <w:r>
                        <w:rPr>
                          <w:color w:val="3B3B3B"/>
                          <w:spacing w:val="1"/>
                          <w:sz w:val="26"/>
                        </w:rPr>
                        <w:t>Step3-SupportCategory</w:t>
                      </w:r>
                    </w:p>
                  </w:txbxContent>
                </v:textbox>
                <w10:wrap anchorx="page" anchory="page"/>
              </v:shape>
            </w:pict>
          </mc:Fallback>
        </mc:AlternateContent>
      </w:r>
      <w:r w:rsidR="00A855F1">
        <w:rPr>
          <w:noProof/>
          <w:lang w:eastAsia="en-GB"/>
        </w:rPr>
        <mc:AlternateContent>
          <mc:Choice Requires="wps">
            <w:drawing>
              <wp:anchor distT="0" distB="0" distL="114300" distR="114300" simplePos="0" relativeHeight="251772928" behindDoc="0" locked="0" layoutInCell="1" allowOverlap="1" wp14:anchorId="3021422E" wp14:editId="06F4BE66">
                <wp:simplePos x="0" y="0"/>
                <wp:positionH relativeFrom="page">
                  <wp:posOffset>579120</wp:posOffset>
                </wp:positionH>
                <wp:positionV relativeFrom="page">
                  <wp:posOffset>8983980</wp:posOffset>
                </wp:positionV>
                <wp:extent cx="3589020" cy="289560"/>
                <wp:effectExtent l="0" t="0" r="0" b="0"/>
                <wp:wrapNone/>
                <wp:docPr id="502"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89020" cy="289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0A6" w:rsidRDefault="00FF60A6" w:rsidP="008B14BE">
                            <w:pPr>
                              <w:autoSpaceDE w:val="0"/>
                              <w:autoSpaceDN w:val="0"/>
                              <w:spacing w:line="260" w:lineRule="exact"/>
                              <w:ind w:firstLine="4"/>
                            </w:pPr>
                            <w:r>
                              <w:rPr>
                                <w:color w:val="3B3B3B"/>
                                <w:spacing w:val="-3"/>
                                <w:sz w:val="26"/>
                              </w:rPr>
                              <w:t>Governing Body Ratification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21422E" id="Text Box 502" o:spid="_x0000_s1054" type="#_x0000_t202" style="position:absolute;margin-left:45.6pt;margin-top:707.4pt;width:282.6pt;height:22.8pt;flip:y;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" stroked="f">
                <v:fill opacity="0"/>
                <v:textbox inset="0,0,0,0">
                  <w:txbxContent>
                    <w:p w:rsidR="00FF60A6" w:rsidRDefault="00FF60A6" w:rsidP="008B14BE">
                      <w:pPr>
                        <w:autoSpaceDE w:val="0"/>
                        <w:autoSpaceDN w:val="0"/>
                        <w:spacing w:line="260" w:lineRule="exact"/>
                        <w:ind w:firstLine="4"/>
                      </w:pPr>
                      <w:r>
                        <w:rPr>
                          <w:color w:val="3B3B3B"/>
                          <w:spacing w:val="-3"/>
                          <w:sz w:val="26"/>
                        </w:rPr>
                        <w:t>Governing Body Ratification</w:t>
                      </w:r>
                    </w:p>
                  </w:txbxContent>
                </v:textbox>
                <w10:wrap anchorx="page" anchory="page"/>
              </v:shape>
            </w:pict>
          </mc:Fallback>
        </mc:AlternateContent>
      </w:r>
      <w:r w:rsidR="00B1715D">
        <w:rPr>
          <w:noProof/>
          <w:lang w:eastAsia="en-GB"/>
        </w:rPr>
        <mc:AlternateContent>
          <mc:Choice Requires="wps">
            <w:drawing>
              <wp:anchor distT="0" distB="0" distL="114300" distR="114300" simplePos="0" relativeHeight="251766784" behindDoc="0" locked="0" layoutInCell="1" allowOverlap="1" wp14:anchorId="763900CE" wp14:editId="03E0D00E">
                <wp:simplePos x="0" y="0"/>
                <wp:positionH relativeFrom="page">
                  <wp:posOffset>579120</wp:posOffset>
                </wp:positionH>
                <wp:positionV relativeFrom="page">
                  <wp:posOffset>6934200</wp:posOffset>
                </wp:positionV>
                <wp:extent cx="6455410" cy="2049780"/>
                <wp:effectExtent l="0" t="0" r="0" b="0"/>
                <wp:wrapNone/>
                <wp:docPr id="503"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2049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166" w:type="dxa"/>
                              <w:tblInd w:w="5" w:type="dxa"/>
                              <w:tblBorders>
                                <w:top w:val="single" w:sz="4" w:space="0" w:color="393939"/>
                                <w:left w:val="single" w:sz="4" w:space="0" w:color="393939"/>
                                <w:bottom w:val="single" w:sz="4" w:space="0" w:color="393939"/>
                                <w:right w:val="single" w:sz="4" w:space="0" w:color="393939"/>
                                <w:insideH w:val="single" w:sz="4" w:space="0" w:color="393939"/>
                                <w:insideV w:val="single" w:sz="4" w:space="0" w:color="393939"/>
                              </w:tblBorders>
                              <w:tblCellMar>
                                <w:left w:w="0" w:type="dxa"/>
                                <w:right w:w="0" w:type="dxa"/>
                              </w:tblCellMar>
                              <w:tblLook w:val="04A0" w:firstRow="1" w:lastRow="0" w:firstColumn="1" w:lastColumn="0" w:noHBand="0" w:noVBand="1"/>
                            </w:tblPr>
                            <w:tblGrid>
                              <w:gridCol w:w="10166"/>
                            </w:tblGrid>
                            <w:tr w:rsidR="00FF60A6">
                              <w:trPr>
                                <w:trHeight w:hRule="exact" w:val="292"/>
                              </w:trPr>
                              <w:tc>
                                <w:tcPr>
                                  <w:tcW w:w="10161" w:type="dxa"/>
                                  <w:shd w:val="clear" w:color="auto" w:fill="D1D1D1"/>
                                  <w:vAlign w:val="center"/>
                                </w:tcPr>
                                <w:p w:rsidR="00FF60A6" w:rsidRDefault="00FF60A6">
                                  <w:pPr>
                                    <w:autoSpaceDE w:val="0"/>
                                    <w:autoSpaceDN w:val="0"/>
                                    <w:spacing w:line="220" w:lineRule="exact"/>
                                    <w:ind w:left="76" w:right="72" w:firstLine="4"/>
                                  </w:pPr>
                                  <w:r>
                                    <w:rPr>
                                      <w:color w:val="3B3B3B"/>
                                      <w:sz w:val="22"/>
                                    </w:rPr>
                                    <w:t>Evidence scrutinised to make the judgement</w:t>
                                  </w:r>
                                </w:p>
                              </w:tc>
                            </w:tr>
                            <w:tr w:rsidR="00FF60A6">
                              <w:trPr>
                                <w:trHeight w:hRule="exact" w:val="2688"/>
                              </w:trPr>
                              <w:tc>
                                <w:tcPr>
                                  <w:tcW w:w="10161" w:type="dxa"/>
                                  <w:shd w:val="clear" w:color="auto" w:fill="FEFEFE"/>
                                  <w:vAlign w:val="center"/>
                                </w:tcPr>
                                <w:p w:rsidR="00FF60A6" w:rsidRDefault="00FF60A6" w:rsidP="00365960">
                                  <w:pPr>
                                    <w:pStyle w:val="ListParagraph"/>
                                    <w:numPr>
                                      <w:ilvl w:val="0"/>
                                      <w:numId w:val="18"/>
                                    </w:numPr>
                                    <w:autoSpaceDE w:val="0"/>
                                    <w:autoSpaceDN w:val="0"/>
                                    <w:spacing w:line="220" w:lineRule="exact"/>
                                    <w:ind w:right="72"/>
                                    <w:contextualSpacing/>
                                  </w:pPr>
                                  <w:r w:rsidRPr="00F80A36">
                                    <w:rPr>
                                      <w:color w:val="3B3B3B"/>
                                      <w:spacing w:val="-3"/>
                                      <w:sz w:val="22"/>
                                    </w:rPr>
                                    <w:t>performance data at whole-school, cohort and pupil level;</w:t>
                                  </w:r>
                                </w:p>
                                <w:p w:rsidR="00FF60A6" w:rsidRDefault="00FF60A6" w:rsidP="00365960">
                                  <w:pPr>
                                    <w:pStyle w:val="ListParagraph"/>
                                    <w:numPr>
                                      <w:ilvl w:val="0"/>
                                      <w:numId w:val="18"/>
                                    </w:numPr>
                                    <w:autoSpaceDE w:val="0"/>
                                    <w:autoSpaceDN w:val="0"/>
                                    <w:spacing w:line="220" w:lineRule="exact"/>
                                    <w:ind w:right="72"/>
                                    <w:contextualSpacing/>
                                  </w:pPr>
                                  <w:r w:rsidRPr="00F80A36">
                                    <w:rPr>
                                      <w:color w:val="3B3B3B"/>
                                      <w:spacing w:val="-3"/>
                                      <w:sz w:val="22"/>
                                    </w:rPr>
                                    <w:t>comparative performance data;</w:t>
                                  </w:r>
                                </w:p>
                                <w:p w:rsidR="00FF60A6" w:rsidRDefault="00FF60A6" w:rsidP="00365960">
                                  <w:pPr>
                                    <w:pStyle w:val="ListParagraph"/>
                                    <w:numPr>
                                      <w:ilvl w:val="0"/>
                                      <w:numId w:val="18"/>
                                    </w:numPr>
                                    <w:autoSpaceDE w:val="0"/>
                                    <w:autoSpaceDN w:val="0"/>
                                    <w:spacing w:line="220" w:lineRule="exact"/>
                                    <w:ind w:right="72"/>
                                    <w:contextualSpacing/>
                                  </w:pPr>
                                  <w:r w:rsidRPr="00F80A36">
                                    <w:rPr>
                                      <w:color w:val="3B3B3B"/>
                                      <w:spacing w:val="-3"/>
                                      <w:sz w:val="22"/>
                                    </w:rPr>
                                    <w:t>value-added data and data about pupils' progress;</w:t>
                                  </w:r>
                                </w:p>
                                <w:p w:rsidR="00FF60A6" w:rsidRDefault="00FF60A6" w:rsidP="00365960">
                                  <w:pPr>
                                    <w:pStyle w:val="ListParagraph"/>
                                    <w:numPr>
                                      <w:ilvl w:val="0"/>
                                      <w:numId w:val="18"/>
                                    </w:numPr>
                                    <w:autoSpaceDE w:val="0"/>
                                    <w:autoSpaceDN w:val="0"/>
                                    <w:spacing w:line="220" w:lineRule="exact"/>
                                    <w:ind w:right="72"/>
                                    <w:contextualSpacing/>
                                  </w:pPr>
                                  <w:r w:rsidRPr="00F80A36">
                                    <w:rPr>
                                      <w:color w:val="3B3B3B"/>
                                      <w:spacing w:val="-3"/>
                                      <w:sz w:val="22"/>
                                    </w:rPr>
                                    <w:t>the school's self-evaluation report and improvement plan;</w:t>
                                  </w:r>
                                </w:p>
                                <w:p w:rsidR="00FF60A6" w:rsidRDefault="00FF60A6" w:rsidP="00365960">
                                  <w:pPr>
                                    <w:pStyle w:val="ListParagraph"/>
                                    <w:numPr>
                                      <w:ilvl w:val="0"/>
                                      <w:numId w:val="18"/>
                                    </w:numPr>
                                    <w:autoSpaceDE w:val="0"/>
                                    <w:autoSpaceDN w:val="0"/>
                                    <w:spacing w:line="220" w:lineRule="exact"/>
                                    <w:ind w:right="72"/>
                                    <w:contextualSpacing/>
                                  </w:pPr>
                                  <w:r w:rsidRPr="00F80A36">
                                    <w:rPr>
                                      <w:color w:val="3B3B3B"/>
                                      <w:spacing w:val="-3"/>
                                      <w:sz w:val="22"/>
                                    </w:rPr>
                                    <w:t>the school's targets;</w:t>
                                  </w:r>
                                </w:p>
                                <w:p w:rsidR="00FF60A6" w:rsidRDefault="00FF60A6" w:rsidP="00365960">
                                  <w:pPr>
                                    <w:pStyle w:val="ListParagraph"/>
                                    <w:numPr>
                                      <w:ilvl w:val="0"/>
                                      <w:numId w:val="18"/>
                                    </w:numPr>
                                    <w:autoSpaceDE w:val="0"/>
                                    <w:autoSpaceDN w:val="0"/>
                                    <w:spacing w:line="220" w:lineRule="exact"/>
                                    <w:ind w:right="72"/>
                                    <w:contextualSpacing/>
                                  </w:pPr>
                                  <w:r w:rsidRPr="00F80A36">
                                    <w:rPr>
                                      <w:color w:val="3B3B3B"/>
                                      <w:spacing w:val="-3"/>
                                      <w:sz w:val="22"/>
                                    </w:rPr>
                                    <w:t>t</w:t>
                                  </w:r>
                                  <w:r>
                                    <w:rPr>
                                      <w:color w:val="3B3B3B"/>
                                      <w:spacing w:val="-3"/>
                                      <w:sz w:val="22"/>
                                    </w:rPr>
                                    <w:t>he previous categorisation report</w:t>
                                  </w:r>
                                  <w:r w:rsidRPr="00F80A36">
                                    <w:rPr>
                                      <w:color w:val="3B3B3B"/>
                                      <w:spacing w:val="-3"/>
                                      <w:sz w:val="22"/>
                                    </w:rPr>
                                    <w:t>;</w:t>
                                  </w:r>
                                </w:p>
                                <w:p w:rsidR="00FF60A6" w:rsidRDefault="00FF60A6" w:rsidP="00365960">
                                  <w:pPr>
                                    <w:pStyle w:val="ListParagraph"/>
                                    <w:numPr>
                                      <w:ilvl w:val="0"/>
                                      <w:numId w:val="18"/>
                                    </w:numPr>
                                    <w:autoSpaceDE w:val="0"/>
                                    <w:autoSpaceDN w:val="0"/>
                                    <w:spacing w:line="220" w:lineRule="exact"/>
                                    <w:ind w:right="72"/>
                                    <w:contextualSpacing/>
                                  </w:pPr>
                                  <w:r>
                                    <w:rPr>
                                      <w:color w:val="3B3B3B"/>
                                      <w:spacing w:val="-3"/>
                                      <w:sz w:val="22"/>
                                    </w:rPr>
                                    <w:t>previous notes of visits and/or progress report</w:t>
                                  </w:r>
                                  <w:r w:rsidRPr="00F80A36">
                                    <w:rPr>
                                      <w:color w:val="3B3B3B"/>
                                      <w:spacing w:val="-3"/>
                                      <w:sz w:val="22"/>
                                    </w:rPr>
                                    <w:t>s;</w:t>
                                  </w:r>
                                </w:p>
                                <w:p w:rsidR="00FF60A6" w:rsidRPr="00B1715D" w:rsidRDefault="00FF60A6" w:rsidP="00365960">
                                  <w:pPr>
                                    <w:pStyle w:val="ListParagraph"/>
                                    <w:numPr>
                                      <w:ilvl w:val="0"/>
                                      <w:numId w:val="18"/>
                                    </w:numPr>
                                    <w:autoSpaceDE w:val="0"/>
                                    <w:autoSpaceDN w:val="0"/>
                                    <w:spacing w:line="224" w:lineRule="exact"/>
                                    <w:ind w:right="72"/>
                                    <w:contextualSpacing/>
                                  </w:pPr>
                                  <w:r w:rsidRPr="00F80A36">
                                    <w:rPr>
                                      <w:color w:val="3B3B3B"/>
                                      <w:spacing w:val="-3"/>
                                      <w:sz w:val="22"/>
                                    </w:rPr>
                                    <w:t xml:space="preserve">documentation relating to the </w:t>
                                  </w:r>
                                  <w:proofErr w:type="spellStart"/>
                                  <w:r w:rsidRPr="00F80A36">
                                    <w:rPr>
                                      <w:color w:val="3B3B3B"/>
                                      <w:spacing w:val="-3"/>
                                      <w:sz w:val="22"/>
                                    </w:rPr>
                                    <w:t>headteacher's</w:t>
                                  </w:r>
                                  <w:proofErr w:type="spellEnd"/>
                                  <w:r w:rsidRPr="00F80A36">
                                    <w:rPr>
                                      <w:color w:val="3B3B3B"/>
                                      <w:spacing w:val="-3"/>
                                      <w:sz w:val="22"/>
                                    </w:rPr>
                                    <w:t xml:space="preserve"> performance management; </w:t>
                                  </w:r>
                                </w:p>
                                <w:p w:rsidR="00FF60A6" w:rsidRDefault="00FF60A6" w:rsidP="00365960">
                                  <w:pPr>
                                    <w:pStyle w:val="ListParagraph"/>
                                    <w:numPr>
                                      <w:ilvl w:val="0"/>
                                      <w:numId w:val="18"/>
                                    </w:numPr>
                                    <w:autoSpaceDE w:val="0"/>
                                    <w:autoSpaceDN w:val="0"/>
                                    <w:spacing w:line="224" w:lineRule="exact"/>
                                    <w:ind w:right="72"/>
                                    <w:contextualSpacing/>
                                  </w:pPr>
                                  <w:r w:rsidRPr="00F80A36">
                                    <w:rPr>
                                      <w:color w:val="3B3B3B"/>
                                      <w:spacing w:val="-3"/>
                                      <w:sz w:val="22"/>
                                    </w:rPr>
                                    <w:t>reports relating to the school's inspection where relevant;</w:t>
                                  </w:r>
                                </w:p>
                                <w:p w:rsidR="00FF60A6" w:rsidRDefault="00FF60A6" w:rsidP="00365960">
                                  <w:pPr>
                                    <w:pStyle w:val="ListParagraph"/>
                                    <w:numPr>
                                      <w:ilvl w:val="0"/>
                                      <w:numId w:val="18"/>
                                    </w:numPr>
                                    <w:autoSpaceDE w:val="0"/>
                                    <w:autoSpaceDN w:val="0"/>
                                    <w:spacing w:line="220" w:lineRule="exact"/>
                                    <w:ind w:right="72"/>
                                    <w:contextualSpacing/>
                                  </w:pPr>
                                  <w:proofErr w:type="gramStart"/>
                                  <w:r w:rsidRPr="00F80A36">
                                    <w:rPr>
                                      <w:color w:val="3B3B3B"/>
                                      <w:spacing w:val="-7"/>
                                      <w:sz w:val="22"/>
                                    </w:rPr>
                                    <w:t>first-hand</w:t>
                                  </w:r>
                                  <w:proofErr w:type="gramEnd"/>
                                  <w:r w:rsidRPr="00F80A36">
                                    <w:rPr>
                                      <w:color w:val="3B3B3B"/>
                                      <w:spacing w:val="-7"/>
                                      <w:sz w:val="22"/>
                                    </w:rPr>
                                    <w:t xml:space="preserve"> knowledge of the life and work of the school.</w:t>
                                  </w:r>
                                </w:p>
                              </w:tc>
                            </w:tr>
                          </w:tbl>
                          <w:p w:rsidR="00FF60A6" w:rsidRDefault="00FF60A6" w:rsidP="008B14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 o:spid="_x0000_s1055" type="#_x0000_t202" style="position:absolute;margin-left:45.6pt;margin-top:546pt;width:508.3pt;height:161.4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" stroked="f">
                <v:fill opacity="0"/>
                <v:textbox inset="0,0,0,0">
                  <w:txbxContent>
                    <w:tbl>
                      <w:tblPr>
                        <w:tblW w:w="10166" w:type="dxa"/>
                        <w:tblInd w:w="5" w:type="dxa"/>
                        <w:tblBorders>
                          <w:top w:val="single" w:sz="4" w:space="0" w:color="393939"/>
                          <w:left w:val="single" w:sz="4" w:space="0" w:color="393939"/>
                          <w:bottom w:val="single" w:sz="4" w:space="0" w:color="393939"/>
                          <w:right w:val="single" w:sz="4" w:space="0" w:color="393939"/>
                          <w:insideH w:val="single" w:sz="4" w:space="0" w:color="393939"/>
                          <w:insideV w:val="single" w:sz="4" w:space="0" w:color="393939"/>
                        </w:tblBorders>
                        <w:tblCellMar>
                          <w:left w:w="0" w:type="dxa"/>
                          <w:right w:w="0" w:type="dxa"/>
                        </w:tblCellMar>
                        <w:tblLook w:val="04A0" w:firstRow="1" w:lastRow="0" w:firstColumn="1" w:lastColumn="0" w:noHBand="0" w:noVBand="1"/>
                      </w:tblPr>
                      <w:tblGrid>
                        <w:gridCol w:w="10166"/>
                      </w:tblGrid>
                      <w:tr w:rsidR="00FF60A6">
                        <w:trPr>
                          <w:trHeight w:hRule="exact" w:val="292"/>
                        </w:trPr>
                        <w:tc>
                          <w:tcPr>
                            <w:tcW w:w="10161" w:type="dxa"/>
                            <w:shd w:val="clear" w:color="auto" w:fill="D1D1D1"/>
                            <w:vAlign w:val="center"/>
                          </w:tcPr>
                          <w:p w:rsidR="00FF60A6" w:rsidRDefault="00FF60A6">
                            <w:pPr>
                              <w:autoSpaceDE w:val="0"/>
                              <w:autoSpaceDN w:val="0"/>
                              <w:spacing w:line="220" w:lineRule="exact"/>
                              <w:ind w:left="76" w:right="72" w:firstLine="4"/>
                            </w:pPr>
                            <w:r>
                              <w:rPr>
                                <w:color w:val="3B3B3B"/>
                                <w:sz w:val="22"/>
                              </w:rPr>
                              <w:t>Evidence scrutinised to make the judgement</w:t>
                            </w:r>
                          </w:p>
                        </w:tc>
                      </w:tr>
                      <w:tr w:rsidR="00FF60A6">
                        <w:trPr>
                          <w:trHeight w:hRule="exact" w:val="2688"/>
                        </w:trPr>
                        <w:tc>
                          <w:tcPr>
                            <w:tcW w:w="10161" w:type="dxa"/>
                            <w:shd w:val="clear" w:color="auto" w:fill="FEFEFE"/>
                            <w:vAlign w:val="center"/>
                          </w:tcPr>
                          <w:p w:rsidR="00FF60A6" w:rsidRDefault="00FF60A6" w:rsidP="00365960">
                            <w:pPr>
                              <w:pStyle w:val="ListParagraph"/>
                              <w:numPr>
                                <w:ilvl w:val="0"/>
                                <w:numId w:val="18"/>
                              </w:numPr>
                              <w:autoSpaceDE w:val="0"/>
                              <w:autoSpaceDN w:val="0"/>
                              <w:spacing w:line="220" w:lineRule="exact"/>
                              <w:ind w:right="72"/>
                              <w:contextualSpacing/>
                            </w:pPr>
                            <w:r w:rsidRPr="00F80A36">
                              <w:rPr>
                                <w:color w:val="3B3B3B"/>
                                <w:spacing w:val="-3"/>
                                <w:sz w:val="22"/>
                              </w:rPr>
                              <w:t>performance data at whole-school, cohort and pupil level;</w:t>
                            </w:r>
                          </w:p>
                          <w:p w:rsidR="00FF60A6" w:rsidRDefault="00FF60A6" w:rsidP="00365960">
                            <w:pPr>
                              <w:pStyle w:val="ListParagraph"/>
                              <w:numPr>
                                <w:ilvl w:val="0"/>
                                <w:numId w:val="18"/>
                              </w:numPr>
                              <w:autoSpaceDE w:val="0"/>
                              <w:autoSpaceDN w:val="0"/>
                              <w:spacing w:line="220" w:lineRule="exact"/>
                              <w:ind w:right="72"/>
                              <w:contextualSpacing/>
                            </w:pPr>
                            <w:r w:rsidRPr="00F80A36">
                              <w:rPr>
                                <w:color w:val="3B3B3B"/>
                                <w:spacing w:val="-3"/>
                                <w:sz w:val="22"/>
                              </w:rPr>
                              <w:t>comparative performance data;</w:t>
                            </w:r>
                          </w:p>
                          <w:p w:rsidR="00FF60A6" w:rsidRDefault="00FF60A6" w:rsidP="00365960">
                            <w:pPr>
                              <w:pStyle w:val="ListParagraph"/>
                              <w:numPr>
                                <w:ilvl w:val="0"/>
                                <w:numId w:val="18"/>
                              </w:numPr>
                              <w:autoSpaceDE w:val="0"/>
                              <w:autoSpaceDN w:val="0"/>
                              <w:spacing w:line="220" w:lineRule="exact"/>
                              <w:ind w:right="72"/>
                              <w:contextualSpacing/>
                            </w:pPr>
                            <w:r w:rsidRPr="00F80A36">
                              <w:rPr>
                                <w:color w:val="3B3B3B"/>
                                <w:spacing w:val="-3"/>
                                <w:sz w:val="22"/>
                              </w:rPr>
                              <w:t>value-added data and data about pupils' progress;</w:t>
                            </w:r>
                          </w:p>
                          <w:p w:rsidR="00FF60A6" w:rsidRDefault="00FF60A6" w:rsidP="00365960">
                            <w:pPr>
                              <w:pStyle w:val="ListParagraph"/>
                              <w:numPr>
                                <w:ilvl w:val="0"/>
                                <w:numId w:val="18"/>
                              </w:numPr>
                              <w:autoSpaceDE w:val="0"/>
                              <w:autoSpaceDN w:val="0"/>
                              <w:spacing w:line="220" w:lineRule="exact"/>
                              <w:ind w:right="72"/>
                              <w:contextualSpacing/>
                            </w:pPr>
                            <w:r w:rsidRPr="00F80A36">
                              <w:rPr>
                                <w:color w:val="3B3B3B"/>
                                <w:spacing w:val="-3"/>
                                <w:sz w:val="22"/>
                              </w:rPr>
                              <w:t>the school's self-evaluation report and improvement plan;</w:t>
                            </w:r>
                          </w:p>
                          <w:p w:rsidR="00FF60A6" w:rsidRDefault="00FF60A6" w:rsidP="00365960">
                            <w:pPr>
                              <w:pStyle w:val="ListParagraph"/>
                              <w:numPr>
                                <w:ilvl w:val="0"/>
                                <w:numId w:val="18"/>
                              </w:numPr>
                              <w:autoSpaceDE w:val="0"/>
                              <w:autoSpaceDN w:val="0"/>
                              <w:spacing w:line="220" w:lineRule="exact"/>
                              <w:ind w:right="72"/>
                              <w:contextualSpacing/>
                            </w:pPr>
                            <w:r w:rsidRPr="00F80A36">
                              <w:rPr>
                                <w:color w:val="3B3B3B"/>
                                <w:spacing w:val="-3"/>
                                <w:sz w:val="22"/>
                              </w:rPr>
                              <w:t>the school's targets;</w:t>
                            </w:r>
                          </w:p>
                          <w:p w:rsidR="00FF60A6" w:rsidRDefault="00FF60A6" w:rsidP="00365960">
                            <w:pPr>
                              <w:pStyle w:val="ListParagraph"/>
                              <w:numPr>
                                <w:ilvl w:val="0"/>
                                <w:numId w:val="18"/>
                              </w:numPr>
                              <w:autoSpaceDE w:val="0"/>
                              <w:autoSpaceDN w:val="0"/>
                              <w:spacing w:line="220" w:lineRule="exact"/>
                              <w:ind w:right="72"/>
                              <w:contextualSpacing/>
                            </w:pPr>
                            <w:r w:rsidRPr="00F80A36">
                              <w:rPr>
                                <w:color w:val="3B3B3B"/>
                                <w:spacing w:val="-3"/>
                                <w:sz w:val="22"/>
                              </w:rPr>
                              <w:t>t</w:t>
                            </w:r>
                            <w:r>
                              <w:rPr>
                                <w:color w:val="3B3B3B"/>
                                <w:spacing w:val="-3"/>
                                <w:sz w:val="22"/>
                              </w:rPr>
                              <w:t>he previous categorisation report</w:t>
                            </w:r>
                            <w:r w:rsidRPr="00F80A36">
                              <w:rPr>
                                <w:color w:val="3B3B3B"/>
                                <w:spacing w:val="-3"/>
                                <w:sz w:val="22"/>
                              </w:rPr>
                              <w:t>;</w:t>
                            </w:r>
                          </w:p>
                          <w:p w:rsidR="00FF60A6" w:rsidRDefault="00FF60A6" w:rsidP="00365960">
                            <w:pPr>
                              <w:pStyle w:val="ListParagraph"/>
                              <w:numPr>
                                <w:ilvl w:val="0"/>
                                <w:numId w:val="18"/>
                              </w:numPr>
                              <w:autoSpaceDE w:val="0"/>
                              <w:autoSpaceDN w:val="0"/>
                              <w:spacing w:line="220" w:lineRule="exact"/>
                              <w:ind w:right="72"/>
                              <w:contextualSpacing/>
                            </w:pPr>
                            <w:r>
                              <w:rPr>
                                <w:color w:val="3B3B3B"/>
                                <w:spacing w:val="-3"/>
                                <w:sz w:val="22"/>
                              </w:rPr>
                              <w:t>previous notes of visits and/or progress report</w:t>
                            </w:r>
                            <w:r w:rsidRPr="00F80A36">
                              <w:rPr>
                                <w:color w:val="3B3B3B"/>
                                <w:spacing w:val="-3"/>
                                <w:sz w:val="22"/>
                              </w:rPr>
                              <w:t>s;</w:t>
                            </w:r>
                          </w:p>
                          <w:p w:rsidR="00FF60A6" w:rsidRPr="00B1715D" w:rsidRDefault="00FF60A6" w:rsidP="00365960">
                            <w:pPr>
                              <w:pStyle w:val="ListParagraph"/>
                              <w:numPr>
                                <w:ilvl w:val="0"/>
                                <w:numId w:val="18"/>
                              </w:numPr>
                              <w:autoSpaceDE w:val="0"/>
                              <w:autoSpaceDN w:val="0"/>
                              <w:spacing w:line="224" w:lineRule="exact"/>
                              <w:ind w:right="72"/>
                              <w:contextualSpacing/>
                            </w:pPr>
                            <w:r w:rsidRPr="00F80A36">
                              <w:rPr>
                                <w:color w:val="3B3B3B"/>
                                <w:spacing w:val="-3"/>
                                <w:sz w:val="22"/>
                              </w:rPr>
                              <w:t xml:space="preserve">documentation relating to the </w:t>
                            </w:r>
                            <w:proofErr w:type="spellStart"/>
                            <w:r w:rsidRPr="00F80A36">
                              <w:rPr>
                                <w:color w:val="3B3B3B"/>
                                <w:spacing w:val="-3"/>
                                <w:sz w:val="22"/>
                              </w:rPr>
                              <w:t>headteacher's</w:t>
                            </w:r>
                            <w:proofErr w:type="spellEnd"/>
                            <w:r w:rsidRPr="00F80A36">
                              <w:rPr>
                                <w:color w:val="3B3B3B"/>
                                <w:spacing w:val="-3"/>
                                <w:sz w:val="22"/>
                              </w:rPr>
                              <w:t xml:space="preserve"> performance management; </w:t>
                            </w:r>
                          </w:p>
                          <w:p w:rsidR="00FF60A6" w:rsidRDefault="00FF60A6" w:rsidP="00365960">
                            <w:pPr>
                              <w:pStyle w:val="ListParagraph"/>
                              <w:numPr>
                                <w:ilvl w:val="0"/>
                                <w:numId w:val="18"/>
                              </w:numPr>
                              <w:autoSpaceDE w:val="0"/>
                              <w:autoSpaceDN w:val="0"/>
                              <w:spacing w:line="224" w:lineRule="exact"/>
                              <w:ind w:right="72"/>
                              <w:contextualSpacing/>
                            </w:pPr>
                            <w:r w:rsidRPr="00F80A36">
                              <w:rPr>
                                <w:color w:val="3B3B3B"/>
                                <w:spacing w:val="-3"/>
                                <w:sz w:val="22"/>
                              </w:rPr>
                              <w:t>reports relating to the school's inspection where relevant;</w:t>
                            </w:r>
                          </w:p>
                          <w:p w:rsidR="00FF60A6" w:rsidRDefault="00FF60A6" w:rsidP="00365960">
                            <w:pPr>
                              <w:pStyle w:val="ListParagraph"/>
                              <w:numPr>
                                <w:ilvl w:val="0"/>
                                <w:numId w:val="18"/>
                              </w:numPr>
                              <w:autoSpaceDE w:val="0"/>
                              <w:autoSpaceDN w:val="0"/>
                              <w:spacing w:line="220" w:lineRule="exact"/>
                              <w:ind w:right="72"/>
                              <w:contextualSpacing/>
                            </w:pPr>
                            <w:proofErr w:type="gramStart"/>
                            <w:r w:rsidRPr="00F80A36">
                              <w:rPr>
                                <w:color w:val="3B3B3B"/>
                                <w:spacing w:val="-7"/>
                                <w:sz w:val="22"/>
                              </w:rPr>
                              <w:t>first-hand</w:t>
                            </w:r>
                            <w:proofErr w:type="gramEnd"/>
                            <w:r w:rsidRPr="00F80A36">
                              <w:rPr>
                                <w:color w:val="3B3B3B"/>
                                <w:spacing w:val="-7"/>
                                <w:sz w:val="22"/>
                              </w:rPr>
                              <w:t xml:space="preserve"> knowledge of the life and work of the school.</w:t>
                            </w:r>
                          </w:p>
                        </w:tc>
                      </w:tr>
                    </w:tbl>
                    <w:p w:rsidR="00FF60A6" w:rsidRDefault="00FF60A6" w:rsidP="008B14BE"/>
                  </w:txbxContent>
                </v:textbox>
                <w10:wrap anchorx="page" anchory="page"/>
              </v:shape>
            </w:pict>
          </mc:Fallback>
        </mc:AlternateContent>
      </w:r>
      <w:r w:rsidR="008B374F">
        <w:rPr>
          <w:noProof/>
          <w:lang w:eastAsia="en-GB"/>
        </w:rPr>
        <mc:AlternateContent>
          <mc:Choice Requires="wps">
            <w:drawing>
              <wp:anchor distT="0" distB="0" distL="114300" distR="114300" simplePos="0" relativeHeight="251760640" behindDoc="0" locked="0" layoutInCell="1" allowOverlap="1" wp14:anchorId="09FC2F16" wp14:editId="2AA714CB">
                <wp:simplePos x="0" y="0"/>
                <wp:positionH relativeFrom="page">
                  <wp:posOffset>822960</wp:posOffset>
                </wp:positionH>
                <wp:positionV relativeFrom="page">
                  <wp:posOffset>6073140</wp:posOffset>
                </wp:positionV>
                <wp:extent cx="6144895" cy="388620"/>
                <wp:effectExtent l="0" t="0" r="0" b="0"/>
                <wp:wrapNone/>
                <wp:docPr id="504"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3886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0A6" w:rsidRDefault="00FF60A6" w:rsidP="00365960">
                            <w:pPr>
                              <w:pStyle w:val="ListParagraph"/>
                              <w:numPr>
                                <w:ilvl w:val="0"/>
                                <w:numId w:val="17"/>
                              </w:numPr>
                              <w:autoSpaceDE w:val="0"/>
                              <w:autoSpaceDN w:val="0"/>
                              <w:spacing w:line="224" w:lineRule="exact"/>
                              <w:contextualSpacing/>
                              <w:jc w:val="center"/>
                            </w:pPr>
                            <w:r w:rsidRPr="00F80A36">
                              <w:rPr>
                                <w:color w:val="3B3B3B"/>
                                <w:spacing w:val="-4"/>
                                <w:sz w:val="22"/>
                              </w:rPr>
                              <w:t>T</w:t>
                            </w:r>
                            <w:r>
                              <w:rPr>
                                <w:color w:val="3B3B3B"/>
                                <w:spacing w:val="-4"/>
                                <w:sz w:val="22"/>
                              </w:rPr>
                              <w:t>he school needs to be able to m</w:t>
                            </w:r>
                            <w:r w:rsidRPr="00F80A36">
                              <w:rPr>
                                <w:color w:val="3B3B3B"/>
                                <w:spacing w:val="-4"/>
                                <w:sz w:val="22"/>
                              </w:rPr>
                              <w:t xml:space="preserve">easure the impact of </w:t>
                            </w:r>
                            <w:proofErr w:type="gramStart"/>
                            <w:r w:rsidRPr="00F80A36">
                              <w:rPr>
                                <w:color w:val="3B3B3B"/>
                                <w:spacing w:val="-4"/>
                                <w:sz w:val="22"/>
                              </w:rPr>
                              <w:t>its</w:t>
                            </w:r>
                            <w:proofErr w:type="gramEnd"/>
                            <w:r w:rsidRPr="00F80A36">
                              <w:rPr>
                                <w:color w:val="3B3B3B"/>
                                <w:spacing w:val="-4"/>
                                <w:sz w:val="22"/>
                              </w:rPr>
                              <w:t xml:space="preserve"> of professional learning work with other schools on those particular settings.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FC2F16" id="Text Box 504" o:spid="_x0000_s1056" type="#_x0000_t202" style="position:absolute;margin-left:64.8pt;margin-top:478.2pt;width:483.85pt;height:30.6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" stroked="f">
                <v:fill opacity="0"/>
                <v:textbox inset="0,0,0,0">
                  <w:txbxContent>
                    <w:p w:rsidR="00FF60A6" w:rsidRDefault="00FF60A6" w:rsidP="00365960">
                      <w:pPr>
                        <w:pStyle w:val="ListParagraph"/>
                        <w:numPr>
                          <w:ilvl w:val="0"/>
                          <w:numId w:val="17"/>
                        </w:numPr>
                        <w:autoSpaceDE w:val="0"/>
                        <w:autoSpaceDN w:val="0"/>
                        <w:spacing w:line="224" w:lineRule="exact"/>
                        <w:contextualSpacing/>
                        <w:jc w:val="center"/>
                      </w:pPr>
                      <w:r w:rsidRPr="00F80A36">
                        <w:rPr>
                          <w:color w:val="3B3B3B"/>
                          <w:spacing w:val="-4"/>
                          <w:sz w:val="22"/>
                        </w:rPr>
                        <w:t>T</w:t>
                      </w:r>
                      <w:r>
                        <w:rPr>
                          <w:color w:val="3B3B3B"/>
                          <w:spacing w:val="-4"/>
                          <w:sz w:val="22"/>
                        </w:rPr>
                        <w:t>he school needs to be able to m</w:t>
                      </w:r>
                      <w:r w:rsidRPr="00F80A36">
                        <w:rPr>
                          <w:color w:val="3B3B3B"/>
                          <w:spacing w:val="-4"/>
                          <w:sz w:val="22"/>
                        </w:rPr>
                        <w:t>easure the impact of its of professional learning work with other schools on those particular settings.</w:t>
                      </w:r>
                    </w:p>
                  </w:txbxContent>
                </v:textbox>
                <w10:wrap anchorx="page" anchory="page"/>
              </v:shape>
            </w:pict>
          </mc:Fallback>
        </mc:AlternateContent>
      </w:r>
      <w:r w:rsidR="008B374F">
        <w:rPr>
          <w:noProof/>
          <w:lang w:eastAsia="en-GB"/>
        </w:rPr>
        <mc:AlternateContent>
          <mc:Choice Requires="wps">
            <w:drawing>
              <wp:anchor distT="0" distB="0" distL="114300" distR="114300" simplePos="0" relativeHeight="251754496" behindDoc="0" locked="0" layoutInCell="1" allowOverlap="1" wp14:anchorId="66D57341" wp14:editId="25B377B4">
                <wp:simplePos x="0" y="0"/>
                <wp:positionH relativeFrom="page">
                  <wp:posOffset>762000</wp:posOffset>
                </wp:positionH>
                <wp:positionV relativeFrom="page">
                  <wp:posOffset>5623560</wp:posOffset>
                </wp:positionV>
                <wp:extent cx="6126480" cy="403860"/>
                <wp:effectExtent l="0" t="0" r="0" b="0"/>
                <wp:wrapNone/>
                <wp:docPr id="505"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403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0A6" w:rsidRDefault="00FF60A6" w:rsidP="008B374F">
                            <w:pPr>
                              <w:autoSpaceDE w:val="0"/>
                              <w:autoSpaceDN w:val="0"/>
                              <w:spacing w:line="220" w:lineRule="exact"/>
                              <w:ind w:left="3633" w:hanging="3629"/>
                            </w:pPr>
                            <w:r>
                              <w:rPr>
                                <w:color w:val="3B3B3B"/>
                                <w:spacing w:val="-3"/>
                                <w:sz w:val="22"/>
                              </w:rPr>
                              <w:t>The headteacher, governors and challenge advisor agreed that the following represent areas where further improvement is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D57341" id="Text Box 505" o:spid="_x0000_s1057" type="#_x0000_t202" style="position:absolute;margin-left:60pt;margin-top:442.8pt;width:482.4pt;height:31.8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" stroked="f">
                <v:fill opacity="0"/>
                <v:textbox inset="0,0,0,0">
                  <w:txbxContent>
                    <w:p w:rsidR="00FF60A6" w:rsidRDefault="00FF60A6" w:rsidP="008B374F">
                      <w:pPr>
                        <w:autoSpaceDE w:val="0"/>
                        <w:autoSpaceDN w:val="0"/>
                        <w:spacing w:line="220" w:lineRule="exact"/>
                        <w:ind w:left="3633" w:hanging="3629"/>
                      </w:pPr>
                      <w:r>
                        <w:rPr>
                          <w:color w:val="3B3B3B"/>
                          <w:spacing w:val="-3"/>
                          <w:sz w:val="22"/>
                        </w:rPr>
                        <w:t>The headteacher, governors and challenge advisor agreed that the following represent areas where further improvement is necessary:</w:t>
                      </w:r>
                    </w:p>
                  </w:txbxContent>
                </v:textbox>
                <w10:wrap anchorx="page" anchory="page"/>
              </v:shape>
            </w:pict>
          </mc:Fallback>
        </mc:AlternateContent>
      </w:r>
      <w:r w:rsidR="008B14BE">
        <w:br w:type="page"/>
      </w:r>
    </w:p>
    <w:p w:rsidR="008B14BE" w:rsidRDefault="00607639" w:rsidP="008B14BE">
      <w:r>
        <w:rPr>
          <w:noProof/>
          <w:lang w:eastAsia="en-GB"/>
        </w:rPr>
        <w:lastRenderedPageBreak/>
        <mc:AlternateContent>
          <mc:Choice Requires="wps">
            <w:drawing>
              <wp:anchor distT="0" distB="0" distL="114300" distR="114300" simplePos="0" relativeHeight="251743232" behindDoc="0" locked="0" layoutInCell="1" allowOverlap="1" wp14:anchorId="409AFE52" wp14:editId="151B64B0">
                <wp:simplePos x="0" y="0"/>
                <wp:positionH relativeFrom="page">
                  <wp:posOffset>609600</wp:posOffset>
                </wp:positionH>
                <wp:positionV relativeFrom="page">
                  <wp:posOffset>505460</wp:posOffset>
                </wp:positionV>
                <wp:extent cx="4236720" cy="473710"/>
                <wp:effectExtent l="0" t="0" r="0" b="0"/>
                <wp:wrapNone/>
                <wp:docPr id="495"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4737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0A6" w:rsidRDefault="00FF60A6" w:rsidP="008B14BE">
                            <w:pPr>
                              <w:autoSpaceDE w:val="0"/>
                              <w:autoSpaceDN w:val="0"/>
                              <w:spacing w:line="373" w:lineRule="exact"/>
                              <w:ind w:left="9" w:hanging="5"/>
                            </w:pPr>
                            <w:r>
                              <w:rPr>
                                <w:color w:val="383838"/>
                                <w:sz w:val="22"/>
                              </w:rPr>
                              <w:t>The Overall Support category for the school is judged to be: Green Exceptions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9AFE52" id="Text Box 495" o:spid="_x0000_s1058" type="#_x0000_t202" style="position:absolute;margin-left:48pt;margin-top:39.8pt;width:333.6pt;height:37.3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" stroked="f">
                <v:fill opacity="0"/>
                <v:textbox style="mso-fit-shape-to-text:t" inset="0,0,0,0">
                  <w:txbxContent>
                    <w:p w:rsidR="00FF60A6" w:rsidRDefault="00FF60A6" w:rsidP="008B14BE">
                      <w:pPr>
                        <w:autoSpaceDE w:val="0"/>
                        <w:autoSpaceDN w:val="0"/>
                        <w:spacing w:line="373" w:lineRule="exact"/>
                        <w:ind w:left="9" w:hanging="5"/>
                      </w:pPr>
                      <w:r>
                        <w:rPr>
                          <w:color w:val="383838"/>
                          <w:sz w:val="22"/>
                        </w:rPr>
                        <w:t>The Overall Support category for the school is judged to be: Green Exceptions</w:t>
                      </w:r>
                    </w:p>
                  </w:txbxContent>
                </v:textbox>
                <w10:wrap anchorx="page" anchory="page"/>
              </v:shape>
            </w:pict>
          </mc:Fallback>
        </mc:AlternateContent>
      </w:r>
      <w:r w:rsidR="008B14BE">
        <w:rPr>
          <w:noProof/>
          <w:lang w:eastAsia="en-GB"/>
        </w:rPr>
        <mc:AlternateContent>
          <mc:Choice Requires="wps">
            <w:drawing>
              <wp:anchor distT="0" distB="0" distL="114300" distR="114300" simplePos="0" relativeHeight="251749376" behindDoc="0" locked="0" layoutInCell="1" allowOverlap="1" wp14:anchorId="5C550B62" wp14:editId="45A29900">
                <wp:simplePos x="0" y="0"/>
                <wp:positionH relativeFrom="page">
                  <wp:posOffset>633730</wp:posOffset>
                </wp:positionH>
                <wp:positionV relativeFrom="page">
                  <wp:posOffset>2179320</wp:posOffset>
                </wp:positionV>
                <wp:extent cx="5919470" cy="279400"/>
                <wp:effectExtent l="5080" t="7620" r="0" b="8255"/>
                <wp:wrapNone/>
                <wp:docPr id="494"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279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0A6" w:rsidRDefault="00FF60A6" w:rsidP="008B14BE">
                            <w:pPr>
                              <w:autoSpaceDE w:val="0"/>
                              <w:autoSpaceDN w:val="0"/>
                              <w:spacing w:line="220" w:lineRule="exact"/>
                              <w:ind w:left="9" w:hanging="5"/>
                            </w:pPr>
                            <w:r>
                              <w:rPr>
                                <w:color w:val="383838"/>
                                <w:sz w:val="22"/>
                              </w:rPr>
                              <w:t>Other circumstances where the matrix has been overridden (please list reasons and evidence below) Explanation base with evidence: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550B62" id="Text Box 494" o:spid="_x0000_s1059" type="#_x0000_t202" style="position:absolute;margin-left:49.9pt;margin-top:171.6pt;width:466.1pt;height:22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" stroked="f">
                <v:fill opacity="0"/>
                <v:textbox style="mso-fit-shape-to-text:t" inset="0,0,0,0">
                  <w:txbxContent>
                    <w:p w:rsidR="00FF60A6" w:rsidRDefault="00FF60A6" w:rsidP="008B14BE">
                      <w:pPr>
                        <w:autoSpaceDE w:val="0"/>
                        <w:autoSpaceDN w:val="0"/>
                        <w:spacing w:line="220" w:lineRule="exact"/>
                        <w:ind w:left="9" w:hanging="5"/>
                      </w:pPr>
                      <w:r>
                        <w:rPr>
                          <w:color w:val="383838"/>
                          <w:sz w:val="22"/>
                        </w:rPr>
                        <w:t>Other circumstances where the matrix has been overridden (please list reasons and evidence below) Explanation base with evidence:</w:t>
                      </w:r>
                    </w:p>
                  </w:txbxContent>
                </v:textbox>
                <w10:wrap anchorx="page" anchory="page"/>
              </v:shape>
            </w:pict>
          </mc:Fallback>
        </mc:AlternateContent>
      </w:r>
      <w:r w:rsidR="008B14BE">
        <w:rPr>
          <w:noProof/>
          <w:lang w:eastAsia="en-GB"/>
        </w:rPr>
        <mc:AlternateContent>
          <mc:Choice Requires="wps">
            <w:drawing>
              <wp:anchor distT="0" distB="0" distL="114300" distR="114300" simplePos="0" relativeHeight="251755520" behindDoc="0" locked="0" layoutInCell="1" allowOverlap="1" wp14:anchorId="09D46C25" wp14:editId="3545846F">
                <wp:simplePos x="0" y="0"/>
                <wp:positionH relativeFrom="page">
                  <wp:posOffset>643255</wp:posOffset>
                </wp:positionH>
                <wp:positionV relativeFrom="page">
                  <wp:posOffset>1645920</wp:posOffset>
                </wp:positionV>
                <wp:extent cx="1630045" cy="139700"/>
                <wp:effectExtent l="5080" t="7620" r="3175" b="5080"/>
                <wp:wrapNone/>
                <wp:docPr id="4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0A6" w:rsidRDefault="00FF60A6" w:rsidP="008B14BE">
                            <w:pPr>
                              <w:autoSpaceDE w:val="0"/>
                              <w:autoSpaceDN w:val="0"/>
                              <w:spacing w:line="220" w:lineRule="exact"/>
                              <w:ind w:firstLine="4"/>
                            </w:pPr>
                            <w:r>
                              <w:rPr>
                                <w:color w:val="383838"/>
                                <w:sz w:val="22"/>
                              </w:rPr>
                              <w:t>Potential rare exceptions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D46C25" id="Text Box 493" o:spid="_x0000_s1060" type="#_x0000_t202" style="position:absolute;margin-left:50.65pt;margin-top:129.6pt;width:128.35pt;height:11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" stroked="f">
                <v:fill opacity="0"/>
                <v:textbox style="mso-fit-shape-to-text:t" inset="0,0,0,0">
                  <w:txbxContent>
                    <w:p w:rsidR="00FF60A6" w:rsidRDefault="00FF60A6" w:rsidP="008B14BE">
                      <w:pPr>
                        <w:autoSpaceDE w:val="0"/>
                        <w:autoSpaceDN w:val="0"/>
                        <w:spacing w:line="220" w:lineRule="exact"/>
                        <w:ind w:firstLine="4"/>
                      </w:pPr>
                      <w:r>
                        <w:rPr>
                          <w:color w:val="383838"/>
                          <w:sz w:val="22"/>
                        </w:rPr>
                        <w:t>Potential rare exceptions</w:t>
                      </w:r>
                    </w:p>
                  </w:txbxContent>
                </v:textbox>
                <w10:wrap anchorx="page" anchory="page"/>
              </v:shape>
            </w:pict>
          </mc:Fallback>
        </mc:AlternateContent>
      </w:r>
      <w:r w:rsidR="008B14BE">
        <w:rPr>
          <w:noProof/>
          <w:lang w:eastAsia="en-GB"/>
        </w:rPr>
        <mc:AlternateContent>
          <mc:Choice Requires="wps">
            <w:drawing>
              <wp:anchor distT="0" distB="0" distL="114300" distR="114300" simplePos="0" relativeHeight="251761664" behindDoc="0" locked="0" layoutInCell="1" allowOverlap="1" wp14:anchorId="46F66A9E" wp14:editId="7665167F">
                <wp:simplePos x="0" y="0"/>
                <wp:positionH relativeFrom="page">
                  <wp:posOffset>646430</wp:posOffset>
                </wp:positionH>
                <wp:positionV relativeFrom="page">
                  <wp:posOffset>1115695</wp:posOffset>
                </wp:positionV>
                <wp:extent cx="1986915" cy="139700"/>
                <wp:effectExtent l="8255" t="1270" r="5080" b="1905"/>
                <wp:wrapNone/>
                <wp:docPr id="49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91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0A6" w:rsidRDefault="00FF60A6" w:rsidP="008B14BE">
                            <w:pPr>
                              <w:autoSpaceDE w:val="0"/>
                              <w:autoSpaceDN w:val="0"/>
                              <w:spacing w:line="220" w:lineRule="exact"/>
                              <w:ind w:firstLine="4"/>
                            </w:pPr>
                            <w:r>
                              <w:rPr>
                                <w:color w:val="383838"/>
                                <w:sz w:val="22"/>
                              </w:rPr>
                              <w:t>Exceptions have been applied: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F66A9E" id="Text Box 492" o:spid="_x0000_s1061" type="#_x0000_t202" style="position:absolute;margin-left:50.9pt;margin-top:87.85pt;width:156.45pt;height:11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" stroked="f">
                <v:fill opacity="0"/>
                <v:textbox style="mso-fit-shape-to-text:t" inset="0,0,0,0">
                  <w:txbxContent>
                    <w:p w:rsidR="00FF60A6" w:rsidRDefault="00FF60A6" w:rsidP="008B14BE">
                      <w:pPr>
                        <w:autoSpaceDE w:val="0"/>
                        <w:autoSpaceDN w:val="0"/>
                        <w:spacing w:line="220" w:lineRule="exact"/>
                        <w:ind w:firstLine="4"/>
                      </w:pPr>
                      <w:r>
                        <w:rPr>
                          <w:color w:val="383838"/>
                          <w:sz w:val="22"/>
                        </w:rPr>
                        <w:t>Exceptions have been applied:</w:t>
                      </w:r>
                    </w:p>
                  </w:txbxContent>
                </v:textbox>
                <w10:wrap anchorx="page" anchory="page"/>
              </v:shape>
            </w:pict>
          </mc:Fallback>
        </mc:AlternateContent>
      </w:r>
      <w:r w:rsidR="008B14BE">
        <w:rPr>
          <w:noProof/>
          <w:lang w:eastAsia="en-GB"/>
        </w:rPr>
        <w:drawing>
          <wp:anchor distT="0" distB="0" distL="114300" distR="114300" simplePos="0" relativeHeight="251729920" behindDoc="1" locked="0" layoutInCell="0" allowOverlap="1" wp14:anchorId="52A7B5B9" wp14:editId="06F35480">
            <wp:simplePos x="0" y="0"/>
            <wp:positionH relativeFrom="page">
              <wp:posOffset>585216</wp:posOffset>
            </wp:positionH>
            <wp:positionV relativeFrom="page">
              <wp:posOffset>981456</wp:posOffset>
            </wp:positionV>
            <wp:extent cx="6480048" cy="1621536"/>
            <wp:effectExtent l="0" t="0" r="0" b="0"/>
            <wp:wrapNone/>
            <wp:docPr id="26"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descr="PICTURE"/>
                    <pic:cNvPicPr>
                      <a:picLocks noChangeAspect="1"/>
                    </pic:cNvPicPr>
                  </pic:nvPicPr>
                  <pic:blipFill>
                    <a:blip r:embed="rId26"/>
                    <a:stretch>
                      <a:fillRect/>
                    </a:stretch>
                  </pic:blipFill>
                  <pic:spPr>
                    <a:xfrm>
                      <a:off x="0" y="0"/>
                      <a:ext cx="6480048" cy="1621536"/>
                    </a:xfrm>
                    <a:prstGeom prst="rect">
                      <a:avLst/>
                    </a:prstGeom>
                    <a:noFill/>
                  </pic:spPr>
                </pic:pic>
              </a:graphicData>
            </a:graphic>
          </wp:anchor>
        </w:drawing>
      </w:r>
    </w:p>
    <w:p w:rsidR="008B14BE" w:rsidRDefault="008B14BE" w:rsidP="008B14BE">
      <w:r>
        <w:br w:type="page"/>
      </w:r>
    </w:p>
    <w:p w:rsidR="008B14BE" w:rsidRDefault="008B14BE" w:rsidP="008B14BE">
      <w:r>
        <w:rPr>
          <w:noProof/>
          <w:lang w:eastAsia="en-GB"/>
        </w:rPr>
        <w:lastRenderedPageBreak/>
        <mc:AlternateContent>
          <mc:Choice Requires="wps">
            <w:drawing>
              <wp:anchor distT="0" distB="0" distL="114300" distR="114300" simplePos="0" relativeHeight="251744256" behindDoc="0" locked="0" layoutInCell="1" allowOverlap="1">
                <wp:simplePos x="0" y="0"/>
                <wp:positionH relativeFrom="page">
                  <wp:posOffset>636905</wp:posOffset>
                </wp:positionH>
                <wp:positionV relativeFrom="page">
                  <wp:posOffset>890270</wp:posOffset>
                </wp:positionV>
                <wp:extent cx="1731010" cy="152400"/>
                <wp:effectExtent l="8255" t="4445" r="3810" b="5080"/>
                <wp:wrapNone/>
                <wp:docPr id="487"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0A6" w:rsidRDefault="00FF60A6" w:rsidP="008B14BE">
                            <w:pPr>
                              <w:autoSpaceDE w:val="0"/>
                              <w:autoSpaceDN w:val="0"/>
                              <w:spacing w:line="240" w:lineRule="exact"/>
                              <w:ind w:firstLine="4"/>
                            </w:pPr>
                            <w:r>
                              <w:rPr>
                                <w:color w:val="3A3A3A"/>
                              </w:rPr>
                              <w:t>Categorisation Overview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87" o:spid="_x0000_s1062" type="#_x0000_t202" style="position:absolute;margin-left:50.15pt;margin-top:70.1pt;width:136.3pt;height:12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" stroked="f">
                <v:fill opacity="0"/>
                <v:textbox style="mso-fit-shape-to-text:t" inset="0,0,0,0">
                  <w:txbxContent>
                    <w:p w:rsidR="00FF60A6" w:rsidRDefault="00FF60A6" w:rsidP="008B14BE">
                      <w:pPr>
                        <w:autoSpaceDE w:val="0"/>
                        <w:autoSpaceDN w:val="0"/>
                        <w:spacing w:line="240" w:lineRule="exact"/>
                        <w:ind w:firstLine="4"/>
                      </w:pPr>
                      <w:r>
                        <w:rPr>
                          <w:color w:val="3A3A3A"/>
                        </w:rPr>
                        <w:t>Categorisation Overview</w:t>
                      </w:r>
                    </w:p>
                  </w:txbxContent>
                </v:textbox>
                <w10:wrap anchorx="page" anchory="page"/>
              </v:shape>
            </w:pict>
          </mc:Fallback>
        </mc:AlternateContent>
      </w:r>
      <w:r>
        <w:rPr>
          <w:noProof/>
          <w:lang w:eastAsia="en-GB"/>
        </w:rPr>
        <mc:AlternateContent>
          <mc:Choice Requires="wps">
            <w:drawing>
              <wp:anchor distT="0" distB="0" distL="114300" distR="114300" simplePos="0" relativeHeight="251750400" behindDoc="0" locked="0" layoutInCell="1" allowOverlap="1">
                <wp:simplePos x="0" y="0"/>
                <wp:positionH relativeFrom="page">
                  <wp:posOffset>612775</wp:posOffset>
                </wp:positionH>
                <wp:positionV relativeFrom="page">
                  <wp:posOffset>3203575</wp:posOffset>
                </wp:positionV>
                <wp:extent cx="6400165" cy="139700"/>
                <wp:effectExtent l="3175" t="3175" r="6985" b="0"/>
                <wp:wrapNone/>
                <wp:docPr id="48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0A6" w:rsidRDefault="00FF60A6" w:rsidP="008B14BE">
                            <w:pPr>
                              <w:autoSpaceDE w:val="0"/>
                              <w:autoSpaceDN w:val="0"/>
                              <w:spacing w:line="220" w:lineRule="exact"/>
                              <w:ind w:firstLine="4"/>
                            </w:pPr>
                            <w:r>
                              <w:rPr>
                                <w:color w:val="3A3A3A"/>
                                <w:sz w:val="22"/>
                              </w:rPr>
                              <w:t>This categorisation report will be shared with Governing Body after the National Verification meeting.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81" o:spid="_x0000_s1063" type="#_x0000_t202" style="position:absolute;margin-left:48.25pt;margin-top:252.25pt;width:503.95pt;height:11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" stroked="f">
                <v:fill opacity="0"/>
                <v:textbox style="mso-fit-shape-to-text:t" inset="0,0,0,0">
                  <w:txbxContent>
                    <w:p w:rsidR="00FF60A6" w:rsidRDefault="00FF60A6" w:rsidP="008B14BE">
                      <w:pPr>
                        <w:autoSpaceDE w:val="0"/>
                        <w:autoSpaceDN w:val="0"/>
                        <w:spacing w:line="220" w:lineRule="exact"/>
                        <w:ind w:firstLine="4"/>
                      </w:pPr>
                      <w:r>
                        <w:rPr>
                          <w:color w:val="3A3A3A"/>
                          <w:sz w:val="22"/>
                        </w:rPr>
                        <w:t>This categorisation report will be shared with Governing Body after the National Verification meeting.</w:t>
                      </w:r>
                    </w:p>
                  </w:txbxContent>
                </v:textbox>
                <w10:wrap anchorx="page" anchory="page"/>
              </v:shape>
            </w:pict>
          </mc:Fallback>
        </mc:AlternateContent>
      </w:r>
      <w:r>
        <w:rPr>
          <w:noProof/>
          <w:lang w:eastAsia="en-GB"/>
        </w:rPr>
        <mc:AlternateContent>
          <mc:Choice Requires="wps">
            <w:drawing>
              <wp:anchor distT="0" distB="0" distL="114300" distR="114300" simplePos="0" relativeHeight="251756544" behindDoc="0" locked="0" layoutInCell="1" allowOverlap="1">
                <wp:simplePos x="0" y="0"/>
                <wp:positionH relativeFrom="page">
                  <wp:posOffset>628015</wp:posOffset>
                </wp:positionH>
                <wp:positionV relativeFrom="page">
                  <wp:posOffset>1134110</wp:posOffset>
                </wp:positionV>
                <wp:extent cx="4495800" cy="1004570"/>
                <wp:effectExtent l="8890" t="635" r="635" b="4445"/>
                <wp:wrapNone/>
                <wp:docPr id="480"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004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7080" w:type="dxa"/>
                              <w:tblInd w:w="5"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CellMar>
                                <w:left w:w="0" w:type="dxa"/>
                                <w:right w:w="0" w:type="dxa"/>
                              </w:tblCellMar>
                              <w:tblLook w:val="04A0" w:firstRow="1" w:lastRow="0" w:firstColumn="1" w:lastColumn="0" w:noHBand="0" w:noVBand="1"/>
                            </w:tblPr>
                            <w:tblGrid>
                              <w:gridCol w:w="1911"/>
                              <w:gridCol w:w="1922"/>
                              <w:gridCol w:w="1960"/>
                              <w:gridCol w:w="1287"/>
                            </w:tblGrid>
                            <w:tr w:rsidR="00FF60A6">
                              <w:trPr>
                                <w:trHeight w:hRule="exact" w:val="561"/>
                              </w:trPr>
                              <w:tc>
                                <w:tcPr>
                                  <w:tcW w:w="1910" w:type="dxa"/>
                                  <w:shd w:val="clear" w:color="auto" w:fill="B3B3B3"/>
                                  <w:vAlign w:val="center"/>
                                </w:tcPr>
                                <w:p w:rsidR="00FF60A6" w:rsidRDefault="00FF60A6">
                                  <w:pPr>
                                    <w:autoSpaceDE w:val="0"/>
                                    <w:autoSpaceDN w:val="0"/>
                                    <w:spacing w:line="260" w:lineRule="exact"/>
                                    <w:jc w:val="center"/>
                                  </w:pPr>
                                  <w:r>
                                    <w:rPr>
                                      <w:color w:val="3A3A3A"/>
                                      <w:spacing w:val="-22"/>
                                      <w:sz w:val="26"/>
                                    </w:rPr>
                                    <w:t>Step 1</w:t>
                                  </w:r>
                                </w:p>
                              </w:tc>
                              <w:tc>
                                <w:tcPr>
                                  <w:tcW w:w="1920" w:type="dxa"/>
                                  <w:shd w:val="clear" w:color="auto" w:fill="B3B3B3"/>
                                  <w:vAlign w:val="center"/>
                                </w:tcPr>
                                <w:p w:rsidR="00FF60A6" w:rsidRDefault="00FF60A6">
                                  <w:pPr>
                                    <w:autoSpaceDE w:val="0"/>
                                    <w:autoSpaceDN w:val="0"/>
                                    <w:spacing w:line="260" w:lineRule="exact"/>
                                    <w:jc w:val="center"/>
                                  </w:pPr>
                                  <w:r>
                                    <w:rPr>
                                      <w:color w:val="3A3A3A"/>
                                      <w:spacing w:val="-26"/>
                                      <w:sz w:val="26"/>
                                    </w:rPr>
                                    <w:t>Step 2</w:t>
                                  </w:r>
                                </w:p>
                              </w:tc>
                              <w:tc>
                                <w:tcPr>
                                  <w:tcW w:w="1958" w:type="dxa"/>
                                  <w:shd w:val="clear" w:color="auto" w:fill="B3B3B3"/>
                                  <w:vAlign w:val="center"/>
                                </w:tcPr>
                                <w:p w:rsidR="00FF60A6" w:rsidRDefault="00FF60A6">
                                  <w:pPr>
                                    <w:autoSpaceDE w:val="0"/>
                                    <w:autoSpaceDN w:val="0"/>
                                    <w:spacing w:line="260" w:lineRule="exact"/>
                                    <w:jc w:val="center"/>
                                  </w:pPr>
                                  <w:r>
                                    <w:rPr>
                                      <w:color w:val="3A3A3A"/>
                                      <w:spacing w:val="-26"/>
                                      <w:sz w:val="26"/>
                                    </w:rPr>
                                    <w:t>Step 3</w:t>
                                  </w:r>
                                </w:p>
                              </w:tc>
                              <w:tc>
                                <w:tcPr>
                                  <w:tcW w:w="1286" w:type="dxa"/>
                                  <w:shd w:val="clear" w:color="auto" w:fill="ABABAB"/>
                                  <w:vAlign w:val="center"/>
                                </w:tcPr>
                                <w:p w:rsidR="00FF60A6" w:rsidRDefault="00FF60A6">
                                  <w:pPr>
                                    <w:autoSpaceDE w:val="0"/>
                                    <w:autoSpaceDN w:val="0"/>
                                    <w:spacing w:line="260" w:lineRule="exact"/>
                                    <w:jc w:val="center"/>
                                  </w:pPr>
                                  <w:r>
                                    <w:rPr>
                                      <w:color w:val="3A3A3A"/>
                                      <w:spacing w:val="-1"/>
                                      <w:sz w:val="26"/>
                                    </w:rPr>
                                    <w:t>Exceptions Applied</w:t>
                                  </w:r>
                                </w:p>
                              </w:tc>
                            </w:tr>
                            <w:tr w:rsidR="00FF60A6">
                              <w:trPr>
                                <w:trHeight w:hRule="exact" w:val="955"/>
                              </w:trPr>
                              <w:tc>
                                <w:tcPr>
                                  <w:tcW w:w="1910" w:type="dxa"/>
                                  <w:shd w:val="clear" w:color="auto" w:fill="FDFDFD"/>
                                  <w:vAlign w:val="center"/>
                                </w:tcPr>
                                <w:p w:rsidR="00FF60A6" w:rsidRDefault="00FF60A6">
                                  <w:pPr>
                                    <w:autoSpaceDE w:val="0"/>
                                    <w:autoSpaceDN w:val="0"/>
                                    <w:spacing w:line="500" w:lineRule="exact"/>
                                    <w:jc w:val="center"/>
                                  </w:pPr>
                                  <w:r>
                                    <w:rPr>
                                      <w:color w:val="3A3A3A"/>
                                      <w:sz w:val="50"/>
                                    </w:rPr>
                                    <w:t>2</w:t>
                                  </w:r>
                                </w:p>
                              </w:tc>
                              <w:tc>
                                <w:tcPr>
                                  <w:tcW w:w="1920" w:type="dxa"/>
                                  <w:shd w:val="clear" w:color="auto" w:fill="FDFDFD"/>
                                  <w:vAlign w:val="center"/>
                                </w:tcPr>
                                <w:p w:rsidR="00FF60A6" w:rsidRDefault="00FF60A6">
                                  <w:pPr>
                                    <w:autoSpaceDE w:val="0"/>
                                    <w:autoSpaceDN w:val="0"/>
                                    <w:spacing w:line="480" w:lineRule="exact"/>
                                    <w:jc w:val="center"/>
                                  </w:pPr>
                                  <w:r>
                                    <w:rPr>
                                      <w:color w:val="3A3A3A"/>
                                      <w:sz w:val="48"/>
                                    </w:rPr>
                                    <w:t>A</w:t>
                                  </w:r>
                                </w:p>
                              </w:tc>
                              <w:tc>
                                <w:tcPr>
                                  <w:tcW w:w="1958" w:type="dxa"/>
                                  <w:shd w:val="clear" w:color="auto" w:fill="FDFDFD"/>
                                  <w:vAlign w:val="center"/>
                                </w:tcPr>
                                <w:p w:rsidR="00FF60A6" w:rsidRDefault="00FF60A6">
                                  <w:pPr>
                                    <w:autoSpaceDE w:val="0"/>
                                    <w:autoSpaceDN w:val="0"/>
                                    <w:spacing w:line="220" w:lineRule="exact"/>
                                    <w:ind w:left="1161" w:right="72" w:firstLine="4"/>
                                    <w:jc w:val="right"/>
                                  </w:pPr>
                                  <w:r>
                                    <w:rPr>
                                      <w:color w:val="3A3A3A"/>
                                      <w:spacing w:val="-19"/>
                                      <w:sz w:val="22"/>
                                    </w:rPr>
                                    <w:t>Green</w:t>
                                  </w:r>
                                </w:p>
                              </w:tc>
                              <w:tc>
                                <w:tcPr>
                                  <w:tcW w:w="1286" w:type="dxa"/>
                                  <w:shd w:val="clear" w:color="auto" w:fill="FDFDFD"/>
                                  <w:vAlign w:val="center"/>
                                </w:tcPr>
                                <w:p w:rsidR="00FF60A6" w:rsidRDefault="00FF60A6">
                                  <w:pPr>
                                    <w:autoSpaceDE w:val="0"/>
                                    <w:autoSpaceDN w:val="0"/>
                                    <w:spacing w:line="80" w:lineRule="exact"/>
                                    <w:jc w:val="center"/>
                                  </w:pPr>
                                  <w:r>
                                    <w:rPr>
                                      <w:color w:val="3A3A3A"/>
                                      <w:sz w:val="8"/>
                                    </w:rPr>
                                    <w:t>I</w:t>
                                  </w:r>
                                </w:p>
                              </w:tc>
                            </w:tr>
                          </w:tbl>
                          <w:p w:rsidR="00FF60A6" w:rsidRDefault="00FF60A6" w:rsidP="008B14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64" type="#_x0000_t202" style="position:absolute;margin-left:49.45pt;margin-top:89.3pt;width:354pt;height:79.1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" stroked="f">
                <v:fill opacity="0"/>
                <v:textbox inset="0,0,0,0">
                  <w:txbxContent>
                    <w:tbl>
                      <w:tblPr>
                        <w:tblW w:w="7080" w:type="dxa"/>
                        <w:tblInd w:w="5"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CellMar>
                          <w:left w:w="0" w:type="dxa"/>
                          <w:right w:w="0" w:type="dxa"/>
                        </w:tblCellMar>
                        <w:tblLook w:val="04A0" w:firstRow="1" w:lastRow="0" w:firstColumn="1" w:lastColumn="0" w:noHBand="0" w:noVBand="1"/>
                      </w:tblPr>
                      <w:tblGrid>
                        <w:gridCol w:w="1911"/>
                        <w:gridCol w:w="1922"/>
                        <w:gridCol w:w="1960"/>
                        <w:gridCol w:w="1287"/>
                      </w:tblGrid>
                      <w:tr w:rsidR="00FF60A6">
                        <w:trPr>
                          <w:trHeight w:hRule="exact" w:val="561"/>
                        </w:trPr>
                        <w:tc>
                          <w:tcPr>
                            <w:tcW w:w="1910" w:type="dxa"/>
                            <w:shd w:val="clear" w:color="auto" w:fill="B3B3B3"/>
                            <w:vAlign w:val="center"/>
                          </w:tcPr>
                          <w:p w:rsidR="00FF60A6" w:rsidRDefault="00FF60A6">
                            <w:pPr>
                              <w:autoSpaceDE w:val="0"/>
                              <w:autoSpaceDN w:val="0"/>
                              <w:spacing w:line="260" w:lineRule="exact"/>
                              <w:jc w:val="center"/>
                            </w:pPr>
                            <w:r>
                              <w:rPr>
                                <w:color w:val="3A3A3A"/>
                                <w:spacing w:val="-22"/>
                                <w:sz w:val="26"/>
                              </w:rPr>
                              <w:t>Step 1</w:t>
                            </w:r>
                          </w:p>
                        </w:tc>
                        <w:tc>
                          <w:tcPr>
                            <w:tcW w:w="1920" w:type="dxa"/>
                            <w:shd w:val="clear" w:color="auto" w:fill="B3B3B3"/>
                            <w:vAlign w:val="center"/>
                          </w:tcPr>
                          <w:p w:rsidR="00FF60A6" w:rsidRDefault="00FF60A6">
                            <w:pPr>
                              <w:autoSpaceDE w:val="0"/>
                              <w:autoSpaceDN w:val="0"/>
                              <w:spacing w:line="260" w:lineRule="exact"/>
                              <w:jc w:val="center"/>
                            </w:pPr>
                            <w:r>
                              <w:rPr>
                                <w:color w:val="3A3A3A"/>
                                <w:spacing w:val="-26"/>
                                <w:sz w:val="26"/>
                              </w:rPr>
                              <w:t>Step 2</w:t>
                            </w:r>
                          </w:p>
                        </w:tc>
                        <w:tc>
                          <w:tcPr>
                            <w:tcW w:w="1958" w:type="dxa"/>
                            <w:shd w:val="clear" w:color="auto" w:fill="B3B3B3"/>
                            <w:vAlign w:val="center"/>
                          </w:tcPr>
                          <w:p w:rsidR="00FF60A6" w:rsidRDefault="00FF60A6">
                            <w:pPr>
                              <w:autoSpaceDE w:val="0"/>
                              <w:autoSpaceDN w:val="0"/>
                              <w:spacing w:line="260" w:lineRule="exact"/>
                              <w:jc w:val="center"/>
                            </w:pPr>
                            <w:r>
                              <w:rPr>
                                <w:color w:val="3A3A3A"/>
                                <w:spacing w:val="-26"/>
                                <w:sz w:val="26"/>
                              </w:rPr>
                              <w:t>Step 3</w:t>
                            </w:r>
                          </w:p>
                        </w:tc>
                        <w:tc>
                          <w:tcPr>
                            <w:tcW w:w="1286" w:type="dxa"/>
                            <w:shd w:val="clear" w:color="auto" w:fill="ABABAB"/>
                            <w:vAlign w:val="center"/>
                          </w:tcPr>
                          <w:p w:rsidR="00FF60A6" w:rsidRDefault="00FF60A6">
                            <w:pPr>
                              <w:autoSpaceDE w:val="0"/>
                              <w:autoSpaceDN w:val="0"/>
                              <w:spacing w:line="260" w:lineRule="exact"/>
                              <w:jc w:val="center"/>
                            </w:pPr>
                            <w:r>
                              <w:rPr>
                                <w:color w:val="3A3A3A"/>
                                <w:spacing w:val="-1"/>
                                <w:sz w:val="26"/>
                              </w:rPr>
                              <w:t>Exceptions Applied</w:t>
                            </w:r>
                          </w:p>
                        </w:tc>
                      </w:tr>
                      <w:tr w:rsidR="00FF60A6">
                        <w:trPr>
                          <w:trHeight w:hRule="exact" w:val="955"/>
                        </w:trPr>
                        <w:tc>
                          <w:tcPr>
                            <w:tcW w:w="1910" w:type="dxa"/>
                            <w:shd w:val="clear" w:color="auto" w:fill="FDFDFD"/>
                            <w:vAlign w:val="center"/>
                          </w:tcPr>
                          <w:p w:rsidR="00FF60A6" w:rsidRDefault="00FF60A6">
                            <w:pPr>
                              <w:autoSpaceDE w:val="0"/>
                              <w:autoSpaceDN w:val="0"/>
                              <w:spacing w:line="500" w:lineRule="exact"/>
                              <w:jc w:val="center"/>
                            </w:pPr>
                            <w:r>
                              <w:rPr>
                                <w:color w:val="3A3A3A"/>
                                <w:sz w:val="50"/>
                              </w:rPr>
                              <w:t>2</w:t>
                            </w:r>
                          </w:p>
                        </w:tc>
                        <w:tc>
                          <w:tcPr>
                            <w:tcW w:w="1920" w:type="dxa"/>
                            <w:shd w:val="clear" w:color="auto" w:fill="FDFDFD"/>
                            <w:vAlign w:val="center"/>
                          </w:tcPr>
                          <w:p w:rsidR="00FF60A6" w:rsidRDefault="00FF60A6">
                            <w:pPr>
                              <w:autoSpaceDE w:val="0"/>
                              <w:autoSpaceDN w:val="0"/>
                              <w:spacing w:line="480" w:lineRule="exact"/>
                              <w:jc w:val="center"/>
                            </w:pPr>
                            <w:r>
                              <w:rPr>
                                <w:color w:val="3A3A3A"/>
                                <w:sz w:val="48"/>
                              </w:rPr>
                              <w:t>A</w:t>
                            </w:r>
                          </w:p>
                        </w:tc>
                        <w:tc>
                          <w:tcPr>
                            <w:tcW w:w="1958" w:type="dxa"/>
                            <w:shd w:val="clear" w:color="auto" w:fill="FDFDFD"/>
                            <w:vAlign w:val="center"/>
                          </w:tcPr>
                          <w:p w:rsidR="00FF60A6" w:rsidRDefault="00FF60A6">
                            <w:pPr>
                              <w:autoSpaceDE w:val="0"/>
                              <w:autoSpaceDN w:val="0"/>
                              <w:spacing w:line="220" w:lineRule="exact"/>
                              <w:ind w:left="1161" w:right="72" w:firstLine="4"/>
                              <w:jc w:val="right"/>
                            </w:pPr>
                            <w:r>
                              <w:rPr>
                                <w:color w:val="3A3A3A"/>
                                <w:spacing w:val="-19"/>
                                <w:sz w:val="22"/>
                              </w:rPr>
                              <w:t>Green</w:t>
                            </w:r>
                          </w:p>
                        </w:tc>
                        <w:tc>
                          <w:tcPr>
                            <w:tcW w:w="1286" w:type="dxa"/>
                            <w:shd w:val="clear" w:color="auto" w:fill="FDFDFD"/>
                            <w:vAlign w:val="center"/>
                          </w:tcPr>
                          <w:p w:rsidR="00FF60A6" w:rsidRDefault="00FF60A6">
                            <w:pPr>
                              <w:autoSpaceDE w:val="0"/>
                              <w:autoSpaceDN w:val="0"/>
                              <w:spacing w:line="80" w:lineRule="exact"/>
                              <w:jc w:val="center"/>
                            </w:pPr>
                            <w:r>
                              <w:rPr>
                                <w:color w:val="3A3A3A"/>
                                <w:sz w:val="8"/>
                              </w:rPr>
                              <w:t>I</w:t>
                            </w:r>
                          </w:p>
                        </w:tc>
                      </w:tr>
                    </w:tbl>
                    <w:p w:rsidR="00FF60A6" w:rsidRDefault="00FF60A6" w:rsidP="008B14BE"/>
                  </w:txbxContent>
                </v:textbox>
                <w10:wrap anchorx="page" anchory="page"/>
              </v:shape>
            </w:pict>
          </mc:Fallback>
        </mc:AlternateContent>
      </w:r>
      <w:r>
        <w:rPr>
          <w:noProof/>
          <w:lang w:eastAsia="en-GB"/>
        </w:rPr>
        <w:drawing>
          <wp:anchor distT="0" distB="0" distL="114300" distR="114300" simplePos="0" relativeHeight="251731968" behindDoc="1" locked="0" layoutInCell="0" allowOverlap="1" wp14:anchorId="2EEDEC4E" wp14:editId="788F328A">
            <wp:simplePos x="0" y="0"/>
            <wp:positionH relativeFrom="page">
              <wp:posOffset>5449824</wp:posOffset>
            </wp:positionH>
            <wp:positionV relativeFrom="page">
              <wp:posOffset>1133856</wp:posOffset>
            </wp:positionV>
            <wp:extent cx="1377696" cy="1377696"/>
            <wp:effectExtent l="0" t="0" r="0" b="0"/>
            <wp:wrapNone/>
            <wp:docPr id="28"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descr="PICTURE"/>
                    <pic:cNvPicPr>
                      <a:picLocks noChangeAspect="1"/>
                    </pic:cNvPicPr>
                  </pic:nvPicPr>
                  <pic:blipFill>
                    <a:blip r:embed="rId27"/>
                    <a:stretch>
                      <a:fillRect/>
                    </a:stretch>
                  </pic:blipFill>
                  <pic:spPr>
                    <a:xfrm>
                      <a:off x="0" y="0"/>
                      <a:ext cx="1377696" cy="1377696"/>
                    </a:xfrm>
                    <a:prstGeom prst="rect">
                      <a:avLst/>
                    </a:prstGeom>
                    <a:noFill/>
                  </pic:spPr>
                </pic:pic>
              </a:graphicData>
            </a:graphic>
          </wp:anchor>
        </w:drawing>
      </w:r>
    </w:p>
    <w:p w:rsidR="001C485F" w:rsidRDefault="008B14BE" w:rsidP="001C485F">
      <w:r>
        <w:t xml:space="preserve"> </w:t>
      </w:r>
    </w:p>
    <w:p w:rsidR="001C485F" w:rsidRDefault="001C485F" w:rsidP="001C485F">
      <w:r>
        <w:t> </w:t>
      </w:r>
    </w:p>
    <w:p w:rsidR="001C485F" w:rsidRDefault="001C485F" w:rsidP="001C485F"/>
    <w:p w:rsidR="001C485F" w:rsidRDefault="001C485F" w:rsidP="001C485F">
      <w:r>
        <w:t> </w:t>
      </w:r>
    </w:p>
    <w:p w:rsidR="001C485F" w:rsidRDefault="001C485F" w:rsidP="001C485F"/>
    <w:p w:rsidR="001C485F" w:rsidRDefault="001C485F" w:rsidP="001C485F">
      <w:r>
        <w:t> </w:t>
      </w:r>
    </w:p>
    <w:p w:rsidR="001C485F" w:rsidRDefault="001C485F" w:rsidP="001C485F"/>
    <w:p w:rsidR="001C485F" w:rsidRDefault="001C485F" w:rsidP="001C485F">
      <w:r>
        <w:t> </w:t>
      </w:r>
    </w:p>
    <w:p w:rsidR="001C485F" w:rsidRDefault="001C485F" w:rsidP="001C485F"/>
    <w:p w:rsidR="001C485F" w:rsidRDefault="001C485F" w:rsidP="001C485F">
      <w:r>
        <w:t> </w:t>
      </w:r>
    </w:p>
    <w:p w:rsidR="00E06436" w:rsidRDefault="00E06436">
      <w:r>
        <w:br w:type="page"/>
      </w:r>
    </w:p>
    <w:p w:rsidR="008278D4" w:rsidRDefault="0070695C" w:rsidP="00DC28CB">
      <w:pPr>
        <w:jc w:val="right"/>
        <w:rPr>
          <w:b/>
        </w:rPr>
      </w:pPr>
      <w:r>
        <w:rPr>
          <w:b/>
          <w:szCs w:val="24"/>
        </w:rPr>
        <w:lastRenderedPageBreak/>
        <w:t xml:space="preserve">APPENDIX </w:t>
      </w:r>
      <w:r w:rsidR="00BF1371">
        <w:rPr>
          <w:b/>
          <w:szCs w:val="24"/>
        </w:rPr>
        <w:t>B</w:t>
      </w:r>
    </w:p>
    <w:p w:rsidR="009A39BD" w:rsidRDefault="009A39BD" w:rsidP="009A39BD">
      <w:pPr>
        <w:spacing w:before="13" w:after="238" w:line="230" w:lineRule="exact"/>
        <w:jc w:val="center"/>
        <w:textAlignment w:val="baseline"/>
        <w:rPr>
          <w:rFonts w:eastAsia="Arial"/>
          <w:color w:val="000000"/>
          <w:sz w:val="20"/>
          <w:lang w:val="en-US"/>
        </w:rPr>
      </w:pPr>
      <w:r>
        <w:rPr>
          <w:rFonts w:eastAsia="Arial"/>
          <w:color w:val="000000"/>
          <w:sz w:val="20"/>
          <w:lang w:val="en-US"/>
        </w:rPr>
        <w:t xml:space="preserve">A report on </w:t>
      </w:r>
      <w:proofErr w:type="spellStart"/>
      <w:r>
        <w:rPr>
          <w:rFonts w:eastAsia="Arial"/>
          <w:color w:val="000000"/>
          <w:sz w:val="20"/>
          <w:lang w:val="en-US"/>
        </w:rPr>
        <w:t>Llangewydd</w:t>
      </w:r>
      <w:proofErr w:type="spellEnd"/>
      <w:r>
        <w:rPr>
          <w:rFonts w:eastAsia="Arial"/>
          <w:color w:val="000000"/>
          <w:sz w:val="20"/>
          <w:lang w:val="en-US"/>
        </w:rPr>
        <w:t xml:space="preserve"> Junior School </w:t>
      </w:r>
      <w:r>
        <w:rPr>
          <w:rFonts w:eastAsia="Arial"/>
          <w:color w:val="000000"/>
          <w:sz w:val="20"/>
          <w:lang w:val="en-US"/>
        </w:rPr>
        <w:br/>
        <w:t>November 2015</w:t>
      </w:r>
    </w:p>
    <w:p w:rsidR="009A39BD" w:rsidRDefault="009A39BD" w:rsidP="009A39BD">
      <w:pPr>
        <w:spacing w:before="13" w:after="238" w:line="230" w:lineRule="exact"/>
        <w:jc w:val="center"/>
        <w:textAlignment w:val="baseline"/>
        <w:rPr>
          <w:rFonts w:eastAsia="Arial"/>
          <w:color w:val="000000"/>
          <w:sz w:val="20"/>
          <w:lang w:val="en-US"/>
        </w:rPr>
      </w:pPr>
      <w:r w:rsidRPr="009A39BD">
        <w:rPr>
          <w:rFonts w:eastAsia="Arial"/>
          <w:noProof/>
          <w:color w:val="000000"/>
          <w:sz w:val="20"/>
          <w:lang w:eastAsia="en-GB"/>
        </w:rPr>
        <mc:AlternateContent>
          <mc:Choice Requires="wps">
            <w:drawing>
              <wp:anchor distT="0" distB="0" distL="114300" distR="114300" simplePos="0" relativeHeight="251713536" behindDoc="0" locked="0" layoutInCell="1" allowOverlap="1" wp14:anchorId="4BFF3A61" wp14:editId="196F8AA9">
                <wp:simplePos x="0" y="0"/>
                <wp:positionH relativeFrom="column">
                  <wp:align>center</wp:align>
                </wp:positionH>
                <wp:positionV relativeFrom="paragraph">
                  <wp:posOffset>0</wp:posOffset>
                </wp:positionV>
                <wp:extent cx="5686425" cy="314325"/>
                <wp:effectExtent l="0" t="0" r="28575" b="28575"/>
                <wp:wrapNone/>
                <wp:docPr id="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14325"/>
                        </a:xfrm>
                        <a:prstGeom prst="rect">
                          <a:avLst/>
                        </a:prstGeom>
                        <a:solidFill>
                          <a:schemeClr val="bg1">
                            <a:lumMod val="85000"/>
                          </a:schemeClr>
                        </a:solidFill>
                        <a:ln w="9525">
                          <a:solidFill>
                            <a:srgbClr val="000000"/>
                          </a:solidFill>
                          <a:miter lim="800000"/>
                          <a:headEnd/>
                          <a:tailEnd/>
                        </a:ln>
                      </wps:spPr>
                      <wps:txbx>
                        <w:txbxContent>
                          <w:p w:rsidR="00FF60A6" w:rsidRPr="009A39BD" w:rsidRDefault="00FF60A6">
                            <w:pPr>
                              <w:rPr>
                                <w:b/>
                                <w:sz w:val="28"/>
                                <w:szCs w:val="28"/>
                              </w:rPr>
                            </w:pPr>
                            <w:r w:rsidRPr="009A39BD">
                              <w:rPr>
                                <w:b/>
                                <w:sz w:val="28"/>
                                <w:szCs w:val="28"/>
                              </w:rPr>
                              <w:t>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FF3A61" id="_x0000_s1065" type="#_x0000_t202" style="position:absolute;left:0;text-align:left;margin-left:0;margin-top:0;width:447.75pt;height:24.75pt;z-index:2517135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" fillcolor="#d8d8d8 [2732]">
                <v:textbox>
                  <w:txbxContent>
                    <w:p w:rsidR="00FF60A6" w:rsidRPr="009A39BD" w:rsidRDefault="00FF60A6">
                      <w:pPr>
                        <w:rPr>
                          <w:b/>
                          <w:sz w:val="28"/>
                          <w:szCs w:val="28"/>
                        </w:rPr>
                      </w:pPr>
                      <w:r w:rsidRPr="009A39BD">
                        <w:rPr>
                          <w:b/>
                          <w:sz w:val="28"/>
                          <w:szCs w:val="28"/>
                        </w:rPr>
                        <w:t>Summary</w:t>
                      </w:r>
                    </w:p>
                  </w:txbxContent>
                </v:textbox>
              </v:shape>
            </w:pict>
          </mc:Fallback>
        </mc:AlternateContent>
      </w:r>
    </w:p>
    <w:p w:rsidR="009A39BD" w:rsidRDefault="009A39BD" w:rsidP="009D18F7">
      <w:pPr>
        <w:spacing w:before="13" w:after="238" w:line="230" w:lineRule="exact"/>
        <w:textAlignment w:val="baseline"/>
        <w:rPr>
          <w:rFonts w:eastAsia="Arial"/>
          <w:color w:val="000000"/>
          <w:sz w:val="20"/>
        </w:rPr>
      </w:pPr>
    </w:p>
    <w:tbl>
      <w:tblPr>
        <w:tblStyle w:val="TableGrid"/>
        <w:tblW w:w="0" w:type="auto"/>
        <w:tblLook w:val="04A0" w:firstRow="1" w:lastRow="0" w:firstColumn="1" w:lastColumn="0" w:noHBand="0" w:noVBand="1"/>
      </w:tblPr>
      <w:tblGrid>
        <w:gridCol w:w="5778"/>
        <w:gridCol w:w="3464"/>
      </w:tblGrid>
      <w:tr w:rsidR="009D18F7" w:rsidTr="009D18F7">
        <w:tc>
          <w:tcPr>
            <w:tcW w:w="5778" w:type="dxa"/>
          </w:tcPr>
          <w:p w:rsidR="009D18F7" w:rsidRDefault="009D18F7" w:rsidP="009D18F7">
            <w:pPr>
              <w:spacing w:line="274" w:lineRule="exact"/>
              <w:textAlignment w:val="baseline"/>
              <w:rPr>
                <w:rFonts w:eastAsia="Arial"/>
                <w:color w:val="000000"/>
                <w:sz w:val="20"/>
              </w:rPr>
            </w:pPr>
            <w:r>
              <w:rPr>
                <w:rFonts w:eastAsia="Arial"/>
                <w:b/>
                <w:color w:val="000000"/>
                <w:lang w:val="en-US"/>
              </w:rPr>
              <w:t>The school’s current performance</w:t>
            </w:r>
          </w:p>
        </w:tc>
        <w:tc>
          <w:tcPr>
            <w:tcW w:w="3464" w:type="dxa"/>
          </w:tcPr>
          <w:p w:rsidR="009D18F7" w:rsidRDefault="009D18F7" w:rsidP="009D18F7">
            <w:pPr>
              <w:spacing w:after="30" w:line="282" w:lineRule="exact"/>
              <w:jc w:val="center"/>
              <w:textAlignment w:val="baseline"/>
              <w:rPr>
                <w:rFonts w:eastAsia="Arial"/>
                <w:color w:val="000000"/>
                <w:sz w:val="20"/>
              </w:rPr>
            </w:pPr>
            <w:r>
              <w:rPr>
                <w:rFonts w:eastAsia="Arial"/>
                <w:b/>
                <w:color w:val="000000"/>
                <w:lang w:val="en-US"/>
              </w:rPr>
              <w:t xml:space="preserve">Good </w:t>
            </w:r>
          </w:p>
        </w:tc>
      </w:tr>
      <w:tr w:rsidR="009D18F7" w:rsidTr="009D18F7">
        <w:trPr>
          <w:trHeight w:val="351"/>
        </w:trPr>
        <w:tc>
          <w:tcPr>
            <w:tcW w:w="5778" w:type="dxa"/>
          </w:tcPr>
          <w:p w:rsidR="009D18F7" w:rsidRDefault="009D18F7" w:rsidP="009D18F7">
            <w:pPr>
              <w:spacing w:before="13" w:after="238" w:line="230" w:lineRule="exact"/>
              <w:textAlignment w:val="baseline"/>
              <w:rPr>
                <w:rFonts w:eastAsia="Arial"/>
                <w:color w:val="000000"/>
                <w:sz w:val="20"/>
              </w:rPr>
            </w:pPr>
            <w:r>
              <w:rPr>
                <w:rFonts w:eastAsia="Arial"/>
                <w:b/>
                <w:color w:val="000000"/>
                <w:lang w:val="en-US"/>
              </w:rPr>
              <w:t>The school’s prospects for improvement</w:t>
            </w:r>
          </w:p>
        </w:tc>
        <w:tc>
          <w:tcPr>
            <w:tcW w:w="3464" w:type="dxa"/>
          </w:tcPr>
          <w:p w:rsidR="009D18F7" w:rsidRDefault="009D18F7" w:rsidP="009D18F7">
            <w:pPr>
              <w:spacing w:before="13" w:after="238" w:line="230" w:lineRule="exact"/>
              <w:jc w:val="center"/>
              <w:textAlignment w:val="baseline"/>
              <w:rPr>
                <w:rFonts w:eastAsia="Arial"/>
                <w:color w:val="000000"/>
                <w:sz w:val="20"/>
              </w:rPr>
            </w:pPr>
            <w:r>
              <w:rPr>
                <w:rFonts w:eastAsia="Arial"/>
                <w:b/>
                <w:color w:val="000000"/>
                <w:lang w:val="en-US"/>
              </w:rPr>
              <w:t>Excellent</w:t>
            </w:r>
          </w:p>
        </w:tc>
      </w:tr>
    </w:tbl>
    <w:p w:rsidR="009D18F7" w:rsidRDefault="009D18F7" w:rsidP="009D18F7">
      <w:pPr>
        <w:spacing w:before="13" w:after="238" w:line="230" w:lineRule="exact"/>
        <w:textAlignment w:val="baseline"/>
        <w:rPr>
          <w:rFonts w:eastAsia="Arial"/>
          <w:color w:val="000000"/>
          <w:sz w:val="20"/>
        </w:rPr>
      </w:pPr>
    </w:p>
    <w:p w:rsidR="000F1252" w:rsidRDefault="000F1252" w:rsidP="009A39BD">
      <w:pPr>
        <w:spacing w:before="2" w:after="260" w:line="271" w:lineRule="exact"/>
        <w:ind w:left="144"/>
        <w:textAlignment w:val="baseline"/>
        <w:rPr>
          <w:rFonts w:eastAsia="Arial"/>
          <w:b/>
          <w:color w:val="000000"/>
          <w:spacing w:val="-1"/>
          <w:lang w:val="en-US"/>
        </w:rPr>
      </w:pPr>
    </w:p>
    <w:p w:rsidR="009A39BD" w:rsidRPr="009D18F7" w:rsidRDefault="002E0AA2" w:rsidP="009A39BD">
      <w:pPr>
        <w:spacing w:before="2" w:after="260" w:line="271" w:lineRule="exact"/>
        <w:ind w:left="144"/>
        <w:textAlignment w:val="baseline"/>
        <w:rPr>
          <w:rFonts w:eastAsia="Arial"/>
          <w:b/>
          <w:color w:val="000000"/>
          <w:spacing w:val="-1"/>
          <w:lang w:val="en-US"/>
        </w:rPr>
      </w:pPr>
      <w:r>
        <w:rPr>
          <w:rFonts w:ascii="Times New Roman" w:eastAsia="PMingLiU" w:hAnsi="Times New Roman"/>
          <w:noProof/>
          <w:sz w:val="22"/>
          <w:lang w:eastAsia="en-GB"/>
        </w:rPr>
        <mc:AlternateContent>
          <mc:Choice Requires="wps">
            <w:drawing>
              <wp:anchor distT="0" distB="176530" distL="0" distR="0" simplePos="0" relativeHeight="251715584" behindDoc="1" locked="0" layoutInCell="1" allowOverlap="1" wp14:anchorId="329223B6" wp14:editId="2B70BB02">
                <wp:simplePos x="0" y="0"/>
                <wp:positionH relativeFrom="page">
                  <wp:posOffset>828675</wp:posOffset>
                </wp:positionH>
                <wp:positionV relativeFrom="page">
                  <wp:posOffset>3143250</wp:posOffset>
                </wp:positionV>
                <wp:extent cx="5943600" cy="2562225"/>
                <wp:effectExtent l="0" t="0" r="0" b="9525"/>
                <wp:wrapNone/>
                <wp:docPr id="48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0A6" w:rsidRDefault="00FF60A6" w:rsidP="009A39BD">
                            <w:pPr>
                              <w:pBdr>
                                <w:top w:val="single" w:sz="5" w:space="0" w:color="000000"/>
                                <w:left w:val="single" w:sz="5" w:space="0" w:color="000000"/>
                                <w:bottom w:val="single" w:sz="5" w:space="13"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9223B6" id="Text Box 483" o:spid="_x0000_s1066" type="#_x0000_t202" style="position:absolute;left:0;text-align:left;margin-left:65.25pt;margin-top:247.5pt;width:468pt;height:201.75pt;z-index:-251600896;visibility:visible;mso-wrap-style:square;mso-width-percent:0;mso-height-percent:0;mso-wrap-distance-left:0;mso-wrap-distance-top:0;mso-wrap-distance-right:0;mso-wrap-distance-bottom:13.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8MWswIAALY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" filled="f" stroked="f">
                <v:textbox inset="0,0,0,0">
                  <w:txbxContent>
                    <w:p w:rsidR="00FF60A6" w:rsidRDefault="00FF60A6" w:rsidP="009A39BD">
                      <w:pPr>
                        <w:pBdr>
                          <w:top w:val="single" w:sz="5" w:space="0" w:color="000000"/>
                          <w:left w:val="single" w:sz="5" w:space="0" w:color="000000"/>
                          <w:bottom w:val="single" w:sz="5" w:space="13" w:color="000000"/>
                          <w:right w:val="single" w:sz="5" w:space="0" w:color="000000"/>
                        </w:pBdr>
                      </w:pPr>
                    </w:p>
                  </w:txbxContent>
                </v:textbox>
                <w10:wrap anchorx="page" anchory="page"/>
              </v:shape>
            </w:pict>
          </mc:Fallback>
        </mc:AlternateContent>
      </w:r>
      <w:r w:rsidR="009A39BD">
        <w:rPr>
          <w:rFonts w:eastAsia="Arial"/>
          <w:b/>
          <w:color w:val="000000"/>
          <w:spacing w:val="-1"/>
          <w:lang w:val="en-US"/>
        </w:rPr>
        <w:t>Current performance</w:t>
      </w:r>
    </w:p>
    <w:p w:rsidR="009A39BD" w:rsidRDefault="009A39BD" w:rsidP="009A39BD">
      <w:pPr>
        <w:spacing w:before="14" w:line="275" w:lineRule="exact"/>
        <w:ind w:left="106" w:right="106"/>
        <w:textAlignment w:val="baseline"/>
        <w:rPr>
          <w:rFonts w:eastAsia="Arial"/>
          <w:color w:val="000000"/>
        </w:rPr>
      </w:pPr>
      <w:r>
        <w:rPr>
          <w:rFonts w:eastAsia="Arial"/>
          <w:color w:val="000000"/>
          <w:lang w:val="en-US"/>
        </w:rPr>
        <w:t>The school’s current performance are good because:</w:t>
      </w:r>
    </w:p>
    <w:p w:rsidR="009A39BD" w:rsidRDefault="009A39BD" w:rsidP="00365960">
      <w:pPr>
        <w:numPr>
          <w:ilvl w:val="0"/>
          <w:numId w:val="9"/>
        </w:numPr>
        <w:tabs>
          <w:tab w:val="clear" w:pos="288"/>
          <w:tab w:val="left" w:pos="610"/>
        </w:tabs>
        <w:spacing w:before="294" w:after="0" w:line="275" w:lineRule="exact"/>
        <w:ind w:left="610" w:right="538" w:hanging="288"/>
        <w:textAlignment w:val="baseline"/>
        <w:rPr>
          <w:rFonts w:eastAsia="Arial"/>
          <w:color w:val="000000"/>
        </w:rPr>
      </w:pPr>
      <w:r>
        <w:rPr>
          <w:rFonts w:eastAsia="Arial"/>
          <w:color w:val="000000"/>
          <w:lang w:val="en-US"/>
        </w:rPr>
        <w:t>Many pupils make at least good progress and build on their skills well as they move through the school</w:t>
      </w:r>
    </w:p>
    <w:p w:rsidR="009A39BD" w:rsidRDefault="009A39BD" w:rsidP="00365960">
      <w:pPr>
        <w:numPr>
          <w:ilvl w:val="0"/>
          <w:numId w:val="9"/>
        </w:numPr>
        <w:tabs>
          <w:tab w:val="clear" w:pos="288"/>
          <w:tab w:val="left" w:pos="610"/>
        </w:tabs>
        <w:spacing w:before="22" w:after="0" w:line="275" w:lineRule="exact"/>
        <w:ind w:left="610" w:right="898" w:hanging="288"/>
        <w:textAlignment w:val="baseline"/>
        <w:rPr>
          <w:rFonts w:eastAsia="Arial"/>
          <w:color w:val="000000"/>
        </w:rPr>
      </w:pPr>
      <w:r>
        <w:rPr>
          <w:rFonts w:eastAsia="Arial"/>
          <w:color w:val="000000"/>
          <w:lang w:val="en-US"/>
        </w:rPr>
        <w:t>Pupils of all abilities make good progress in learning and using Welsh as a second language</w:t>
      </w:r>
    </w:p>
    <w:p w:rsidR="009A39BD" w:rsidRDefault="009A39BD" w:rsidP="00365960">
      <w:pPr>
        <w:numPr>
          <w:ilvl w:val="0"/>
          <w:numId w:val="9"/>
        </w:numPr>
        <w:tabs>
          <w:tab w:val="clear" w:pos="288"/>
          <w:tab w:val="left" w:pos="610"/>
        </w:tabs>
        <w:spacing w:before="17" w:after="0" w:line="273" w:lineRule="exact"/>
        <w:ind w:left="610" w:right="106" w:hanging="288"/>
        <w:textAlignment w:val="baseline"/>
        <w:rPr>
          <w:rFonts w:eastAsia="Arial"/>
          <w:color w:val="000000"/>
        </w:rPr>
      </w:pPr>
      <w:r>
        <w:rPr>
          <w:rFonts w:eastAsia="Arial"/>
          <w:color w:val="000000"/>
          <w:lang w:val="en-US"/>
        </w:rPr>
        <w:t>Pupils’ behaviour and their level of engagement are good</w:t>
      </w:r>
    </w:p>
    <w:p w:rsidR="009A39BD" w:rsidRDefault="009A39BD" w:rsidP="00365960">
      <w:pPr>
        <w:numPr>
          <w:ilvl w:val="0"/>
          <w:numId w:val="9"/>
        </w:numPr>
        <w:tabs>
          <w:tab w:val="clear" w:pos="288"/>
          <w:tab w:val="left" w:pos="610"/>
        </w:tabs>
        <w:spacing w:after="0" w:line="290" w:lineRule="exact"/>
        <w:ind w:left="610" w:right="106" w:hanging="288"/>
        <w:textAlignment w:val="baseline"/>
        <w:rPr>
          <w:rFonts w:eastAsia="Arial"/>
          <w:color w:val="000000"/>
        </w:rPr>
      </w:pPr>
      <w:r>
        <w:rPr>
          <w:rFonts w:eastAsia="Arial"/>
          <w:color w:val="000000"/>
          <w:lang w:val="en-US"/>
        </w:rPr>
        <w:t>Listening and responding to pupils’ views are a strength</w:t>
      </w:r>
    </w:p>
    <w:p w:rsidR="009A39BD" w:rsidRDefault="009A39BD" w:rsidP="00365960">
      <w:pPr>
        <w:numPr>
          <w:ilvl w:val="0"/>
          <w:numId w:val="9"/>
        </w:numPr>
        <w:tabs>
          <w:tab w:val="clear" w:pos="288"/>
          <w:tab w:val="left" w:pos="610"/>
        </w:tabs>
        <w:spacing w:after="0" w:line="293" w:lineRule="exact"/>
        <w:ind w:left="610" w:right="106" w:hanging="288"/>
        <w:textAlignment w:val="baseline"/>
        <w:rPr>
          <w:rFonts w:eastAsia="Arial"/>
          <w:color w:val="000000"/>
        </w:rPr>
      </w:pPr>
      <w:r>
        <w:rPr>
          <w:rFonts w:eastAsia="Arial"/>
          <w:color w:val="000000"/>
          <w:lang w:val="en-US"/>
        </w:rPr>
        <w:t>There is a robust system for assessing and tracking pupils’ progress regularly</w:t>
      </w:r>
    </w:p>
    <w:p w:rsidR="009A39BD" w:rsidRDefault="009A39BD" w:rsidP="00365960">
      <w:pPr>
        <w:numPr>
          <w:ilvl w:val="0"/>
          <w:numId w:val="9"/>
        </w:numPr>
        <w:tabs>
          <w:tab w:val="clear" w:pos="288"/>
          <w:tab w:val="left" w:pos="610"/>
        </w:tabs>
        <w:spacing w:before="21" w:after="0" w:line="275" w:lineRule="exact"/>
        <w:ind w:left="610" w:right="394" w:hanging="288"/>
        <w:textAlignment w:val="baseline"/>
        <w:rPr>
          <w:rFonts w:eastAsia="Arial"/>
          <w:color w:val="000000"/>
        </w:rPr>
      </w:pPr>
      <w:r>
        <w:rPr>
          <w:rFonts w:eastAsia="Arial"/>
          <w:color w:val="000000"/>
          <w:lang w:val="en-US"/>
        </w:rPr>
        <w:t>There are outstanding levels of care, support and guidance for all pupils, which also have a positive impact on parents</w:t>
      </w:r>
    </w:p>
    <w:p w:rsidR="009A39BD" w:rsidRDefault="009A39BD" w:rsidP="00365960">
      <w:pPr>
        <w:numPr>
          <w:ilvl w:val="0"/>
          <w:numId w:val="9"/>
        </w:numPr>
        <w:tabs>
          <w:tab w:val="clear" w:pos="288"/>
          <w:tab w:val="left" w:pos="610"/>
        </w:tabs>
        <w:spacing w:before="17" w:after="551" w:line="275" w:lineRule="exact"/>
        <w:ind w:left="610" w:right="898" w:hanging="288"/>
        <w:textAlignment w:val="baseline"/>
        <w:rPr>
          <w:rFonts w:eastAsia="Arial"/>
          <w:color w:val="000000"/>
        </w:rPr>
      </w:pPr>
      <w:r>
        <w:rPr>
          <w:rFonts w:eastAsia="Arial"/>
          <w:color w:val="000000"/>
          <w:lang w:val="en-US"/>
        </w:rPr>
        <w:t xml:space="preserve">The school is a vibrant community where staff </w:t>
      </w:r>
      <w:proofErr w:type="spellStart"/>
      <w:r>
        <w:rPr>
          <w:rFonts w:eastAsia="Arial"/>
          <w:color w:val="000000"/>
          <w:lang w:val="en-US"/>
        </w:rPr>
        <w:t>recognise</w:t>
      </w:r>
      <w:proofErr w:type="spellEnd"/>
      <w:r>
        <w:rPr>
          <w:rFonts w:eastAsia="Arial"/>
          <w:color w:val="000000"/>
          <w:lang w:val="en-US"/>
        </w:rPr>
        <w:t xml:space="preserve"> and celebrate the diversity of its pupils</w:t>
      </w:r>
    </w:p>
    <w:p w:rsidR="009A39BD" w:rsidRDefault="009A39BD" w:rsidP="009A39BD">
      <w:pPr>
        <w:spacing w:before="2" w:after="255" w:line="271" w:lineRule="exact"/>
        <w:ind w:left="144"/>
        <w:textAlignment w:val="baseline"/>
        <w:rPr>
          <w:rFonts w:eastAsia="Arial"/>
          <w:b/>
          <w:color w:val="000000"/>
        </w:rPr>
      </w:pPr>
      <w:r>
        <w:rPr>
          <w:rFonts w:eastAsia="Arial"/>
          <w:b/>
          <w:color w:val="000000"/>
          <w:lang w:val="en-US"/>
        </w:rPr>
        <w:t>Prospects for improvement</w:t>
      </w:r>
    </w:p>
    <w:p w:rsidR="00895AC0" w:rsidRDefault="00895AC0" w:rsidP="009A39BD">
      <w:pPr>
        <w:spacing w:before="20" w:line="273" w:lineRule="exact"/>
        <w:ind w:left="106" w:right="106"/>
        <w:textAlignment w:val="baseline"/>
        <w:rPr>
          <w:rFonts w:eastAsia="Arial"/>
          <w:color w:val="000000"/>
          <w:lang w:val="en-US"/>
        </w:rPr>
      </w:pPr>
      <w:r>
        <w:rPr>
          <w:rFonts w:ascii="Times New Roman" w:eastAsia="PMingLiU" w:hAnsi="Times New Roman"/>
          <w:noProof/>
          <w:sz w:val="22"/>
          <w:lang w:eastAsia="en-GB"/>
        </w:rPr>
        <mc:AlternateContent>
          <mc:Choice Requires="wps">
            <w:drawing>
              <wp:anchor distT="0" distB="1982470" distL="0" distR="0" simplePos="0" relativeHeight="251711488" behindDoc="1" locked="0" layoutInCell="1" allowOverlap="1" wp14:anchorId="769BF037" wp14:editId="575B60FF">
                <wp:simplePos x="0" y="0"/>
                <wp:positionH relativeFrom="page">
                  <wp:posOffset>828675</wp:posOffset>
                </wp:positionH>
                <wp:positionV relativeFrom="page">
                  <wp:posOffset>6343650</wp:posOffset>
                </wp:positionV>
                <wp:extent cx="5943600" cy="3533775"/>
                <wp:effectExtent l="0" t="0" r="0" b="9525"/>
                <wp:wrapNone/>
                <wp:docPr id="48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33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0A6" w:rsidRDefault="00FF60A6" w:rsidP="009A39BD">
                            <w:pPr>
                              <w:pBdr>
                                <w:top w:val="single" w:sz="5" w:space="0" w:color="000000"/>
                                <w:left w:val="single" w:sz="5" w:space="0" w:color="000000"/>
                                <w:bottom w:val="single" w:sz="5" w:space="28"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9BF037" id="Text Box 482" o:spid="_x0000_s1067" type="#_x0000_t202" style="position:absolute;left:0;text-align:left;margin-left:65.25pt;margin-top:499.5pt;width:468pt;height:278.25pt;z-index:-251604992;visibility:visible;mso-wrap-style:square;mso-width-percent:0;mso-height-percent:0;mso-wrap-distance-left:0;mso-wrap-distance-top:0;mso-wrap-distance-right:0;mso-wrap-distance-bottom:156.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OLswIAALY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" filled="f" stroked="f">
                <v:textbox inset="0,0,0,0">
                  <w:txbxContent>
                    <w:p w:rsidR="00FF60A6" w:rsidRDefault="00FF60A6" w:rsidP="009A39BD">
                      <w:pPr>
                        <w:pBdr>
                          <w:top w:val="single" w:sz="5" w:space="0" w:color="000000"/>
                          <w:left w:val="single" w:sz="5" w:space="0" w:color="000000"/>
                          <w:bottom w:val="single" w:sz="5" w:space="28" w:color="000000"/>
                          <w:right w:val="single" w:sz="5" w:space="0" w:color="000000"/>
                        </w:pBdr>
                      </w:pPr>
                    </w:p>
                  </w:txbxContent>
                </v:textbox>
                <w10:wrap anchorx="page" anchory="page"/>
              </v:shape>
            </w:pict>
          </mc:Fallback>
        </mc:AlternateContent>
      </w:r>
    </w:p>
    <w:p w:rsidR="009A39BD" w:rsidRPr="00895AC0" w:rsidRDefault="009A39BD" w:rsidP="009A39BD">
      <w:pPr>
        <w:spacing w:before="20" w:line="273" w:lineRule="exact"/>
        <w:ind w:left="106" w:right="106"/>
        <w:textAlignment w:val="baseline"/>
        <w:rPr>
          <w:rFonts w:eastAsia="Arial"/>
          <w:color w:val="000000"/>
          <w:lang w:val="en-US"/>
        </w:rPr>
      </w:pPr>
      <w:r>
        <w:rPr>
          <w:rFonts w:eastAsia="Arial"/>
          <w:color w:val="000000"/>
          <w:lang w:val="en-US"/>
        </w:rPr>
        <w:t>The school’s prospects for improvement are excellent because:</w:t>
      </w:r>
    </w:p>
    <w:p w:rsidR="009A39BD" w:rsidRDefault="009A39BD" w:rsidP="00365960">
      <w:pPr>
        <w:numPr>
          <w:ilvl w:val="0"/>
          <w:numId w:val="9"/>
        </w:numPr>
        <w:tabs>
          <w:tab w:val="clear" w:pos="288"/>
          <w:tab w:val="left" w:pos="610"/>
        </w:tabs>
        <w:spacing w:before="292" w:after="0" w:line="275" w:lineRule="exact"/>
        <w:ind w:left="610" w:right="106" w:hanging="288"/>
        <w:textAlignment w:val="baseline"/>
        <w:rPr>
          <w:rFonts w:eastAsia="Arial"/>
          <w:color w:val="000000"/>
          <w:spacing w:val="-1"/>
        </w:rPr>
      </w:pPr>
      <w:r>
        <w:rPr>
          <w:rFonts w:eastAsia="Arial"/>
          <w:color w:val="000000"/>
          <w:spacing w:val="-1"/>
          <w:lang w:val="en-US"/>
        </w:rPr>
        <w:t>The headteacher provides highly effective leadership and direction for the school</w:t>
      </w:r>
    </w:p>
    <w:p w:rsidR="009A39BD" w:rsidRDefault="009A39BD" w:rsidP="00365960">
      <w:pPr>
        <w:numPr>
          <w:ilvl w:val="0"/>
          <w:numId w:val="9"/>
        </w:numPr>
        <w:tabs>
          <w:tab w:val="clear" w:pos="288"/>
          <w:tab w:val="left" w:pos="610"/>
        </w:tabs>
        <w:spacing w:before="16" w:after="0" w:line="275" w:lineRule="exact"/>
        <w:ind w:left="610" w:right="250" w:hanging="288"/>
        <w:jc w:val="both"/>
        <w:textAlignment w:val="baseline"/>
        <w:rPr>
          <w:rFonts w:eastAsia="Arial"/>
          <w:color w:val="000000"/>
        </w:rPr>
      </w:pPr>
      <w:r>
        <w:rPr>
          <w:rFonts w:eastAsia="Arial"/>
          <w:color w:val="000000"/>
          <w:lang w:val="en-US"/>
        </w:rPr>
        <w:t>The governing body carries out its duties very well and contributes extensively to the strategic direction of the school</w:t>
      </w:r>
    </w:p>
    <w:p w:rsidR="009A39BD" w:rsidRDefault="009A39BD" w:rsidP="00365960">
      <w:pPr>
        <w:numPr>
          <w:ilvl w:val="0"/>
          <w:numId w:val="9"/>
        </w:numPr>
        <w:tabs>
          <w:tab w:val="clear" w:pos="288"/>
          <w:tab w:val="left" w:pos="610"/>
        </w:tabs>
        <w:spacing w:before="21" w:after="0" w:line="275" w:lineRule="exact"/>
        <w:ind w:left="610" w:right="898" w:hanging="288"/>
        <w:textAlignment w:val="baseline"/>
        <w:rPr>
          <w:rFonts w:eastAsia="Arial"/>
          <w:color w:val="000000"/>
        </w:rPr>
      </w:pPr>
      <w:r>
        <w:rPr>
          <w:rFonts w:eastAsia="Arial"/>
          <w:color w:val="000000"/>
          <w:lang w:val="en-US"/>
        </w:rPr>
        <w:t>The school’s arrangements for self-evaluation, monitoring and planning for further improvements are well established and very effective</w:t>
      </w:r>
    </w:p>
    <w:p w:rsidR="009A39BD" w:rsidRDefault="009A39BD" w:rsidP="00365960">
      <w:pPr>
        <w:numPr>
          <w:ilvl w:val="0"/>
          <w:numId w:val="9"/>
        </w:numPr>
        <w:tabs>
          <w:tab w:val="clear" w:pos="288"/>
          <w:tab w:val="left" w:pos="610"/>
        </w:tabs>
        <w:spacing w:before="18" w:after="0" w:line="275" w:lineRule="exact"/>
        <w:ind w:left="610" w:right="106" w:hanging="288"/>
        <w:textAlignment w:val="baseline"/>
        <w:rPr>
          <w:rFonts w:eastAsia="Arial"/>
          <w:color w:val="000000"/>
        </w:rPr>
      </w:pPr>
      <w:r>
        <w:rPr>
          <w:rFonts w:eastAsia="Arial"/>
          <w:color w:val="000000"/>
          <w:lang w:val="en-US"/>
        </w:rPr>
        <w:t>The school has developed an excellent partnership with parents</w:t>
      </w:r>
    </w:p>
    <w:p w:rsidR="009A39BD" w:rsidRDefault="009A39BD" w:rsidP="00365960">
      <w:pPr>
        <w:numPr>
          <w:ilvl w:val="0"/>
          <w:numId w:val="9"/>
        </w:numPr>
        <w:tabs>
          <w:tab w:val="clear" w:pos="288"/>
          <w:tab w:val="left" w:pos="610"/>
        </w:tabs>
        <w:spacing w:before="17" w:after="0" w:line="275" w:lineRule="exact"/>
        <w:ind w:left="610" w:right="466" w:hanging="288"/>
        <w:textAlignment w:val="baseline"/>
        <w:rPr>
          <w:rFonts w:eastAsia="Arial"/>
          <w:color w:val="000000"/>
        </w:rPr>
      </w:pPr>
      <w:r>
        <w:rPr>
          <w:rFonts w:eastAsia="Arial"/>
          <w:color w:val="000000"/>
          <w:lang w:val="en-US"/>
        </w:rPr>
        <w:t>The school has an important and active role within the local community, where outstanding relationships are evident</w:t>
      </w:r>
    </w:p>
    <w:p w:rsidR="009A39BD" w:rsidRDefault="009A39BD" w:rsidP="00365960">
      <w:pPr>
        <w:numPr>
          <w:ilvl w:val="0"/>
          <w:numId w:val="9"/>
        </w:numPr>
        <w:tabs>
          <w:tab w:val="clear" w:pos="288"/>
          <w:tab w:val="left" w:pos="610"/>
        </w:tabs>
        <w:spacing w:before="17" w:after="0" w:line="275" w:lineRule="exact"/>
        <w:ind w:left="610" w:right="106" w:hanging="288"/>
        <w:textAlignment w:val="baseline"/>
        <w:rPr>
          <w:rFonts w:eastAsia="Arial"/>
          <w:color w:val="000000"/>
        </w:rPr>
      </w:pPr>
      <w:r>
        <w:rPr>
          <w:rFonts w:eastAsia="Arial"/>
          <w:color w:val="000000"/>
          <w:lang w:val="en-US"/>
        </w:rPr>
        <w:t>Leaders manage the deployment of staff and resources highly effectively</w:t>
      </w:r>
    </w:p>
    <w:p w:rsidR="009A39BD" w:rsidRDefault="009A39BD" w:rsidP="00365960">
      <w:pPr>
        <w:numPr>
          <w:ilvl w:val="0"/>
          <w:numId w:val="9"/>
        </w:numPr>
        <w:tabs>
          <w:tab w:val="clear" w:pos="288"/>
          <w:tab w:val="left" w:pos="610"/>
        </w:tabs>
        <w:spacing w:before="17" w:after="3395" w:line="275" w:lineRule="exact"/>
        <w:ind w:left="610" w:right="610" w:hanging="288"/>
        <w:textAlignment w:val="baseline"/>
        <w:rPr>
          <w:rFonts w:eastAsia="Arial"/>
          <w:color w:val="000000"/>
        </w:rPr>
      </w:pPr>
      <w:r>
        <w:rPr>
          <w:rFonts w:eastAsia="Arial"/>
          <w:color w:val="000000"/>
          <w:lang w:val="en-US"/>
        </w:rPr>
        <w:t>The school uses its resources well to ensure that all groups of pupils achieve successfully</w:t>
      </w:r>
    </w:p>
    <w:p w:rsidR="007A700F" w:rsidRDefault="002D5736" w:rsidP="007A700F">
      <w:pPr>
        <w:jc w:val="right"/>
        <w:rPr>
          <w:b/>
          <w:szCs w:val="24"/>
        </w:rPr>
      </w:pPr>
      <w:r>
        <w:rPr>
          <w:b/>
          <w:szCs w:val="24"/>
        </w:rPr>
        <w:lastRenderedPageBreak/>
        <w:t xml:space="preserve">APPENDIX </w:t>
      </w:r>
      <w:r w:rsidR="00BF1371">
        <w:rPr>
          <w:b/>
          <w:szCs w:val="24"/>
        </w:rPr>
        <w:t>C</w:t>
      </w:r>
    </w:p>
    <w:p w:rsidR="007A700F" w:rsidRDefault="007A700F" w:rsidP="007A700F">
      <w:pPr>
        <w:jc w:val="center"/>
        <w:rPr>
          <w:rFonts w:eastAsia="Arial"/>
          <w:color w:val="000000"/>
          <w:sz w:val="20"/>
        </w:rPr>
      </w:pPr>
      <w:r>
        <w:rPr>
          <w:rFonts w:eastAsia="Arial"/>
          <w:color w:val="000000"/>
          <w:sz w:val="20"/>
          <w:lang w:val="en-US"/>
        </w:rPr>
        <w:t xml:space="preserve">A report on Llangynwyd Primary School </w:t>
      </w:r>
      <w:r>
        <w:rPr>
          <w:rFonts w:eastAsia="Arial"/>
          <w:color w:val="000000"/>
          <w:sz w:val="20"/>
          <w:lang w:val="en-US"/>
        </w:rPr>
        <w:br/>
        <w:t>June 2017</w:t>
      </w:r>
    </w:p>
    <w:p w:rsidR="007A700F" w:rsidRDefault="007A700F" w:rsidP="007A700F">
      <w:pPr>
        <w:pBdr>
          <w:top w:val="single" w:sz="5" w:space="1" w:color="000000"/>
          <w:left w:val="single" w:sz="5" w:space="7" w:color="000000"/>
          <w:bottom w:val="single" w:sz="5" w:space="0" w:color="000000"/>
          <w:right w:val="single" w:sz="5" w:space="0" w:color="000000"/>
        </w:pBdr>
        <w:shd w:val="solid" w:color="D9D9D9" w:fill="D9D9D9"/>
        <w:spacing w:after="543" w:line="322" w:lineRule="exact"/>
        <w:ind w:left="144"/>
        <w:textAlignment w:val="baseline"/>
        <w:rPr>
          <w:rFonts w:eastAsia="Arial"/>
          <w:b/>
          <w:color w:val="000000"/>
          <w:spacing w:val="-4"/>
          <w:sz w:val="28"/>
        </w:rPr>
      </w:pPr>
      <w:r>
        <w:rPr>
          <w:rFonts w:eastAsia="Arial"/>
          <w:b/>
          <w:color w:val="000000"/>
          <w:spacing w:val="-4"/>
          <w:sz w:val="28"/>
          <w:lang w:val="en-US"/>
        </w:rPr>
        <w:t>Summary</w:t>
      </w:r>
    </w:p>
    <w:tbl>
      <w:tblPr>
        <w:tblW w:w="0" w:type="auto"/>
        <w:tblInd w:w="14" w:type="dxa"/>
        <w:tblBorders>
          <w:top w:val="single" w:sz="6" w:space="0" w:color="000000"/>
          <w:left w:val="single" w:sz="4" w:space="0" w:color="auto"/>
          <w:bottom w:val="single" w:sz="4" w:space="0" w:color="auto"/>
          <w:right w:val="single" w:sz="4" w:space="0" w:color="auto"/>
          <w:insideH w:val="single" w:sz="6" w:space="0" w:color="000000"/>
        </w:tblBorders>
        <w:tblLayout w:type="fixed"/>
        <w:tblCellMar>
          <w:left w:w="0" w:type="dxa"/>
          <w:right w:w="0" w:type="dxa"/>
        </w:tblCellMar>
        <w:tblLook w:val="0000" w:firstRow="0" w:lastRow="0" w:firstColumn="0" w:lastColumn="0" w:noHBand="0" w:noVBand="0"/>
      </w:tblPr>
      <w:tblGrid>
        <w:gridCol w:w="5146"/>
        <w:gridCol w:w="2652"/>
      </w:tblGrid>
      <w:tr w:rsidR="007A700F" w:rsidTr="003E68A9">
        <w:trPr>
          <w:trHeight w:hRule="exact" w:val="283"/>
        </w:trPr>
        <w:tc>
          <w:tcPr>
            <w:tcW w:w="5146" w:type="dxa"/>
            <w:vAlign w:val="center"/>
          </w:tcPr>
          <w:p w:rsidR="007A700F" w:rsidRPr="00726030" w:rsidRDefault="007A700F" w:rsidP="003E68A9">
            <w:pPr>
              <w:spacing w:line="264" w:lineRule="exact"/>
              <w:ind w:left="144"/>
              <w:textAlignment w:val="baseline"/>
              <w:rPr>
                <w:rFonts w:eastAsia="Arial"/>
                <w:b/>
                <w:color w:val="000000"/>
              </w:rPr>
            </w:pPr>
            <w:r w:rsidRPr="00726030">
              <w:rPr>
                <w:rFonts w:eastAsia="Arial"/>
                <w:b/>
                <w:color w:val="000000"/>
                <w:lang w:val="en-US"/>
              </w:rPr>
              <w:t>The school</w:t>
            </w:r>
            <w:r w:rsidRPr="00726030">
              <w:rPr>
                <w:rFonts w:eastAsia="Arial"/>
                <w:b/>
                <w:color w:val="000000"/>
                <w:sz w:val="25"/>
                <w:lang w:val="en-US"/>
              </w:rPr>
              <w:t xml:space="preserve">’s </w:t>
            </w:r>
            <w:r w:rsidRPr="00726030">
              <w:rPr>
                <w:rFonts w:eastAsia="Arial"/>
                <w:b/>
                <w:color w:val="000000"/>
                <w:lang w:val="en-US"/>
              </w:rPr>
              <w:t>current performance</w:t>
            </w:r>
          </w:p>
        </w:tc>
        <w:tc>
          <w:tcPr>
            <w:tcW w:w="2652" w:type="dxa"/>
            <w:vAlign w:val="center"/>
          </w:tcPr>
          <w:p w:rsidR="007A700F" w:rsidRPr="00726030" w:rsidRDefault="007A700F" w:rsidP="003E68A9">
            <w:pPr>
              <w:spacing w:line="263" w:lineRule="exact"/>
              <w:jc w:val="center"/>
              <w:textAlignment w:val="baseline"/>
              <w:rPr>
                <w:rFonts w:eastAsia="Arial"/>
                <w:b/>
                <w:color w:val="000000"/>
              </w:rPr>
            </w:pPr>
            <w:r w:rsidRPr="00726030">
              <w:rPr>
                <w:rFonts w:eastAsia="Arial"/>
                <w:b/>
                <w:color w:val="000000"/>
                <w:lang w:val="en-US"/>
              </w:rPr>
              <w:t xml:space="preserve">Adequate </w:t>
            </w:r>
          </w:p>
        </w:tc>
      </w:tr>
      <w:tr w:rsidR="007A700F" w:rsidTr="003E68A9">
        <w:trPr>
          <w:trHeight w:hRule="exact" w:val="318"/>
        </w:trPr>
        <w:tc>
          <w:tcPr>
            <w:tcW w:w="5146" w:type="dxa"/>
            <w:vAlign w:val="center"/>
          </w:tcPr>
          <w:p w:rsidR="007A700F" w:rsidRDefault="007A700F" w:rsidP="003E68A9">
            <w:pPr>
              <w:spacing w:after="23" w:line="274" w:lineRule="exact"/>
              <w:ind w:left="144"/>
              <w:textAlignment w:val="baseline"/>
              <w:rPr>
                <w:rFonts w:eastAsia="Arial"/>
                <w:b/>
                <w:color w:val="000000"/>
              </w:rPr>
            </w:pPr>
            <w:r>
              <w:rPr>
                <w:rFonts w:eastAsia="Arial"/>
                <w:b/>
                <w:color w:val="000000"/>
                <w:lang w:val="en-US"/>
              </w:rPr>
              <w:t>The school’s prospects for improvement</w:t>
            </w:r>
          </w:p>
        </w:tc>
        <w:tc>
          <w:tcPr>
            <w:tcW w:w="2652" w:type="dxa"/>
            <w:vAlign w:val="center"/>
          </w:tcPr>
          <w:p w:rsidR="007A700F" w:rsidRDefault="007A700F" w:rsidP="003E68A9">
            <w:pPr>
              <w:spacing w:after="26" w:line="271" w:lineRule="exact"/>
              <w:jc w:val="center"/>
              <w:textAlignment w:val="baseline"/>
              <w:rPr>
                <w:rFonts w:eastAsia="Arial"/>
                <w:b/>
                <w:color w:val="000000"/>
              </w:rPr>
            </w:pPr>
            <w:r>
              <w:rPr>
                <w:rFonts w:eastAsia="Arial"/>
                <w:b/>
                <w:color w:val="000000"/>
                <w:lang w:val="en-US"/>
              </w:rPr>
              <w:t>Adequate</w:t>
            </w:r>
          </w:p>
        </w:tc>
      </w:tr>
    </w:tbl>
    <w:p w:rsidR="007A700F" w:rsidRDefault="007A700F" w:rsidP="007A700F">
      <w:pPr>
        <w:spacing w:after="232" w:line="20" w:lineRule="exact"/>
        <w:ind w:firstLineChars="100" w:firstLine="240"/>
      </w:pPr>
    </w:p>
    <w:p w:rsidR="007A700F" w:rsidRDefault="007A700F" w:rsidP="007A700F">
      <w:pPr>
        <w:spacing w:before="2" w:after="256" w:line="271" w:lineRule="exact"/>
        <w:ind w:left="144"/>
        <w:textAlignment w:val="baseline"/>
        <w:rPr>
          <w:rFonts w:eastAsia="Arial"/>
          <w:b/>
          <w:color w:val="000000"/>
          <w:spacing w:val="-1"/>
        </w:rPr>
      </w:pPr>
      <w:r>
        <w:rPr>
          <w:rFonts w:ascii="Times New Roman" w:eastAsia="PMingLiU" w:hAnsi="Times New Roman"/>
          <w:noProof/>
          <w:sz w:val="22"/>
          <w:lang w:eastAsia="en-GB"/>
        </w:rPr>
        <mc:AlternateContent>
          <mc:Choice Requires="wps">
            <w:drawing>
              <wp:anchor distT="0" distB="179070" distL="0" distR="0" simplePos="0" relativeHeight="251717632" behindDoc="1" locked="0" layoutInCell="1" allowOverlap="1" wp14:anchorId="60F8AD00" wp14:editId="3F11D408">
                <wp:simplePos x="0" y="0"/>
                <wp:positionH relativeFrom="page">
                  <wp:posOffset>781050</wp:posOffset>
                </wp:positionH>
                <wp:positionV relativeFrom="page">
                  <wp:posOffset>2552701</wp:posOffset>
                </wp:positionV>
                <wp:extent cx="5991225" cy="3657600"/>
                <wp:effectExtent l="0" t="0" r="9525" b="0"/>
                <wp:wrapNone/>
                <wp:docPr id="486"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0A6" w:rsidRDefault="00FF60A6" w:rsidP="007A700F">
                            <w:pPr>
                              <w:pBdr>
                                <w:top w:val="single" w:sz="5" w:space="0" w:color="000000"/>
                                <w:left w:val="single" w:sz="5" w:space="0" w:color="000000"/>
                                <w:bottom w:val="single" w:sz="5" w:space="14"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F8AD00" id="Text Box 486" o:spid="_x0000_s1068" type="#_x0000_t202" style="position:absolute;left:0;text-align:left;margin-left:61.5pt;margin-top:201pt;width:471.75pt;height:4in;z-index:-251598848;visibility:visible;mso-wrap-style:square;mso-width-percent:0;mso-height-percent:0;mso-wrap-distance-left:0;mso-wrap-distance-top:0;mso-wrap-distance-right:0;mso-wrap-distance-bottom:14.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O5jtgIAALYFAAAOAAAAZHJzL2Uyb0RvYy54bWysVNuOmzAQfa/Uf7D8znJZQgA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" filled="f" stroked="f">
                <v:textbox inset="0,0,0,0">
                  <w:txbxContent>
                    <w:p w:rsidR="00FF60A6" w:rsidRDefault="00FF60A6" w:rsidP="007A700F">
                      <w:pPr>
                        <w:pBdr>
                          <w:top w:val="single" w:sz="5" w:space="0" w:color="000000"/>
                          <w:left w:val="single" w:sz="5" w:space="0" w:color="000000"/>
                          <w:bottom w:val="single" w:sz="5" w:space="14" w:color="000000"/>
                          <w:right w:val="single" w:sz="5" w:space="0" w:color="000000"/>
                        </w:pBdr>
                      </w:pPr>
                    </w:p>
                  </w:txbxContent>
                </v:textbox>
                <w10:wrap anchorx="page" anchory="page"/>
              </v:shape>
            </w:pict>
          </mc:Fallback>
        </mc:AlternateContent>
      </w:r>
      <w:r>
        <w:rPr>
          <w:rFonts w:eastAsia="Arial"/>
          <w:b/>
          <w:color w:val="000000"/>
          <w:spacing w:val="-1"/>
          <w:lang w:val="en-US"/>
        </w:rPr>
        <w:t>Current performance</w:t>
      </w:r>
    </w:p>
    <w:p w:rsidR="007A700F" w:rsidRPr="008C616D" w:rsidRDefault="007A700F" w:rsidP="007A700F">
      <w:pPr>
        <w:spacing w:before="22" w:line="276" w:lineRule="exact"/>
        <w:ind w:left="106" w:right="106"/>
        <w:textAlignment w:val="baseline"/>
        <w:rPr>
          <w:rFonts w:eastAsia="Arial"/>
          <w:color w:val="000000"/>
          <w:sz w:val="22"/>
          <w:lang w:val="en-US"/>
        </w:rPr>
      </w:pPr>
      <w:r w:rsidRPr="008C616D">
        <w:rPr>
          <w:rFonts w:eastAsia="Arial"/>
          <w:color w:val="000000"/>
          <w:sz w:val="22"/>
          <w:lang w:val="en-US"/>
        </w:rPr>
        <w:t>The school’s current performance is adequate because:</w:t>
      </w:r>
    </w:p>
    <w:p w:rsidR="007A700F" w:rsidRPr="008C616D" w:rsidRDefault="007A700F" w:rsidP="007A700F">
      <w:pPr>
        <w:spacing w:before="22" w:line="240" w:lineRule="auto"/>
        <w:ind w:left="106" w:right="106"/>
        <w:textAlignment w:val="baseline"/>
        <w:rPr>
          <w:rFonts w:eastAsia="Arial"/>
          <w:color w:val="000000"/>
          <w:sz w:val="22"/>
        </w:rPr>
      </w:pPr>
      <w:r w:rsidRPr="008C616D">
        <w:rPr>
          <w:rFonts w:eastAsia="Arial"/>
          <w:color w:val="000000"/>
          <w:sz w:val="22"/>
          <w:lang w:val="en-US"/>
        </w:rPr>
        <w:t>Many pupils make suitable progress from their individual starting points</w:t>
      </w:r>
    </w:p>
    <w:p w:rsidR="007A700F" w:rsidRPr="008C616D" w:rsidRDefault="007A700F" w:rsidP="00365960">
      <w:pPr>
        <w:numPr>
          <w:ilvl w:val="0"/>
          <w:numId w:val="10"/>
        </w:numPr>
        <w:tabs>
          <w:tab w:val="clear" w:pos="288"/>
          <w:tab w:val="left" w:pos="538"/>
        </w:tabs>
        <w:spacing w:before="17" w:after="0" w:line="240" w:lineRule="auto"/>
        <w:ind w:left="538" w:right="106" w:hanging="288"/>
        <w:textAlignment w:val="baseline"/>
        <w:rPr>
          <w:rFonts w:eastAsia="Arial"/>
          <w:color w:val="000000"/>
          <w:sz w:val="22"/>
        </w:rPr>
      </w:pPr>
      <w:r w:rsidRPr="008C616D">
        <w:rPr>
          <w:rFonts w:eastAsia="Arial"/>
          <w:color w:val="000000"/>
          <w:sz w:val="22"/>
          <w:lang w:val="en-US"/>
        </w:rPr>
        <w:t>Most pupils are keen to learn and show good levels of concentration</w:t>
      </w:r>
    </w:p>
    <w:p w:rsidR="007A700F" w:rsidRPr="008C616D" w:rsidRDefault="007A700F" w:rsidP="00365960">
      <w:pPr>
        <w:numPr>
          <w:ilvl w:val="0"/>
          <w:numId w:val="10"/>
        </w:numPr>
        <w:tabs>
          <w:tab w:val="clear" w:pos="288"/>
          <w:tab w:val="left" w:pos="538"/>
        </w:tabs>
        <w:spacing w:before="17" w:after="0" w:line="240" w:lineRule="auto"/>
        <w:ind w:left="538" w:right="106" w:hanging="288"/>
        <w:textAlignment w:val="baseline"/>
        <w:rPr>
          <w:rFonts w:eastAsia="Arial"/>
          <w:color w:val="000000"/>
          <w:sz w:val="22"/>
        </w:rPr>
      </w:pPr>
      <w:r w:rsidRPr="008C616D">
        <w:rPr>
          <w:rFonts w:eastAsia="Arial"/>
          <w:color w:val="000000"/>
          <w:sz w:val="22"/>
          <w:lang w:val="en-US"/>
        </w:rPr>
        <w:t>Pupils generally behave well and are polite and respectful towards each other</w:t>
      </w:r>
    </w:p>
    <w:p w:rsidR="007A700F" w:rsidRPr="008C616D" w:rsidRDefault="007A700F" w:rsidP="00365960">
      <w:pPr>
        <w:numPr>
          <w:ilvl w:val="0"/>
          <w:numId w:val="10"/>
        </w:numPr>
        <w:tabs>
          <w:tab w:val="clear" w:pos="288"/>
          <w:tab w:val="left" w:pos="538"/>
        </w:tabs>
        <w:spacing w:before="14" w:after="0" w:line="240" w:lineRule="auto"/>
        <w:ind w:left="538" w:right="970" w:hanging="288"/>
        <w:textAlignment w:val="baseline"/>
        <w:rPr>
          <w:rFonts w:eastAsia="Arial"/>
          <w:color w:val="000000"/>
          <w:sz w:val="22"/>
        </w:rPr>
      </w:pPr>
      <w:r w:rsidRPr="008C616D">
        <w:rPr>
          <w:rFonts w:eastAsia="Arial"/>
          <w:color w:val="000000"/>
          <w:sz w:val="22"/>
          <w:lang w:val="en-US"/>
        </w:rPr>
        <w:t xml:space="preserve">The school uses a good range of intervention and support </w:t>
      </w:r>
      <w:proofErr w:type="spellStart"/>
      <w:r w:rsidRPr="008C616D">
        <w:rPr>
          <w:rFonts w:eastAsia="Arial"/>
          <w:color w:val="000000"/>
          <w:sz w:val="22"/>
          <w:lang w:val="en-US"/>
        </w:rPr>
        <w:t>programmes</w:t>
      </w:r>
      <w:proofErr w:type="spellEnd"/>
      <w:r w:rsidRPr="008C616D">
        <w:rPr>
          <w:rFonts w:eastAsia="Arial"/>
          <w:color w:val="000000"/>
          <w:sz w:val="22"/>
          <w:lang w:val="en-US"/>
        </w:rPr>
        <w:t xml:space="preserve"> to improve the basic skills of pupils whose progress is less than expected</w:t>
      </w:r>
    </w:p>
    <w:p w:rsidR="007A700F" w:rsidRPr="008C616D" w:rsidRDefault="007A700F" w:rsidP="00365960">
      <w:pPr>
        <w:numPr>
          <w:ilvl w:val="0"/>
          <w:numId w:val="10"/>
        </w:numPr>
        <w:tabs>
          <w:tab w:val="clear" w:pos="288"/>
          <w:tab w:val="left" w:pos="538"/>
        </w:tabs>
        <w:spacing w:before="20" w:after="0" w:line="240" w:lineRule="auto"/>
        <w:ind w:left="538" w:right="538" w:hanging="288"/>
        <w:textAlignment w:val="baseline"/>
        <w:rPr>
          <w:rFonts w:eastAsia="Arial"/>
          <w:color w:val="000000"/>
          <w:sz w:val="22"/>
        </w:rPr>
      </w:pPr>
      <w:r w:rsidRPr="008C616D">
        <w:rPr>
          <w:rFonts w:eastAsia="Arial"/>
          <w:color w:val="000000"/>
          <w:sz w:val="22"/>
          <w:lang w:val="en-US"/>
        </w:rPr>
        <w:t>Most teachers plan and deliver lessons that engage pupils and stimulate their curiosity</w:t>
      </w:r>
    </w:p>
    <w:p w:rsidR="007A700F" w:rsidRPr="008C616D" w:rsidRDefault="007A700F" w:rsidP="00365960">
      <w:pPr>
        <w:numPr>
          <w:ilvl w:val="0"/>
          <w:numId w:val="10"/>
        </w:numPr>
        <w:tabs>
          <w:tab w:val="clear" w:pos="288"/>
          <w:tab w:val="left" w:pos="538"/>
        </w:tabs>
        <w:spacing w:before="14" w:after="0" w:line="240" w:lineRule="auto"/>
        <w:ind w:left="538" w:right="250" w:hanging="288"/>
        <w:textAlignment w:val="baseline"/>
        <w:rPr>
          <w:rFonts w:eastAsia="Arial"/>
          <w:color w:val="000000"/>
          <w:sz w:val="22"/>
        </w:rPr>
      </w:pPr>
      <w:r w:rsidRPr="008C616D">
        <w:rPr>
          <w:rFonts w:eastAsia="Arial"/>
          <w:color w:val="000000"/>
          <w:sz w:val="22"/>
          <w:lang w:val="en-US"/>
        </w:rPr>
        <w:t>The school’s attention to pupils’ wellbeing means that levels of care, support and guidance are high</w:t>
      </w:r>
    </w:p>
    <w:p w:rsidR="007A700F" w:rsidRPr="008C616D" w:rsidRDefault="007A700F" w:rsidP="00365960">
      <w:pPr>
        <w:numPr>
          <w:ilvl w:val="0"/>
          <w:numId w:val="10"/>
        </w:numPr>
        <w:tabs>
          <w:tab w:val="clear" w:pos="288"/>
          <w:tab w:val="left" w:pos="538"/>
        </w:tabs>
        <w:spacing w:before="19" w:after="0" w:line="240" w:lineRule="auto"/>
        <w:ind w:left="538" w:right="826" w:hanging="288"/>
        <w:textAlignment w:val="baseline"/>
        <w:rPr>
          <w:rFonts w:eastAsia="Arial"/>
          <w:color w:val="000000"/>
          <w:sz w:val="22"/>
        </w:rPr>
      </w:pPr>
      <w:r w:rsidRPr="008C616D">
        <w:rPr>
          <w:rFonts w:eastAsia="Arial"/>
          <w:color w:val="000000"/>
          <w:sz w:val="22"/>
          <w:lang w:val="en-US"/>
        </w:rPr>
        <w:t>Staff ensure an inclusive and welcoming environment in which all pupils are treated equally in all aspects of school life</w:t>
      </w:r>
    </w:p>
    <w:p w:rsidR="007A700F" w:rsidRPr="008C616D" w:rsidRDefault="007A700F" w:rsidP="007A700F">
      <w:pPr>
        <w:tabs>
          <w:tab w:val="left" w:pos="538"/>
        </w:tabs>
        <w:spacing w:before="19" w:after="0" w:line="240" w:lineRule="auto"/>
        <w:ind w:left="538" w:right="826"/>
        <w:textAlignment w:val="baseline"/>
        <w:rPr>
          <w:rFonts w:eastAsia="Arial"/>
          <w:color w:val="000000"/>
          <w:sz w:val="22"/>
        </w:rPr>
      </w:pPr>
    </w:p>
    <w:p w:rsidR="007A700F" w:rsidRPr="008C616D" w:rsidRDefault="007A700F" w:rsidP="007A700F">
      <w:pPr>
        <w:spacing w:after="0" w:line="240" w:lineRule="auto"/>
        <w:ind w:left="106" w:right="106"/>
        <w:textAlignment w:val="baseline"/>
        <w:rPr>
          <w:rFonts w:eastAsia="Arial"/>
          <w:color w:val="000000"/>
          <w:spacing w:val="-4"/>
          <w:sz w:val="22"/>
        </w:rPr>
      </w:pPr>
      <w:r w:rsidRPr="008C616D">
        <w:rPr>
          <w:rFonts w:eastAsia="Arial"/>
          <w:color w:val="000000"/>
          <w:spacing w:val="-4"/>
          <w:sz w:val="22"/>
          <w:lang w:val="en-US"/>
        </w:rPr>
        <w:t>However:</w:t>
      </w:r>
    </w:p>
    <w:p w:rsidR="007A700F" w:rsidRPr="008C616D" w:rsidRDefault="007A700F" w:rsidP="00365960">
      <w:pPr>
        <w:numPr>
          <w:ilvl w:val="0"/>
          <w:numId w:val="10"/>
        </w:numPr>
        <w:tabs>
          <w:tab w:val="clear" w:pos="288"/>
          <w:tab w:val="left" w:pos="538"/>
        </w:tabs>
        <w:spacing w:after="0" w:line="240" w:lineRule="auto"/>
        <w:ind w:left="538" w:right="682" w:hanging="288"/>
        <w:textAlignment w:val="baseline"/>
        <w:rPr>
          <w:rFonts w:eastAsia="Arial"/>
          <w:color w:val="000000"/>
          <w:sz w:val="22"/>
        </w:rPr>
      </w:pPr>
      <w:r w:rsidRPr="008C616D">
        <w:rPr>
          <w:rFonts w:eastAsia="Arial"/>
          <w:color w:val="000000"/>
          <w:sz w:val="22"/>
          <w:lang w:val="en-US"/>
        </w:rPr>
        <w:t>Many pupils in key stage 2 use only a limited range of literacy and numeracy skills across the curriculum</w:t>
      </w:r>
    </w:p>
    <w:p w:rsidR="007A700F" w:rsidRPr="008C616D" w:rsidRDefault="007A700F" w:rsidP="00365960">
      <w:pPr>
        <w:numPr>
          <w:ilvl w:val="0"/>
          <w:numId w:val="10"/>
        </w:numPr>
        <w:tabs>
          <w:tab w:val="clear" w:pos="288"/>
          <w:tab w:val="left" w:pos="538"/>
        </w:tabs>
        <w:spacing w:after="0" w:line="240" w:lineRule="auto"/>
        <w:ind w:left="538" w:right="466" w:hanging="288"/>
        <w:textAlignment w:val="baseline"/>
        <w:rPr>
          <w:rFonts w:eastAsia="Arial"/>
          <w:color w:val="000000"/>
          <w:sz w:val="22"/>
        </w:rPr>
      </w:pPr>
      <w:r w:rsidRPr="008C616D">
        <w:rPr>
          <w:rFonts w:eastAsia="Arial"/>
          <w:color w:val="000000"/>
          <w:sz w:val="22"/>
          <w:lang w:val="en-US"/>
        </w:rPr>
        <w:t>Pupils’ experiences are not planned effectively enough to ensure that all pupils benefit fully from a broad and balanced curriculum</w:t>
      </w:r>
    </w:p>
    <w:p w:rsidR="007A700F" w:rsidRPr="008C616D" w:rsidRDefault="007A700F" w:rsidP="007A700F">
      <w:pPr>
        <w:spacing w:before="2" w:after="260" w:line="271" w:lineRule="exact"/>
        <w:ind w:left="144"/>
        <w:textAlignment w:val="baseline"/>
        <w:rPr>
          <w:rFonts w:eastAsia="Arial"/>
          <w:b/>
          <w:color w:val="000000"/>
          <w:sz w:val="22"/>
          <w:lang w:val="en-US"/>
        </w:rPr>
      </w:pPr>
    </w:p>
    <w:p w:rsidR="007A700F" w:rsidRPr="008C616D" w:rsidRDefault="00895AC0" w:rsidP="007A700F">
      <w:pPr>
        <w:spacing w:before="2" w:after="260" w:line="271" w:lineRule="exact"/>
        <w:ind w:left="144"/>
        <w:textAlignment w:val="baseline"/>
        <w:rPr>
          <w:rFonts w:eastAsia="Arial"/>
          <w:b/>
          <w:color w:val="000000"/>
          <w:sz w:val="22"/>
        </w:rPr>
      </w:pPr>
      <w:r w:rsidRPr="008C616D">
        <w:rPr>
          <w:rFonts w:ascii="Times New Roman" w:eastAsia="PMingLiU" w:hAnsi="Times New Roman"/>
          <w:noProof/>
          <w:sz w:val="22"/>
          <w:lang w:eastAsia="en-GB"/>
        </w:rPr>
        <mc:AlternateContent>
          <mc:Choice Requires="wps">
            <w:drawing>
              <wp:anchor distT="0" distB="156210" distL="0" distR="0" simplePos="0" relativeHeight="251718656" behindDoc="1" locked="0" layoutInCell="1" allowOverlap="1" wp14:anchorId="656C336C" wp14:editId="02FDB252">
                <wp:simplePos x="0" y="0"/>
                <wp:positionH relativeFrom="page">
                  <wp:posOffset>733425</wp:posOffset>
                </wp:positionH>
                <wp:positionV relativeFrom="page">
                  <wp:posOffset>6638925</wp:posOffset>
                </wp:positionV>
                <wp:extent cx="6038850" cy="3200400"/>
                <wp:effectExtent l="0" t="0" r="0" b="0"/>
                <wp:wrapNone/>
                <wp:docPr id="485"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0A6" w:rsidRDefault="00FF60A6" w:rsidP="007A700F">
                            <w:pPr>
                              <w:pBdr>
                                <w:top w:val="single" w:sz="5" w:space="22" w:color="000000"/>
                                <w:left w:val="single" w:sz="5" w:space="0" w:color="000000"/>
                                <w:bottom w:val="single" w:sz="5" w:space="12"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6C336C" id="Text Box 485" o:spid="_x0000_s1069" type="#_x0000_t202" style="position:absolute;left:0;text-align:left;margin-left:57.75pt;margin-top:522.75pt;width:475.5pt;height:252pt;z-index:-251597824;visibility:visible;mso-wrap-style:square;mso-width-percent:0;mso-height-percent:0;mso-wrap-distance-left:0;mso-wrap-distance-top:0;mso-wrap-distance-right:0;mso-wrap-distance-bottom:12.3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" filled="f" stroked="f">
                <v:textbox inset="0,0,0,0">
                  <w:txbxContent>
                    <w:p w:rsidR="00FF60A6" w:rsidRDefault="00FF60A6" w:rsidP="007A700F">
                      <w:pPr>
                        <w:pBdr>
                          <w:top w:val="single" w:sz="5" w:space="22" w:color="000000"/>
                          <w:left w:val="single" w:sz="5" w:space="0" w:color="000000"/>
                          <w:bottom w:val="single" w:sz="5" w:space="12" w:color="000000"/>
                          <w:right w:val="single" w:sz="5" w:space="0" w:color="000000"/>
                        </w:pBdr>
                      </w:pPr>
                    </w:p>
                  </w:txbxContent>
                </v:textbox>
                <w10:wrap anchorx="page" anchory="page"/>
              </v:shape>
            </w:pict>
          </mc:Fallback>
        </mc:AlternateContent>
      </w:r>
      <w:r w:rsidR="007A700F" w:rsidRPr="008C616D">
        <w:rPr>
          <w:rFonts w:eastAsia="Arial"/>
          <w:b/>
          <w:color w:val="000000"/>
          <w:sz w:val="22"/>
          <w:lang w:val="en-US"/>
        </w:rPr>
        <w:t>Prospects for improvement</w:t>
      </w:r>
    </w:p>
    <w:p w:rsidR="007A700F" w:rsidRPr="008C616D" w:rsidRDefault="007A700F" w:rsidP="007A700F">
      <w:pPr>
        <w:spacing w:before="18" w:line="276" w:lineRule="exact"/>
        <w:ind w:left="106" w:right="106"/>
        <w:textAlignment w:val="baseline"/>
        <w:rPr>
          <w:rFonts w:eastAsia="Arial"/>
          <w:color w:val="000000"/>
          <w:sz w:val="22"/>
        </w:rPr>
      </w:pPr>
      <w:r w:rsidRPr="008C616D">
        <w:rPr>
          <w:rFonts w:eastAsia="Arial"/>
          <w:color w:val="000000"/>
          <w:sz w:val="22"/>
          <w:lang w:val="en-US"/>
        </w:rPr>
        <w:t>The school’s prospects for improvement are adequate because:</w:t>
      </w:r>
    </w:p>
    <w:p w:rsidR="007A700F" w:rsidRPr="008C616D" w:rsidRDefault="007A700F" w:rsidP="00365960">
      <w:pPr>
        <w:numPr>
          <w:ilvl w:val="0"/>
          <w:numId w:val="10"/>
        </w:numPr>
        <w:tabs>
          <w:tab w:val="clear" w:pos="288"/>
          <w:tab w:val="left" w:pos="538"/>
        </w:tabs>
        <w:spacing w:before="253" w:after="0" w:line="276" w:lineRule="exact"/>
        <w:ind w:left="538" w:right="610" w:hanging="288"/>
        <w:jc w:val="both"/>
        <w:textAlignment w:val="baseline"/>
        <w:rPr>
          <w:rFonts w:eastAsia="Arial"/>
          <w:color w:val="000000"/>
          <w:sz w:val="22"/>
        </w:rPr>
      </w:pPr>
      <w:r w:rsidRPr="008C616D">
        <w:rPr>
          <w:rFonts w:eastAsia="Arial"/>
          <w:color w:val="000000"/>
          <w:sz w:val="22"/>
          <w:lang w:val="en-US"/>
        </w:rPr>
        <w:t>School leaders and managers share a clear vision for the future of the school that is based on inclusiveness and ensuring pupils’ wellbeing</w:t>
      </w:r>
    </w:p>
    <w:p w:rsidR="007A700F" w:rsidRPr="008C616D" w:rsidRDefault="007A700F" w:rsidP="00365960">
      <w:pPr>
        <w:numPr>
          <w:ilvl w:val="0"/>
          <w:numId w:val="10"/>
        </w:numPr>
        <w:tabs>
          <w:tab w:val="clear" w:pos="288"/>
          <w:tab w:val="left" w:pos="538"/>
        </w:tabs>
        <w:spacing w:before="18" w:after="0" w:line="276" w:lineRule="exact"/>
        <w:ind w:left="538" w:right="106" w:hanging="288"/>
        <w:jc w:val="both"/>
        <w:textAlignment w:val="baseline"/>
        <w:rPr>
          <w:rFonts w:eastAsia="Arial"/>
          <w:color w:val="000000"/>
          <w:sz w:val="22"/>
        </w:rPr>
      </w:pPr>
      <w:r w:rsidRPr="008C616D">
        <w:rPr>
          <w:rFonts w:eastAsia="Arial"/>
          <w:color w:val="000000"/>
          <w:sz w:val="22"/>
          <w:lang w:val="en-US"/>
        </w:rPr>
        <w:t>There is an ethos of effective teamwork among all members of staff</w:t>
      </w:r>
    </w:p>
    <w:p w:rsidR="007A700F" w:rsidRPr="008C616D" w:rsidRDefault="007A700F" w:rsidP="00365960">
      <w:pPr>
        <w:numPr>
          <w:ilvl w:val="0"/>
          <w:numId w:val="10"/>
        </w:numPr>
        <w:tabs>
          <w:tab w:val="clear" w:pos="288"/>
          <w:tab w:val="left" w:pos="538"/>
        </w:tabs>
        <w:spacing w:before="19" w:after="0" w:line="276" w:lineRule="exact"/>
        <w:ind w:left="538" w:right="322" w:hanging="288"/>
        <w:jc w:val="both"/>
        <w:textAlignment w:val="baseline"/>
        <w:rPr>
          <w:rFonts w:eastAsia="Arial"/>
          <w:color w:val="000000"/>
          <w:sz w:val="22"/>
        </w:rPr>
      </w:pPr>
      <w:r w:rsidRPr="008C616D">
        <w:rPr>
          <w:rFonts w:eastAsia="Arial"/>
          <w:color w:val="000000"/>
          <w:sz w:val="22"/>
          <w:lang w:val="en-US"/>
        </w:rPr>
        <w:t>Governors make a worthwhile contribution to the process of self-evaluation and planning for improvement.</w:t>
      </w:r>
    </w:p>
    <w:p w:rsidR="007A700F" w:rsidRPr="008C616D" w:rsidRDefault="007A700F" w:rsidP="00365960">
      <w:pPr>
        <w:numPr>
          <w:ilvl w:val="0"/>
          <w:numId w:val="10"/>
        </w:numPr>
        <w:tabs>
          <w:tab w:val="clear" w:pos="288"/>
          <w:tab w:val="left" w:pos="538"/>
        </w:tabs>
        <w:spacing w:before="13" w:after="0" w:line="276" w:lineRule="exact"/>
        <w:ind w:left="538" w:right="682" w:hanging="288"/>
        <w:textAlignment w:val="baseline"/>
        <w:rPr>
          <w:rFonts w:eastAsia="Arial"/>
          <w:color w:val="000000"/>
          <w:sz w:val="22"/>
        </w:rPr>
      </w:pPr>
      <w:r w:rsidRPr="008C616D">
        <w:rPr>
          <w:rFonts w:eastAsia="Arial"/>
          <w:color w:val="000000"/>
          <w:sz w:val="22"/>
          <w:lang w:val="en-US"/>
        </w:rPr>
        <w:t>Self-evaluation procedures give leaders a reasonably accurate picture of the school’s strengths and areas for improvement</w:t>
      </w:r>
    </w:p>
    <w:p w:rsidR="007A700F" w:rsidRPr="008C616D" w:rsidRDefault="007A700F" w:rsidP="00365960">
      <w:pPr>
        <w:numPr>
          <w:ilvl w:val="0"/>
          <w:numId w:val="10"/>
        </w:numPr>
        <w:tabs>
          <w:tab w:val="clear" w:pos="288"/>
          <w:tab w:val="left" w:pos="538"/>
        </w:tabs>
        <w:spacing w:before="15" w:after="0" w:line="275" w:lineRule="exact"/>
        <w:ind w:left="538" w:right="178" w:hanging="288"/>
        <w:textAlignment w:val="baseline"/>
        <w:rPr>
          <w:rFonts w:eastAsia="Arial"/>
          <w:color w:val="000000"/>
          <w:sz w:val="22"/>
        </w:rPr>
      </w:pPr>
      <w:r w:rsidRPr="008C616D">
        <w:rPr>
          <w:rFonts w:eastAsia="Arial"/>
          <w:color w:val="000000"/>
          <w:sz w:val="22"/>
          <w:lang w:val="en-US"/>
        </w:rPr>
        <w:t>The school works effectively with a wide range of partners, which has a beneficial effect on pupils’ learning and wellbeing</w:t>
      </w:r>
    </w:p>
    <w:p w:rsidR="007A700F" w:rsidRPr="008C616D" w:rsidRDefault="007A700F" w:rsidP="00365960">
      <w:pPr>
        <w:numPr>
          <w:ilvl w:val="0"/>
          <w:numId w:val="10"/>
        </w:numPr>
        <w:tabs>
          <w:tab w:val="clear" w:pos="288"/>
          <w:tab w:val="left" w:pos="538"/>
        </w:tabs>
        <w:spacing w:after="0" w:line="295" w:lineRule="exact"/>
        <w:ind w:left="538" w:right="106" w:hanging="288"/>
        <w:textAlignment w:val="baseline"/>
        <w:rPr>
          <w:rFonts w:eastAsia="Arial"/>
          <w:color w:val="000000"/>
          <w:sz w:val="22"/>
        </w:rPr>
      </w:pPr>
      <w:r w:rsidRPr="008C616D">
        <w:rPr>
          <w:rFonts w:eastAsia="Arial"/>
          <w:color w:val="000000"/>
          <w:sz w:val="22"/>
          <w:lang w:val="en-US"/>
        </w:rPr>
        <w:t>Leaders and managers deploy the school’s finances and resources efficiently</w:t>
      </w:r>
    </w:p>
    <w:p w:rsidR="008C616D" w:rsidRPr="008C616D" w:rsidRDefault="007A700F" w:rsidP="007A700F">
      <w:pPr>
        <w:spacing w:before="253" w:line="276" w:lineRule="exact"/>
        <w:ind w:left="106" w:right="106"/>
        <w:textAlignment w:val="baseline"/>
        <w:rPr>
          <w:rFonts w:eastAsia="Arial"/>
          <w:color w:val="000000"/>
          <w:spacing w:val="-4"/>
          <w:sz w:val="22"/>
          <w:lang w:val="en-US"/>
        </w:rPr>
      </w:pPr>
      <w:r w:rsidRPr="008C616D">
        <w:rPr>
          <w:rFonts w:eastAsia="Arial"/>
          <w:color w:val="000000"/>
          <w:spacing w:val="-4"/>
          <w:sz w:val="22"/>
          <w:lang w:val="en-US"/>
        </w:rPr>
        <w:t>However:</w:t>
      </w:r>
    </w:p>
    <w:p w:rsidR="007A700F" w:rsidRPr="008C616D" w:rsidRDefault="007A700F" w:rsidP="00365960">
      <w:pPr>
        <w:numPr>
          <w:ilvl w:val="0"/>
          <w:numId w:val="10"/>
        </w:numPr>
        <w:tabs>
          <w:tab w:val="clear" w:pos="288"/>
          <w:tab w:val="left" w:pos="538"/>
        </w:tabs>
        <w:spacing w:after="0" w:line="295" w:lineRule="exact"/>
        <w:ind w:left="538" w:right="106" w:hanging="288"/>
        <w:textAlignment w:val="baseline"/>
        <w:rPr>
          <w:rFonts w:eastAsia="Arial"/>
          <w:color w:val="000000"/>
          <w:sz w:val="22"/>
        </w:rPr>
      </w:pPr>
      <w:r w:rsidRPr="008C616D">
        <w:rPr>
          <w:rFonts w:eastAsia="Arial"/>
          <w:color w:val="000000"/>
          <w:sz w:val="22"/>
          <w:lang w:val="en-US"/>
        </w:rPr>
        <w:t>Senior leaders have not been fully effective in addressing shortcomings in the curriculum or in ensuring appropriate levels of challenge for all pupils</w:t>
      </w:r>
    </w:p>
    <w:p w:rsidR="007A700F" w:rsidRDefault="007A700F" w:rsidP="007A700F">
      <w:pPr>
        <w:rPr>
          <w:b/>
          <w:szCs w:val="24"/>
        </w:rPr>
      </w:pPr>
    </w:p>
    <w:p w:rsidR="007A700F" w:rsidRDefault="007A700F" w:rsidP="007A700F">
      <w:pPr>
        <w:rPr>
          <w:b/>
        </w:rPr>
      </w:pPr>
    </w:p>
    <w:p w:rsidR="007D6A96" w:rsidRDefault="007D6A96" w:rsidP="00DC28CB">
      <w:pPr>
        <w:jc w:val="right"/>
        <w:rPr>
          <w:b/>
        </w:rPr>
      </w:pPr>
      <w:r>
        <w:rPr>
          <w:b/>
        </w:rPr>
        <w:t>APPENDIX D</w:t>
      </w:r>
    </w:p>
    <w:p w:rsidR="00A925CF" w:rsidRPr="00BC5D6C" w:rsidRDefault="00A925CF" w:rsidP="00DC28CB">
      <w:pPr>
        <w:jc w:val="right"/>
        <w:rPr>
          <w:b/>
        </w:rPr>
      </w:pPr>
    </w:p>
    <w:p w:rsidR="00E241F7" w:rsidRDefault="00E241F7" w:rsidP="00E241F7">
      <w:pPr>
        <w:spacing w:after="0"/>
        <w:jc w:val="center"/>
        <w:rPr>
          <w:b/>
          <w:szCs w:val="24"/>
        </w:rPr>
      </w:pPr>
    </w:p>
    <w:p w:rsidR="00E241F7" w:rsidRPr="0034515C" w:rsidRDefault="00E241F7" w:rsidP="00E241F7">
      <w:pPr>
        <w:spacing w:after="0"/>
        <w:jc w:val="center"/>
        <w:rPr>
          <w:b/>
          <w:szCs w:val="24"/>
        </w:rPr>
      </w:pPr>
      <w:r w:rsidRPr="0034515C">
        <w:rPr>
          <w:b/>
          <w:szCs w:val="24"/>
        </w:rPr>
        <w:t>Community Impact Assessment</w:t>
      </w:r>
    </w:p>
    <w:p w:rsidR="00E241F7" w:rsidRPr="0034515C" w:rsidRDefault="00E241F7" w:rsidP="00E241F7">
      <w:pPr>
        <w:spacing w:after="0"/>
        <w:jc w:val="center"/>
        <w:rPr>
          <w:b/>
          <w:szCs w:val="24"/>
        </w:rPr>
      </w:pPr>
    </w:p>
    <w:p w:rsidR="00E241F7" w:rsidRPr="0034515C" w:rsidRDefault="00E241F7" w:rsidP="00E241F7">
      <w:pPr>
        <w:spacing w:after="0"/>
        <w:jc w:val="center"/>
        <w:rPr>
          <w:b/>
          <w:szCs w:val="24"/>
        </w:rPr>
      </w:pPr>
      <w:r w:rsidRPr="0034515C">
        <w:rPr>
          <w:b/>
          <w:szCs w:val="24"/>
        </w:rPr>
        <w:t>Draft – to be updated following consultation</w:t>
      </w:r>
    </w:p>
    <w:p w:rsidR="00E241F7" w:rsidRPr="0034515C" w:rsidRDefault="00E241F7" w:rsidP="00E241F7">
      <w:pPr>
        <w:spacing w:after="0"/>
        <w:jc w:val="center"/>
        <w:rPr>
          <w:b/>
          <w:szCs w:val="24"/>
        </w:rPr>
      </w:pPr>
    </w:p>
    <w:p w:rsidR="00C16D81" w:rsidRPr="00C16D81" w:rsidRDefault="00E241F7" w:rsidP="00C16D81">
      <w:pPr>
        <w:spacing w:line="240" w:lineRule="auto"/>
        <w:rPr>
          <w:rFonts w:eastAsia="Times New Roman" w:cs="Times New Roman"/>
          <w:b/>
          <w:szCs w:val="24"/>
        </w:rPr>
      </w:pPr>
      <w:r w:rsidRPr="0034515C">
        <w:rPr>
          <w:b/>
          <w:szCs w:val="24"/>
        </w:rPr>
        <w:t>Name of proposal:</w:t>
      </w:r>
      <w:r w:rsidR="00C16D81">
        <w:rPr>
          <w:rFonts w:eastAsia="Times New Roman" w:cs="Times New Roman"/>
          <w:b/>
          <w:szCs w:val="24"/>
        </w:rPr>
        <w:t xml:space="preserve"> </w:t>
      </w:r>
    </w:p>
    <w:p w:rsidR="00E241F7" w:rsidRPr="0034515C" w:rsidRDefault="00C16D81" w:rsidP="00E241F7">
      <w:pPr>
        <w:spacing w:line="240" w:lineRule="auto"/>
        <w:rPr>
          <w:rFonts w:eastAsia="Times New Roman" w:cs="Times New Roman"/>
          <w:szCs w:val="24"/>
        </w:rPr>
      </w:pPr>
      <w:r>
        <w:rPr>
          <w:rFonts w:eastAsia="Times New Roman" w:cs="Times New Roman"/>
          <w:szCs w:val="24"/>
        </w:rPr>
        <w:t>Proposal to esta</w:t>
      </w:r>
      <w:r w:rsidR="004A166E">
        <w:rPr>
          <w:rFonts w:eastAsia="Times New Roman" w:cs="Times New Roman"/>
          <w:szCs w:val="24"/>
        </w:rPr>
        <w:t>blish a LRC</w:t>
      </w:r>
      <w:r>
        <w:rPr>
          <w:rFonts w:eastAsia="Times New Roman" w:cs="Times New Roman"/>
          <w:szCs w:val="24"/>
        </w:rPr>
        <w:t xml:space="preserve"> a</w:t>
      </w:r>
      <w:r w:rsidR="007D6A96">
        <w:rPr>
          <w:rFonts w:eastAsia="Times New Roman" w:cs="Times New Roman"/>
          <w:szCs w:val="24"/>
        </w:rPr>
        <w:t>t Pencoed Primary School for a maximum of 8</w:t>
      </w:r>
      <w:r w:rsidR="004A166E">
        <w:rPr>
          <w:rFonts w:eastAsia="Times New Roman" w:cs="Times New Roman"/>
          <w:szCs w:val="24"/>
        </w:rPr>
        <w:t xml:space="preserve"> pupils with ASD </w:t>
      </w:r>
      <w:r w:rsidR="007D6A96">
        <w:rPr>
          <w:rFonts w:eastAsia="Times New Roman" w:cs="Times New Roman"/>
          <w:szCs w:val="24"/>
        </w:rPr>
        <w:t>from 1 September</w:t>
      </w:r>
      <w:r>
        <w:rPr>
          <w:rFonts w:eastAsia="Times New Roman" w:cs="Times New Roman"/>
          <w:szCs w:val="24"/>
        </w:rPr>
        <w:t xml:space="preserve"> 2018. </w:t>
      </w:r>
    </w:p>
    <w:p w:rsidR="00E241F7" w:rsidRPr="0034515C" w:rsidRDefault="00E241F7" w:rsidP="00E241F7">
      <w:pPr>
        <w:spacing w:line="240" w:lineRule="auto"/>
        <w:rPr>
          <w:b/>
          <w:szCs w:val="24"/>
        </w:rPr>
      </w:pPr>
      <w:r w:rsidRPr="0034515C">
        <w:rPr>
          <w:b/>
          <w:szCs w:val="24"/>
        </w:rPr>
        <w:t>Who will make the decision? :</w:t>
      </w:r>
    </w:p>
    <w:p w:rsidR="00E241F7" w:rsidRPr="0034515C" w:rsidRDefault="00E241F7" w:rsidP="00E241F7">
      <w:pPr>
        <w:spacing w:line="240" w:lineRule="auto"/>
        <w:rPr>
          <w:szCs w:val="24"/>
        </w:rPr>
      </w:pPr>
      <w:r w:rsidRPr="0034515C">
        <w:rPr>
          <w:szCs w:val="24"/>
        </w:rPr>
        <w:t>Cabinet</w:t>
      </w:r>
    </w:p>
    <w:p w:rsidR="00E241F7" w:rsidRPr="0034515C" w:rsidRDefault="00E241F7" w:rsidP="00E241F7">
      <w:pPr>
        <w:spacing w:line="240" w:lineRule="auto"/>
        <w:rPr>
          <w:b/>
          <w:szCs w:val="24"/>
        </w:rPr>
      </w:pPr>
      <w:r w:rsidRPr="0034515C">
        <w:rPr>
          <w:b/>
          <w:szCs w:val="24"/>
        </w:rPr>
        <w:t>Who has been involved in developing the proposal? :</w:t>
      </w:r>
    </w:p>
    <w:p w:rsidR="00E241F7" w:rsidRPr="0034515C" w:rsidRDefault="00C16D81" w:rsidP="00E241F7">
      <w:pPr>
        <w:spacing w:line="240" w:lineRule="auto"/>
        <w:rPr>
          <w:szCs w:val="24"/>
        </w:rPr>
      </w:pPr>
      <w:r>
        <w:rPr>
          <w:szCs w:val="24"/>
        </w:rPr>
        <w:t xml:space="preserve">Interim </w:t>
      </w:r>
      <w:r w:rsidR="00E241F7" w:rsidRPr="0034515C">
        <w:rPr>
          <w:szCs w:val="24"/>
        </w:rPr>
        <w:t>Director</w:t>
      </w:r>
      <w:r>
        <w:rPr>
          <w:szCs w:val="24"/>
        </w:rPr>
        <w:t xml:space="preserve"> of Education and Family Support</w:t>
      </w:r>
      <w:r w:rsidR="00E241F7" w:rsidRPr="0034515C">
        <w:rPr>
          <w:szCs w:val="24"/>
        </w:rPr>
        <w:t xml:space="preserve"> </w:t>
      </w:r>
    </w:p>
    <w:p w:rsidR="00E241F7" w:rsidRPr="0034515C" w:rsidRDefault="00E241F7" w:rsidP="00E241F7">
      <w:pPr>
        <w:spacing w:line="240" w:lineRule="auto"/>
        <w:rPr>
          <w:szCs w:val="24"/>
        </w:rPr>
      </w:pPr>
      <w:r w:rsidRPr="0034515C">
        <w:rPr>
          <w:szCs w:val="24"/>
        </w:rPr>
        <w:t>Group Manager Inclusion</w:t>
      </w:r>
      <w:r w:rsidR="00C16D81">
        <w:rPr>
          <w:szCs w:val="24"/>
        </w:rPr>
        <w:t xml:space="preserve"> and School Improvement</w:t>
      </w:r>
    </w:p>
    <w:p w:rsidR="00E241F7" w:rsidRPr="0034515C" w:rsidRDefault="00E241F7" w:rsidP="00E241F7">
      <w:pPr>
        <w:spacing w:after="0" w:line="240" w:lineRule="auto"/>
        <w:rPr>
          <w:b/>
          <w:szCs w:val="24"/>
        </w:rPr>
      </w:pPr>
      <w:r w:rsidRPr="0034515C">
        <w:rPr>
          <w:b/>
          <w:szCs w:val="24"/>
        </w:rPr>
        <w:t xml:space="preserve">Aims and objectives: </w:t>
      </w:r>
      <w:r w:rsidR="00C16D81">
        <w:rPr>
          <w:szCs w:val="24"/>
        </w:rPr>
        <w:t>The</w:t>
      </w:r>
      <w:r w:rsidR="00AA70A0">
        <w:rPr>
          <w:szCs w:val="24"/>
        </w:rPr>
        <w:t xml:space="preserve"> </w:t>
      </w:r>
      <w:r w:rsidR="00C16D81">
        <w:rPr>
          <w:szCs w:val="24"/>
        </w:rPr>
        <w:t>ASD provision at</w:t>
      </w:r>
      <w:r w:rsidR="007D6A96">
        <w:rPr>
          <w:szCs w:val="24"/>
        </w:rPr>
        <w:t xml:space="preserve"> Pencoed Primary School</w:t>
      </w:r>
    </w:p>
    <w:p w:rsidR="00E241F7" w:rsidRPr="0034515C" w:rsidRDefault="00E241F7" w:rsidP="00E241F7">
      <w:pPr>
        <w:spacing w:after="0" w:line="240" w:lineRule="auto"/>
        <w:rPr>
          <w:szCs w:val="24"/>
        </w:rPr>
      </w:pPr>
    </w:p>
    <w:p w:rsidR="00F43CC5" w:rsidRPr="00F43CC5" w:rsidRDefault="00E241F7" w:rsidP="00F43CC5">
      <w:pPr>
        <w:spacing w:line="240" w:lineRule="auto"/>
        <w:rPr>
          <w:rFonts w:eastAsia="Times New Roman" w:cs="Times New Roman"/>
          <w:szCs w:val="24"/>
        </w:rPr>
      </w:pPr>
      <w:r w:rsidRPr="0034515C">
        <w:rPr>
          <w:b/>
          <w:szCs w:val="24"/>
        </w:rPr>
        <w:t>Key actions</w:t>
      </w:r>
      <w:r w:rsidRPr="0034515C">
        <w:rPr>
          <w:szCs w:val="24"/>
        </w:rPr>
        <w:t xml:space="preserve">: Statutory procedure </w:t>
      </w:r>
      <w:r w:rsidR="004A166E">
        <w:rPr>
          <w:rFonts w:eastAsia="Times New Roman" w:cs="Times New Roman"/>
          <w:szCs w:val="24"/>
        </w:rPr>
        <w:t>to establish a LRC</w:t>
      </w:r>
      <w:r w:rsidR="007D6A96">
        <w:rPr>
          <w:rFonts w:eastAsia="Times New Roman" w:cs="Times New Roman"/>
          <w:szCs w:val="24"/>
        </w:rPr>
        <w:t xml:space="preserve"> at Pencoed Primary School for a maximum of 8</w:t>
      </w:r>
      <w:r w:rsidR="004A166E">
        <w:rPr>
          <w:rFonts w:eastAsia="Times New Roman" w:cs="Times New Roman"/>
          <w:szCs w:val="24"/>
        </w:rPr>
        <w:t xml:space="preserve"> pupils with ASD </w:t>
      </w:r>
      <w:r w:rsidR="007D6A96">
        <w:rPr>
          <w:rFonts w:eastAsia="Times New Roman" w:cs="Times New Roman"/>
          <w:szCs w:val="24"/>
        </w:rPr>
        <w:t xml:space="preserve">from 1 September </w:t>
      </w:r>
      <w:r w:rsidR="00F43CC5">
        <w:rPr>
          <w:rFonts w:eastAsia="Times New Roman" w:cs="Times New Roman"/>
          <w:szCs w:val="24"/>
        </w:rPr>
        <w:t xml:space="preserve">2018. </w:t>
      </w:r>
    </w:p>
    <w:p w:rsidR="00E241F7" w:rsidRDefault="00E241F7" w:rsidP="00E241F7">
      <w:pPr>
        <w:spacing w:after="0" w:line="240" w:lineRule="auto"/>
        <w:rPr>
          <w:szCs w:val="24"/>
        </w:rPr>
      </w:pPr>
      <w:r w:rsidRPr="0034515C">
        <w:rPr>
          <w:b/>
          <w:szCs w:val="24"/>
        </w:rPr>
        <w:t xml:space="preserve">Expected outcomes: </w:t>
      </w:r>
      <w:r>
        <w:rPr>
          <w:szCs w:val="24"/>
        </w:rPr>
        <w:t xml:space="preserve">To </w:t>
      </w:r>
      <w:r w:rsidR="00F43CC5">
        <w:rPr>
          <w:szCs w:val="24"/>
        </w:rPr>
        <w:t>es</w:t>
      </w:r>
      <w:r w:rsidR="007D6A96">
        <w:rPr>
          <w:szCs w:val="24"/>
        </w:rPr>
        <w:t>tablish a LRC</w:t>
      </w:r>
      <w:r w:rsidR="00F43CC5">
        <w:rPr>
          <w:szCs w:val="24"/>
        </w:rPr>
        <w:t xml:space="preserve"> for pupils with ASD with p</w:t>
      </w:r>
      <w:r w:rsidR="007D6A96">
        <w:rPr>
          <w:szCs w:val="24"/>
        </w:rPr>
        <w:t xml:space="preserve">roposed implementation 1 September </w:t>
      </w:r>
      <w:r w:rsidR="00F43CC5">
        <w:rPr>
          <w:szCs w:val="24"/>
        </w:rPr>
        <w:t>2018.</w:t>
      </w:r>
    </w:p>
    <w:p w:rsidR="00F43CC5" w:rsidRPr="0034515C" w:rsidRDefault="00F43CC5" w:rsidP="00E241F7">
      <w:pPr>
        <w:spacing w:after="0" w:line="240" w:lineRule="auto"/>
        <w:rPr>
          <w:szCs w:val="24"/>
        </w:rPr>
      </w:pPr>
    </w:p>
    <w:p w:rsidR="00E241F7" w:rsidRPr="0034515C" w:rsidRDefault="00E241F7" w:rsidP="00E241F7">
      <w:pPr>
        <w:spacing w:after="0" w:line="240" w:lineRule="auto"/>
        <w:rPr>
          <w:b/>
          <w:szCs w:val="24"/>
        </w:rPr>
      </w:pPr>
      <w:r w:rsidRPr="0034515C">
        <w:rPr>
          <w:b/>
          <w:szCs w:val="24"/>
        </w:rPr>
        <w:t xml:space="preserve">Who will be affected: </w:t>
      </w:r>
      <w:r w:rsidRPr="0034515C">
        <w:rPr>
          <w:szCs w:val="24"/>
        </w:rPr>
        <w:t xml:space="preserve">Staff, governors, pupils, parents and the </w:t>
      </w:r>
      <w:proofErr w:type="gramStart"/>
      <w:r w:rsidRPr="0034515C">
        <w:rPr>
          <w:szCs w:val="24"/>
        </w:rPr>
        <w:t>community.</w:t>
      </w:r>
      <w:proofErr w:type="gramEnd"/>
    </w:p>
    <w:p w:rsidR="00E241F7" w:rsidRPr="0034515C" w:rsidRDefault="00E241F7" w:rsidP="00E241F7">
      <w:pPr>
        <w:spacing w:after="0" w:line="240" w:lineRule="auto"/>
        <w:ind w:firstLine="720"/>
        <w:rPr>
          <w:b/>
          <w:szCs w:val="24"/>
        </w:rPr>
      </w:pPr>
    </w:p>
    <w:p w:rsidR="00F43CC5" w:rsidRPr="00626158" w:rsidRDefault="00E241F7" w:rsidP="00E241F7">
      <w:pPr>
        <w:spacing w:after="0" w:line="240" w:lineRule="auto"/>
        <w:rPr>
          <w:szCs w:val="24"/>
        </w:rPr>
      </w:pPr>
      <w:r w:rsidRPr="0034515C">
        <w:rPr>
          <w:b/>
          <w:szCs w:val="24"/>
        </w:rPr>
        <w:t>Approximately how many people will be affected:</w:t>
      </w:r>
      <w:r w:rsidR="00F43CC5">
        <w:rPr>
          <w:szCs w:val="24"/>
        </w:rPr>
        <w:t xml:space="preserve">  </w:t>
      </w:r>
      <w:r w:rsidR="00626158">
        <w:rPr>
          <w:szCs w:val="24"/>
        </w:rPr>
        <w:t>There are minimal people affected b</w:t>
      </w:r>
      <w:r w:rsidR="007D6A96">
        <w:rPr>
          <w:szCs w:val="24"/>
        </w:rPr>
        <w:t xml:space="preserve">y this proposal. </w:t>
      </w:r>
      <w:r w:rsidR="00626158">
        <w:rPr>
          <w:szCs w:val="24"/>
        </w:rPr>
        <w:t xml:space="preserve"> There will be an additional two members of staff at</w:t>
      </w:r>
      <w:r w:rsidR="007D6A96">
        <w:rPr>
          <w:szCs w:val="24"/>
        </w:rPr>
        <w:t xml:space="preserve"> Pencoed Primary School.</w:t>
      </w:r>
    </w:p>
    <w:p w:rsidR="00E241F7" w:rsidRPr="0034515C" w:rsidRDefault="00E241F7" w:rsidP="00E241F7">
      <w:pPr>
        <w:spacing w:after="0" w:line="240" w:lineRule="auto"/>
        <w:rPr>
          <w:b/>
          <w:szCs w:val="24"/>
        </w:rPr>
      </w:pPr>
    </w:p>
    <w:p w:rsidR="00E241F7" w:rsidRPr="0034515C" w:rsidRDefault="00E241F7" w:rsidP="00E241F7">
      <w:pPr>
        <w:spacing w:after="120" w:line="240" w:lineRule="auto"/>
        <w:rPr>
          <w:rFonts w:cs="Arial"/>
          <w:szCs w:val="24"/>
        </w:rPr>
      </w:pPr>
      <w:r w:rsidRPr="0034515C">
        <w:rPr>
          <w:rFonts w:cs="Arial"/>
          <w:b/>
          <w:szCs w:val="24"/>
        </w:rPr>
        <w:t>Expected date of decision</w:t>
      </w:r>
      <w:r w:rsidR="00F43CC5">
        <w:rPr>
          <w:rFonts w:cs="Arial"/>
          <w:szCs w:val="24"/>
        </w:rPr>
        <w:t xml:space="preserve">: </w:t>
      </w:r>
      <w:r w:rsidR="007D6A96">
        <w:rPr>
          <w:rFonts w:cs="Arial"/>
          <w:szCs w:val="24"/>
        </w:rPr>
        <w:t>June</w:t>
      </w:r>
      <w:r w:rsidR="00B86AB1">
        <w:rPr>
          <w:rFonts w:cs="Arial"/>
          <w:szCs w:val="24"/>
        </w:rPr>
        <w:t xml:space="preserve"> </w:t>
      </w:r>
      <w:r w:rsidR="007D6A96">
        <w:rPr>
          <w:rFonts w:cs="Arial"/>
          <w:szCs w:val="24"/>
        </w:rPr>
        <w:t>2018</w:t>
      </w:r>
    </w:p>
    <w:p w:rsidR="00E241F7" w:rsidRPr="0034515C" w:rsidRDefault="00E241F7" w:rsidP="00E241F7">
      <w:pPr>
        <w:spacing w:after="120" w:line="240" w:lineRule="auto"/>
        <w:rPr>
          <w:b/>
          <w:szCs w:val="24"/>
        </w:rPr>
      </w:pPr>
    </w:p>
    <w:p w:rsidR="00E241F7" w:rsidRPr="0034515C" w:rsidRDefault="00E241F7" w:rsidP="00E241F7">
      <w:pPr>
        <w:spacing w:after="120" w:line="240" w:lineRule="auto"/>
        <w:rPr>
          <w:szCs w:val="24"/>
        </w:rPr>
      </w:pPr>
      <w:r w:rsidRPr="0034515C">
        <w:rPr>
          <w:b/>
          <w:szCs w:val="24"/>
        </w:rPr>
        <w:t xml:space="preserve">Scope/focus of the assessment: </w:t>
      </w:r>
      <w:r w:rsidRPr="0034515C">
        <w:rPr>
          <w:szCs w:val="24"/>
        </w:rPr>
        <w:t>Consideration given to:</w:t>
      </w:r>
    </w:p>
    <w:p w:rsidR="00E241F7" w:rsidRPr="0034515C" w:rsidRDefault="00E241F7" w:rsidP="00365960">
      <w:pPr>
        <w:pStyle w:val="ListParagraph"/>
        <w:numPr>
          <w:ilvl w:val="0"/>
          <w:numId w:val="1"/>
        </w:numPr>
        <w:spacing w:after="120"/>
        <w:contextualSpacing/>
      </w:pPr>
      <w:r w:rsidRPr="0034515C">
        <w:t>Current quality and standards in education</w:t>
      </w:r>
      <w:r w:rsidRPr="0034515C">
        <w:br/>
      </w:r>
    </w:p>
    <w:p w:rsidR="00E241F7" w:rsidRPr="0034515C" w:rsidRDefault="00E241F7" w:rsidP="00365960">
      <w:pPr>
        <w:pStyle w:val="ListParagraph"/>
        <w:numPr>
          <w:ilvl w:val="0"/>
          <w:numId w:val="1"/>
        </w:numPr>
        <w:spacing w:after="120"/>
        <w:contextualSpacing/>
      </w:pPr>
      <w:r w:rsidRPr="0034515C">
        <w:t>School priority targets (in the statement of action)</w:t>
      </w:r>
      <w:r w:rsidRPr="0034515C">
        <w:br/>
      </w:r>
    </w:p>
    <w:p w:rsidR="00E241F7" w:rsidRPr="0034515C" w:rsidRDefault="00E241F7" w:rsidP="00365960">
      <w:pPr>
        <w:pStyle w:val="ListParagraph"/>
        <w:numPr>
          <w:ilvl w:val="0"/>
          <w:numId w:val="1"/>
        </w:numPr>
        <w:spacing w:after="120"/>
        <w:contextualSpacing/>
      </w:pPr>
      <w:r w:rsidRPr="0034515C">
        <w:t>Current provision of additional learning needs  (ALN)</w:t>
      </w:r>
      <w:r w:rsidRPr="0034515C">
        <w:br/>
      </w:r>
    </w:p>
    <w:p w:rsidR="00E241F7" w:rsidRPr="0034515C" w:rsidRDefault="00E241F7" w:rsidP="00365960">
      <w:pPr>
        <w:pStyle w:val="ListParagraph"/>
        <w:numPr>
          <w:ilvl w:val="0"/>
          <w:numId w:val="1"/>
        </w:numPr>
        <w:spacing w:after="120"/>
        <w:contextualSpacing/>
      </w:pPr>
      <w:r w:rsidRPr="0034515C">
        <w:t>Relationship of school with stakeholders.</w:t>
      </w:r>
    </w:p>
    <w:p w:rsidR="00E241F7" w:rsidRPr="0034515C" w:rsidRDefault="00E241F7" w:rsidP="00E241F7">
      <w:pPr>
        <w:pStyle w:val="ListParagraph"/>
        <w:spacing w:after="120"/>
        <w:ind w:left="780"/>
      </w:pPr>
    </w:p>
    <w:p w:rsidR="00E241F7" w:rsidRPr="0034515C" w:rsidRDefault="00E241F7" w:rsidP="00365960">
      <w:pPr>
        <w:pStyle w:val="ListParagraph"/>
        <w:numPr>
          <w:ilvl w:val="0"/>
          <w:numId w:val="1"/>
        </w:numPr>
        <w:spacing w:after="120"/>
        <w:contextualSpacing/>
      </w:pPr>
      <w:r w:rsidRPr="0034515C">
        <w:t>Potential impact of introducing the proposal on pupils and staff.</w:t>
      </w:r>
      <w:r w:rsidRPr="0034515C">
        <w:br/>
      </w:r>
    </w:p>
    <w:p w:rsidR="00E241F7" w:rsidRPr="0034515C" w:rsidRDefault="00E241F7" w:rsidP="00365960">
      <w:pPr>
        <w:pStyle w:val="ListParagraph"/>
        <w:numPr>
          <w:ilvl w:val="0"/>
          <w:numId w:val="1"/>
        </w:numPr>
        <w:spacing w:after="120"/>
        <w:contextualSpacing/>
      </w:pPr>
      <w:r w:rsidRPr="0034515C">
        <w:lastRenderedPageBreak/>
        <w:t>Potential impact on the community.</w:t>
      </w:r>
      <w:r w:rsidRPr="0034515C">
        <w:br/>
      </w:r>
    </w:p>
    <w:p w:rsidR="00E241F7" w:rsidRPr="0034515C" w:rsidRDefault="00E241F7" w:rsidP="00365960">
      <w:pPr>
        <w:pStyle w:val="ListParagraph"/>
        <w:numPr>
          <w:ilvl w:val="0"/>
          <w:numId w:val="1"/>
        </w:numPr>
        <w:spacing w:after="120"/>
        <w:contextualSpacing/>
      </w:pPr>
      <w:r w:rsidRPr="0034515C">
        <w:t>Potential impact on protected characteristics (outlined in the EIA).</w:t>
      </w:r>
    </w:p>
    <w:p w:rsidR="00E241F7" w:rsidRPr="0034515C" w:rsidRDefault="00E241F7" w:rsidP="00E241F7">
      <w:pPr>
        <w:spacing w:after="120" w:line="240" w:lineRule="auto"/>
        <w:rPr>
          <w:b/>
          <w:szCs w:val="24"/>
        </w:rPr>
      </w:pPr>
    </w:p>
    <w:p w:rsidR="00E241F7" w:rsidRPr="0034515C" w:rsidRDefault="00E241F7" w:rsidP="00E241F7">
      <w:pPr>
        <w:spacing w:after="120" w:line="240" w:lineRule="auto"/>
        <w:rPr>
          <w:b/>
          <w:szCs w:val="24"/>
        </w:rPr>
      </w:pPr>
      <w:r w:rsidRPr="0034515C">
        <w:rPr>
          <w:b/>
          <w:szCs w:val="24"/>
        </w:rPr>
        <w:t>Relevant data and/or research:</w:t>
      </w:r>
    </w:p>
    <w:p w:rsidR="00C33BEB" w:rsidRDefault="00C33BEB" w:rsidP="00365960">
      <w:pPr>
        <w:pStyle w:val="NoSpacing"/>
        <w:numPr>
          <w:ilvl w:val="0"/>
          <w:numId w:val="2"/>
        </w:numPr>
        <w:spacing w:beforeLines="0" w:before="0" w:afterLines="0" w:after="0" w:line="240" w:lineRule="auto"/>
        <w:ind w:left="714" w:hanging="357"/>
        <w:jc w:val="both"/>
        <w:rPr>
          <w:color w:val="262626" w:themeColor="text1" w:themeTint="D9"/>
        </w:rPr>
      </w:pPr>
      <w:r>
        <w:rPr>
          <w:color w:val="000000"/>
          <w:lang w:eastAsia="en-GB"/>
        </w:rPr>
        <w:t>The following table provides a five year projection of pupil population fo</w:t>
      </w:r>
      <w:r w:rsidR="007D6A96">
        <w:rPr>
          <w:color w:val="000000"/>
          <w:lang w:eastAsia="en-GB"/>
        </w:rPr>
        <w:t>r Pencoed Primary School</w:t>
      </w:r>
      <w:r>
        <w:rPr>
          <w:color w:val="000000"/>
          <w:lang w:eastAsia="en-GB"/>
        </w:rPr>
        <w:t xml:space="preserve"> which is a</w:t>
      </w:r>
      <w:r w:rsidR="007D6A96">
        <w:rPr>
          <w:color w:val="000000"/>
          <w:lang w:eastAsia="en-GB"/>
        </w:rPr>
        <w:t>n English</w:t>
      </w:r>
      <w:r w:rsidR="004A166E">
        <w:rPr>
          <w:color w:val="000000"/>
          <w:lang w:eastAsia="en-GB"/>
        </w:rPr>
        <w:t>-medium primary</w:t>
      </w:r>
      <w:r w:rsidR="007D6A96">
        <w:rPr>
          <w:color w:val="000000"/>
          <w:lang w:eastAsia="en-GB"/>
        </w:rPr>
        <w:t xml:space="preserve"> school with an age range of </w:t>
      </w:r>
      <w:r w:rsidR="004A166E">
        <w:rPr>
          <w:color w:val="000000"/>
          <w:lang w:eastAsia="en-GB"/>
        </w:rPr>
        <w:t>4</w:t>
      </w:r>
      <w:r w:rsidR="007D6A96">
        <w:rPr>
          <w:color w:val="000000"/>
          <w:lang w:eastAsia="en-GB"/>
        </w:rPr>
        <w:t xml:space="preserve"> to </w:t>
      </w:r>
      <w:r w:rsidR="004A166E">
        <w:rPr>
          <w:color w:val="000000"/>
          <w:lang w:eastAsia="en-GB"/>
        </w:rPr>
        <w:t xml:space="preserve">11 </w:t>
      </w:r>
      <w:r w:rsidR="007D6A96">
        <w:rPr>
          <w:color w:val="000000"/>
          <w:lang w:eastAsia="en-GB"/>
        </w:rPr>
        <w:t xml:space="preserve">and a pupil capacity of </w:t>
      </w:r>
      <w:r w:rsidR="006622F6">
        <w:rPr>
          <w:color w:val="000000"/>
          <w:lang w:eastAsia="en-GB"/>
        </w:rPr>
        <w:t>451</w:t>
      </w:r>
      <w:r w:rsidR="00DE7292">
        <w:rPr>
          <w:color w:val="000000"/>
          <w:lang w:eastAsia="en-GB"/>
        </w:rPr>
        <w:t xml:space="preserve"> places excluding nursery.</w:t>
      </w:r>
    </w:p>
    <w:p w:rsidR="006622F6" w:rsidRDefault="006622F6" w:rsidP="006622F6"/>
    <w:tbl>
      <w:tblPr>
        <w:tblW w:w="9853" w:type="dxa"/>
        <w:tblLook w:val="04A0" w:firstRow="1" w:lastRow="0" w:firstColumn="1" w:lastColumn="0" w:noHBand="0" w:noVBand="1"/>
      </w:tblPr>
      <w:tblGrid>
        <w:gridCol w:w="1087"/>
        <w:gridCol w:w="608"/>
        <w:gridCol w:w="648"/>
        <w:gridCol w:w="648"/>
        <w:gridCol w:w="703"/>
        <w:gridCol w:w="729"/>
        <w:gridCol w:w="729"/>
        <w:gridCol w:w="709"/>
        <w:gridCol w:w="811"/>
        <w:gridCol w:w="851"/>
        <w:gridCol w:w="1165"/>
        <w:gridCol w:w="1165"/>
      </w:tblGrid>
      <w:tr w:rsidR="006622F6" w:rsidRPr="000E24B0" w:rsidTr="00F3139E">
        <w:trPr>
          <w:trHeight w:val="648"/>
        </w:trPr>
        <w:tc>
          <w:tcPr>
            <w:tcW w:w="1087" w:type="dxa"/>
            <w:tcBorders>
              <w:top w:val="single" w:sz="8" w:space="0" w:color="auto"/>
              <w:left w:val="single" w:sz="8" w:space="0" w:color="auto"/>
              <w:bottom w:val="nil"/>
              <w:right w:val="single" w:sz="8" w:space="0" w:color="auto"/>
            </w:tcBorders>
            <w:shd w:val="clear" w:color="000000" w:fill="CCFFCC"/>
            <w:noWrap/>
            <w:vAlign w:val="center"/>
            <w:hideMark/>
          </w:tcPr>
          <w:p w:rsidR="006622F6" w:rsidRPr="002E0AA2" w:rsidRDefault="006622F6" w:rsidP="00F3139E">
            <w:pPr>
              <w:spacing w:after="0" w:line="240" w:lineRule="auto"/>
              <w:jc w:val="center"/>
              <w:rPr>
                <w:rFonts w:eastAsia="Times New Roman" w:cs="Arial"/>
                <w:sz w:val="20"/>
                <w:szCs w:val="20"/>
                <w:lang w:eastAsia="en-GB"/>
              </w:rPr>
            </w:pPr>
            <w:r w:rsidRPr="002E0AA2">
              <w:rPr>
                <w:rFonts w:eastAsia="Times New Roman" w:cs="Arial"/>
                <w:sz w:val="20"/>
                <w:szCs w:val="20"/>
                <w:lang w:eastAsia="en-GB"/>
              </w:rPr>
              <w:t> </w:t>
            </w:r>
          </w:p>
        </w:tc>
        <w:tc>
          <w:tcPr>
            <w:tcW w:w="608" w:type="dxa"/>
            <w:tcBorders>
              <w:top w:val="single" w:sz="8" w:space="0" w:color="auto"/>
              <w:left w:val="nil"/>
              <w:bottom w:val="nil"/>
              <w:right w:val="nil"/>
            </w:tcBorders>
            <w:shd w:val="clear" w:color="000000" w:fill="CCFFCC"/>
            <w:noWrap/>
            <w:vAlign w:val="center"/>
            <w:hideMark/>
          </w:tcPr>
          <w:p w:rsidR="006622F6" w:rsidRPr="002E0AA2" w:rsidRDefault="006622F6" w:rsidP="00F3139E">
            <w:pPr>
              <w:spacing w:after="0" w:line="240" w:lineRule="auto"/>
              <w:jc w:val="center"/>
              <w:rPr>
                <w:rFonts w:eastAsia="Times New Roman" w:cs="Arial"/>
                <w:sz w:val="20"/>
                <w:szCs w:val="20"/>
                <w:lang w:eastAsia="en-GB"/>
              </w:rPr>
            </w:pPr>
            <w:r w:rsidRPr="002E0AA2">
              <w:rPr>
                <w:rFonts w:eastAsia="Times New Roman" w:cs="Arial"/>
                <w:sz w:val="20"/>
                <w:szCs w:val="20"/>
                <w:lang w:eastAsia="en-GB"/>
              </w:rPr>
              <w:t>N1</w:t>
            </w:r>
          </w:p>
        </w:tc>
        <w:tc>
          <w:tcPr>
            <w:tcW w:w="648" w:type="dxa"/>
            <w:tcBorders>
              <w:top w:val="single" w:sz="8" w:space="0" w:color="auto"/>
              <w:left w:val="single" w:sz="8" w:space="0" w:color="auto"/>
              <w:bottom w:val="nil"/>
              <w:right w:val="single" w:sz="8" w:space="0" w:color="auto"/>
            </w:tcBorders>
            <w:shd w:val="clear" w:color="000000" w:fill="CCFFCC"/>
            <w:noWrap/>
            <w:vAlign w:val="center"/>
            <w:hideMark/>
          </w:tcPr>
          <w:p w:rsidR="006622F6" w:rsidRPr="002E0AA2" w:rsidRDefault="006622F6" w:rsidP="00F3139E">
            <w:pPr>
              <w:spacing w:after="0" w:line="240" w:lineRule="auto"/>
              <w:jc w:val="center"/>
              <w:rPr>
                <w:rFonts w:eastAsia="Times New Roman" w:cs="Arial"/>
                <w:sz w:val="20"/>
                <w:szCs w:val="20"/>
                <w:lang w:eastAsia="en-GB"/>
              </w:rPr>
            </w:pPr>
            <w:r w:rsidRPr="002E0AA2">
              <w:rPr>
                <w:rFonts w:eastAsia="Times New Roman" w:cs="Arial"/>
                <w:sz w:val="20"/>
                <w:szCs w:val="20"/>
                <w:lang w:eastAsia="en-GB"/>
              </w:rPr>
              <w:t>N2</w:t>
            </w:r>
          </w:p>
        </w:tc>
        <w:tc>
          <w:tcPr>
            <w:tcW w:w="648" w:type="dxa"/>
            <w:tcBorders>
              <w:top w:val="single" w:sz="8" w:space="0" w:color="auto"/>
              <w:left w:val="nil"/>
              <w:bottom w:val="nil"/>
              <w:right w:val="nil"/>
            </w:tcBorders>
            <w:shd w:val="clear" w:color="000000" w:fill="CCFFCC"/>
            <w:noWrap/>
            <w:vAlign w:val="center"/>
            <w:hideMark/>
          </w:tcPr>
          <w:p w:rsidR="006622F6" w:rsidRPr="002E0AA2" w:rsidRDefault="006622F6" w:rsidP="00F3139E">
            <w:pPr>
              <w:spacing w:after="0" w:line="240" w:lineRule="auto"/>
              <w:jc w:val="center"/>
              <w:rPr>
                <w:rFonts w:eastAsia="Times New Roman" w:cs="Arial"/>
                <w:sz w:val="20"/>
                <w:szCs w:val="20"/>
                <w:lang w:eastAsia="en-GB"/>
              </w:rPr>
            </w:pPr>
            <w:r w:rsidRPr="002E0AA2">
              <w:rPr>
                <w:rFonts w:eastAsia="Times New Roman" w:cs="Arial"/>
                <w:sz w:val="20"/>
                <w:szCs w:val="20"/>
                <w:lang w:eastAsia="en-GB"/>
              </w:rPr>
              <w:t>R</w:t>
            </w:r>
          </w:p>
        </w:tc>
        <w:tc>
          <w:tcPr>
            <w:tcW w:w="703" w:type="dxa"/>
            <w:tcBorders>
              <w:top w:val="single" w:sz="8" w:space="0" w:color="auto"/>
              <w:left w:val="single" w:sz="8" w:space="0" w:color="auto"/>
              <w:bottom w:val="nil"/>
              <w:right w:val="single" w:sz="8" w:space="0" w:color="auto"/>
            </w:tcBorders>
            <w:shd w:val="clear" w:color="000000" w:fill="CCFFCC"/>
            <w:noWrap/>
            <w:vAlign w:val="center"/>
            <w:hideMark/>
          </w:tcPr>
          <w:p w:rsidR="006622F6" w:rsidRPr="002E0AA2" w:rsidRDefault="006622F6" w:rsidP="00F3139E">
            <w:pPr>
              <w:spacing w:after="0" w:line="240" w:lineRule="auto"/>
              <w:jc w:val="center"/>
              <w:rPr>
                <w:rFonts w:eastAsia="Times New Roman" w:cs="Arial"/>
                <w:sz w:val="20"/>
                <w:szCs w:val="20"/>
                <w:lang w:eastAsia="en-GB"/>
              </w:rPr>
            </w:pPr>
            <w:r w:rsidRPr="002E0AA2">
              <w:rPr>
                <w:rFonts w:eastAsia="Times New Roman" w:cs="Arial"/>
                <w:sz w:val="20"/>
                <w:szCs w:val="20"/>
                <w:lang w:eastAsia="en-GB"/>
              </w:rPr>
              <w:t>1</w:t>
            </w:r>
          </w:p>
        </w:tc>
        <w:tc>
          <w:tcPr>
            <w:tcW w:w="729" w:type="dxa"/>
            <w:tcBorders>
              <w:top w:val="single" w:sz="8" w:space="0" w:color="auto"/>
              <w:left w:val="nil"/>
              <w:bottom w:val="nil"/>
              <w:right w:val="nil"/>
            </w:tcBorders>
            <w:shd w:val="clear" w:color="000000" w:fill="CCFFCC"/>
            <w:noWrap/>
            <w:vAlign w:val="center"/>
            <w:hideMark/>
          </w:tcPr>
          <w:p w:rsidR="006622F6" w:rsidRPr="002E0AA2" w:rsidRDefault="006622F6" w:rsidP="00F3139E">
            <w:pPr>
              <w:spacing w:after="0" w:line="240" w:lineRule="auto"/>
              <w:jc w:val="center"/>
              <w:rPr>
                <w:rFonts w:eastAsia="Times New Roman" w:cs="Arial"/>
                <w:sz w:val="20"/>
                <w:szCs w:val="20"/>
                <w:lang w:eastAsia="en-GB"/>
              </w:rPr>
            </w:pPr>
            <w:r w:rsidRPr="002E0AA2">
              <w:rPr>
                <w:rFonts w:eastAsia="Times New Roman" w:cs="Arial"/>
                <w:sz w:val="20"/>
                <w:szCs w:val="20"/>
                <w:lang w:eastAsia="en-GB"/>
              </w:rPr>
              <w:t>2</w:t>
            </w:r>
          </w:p>
        </w:tc>
        <w:tc>
          <w:tcPr>
            <w:tcW w:w="729" w:type="dxa"/>
            <w:tcBorders>
              <w:top w:val="single" w:sz="8" w:space="0" w:color="auto"/>
              <w:left w:val="single" w:sz="8" w:space="0" w:color="auto"/>
              <w:bottom w:val="nil"/>
              <w:right w:val="single" w:sz="8" w:space="0" w:color="auto"/>
            </w:tcBorders>
            <w:shd w:val="clear" w:color="000000" w:fill="CCFFCC"/>
            <w:noWrap/>
            <w:vAlign w:val="center"/>
            <w:hideMark/>
          </w:tcPr>
          <w:p w:rsidR="006622F6" w:rsidRPr="002E0AA2" w:rsidRDefault="006622F6" w:rsidP="00F3139E">
            <w:pPr>
              <w:spacing w:after="0" w:line="240" w:lineRule="auto"/>
              <w:jc w:val="center"/>
              <w:rPr>
                <w:rFonts w:eastAsia="Times New Roman" w:cs="Arial"/>
                <w:sz w:val="20"/>
                <w:szCs w:val="20"/>
                <w:lang w:eastAsia="en-GB"/>
              </w:rPr>
            </w:pPr>
            <w:r w:rsidRPr="002E0AA2">
              <w:rPr>
                <w:rFonts w:eastAsia="Times New Roman" w:cs="Arial"/>
                <w:sz w:val="20"/>
                <w:szCs w:val="20"/>
                <w:lang w:eastAsia="en-GB"/>
              </w:rPr>
              <w:t>3</w:t>
            </w:r>
          </w:p>
        </w:tc>
        <w:tc>
          <w:tcPr>
            <w:tcW w:w="709" w:type="dxa"/>
            <w:tcBorders>
              <w:top w:val="single" w:sz="8" w:space="0" w:color="auto"/>
              <w:left w:val="nil"/>
              <w:bottom w:val="nil"/>
              <w:right w:val="nil"/>
            </w:tcBorders>
            <w:shd w:val="clear" w:color="000000" w:fill="CCFFCC"/>
            <w:noWrap/>
            <w:vAlign w:val="center"/>
            <w:hideMark/>
          </w:tcPr>
          <w:p w:rsidR="006622F6" w:rsidRPr="002E0AA2" w:rsidRDefault="006622F6" w:rsidP="00F3139E">
            <w:pPr>
              <w:spacing w:after="0" w:line="240" w:lineRule="auto"/>
              <w:jc w:val="center"/>
              <w:rPr>
                <w:rFonts w:eastAsia="Times New Roman" w:cs="Arial"/>
                <w:sz w:val="20"/>
                <w:szCs w:val="20"/>
                <w:lang w:eastAsia="en-GB"/>
              </w:rPr>
            </w:pPr>
            <w:r w:rsidRPr="002E0AA2">
              <w:rPr>
                <w:rFonts w:eastAsia="Times New Roman" w:cs="Arial"/>
                <w:sz w:val="20"/>
                <w:szCs w:val="20"/>
                <w:lang w:eastAsia="en-GB"/>
              </w:rPr>
              <w:t>4</w:t>
            </w:r>
          </w:p>
        </w:tc>
        <w:tc>
          <w:tcPr>
            <w:tcW w:w="811" w:type="dxa"/>
            <w:tcBorders>
              <w:top w:val="single" w:sz="8" w:space="0" w:color="auto"/>
              <w:left w:val="single" w:sz="8" w:space="0" w:color="auto"/>
              <w:bottom w:val="nil"/>
              <w:right w:val="single" w:sz="8" w:space="0" w:color="auto"/>
            </w:tcBorders>
            <w:shd w:val="clear" w:color="000000" w:fill="CCFFCC"/>
            <w:noWrap/>
            <w:vAlign w:val="center"/>
            <w:hideMark/>
          </w:tcPr>
          <w:p w:rsidR="006622F6" w:rsidRPr="002E0AA2" w:rsidRDefault="006622F6" w:rsidP="00F3139E">
            <w:pPr>
              <w:spacing w:after="0" w:line="240" w:lineRule="auto"/>
              <w:jc w:val="center"/>
              <w:rPr>
                <w:rFonts w:eastAsia="Times New Roman" w:cs="Arial"/>
                <w:sz w:val="20"/>
                <w:szCs w:val="20"/>
                <w:lang w:eastAsia="en-GB"/>
              </w:rPr>
            </w:pPr>
            <w:r w:rsidRPr="002E0AA2">
              <w:rPr>
                <w:rFonts w:eastAsia="Times New Roman" w:cs="Arial"/>
                <w:sz w:val="20"/>
                <w:szCs w:val="20"/>
                <w:lang w:eastAsia="en-GB"/>
              </w:rPr>
              <w:t>5</w:t>
            </w:r>
          </w:p>
        </w:tc>
        <w:tc>
          <w:tcPr>
            <w:tcW w:w="851" w:type="dxa"/>
            <w:tcBorders>
              <w:top w:val="single" w:sz="8" w:space="0" w:color="auto"/>
              <w:left w:val="nil"/>
              <w:bottom w:val="nil"/>
              <w:right w:val="nil"/>
            </w:tcBorders>
            <w:shd w:val="clear" w:color="000000" w:fill="CCFFCC"/>
            <w:noWrap/>
            <w:vAlign w:val="center"/>
            <w:hideMark/>
          </w:tcPr>
          <w:p w:rsidR="006622F6" w:rsidRPr="002E0AA2" w:rsidRDefault="006622F6" w:rsidP="00F3139E">
            <w:pPr>
              <w:spacing w:after="0" w:line="240" w:lineRule="auto"/>
              <w:jc w:val="center"/>
              <w:rPr>
                <w:rFonts w:eastAsia="Times New Roman" w:cs="Arial"/>
                <w:sz w:val="20"/>
                <w:szCs w:val="20"/>
                <w:lang w:eastAsia="en-GB"/>
              </w:rPr>
            </w:pPr>
            <w:r w:rsidRPr="002E0AA2">
              <w:rPr>
                <w:rFonts w:eastAsia="Times New Roman" w:cs="Arial"/>
                <w:sz w:val="20"/>
                <w:szCs w:val="20"/>
                <w:lang w:eastAsia="en-GB"/>
              </w:rPr>
              <w:t>6</w:t>
            </w:r>
          </w:p>
        </w:tc>
        <w:tc>
          <w:tcPr>
            <w:tcW w:w="1165" w:type="dxa"/>
            <w:tcBorders>
              <w:top w:val="single" w:sz="8" w:space="0" w:color="auto"/>
              <w:left w:val="single" w:sz="8" w:space="0" w:color="auto"/>
              <w:bottom w:val="nil"/>
              <w:right w:val="single" w:sz="8" w:space="0" w:color="auto"/>
            </w:tcBorders>
            <w:shd w:val="clear" w:color="000000" w:fill="CCFFCC"/>
            <w:vAlign w:val="center"/>
            <w:hideMark/>
          </w:tcPr>
          <w:p w:rsidR="006622F6" w:rsidRPr="002E0AA2" w:rsidRDefault="006622F6" w:rsidP="00F3139E">
            <w:pPr>
              <w:spacing w:after="0" w:line="240" w:lineRule="auto"/>
              <w:jc w:val="center"/>
              <w:rPr>
                <w:rFonts w:eastAsia="Times New Roman" w:cs="Arial"/>
                <w:sz w:val="20"/>
                <w:szCs w:val="20"/>
                <w:lang w:eastAsia="en-GB"/>
              </w:rPr>
            </w:pPr>
            <w:proofErr w:type="spellStart"/>
            <w:r w:rsidRPr="002E0AA2">
              <w:rPr>
                <w:rFonts w:eastAsia="Times New Roman" w:cs="Arial"/>
                <w:sz w:val="20"/>
                <w:szCs w:val="20"/>
                <w:lang w:eastAsia="en-GB"/>
              </w:rPr>
              <w:t>Cyfanswm</w:t>
            </w:r>
            <w:proofErr w:type="spellEnd"/>
            <w:r w:rsidRPr="002E0AA2">
              <w:rPr>
                <w:rFonts w:eastAsia="Times New Roman" w:cs="Arial"/>
                <w:sz w:val="20"/>
                <w:szCs w:val="20"/>
                <w:lang w:eastAsia="en-GB"/>
              </w:rPr>
              <w:t xml:space="preserve"> /Total</w:t>
            </w:r>
          </w:p>
        </w:tc>
        <w:tc>
          <w:tcPr>
            <w:tcW w:w="1165" w:type="dxa"/>
            <w:tcBorders>
              <w:top w:val="single" w:sz="8" w:space="0" w:color="auto"/>
              <w:left w:val="nil"/>
              <w:bottom w:val="nil"/>
              <w:right w:val="single" w:sz="8" w:space="0" w:color="auto"/>
            </w:tcBorders>
            <w:shd w:val="clear" w:color="000000" w:fill="CCFFCC"/>
            <w:vAlign w:val="center"/>
            <w:hideMark/>
          </w:tcPr>
          <w:p w:rsidR="006622F6" w:rsidRPr="002E0AA2" w:rsidRDefault="006622F6" w:rsidP="00F3139E">
            <w:pPr>
              <w:spacing w:after="0" w:line="240" w:lineRule="auto"/>
              <w:jc w:val="center"/>
              <w:rPr>
                <w:rFonts w:eastAsia="Times New Roman" w:cs="Arial"/>
                <w:sz w:val="20"/>
                <w:szCs w:val="20"/>
                <w:lang w:eastAsia="en-GB"/>
              </w:rPr>
            </w:pPr>
            <w:proofErr w:type="spellStart"/>
            <w:r w:rsidRPr="002E0AA2">
              <w:rPr>
                <w:rFonts w:eastAsia="Times New Roman" w:cs="Arial"/>
                <w:sz w:val="20"/>
                <w:szCs w:val="20"/>
                <w:lang w:eastAsia="en-GB"/>
              </w:rPr>
              <w:t>Cyfanswm</w:t>
            </w:r>
            <w:proofErr w:type="spellEnd"/>
            <w:r w:rsidRPr="002E0AA2">
              <w:rPr>
                <w:rFonts w:eastAsia="Times New Roman" w:cs="Arial"/>
                <w:sz w:val="20"/>
                <w:szCs w:val="20"/>
                <w:lang w:eastAsia="en-GB"/>
              </w:rPr>
              <w:t xml:space="preserve"> /Total</w:t>
            </w:r>
          </w:p>
        </w:tc>
      </w:tr>
      <w:tr w:rsidR="006622F6" w:rsidRPr="000E24B0" w:rsidTr="00F3139E">
        <w:trPr>
          <w:trHeight w:val="596"/>
        </w:trPr>
        <w:tc>
          <w:tcPr>
            <w:tcW w:w="1087" w:type="dxa"/>
            <w:tcBorders>
              <w:top w:val="nil"/>
              <w:left w:val="single" w:sz="8" w:space="0" w:color="auto"/>
              <w:bottom w:val="nil"/>
              <w:right w:val="single" w:sz="8" w:space="0" w:color="auto"/>
            </w:tcBorders>
            <w:shd w:val="clear" w:color="000000" w:fill="CCFFCC"/>
            <w:vAlign w:val="center"/>
            <w:hideMark/>
          </w:tcPr>
          <w:p w:rsidR="006622F6" w:rsidRPr="002E0AA2" w:rsidRDefault="006622F6" w:rsidP="00F3139E">
            <w:pPr>
              <w:spacing w:after="0" w:line="240" w:lineRule="auto"/>
              <w:jc w:val="center"/>
              <w:rPr>
                <w:rFonts w:eastAsia="Times New Roman" w:cs="Arial"/>
                <w:sz w:val="20"/>
                <w:szCs w:val="20"/>
                <w:lang w:eastAsia="en-GB"/>
              </w:rPr>
            </w:pPr>
            <w:proofErr w:type="spellStart"/>
            <w:r w:rsidRPr="002E0AA2">
              <w:rPr>
                <w:rFonts w:eastAsia="Times New Roman" w:cs="Arial"/>
                <w:sz w:val="20"/>
                <w:szCs w:val="20"/>
                <w:lang w:eastAsia="en-GB"/>
              </w:rPr>
              <w:t>Blwyddyn</w:t>
            </w:r>
            <w:proofErr w:type="spellEnd"/>
            <w:r w:rsidRPr="002E0AA2">
              <w:rPr>
                <w:rFonts w:eastAsia="Times New Roman" w:cs="Arial"/>
                <w:sz w:val="20"/>
                <w:szCs w:val="20"/>
                <w:lang w:eastAsia="en-GB"/>
              </w:rPr>
              <w:t xml:space="preserve"> /Year</w:t>
            </w:r>
          </w:p>
        </w:tc>
        <w:tc>
          <w:tcPr>
            <w:tcW w:w="608" w:type="dxa"/>
            <w:tcBorders>
              <w:top w:val="nil"/>
              <w:left w:val="nil"/>
              <w:bottom w:val="nil"/>
              <w:right w:val="single" w:sz="8" w:space="0" w:color="auto"/>
            </w:tcBorders>
            <w:shd w:val="clear" w:color="000000" w:fill="CCFFCC"/>
            <w:vAlign w:val="center"/>
            <w:hideMark/>
          </w:tcPr>
          <w:p w:rsidR="006622F6" w:rsidRPr="002E0AA2" w:rsidRDefault="006622F6" w:rsidP="00F3139E">
            <w:pPr>
              <w:spacing w:after="0" w:line="240" w:lineRule="auto"/>
              <w:jc w:val="center"/>
              <w:rPr>
                <w:rFonts w:eastAsia="Times New Roman" w:cs="Arial"/>
                <w:sz w:val="18"/>
                <w:szCs w:val="18"/>
                <w:lang w:eastAsia="en-GB"/>
              </w:rPr>
            </w:pPr>
            <w:proofErr w:type="spellStart"/>
            <w:r w:rsidRPr="002E0AA2">
              <w:rPr>
                <w:rFonts w:eastAsia="Times New Roman" w:cs="Arial"/>
                <w:sz w:val="18"/>
                <w:szCs w:val="18"/>
                <w:lang w:eastAsia="en-GB"/>
              </w:rPr>
              <w:t>Oed</w:t>
            </w:r>
            <w:proofErr w:type="spellEnd"/>
            <w:r w:rsidRPr="002E0AA2">
              <w:rPr>
                <w:rFonts w:eastAsia="Times New Roman" w:cs="Arial"/>
                <w:sz w:val="18"/>
                <w:szCs w:val="18"/>
                <w:lang w:eastAsia="en-GB"/>
              </w:rPr>
              <w:t xml:space="preserve"> / Age          2 - 3  </w:t>
            </w:r>
          </w:p>
        </w:tc>
        <w:tc>
          <w:tcPr>
            <w:tcW w:w="648" w:type="dxa"/>
            <w:tcBorders>
              <w:top w:val="nil"/>
              <w:left w:val="nil"/>
              <w:bottom w:val="nil"/>
              <w:right w:val="single" w:sz="8" w:space="0" w:color="auto"/>
            </w:tcBorders>
            <w:shd w:val="clear" w:color="000000" w:fill="CCFFCC"/>
            <w:vAlign w:val="center"/>
            <w:hideMark/>
          </w:tcPr>
          <w:p w:rsidR="006622F6" w:rsidRPr="002E0AA2" w:rsidRDefault="006622F6" w:rsidP="00F3139E">
            <w:pPr>
              <w:spacing w:after="0" w:line="240" w:lineRule="auto"/>
              <w:jc w:val="center"/>
              <w:rPr>
                <w:rFonts w:eastAsia="Times New Roman" w:cs="Arial"/>
                <w:sz w:val="18"/>
                <w:szCs w:val="18"/>
                <w:lang w:eastAsia="en-GB"/>
              </w:rPr>
            </w:pPr>
            <w:proofErr w:type="spellStart"/>
            <w:r w:rsidRPr="002E0AA2">
              <w:rPr>
                <w:rFonts w:eastAsia="Times New Roman" w:cs="Arial"/>
                <w:sz w:val="18"/>
                <w:szCs w:val="18"/>
                <w:lang w:eastAsia="en-GB"/>
              </w:rPr>
              <w:t>Oed</w:t>
            </w:r>
            <w:proofErr w:type="spellEnd"/>
            <w:r w:rsidRPr="002E0AA2">
              <w:rPr>
                <w:rFonts w:eastAsia="Times New Roman" w:cs="Arial"/>
                <w:sz w:val="18"/>
                <w:szCs w:val="18"/>
                <w:lang w:eastAsia="en-GB"/>
              </w:rPr>
              <w:t xml:space="preserve"> / Age          3 - 4  </w:t>
            </w:r>
          </w:p>
        </w:tc>
        <w:tc>
          <w:tcPr>
            <w:tcW w:w="648" w:type="dxa"/>
            <w:tcBorders>
              <w:top w:val="nil"/>
              <w:left w:val="nil"/>
              <w:bottom w:val="nil"/>
              <w:right w:val="single" w:sz="8" w:space="0" w:color="auto"/>
            </w:tcBorders>
            <w:shd w:val="clear" w:color="000000" w:fill="CCFFCC"/>
            <w:vAlign w:val="center"/>
            <w:hideMark/>
          </w:tcPr>
          <w:p w:rsidR="006622F6" w:rsidRPr="002E0AA2" w:rsidRDefault="006622F6" w:rsidP="00F3139E">
            <w:pPr>
              <w:spacing w:after="0" w:line="240" w:lineRule="auto"/>
              <w:jc w:val="center"/>
              <w:rPr>
                <w:rFonts w:eastAsia="Times New Roman" w:cs="Arial"/>
                <w:sz w:val="18"/>
                <w:szCs w:val="18"/>
                <w:lang w:eastAsia="en-GB"/>
              </w:rPr>
            </w:pPr>
            <w:proofErr w:type="spellStart"/>
            <w:r w:rsidRPr="002E0AA2">
              <w:rPr>
                <w:rFonts w:eastAsia="Times New Roman" w:cs="Arial"/>
                <w:sz w:val="18"/>
                <w:szCs w:val="18"/>
                <w:lang w:eastAsia="en-GB"/>
              </w:rPr>
              <w:t>Oed</w:t>
            </w:r>
            <w:proofErr w:type="spellEnd"/>
            <w:r w:rsidRPr="002E0AA2">
              <w:rPr>
                <w:rFonts w:eastAsia="Times New Roman" w:cs="Arial"/>
                <w:sz w:val="18"/>
                <w:szCs w:val="18"/>
                <w:lang w:eastAsia="en-GB"/>
              </w:rPr>
              <w:t xml:space="preserve"> / Age          4 - 5  </w:t>
            </w:r>
          </w:p>
        </w:tc>
        <w:tc>
          <w:tcPr>
            <w:tcW w:w="703" w:type="dxa"/>
            <w:tcBorders>
              <w:top w:val="nil"/>
              <w:left w:val="nil"/>
              <w:bottom w:val="nil"/>
              <w:right w:val="single" w:sz="8" w:space="0" w:color="auto"/>
            </w:tcBorders>
            <w:shd w:val="clear" w:color="000000" w:fill="CCFFCC"/>
            <w:vAlign w:val="center"/>
            <w:hideMark/>
          </w:tcPr>
          <w:p w:rsidR="006622F6" w:rsidRPr="002E0AA2" w:rsidRDefault="006622F6" w:rsidP="00F3139E">
            <w:pPr>
              <w:spacing w:after="0" w:line="240" w:lineRule="auto"/>
              <w:jc w:val="center"/>
              <w:rPr>
                <w:rFonts w:eastAsia="Times New Roman" w:cs="Arial"/>
                <w:sz w:val="18"/>
                <w:szCs w:val="18"/>
                <w:lang w:eastAsia="en-GB"/>
              </w:rPr>
            </w:pPr>
            <w:proofErr w:type="spellStart"/>
            <w:r w:rsidRPr="002E0AA2">
              <w:rPr>
                <w:rFonts w:eastAsia="Times New Roman" w:cs="Arial"/>
                <w:sz w:val="18"/>
                <w:szCs w:val="18"/>
                <w:lang w:eastAsia="en-GB"/>
              </w:rPr>
              <w:t>Oed</w:t>
            </w:r>
            <w:proofErr w:type="spellEnd"/>
            <w:r w:rsidRPr="002E0AA2">
              <w:rPr>
                <w:rFonts w:eastAsia="Times New Roman" w:cs="Arial"/>
                <w:sz w:val="18"/>
                <w:szCs w:val="18"/>
                <w:lang w:eastAsia="en-GB"/>
              </w:rPr>
              <w:t xml:space="preserve"> / Age          5 - 6  </w:t>
            </w:r>
          </w:p>
        </w:tc>
        <w:tc>
          <w:tcPr>
            <w:tcW w:w="729" w:type="dxa"/>
            <w:tcBorders>
              <w:top w:val="nil"/>
              <w:left w:val="nil"/>
              <w:bottom w:val="nil"/>
              <w:right w:val="single" w:sz="8" w:space="0" w:color="auto"/>
            </w:tcBorders>
            <w:shd w:val="clear" w:color="000000" w:fill="CCFFCC"/>
            <w:vAlign w:val="center"/>
            <w:hideMark/>
          </w:tcPr>
          <w:p w:rsidR="006622F6" w:rsidRPr="002E0AA2" w:rsidRDefault="006622F6" w:rsidP="00F3139E">
            <w:pPr>
              <w:spacing w:after="0" w:line="240" w:lineRule="auto"/>
              <w:jc w:val="center"/>
              <w:rPr>
                <w:rFonts w:eastAsia="Times New Roman" w:cs="Arial"/>
                <w:sz w:val="18"/>
                <w:szCs w:val="18"/>
                <w:lang w:eastAsia="en-GB"/>
              </w:rPr>
            </w:pPr>
            <w:proofErr w:type="spellStart"/>
            <w:r w:rsidRPr="002E0AA2">
              <w:rPr>
                <w:rFonts w:eastAsia="Times New Roman" w:cs="Arial"/>
                <w:sz w:val="18"/>
                <w:szCs w:val="18"/>
                <w:lang w:eastAsia="en-GB"/>
              </w:rPr>
              <w:t>Oed</w:t>
            </w:r>
            <w:proofErr w:type="spellEnd"/>
            <w:r w:rsidRPr="002E0AA2">
              <w:rPr>
                <w:rFonts w:eastAsia="Times New Roman" w:cs="Arial"/>
                <w:sz w:val="18"/>
                <w:szCs w:val="18"/>
                <w:lang w:eastAsia="en-GB"/>
              </w:rPr>
              <w:t xml:space="preserve"> / Age          6 - 7  </w:t>
            </w:r>
          </w:p>
        </w:tc>
        <w:tc>
          <w:tcPr>
            <w:tcW w:w="729" w:type="dxa"/>
            <w:tcBorders>
              <w:top w:val="nil"/>
              <w:left w:val="nil"/>
              <w:bottom w:val="nil"/>
              <w:right w:val="single" w:sz="8" w:space="0" w:color="auto"/>
            </w:tcBorders>
            <w:shd w:val="clear" w:color="000000" w:fill="CCFFCC"/>
            <w:vAlign w:val="center"/>
            <w:hideMark/>
          </w:tcPr>
          <w:p w:rsidR="006622F6" w:rsidRPr="002E0AA2" w:rsidRDefault="006622F6" w:rsidP="00F3139E">
            <w:pPr>
              <w:spacing w:after="0" w:line="240" w:lineRule="auto"/>
              <w:jc w:val="center"/>
              <w:rPr>
                <w:rFonts w:eastAsia="Times New Roman" w:cs="Arial"/>
                <w:sz w:val="18"/>
                <w:szCs w:val="18"/>
                <w:lang w:eastAsia="en-GB"/>
              </w:rPr>
            </w:pPr>
            <w:proofErr w:type="spellStart"/>
            <w:r w:rsidRPr="002E0AA2">
              <w:rPr>
                <w:rFonts w:eastAsia="Times New Roman" w:cs="Arial"/>
                <w:sz w:val="18"/>
                <w:szCs w:val="18"/>
                <w:lang w:eastAsia="en-GB"/>
              </w:rPr>
              <w:t>Oed</w:t>
            </w:r>
            <w:proofErr w:type="spellEnd"/>
            <w:r w:rsidRPr="002E0AA2">
              <w:rPr>
                <w:rFonts w:eastAsia="Times New Roman" w:cs="Arial"/>
                <w:sz w:val="18"/>
                <w:szCs w:val="18"/>
                <w:lang w:eastAsia="en-GB"/>
              </w:rPr>
              <w:t xml:space="preserve"> / Age          7 - 8 </w:t>
            </w:r>
          </w:p>
        </w:tc>
        <w:tc>
          <w:tcPr>
            <w:tcW w:w="709" w:type="dxa"/>
            <w:tcBorders>
              <w:top w:val="nil"/>
              <w:left w:val="nil"/>
              <w:bottom w:val="nil"/>
              <w:right w:val="single" w:sz="8" w:space="0" w:color="auto"/>
            </w:tcBorders>
            <w:shd w:val="clear" w:color="000000" w:fill="CCFFCC"/>
            <w:vAlign w:val="center"/>
            <w:hideMark/>
          </w:tcPr>
          <w:p w:rsidR="006622F6" w:rsidRPr="002E0AA2" w:rsidRDefault="006622F6" w:rsidP="00F3139E">
            <w:pPr>
              <w:spacing w:after="0" w:line="240" w:lineRule="auto"/>
              <w:jc w:val="center"/>
              <w:rPr>
                <w:rFonts w:eastAsia="Times New Roman" w:cs="Arial"/>
                <w:sz w:val="18"/>
                <w:szCs w:val="18"/>
                <w:lang w:eastAsia="en-GB"/>
              </w:rPr>
            </w:pPr>
            <w:proofErr w:type="spellStart"/>
            <w:r w:rsidRPr="002E0AA2">
              <w:rPr>
                <w:rFonts w:eastAsia="Times New Roman" w:cs="Arial"/>
                <w:sz w:val="18"/>
                <w:szCs w:val="18"/>
                <w:lang w:eastAsia="en-GB"/>
              </w:rPr>
              <w:t>Oed</w:t>
            </w:r>
            <w:proofErr w:type="spellEnd"/>
            <w:r w:rsidRPr="002E0AA2">
              <w:rPr>
                <w:rFonts w:eastAsia="Times New Roman" w:cs="Arial"/>
                <w:sz w:val="18"/>
                <w:szCs w:val="18"/>
                <w:lang w:eastAsia="en-GB"/>
              </w:rPr>
              <w:t xml:space="preserve"> / Age          8 - 9  </w:t>
            </w:r>
          </w:p>
        </w:tc>
        <w:tc>
          <w:tcPr>
            <w:tcW w:w="811" w:type="dxa"/>
            <w:tcBorders>
              <w:top w:val="nil"/>
              <w:left w:val="nil"/>
              <w:bottom w:val="nil"/>
              <w:right w:val="single" w:sz="8" w:space="0" w:color="auto"/>
            </w:tcBorders>
            <w:shd w:val="clear" w:color="000000" w:fill="CCFFCC"/>
            <w:vAlign w:val="center"/>
            <w:hideMark/>
          </w:tcPr>
          <w:p w:rsidR="006622F6" w:rsidRPr="002E0AA2" w:rsidRDefault="006622F6" w:rsidP="00F3139E">
            <w:pPr>
              <w:spacing w:after="0" w:line="240" w:lineRule="auto"/>
              <w:jc w:val="center"/>
              <w:rPr>
                <w:rFonts w:eastAsia="Times New Roman" w:cs="Arial"/>
                <w:sz w:val="18"/>
                <w:szCs w:val="18"/>
                <w:lang w:eastAsia="en-GB"/>
              </w:rPr>
            </w:pPr>
            <w:proofErr w:type="spellStart"/>
            <w:r w:rsidRPr="002E0AA2">
              <w:rPr>
                <w:rFonts w:eastAsia="Times New Roman" w:cs="Arial"/>
                <w:sz w:val="18"/>
                <w:szCs w:val="18"/>
                <w:lang w:eastAsia="en-GB"/>
              </w:rPr>
              <w:t>Oed</w:t>
            </w:r>
            <w:proofErr w:type="spellEnd"/>
            <w:r w:rsidRPr="002E0AA2">
              <w:rPr>
                <w:rFonts w:eastAsia="Times New Roman" w:cs="Arial"/>
                <w:sz w:val="18"/>
                <w:szCs w:val="18"/>
                <w:lang w:eastAsia="en-GB"/>
              </w:rPr>
              <w:t xml:space="preserve"> / Age          9 </w:t>
            </w:r>
            <w:r w:rsidR="006E0E55">
              <w:rPr>
                <w:rFonts w:eastAsia="Times New Roman" w:cs="Arial"/>
                <w:sz w:val="18"/>
                <w:szCs w:val="18"/>
                <w:lang w:eastAsia="en-GB"/>
              </w:rPr>
              <w:t>–</w:t>
            </w:r>
            <w:r w:rsidRPr="002E0AA2">
              <w:rPr>
                <w:rFonts w:eastAsia="Times New Roman" w:cs="Arial"/>
                <w:sz w:val="18"/>
                <w:szCs w:val="18"/>
                <w:lang w:eastAsia="en-GB"/>
              </w:rPr>
              <w:t xml:space="preserve"> 10</w:t>
            </w:r>
          </w:p>
        </w:tc>
        <w:tc>
          <w:tcPr>
            <w:tcW w:w="851" w:type="dxa"/>
            <w:tcBorders>
              <w:top w:val="nil"/>
              <w:left w:val="nil"/>
              <w:bottom w:val="nil"/>
              <w:right w:val="single" w:sz="8" w:space="0" w:color="auto"/>
            </w:tcBorders>
            <w:shd w:val="clear" w:color="000000" w:fill="CCFFCC"/>
            <w:vAlign w:val="center"/>
            <w:hideMark/>
          </w:tcPr>
          <w:p w:rsidR="006622F6" w:rsidRPr="002E0AA2" w:rsidRDefault="006622F6" w:rsidP="00F3139E">
            <w:pPr>
              <w:spacing w:after="0" w:line="240" w:lineRule="auto"/>
              <w:jc w:val="center"/>
              <w:rPr>
                <w:rFonts w:eastAsia="Times New Roman" w:cs="Arial"/>
                <w:sz w:val="18"/>
                <w:szCs w:val="18"/>
                <w:lang w:eastAsia="en-GB"/>
              </w:rPr>
            </w:pPr>
            <w:proofErr w:type="spellStart"/>
            <w:r w:rsidRPr="002E0AA2">
              <w:rPr>
                <w:rFonts w:eastAsia="Times New Roman" w:cs="Arial"/>
                <w:sz w:val="18"/>
                <w:szCs w:val="18"/>
                <w:lang w:eastAsia="en-GB"/>
              </w:rPr>
              <w:t>Oed</w:t>
            </w:r>
            <w:proofErr w:type="spellEnd"/>
            <w:r w:rsidRPr="002E0AA2">
              <w:rPr>
                <w:rFonts w:eastAsia="Times New Roman" w:cs="Arial"/>
                <w:sz w:val="18"/>
                <w:szCs w:val="18"/>
                <w:lang w:eastAsia="en-GB"/>
              </w:rPr>
              <w:t xml:space="preserve"> / Age          10 - 11  </w:t>
            </w:r>
          </w:p>
        </w:tc>
        <w:tc>
          <w:tcPr>
            <w:tcW w:w="1165" w:type="dxa"/>
            <w:tcBorders>
              <w:top w:val="nil"/>
              <w:left w:val="nil"/>
              <w:bottom w:val="nil"/>
              <w:right w:val="single" w:sz="8" w:space="0" w:color="auto"/>
            </w:tcBorders>
            <w:shd w:val="clear" w:color="000000" w:fill="CCFFCC"/>
            <w:noWrap/>
            <w:vAlign w:val="bottom"/>
            <w:hideMark/>
          </w:tcPr>
          <w:p w:rsidR="006622F6" w:rsidRPr="002E0AA2" w:rsidRDefault="006622F6" w:rsidP="00F3139E">
            <w:pPr>
              <w:spacing w:after="0" w:line="240" w:lineRule="auto"/>
              <w:jc w:val="center"/>
              <w:rPr>
                <w:rFonts w:eastAsia="Times New Roman" w:cs="Arial"/>
                <w:sz w:val="20"/>
                <w:szCs w:val="20"/>
                <w:lang w:eastAsia="en-GB"/>
              </w:rPr>
            </w:pPr>
            <w:r w:rsidRPr="002E0AA2">
              <w:rPr>
                <w:rFonts w:eastAsia="Times New Roman" w:cs="Arial"/>
                <w:sz w:val="20"/>
                <w:szCs w:val="20"/>
                <w:lang w:eastAsia="en-GB"/>
              </w:rPr>
              <w:t>2-11</w:t>
            </w:r>
          </w:p>
        </w:tc>
        <w:tc>
          <w:tcPr>
            <w:tcW w:w="1165" w:type="dxa"/>
            <w:tcBorders>
              <w:top w:val="nil"/>
              <w:left w:val="nil"/>
              <w:bottom w:val="nil"/>
              <w:right w:val="single" w:sz="8" w:space="0" w:color="auto"/>
            </w:tcBorders>
            <w:shd w:val="clear" w:color="000000" w:fill="CCFFCC"/>
            <w:noWrap/>
            <w:vAlign w:val="bottom"/>
            <w:hideMark/>
          </w:tcPr>
          <w:p w:rsidR="006622F6" w:rsidRPr="002E0AA2" w:rsidRDefault="006622F6" w:rsidP="00F3139E">
            <w:pPr>
              <w:spacing w:after="0" w:line="240" w:lineRule="auto"/>
              <w:jc w:val="center"/>
              <w:rPr>
                <w:rFonts w:eastAsia="Times New Roman" w:cs="Arial"/>
                <w:sz w:val="20"/>
                <w:szCs w:val="20"/>
                <w:lang w:eastAsia="en-GB"/>
              </w:rPr>
            </w:pPr>
            <w:r w:rsidRPr="002E0AA2">
              <w:rPr>
                <w:rFonts w:eastAsia="Times New Roman" w:cs="Arial"/>
                <w:sz w:val="20"/>
                <w:szCs w:val="20"/>
                <w:lang w:eastAsia="en-GB"/>
              </w:rPr>
              <w:t>4-11</w:t>
            </w:r>
          </w:p>
        </w:tc>
      </w:tr>
      <w:tr w:rsidR="006622F6" w:rsidRPr="000E24B0" w:rsidTr="00F3139E">
        <w:trPr>
          <w:trHeight w:val="224"/>
        </w:trPr>
        <w:tc>
          <w:tcPr>
            <w:tcW w:w="1087" w:type="dxa"/>
            <w:tcBorders>
              <w:top w:val="nil"/>
              <w:left w:val="single" w:sz="8" w:space="0" w:color="auto"/>
              <w:bottom w:val="single" w:sz="8" w:space="0" w:color="auto"/>
              <w:right w:val="single" w:sz="8" w:space="0" w:color="auto"/>
            </w:tcBorders>
            <w:shd w:val="clear" w:color="000000" w:fill="CCFFCC"/>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 </w:t>
            </w:r>
          </w:p>
        </w:tc>
        <w:tc>
          <w:tcPr>
            <w:tcW w:w="608" w:type="dxa"/>
            <w:tcBorders>
              <w:top w:val="nil"/>
              <w:left w:val="nil"/>
              <w:bottom w:val="single" w:sz="8" w:space="0" w:color="auto"/>
              <w:right w:val="nil"/>
            </w:tcBorders>
            <w:shd w:val="clear" w:color="000000" w:fill="CCFFCC"/>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 </w:t>
            </w:r>
          </w:p>
        </w:tc>
        <w:tc>
          <w:tcPr>
            <w:tcW w:w="648" w:type="dxa"/>
            <w:tcBorders>
              <w:top w:val="nil"/>
              <w:left w:val="single" w:sz="8" w:space="0" w:color="auto"/>
              <w:bottom w:val="single" w:sz="8" w:space="0" w:color="auto"/>
              <w:right w:val="single" w:sz="8" w:space="0" w:color="auto"/>
            </w:tcBorders>
            <w:shd w:val="clear" w:color="000000" w:fill="CCFFCC"/>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 </w:t>
            </w:r>
          </w:p>
        </w:tc>
        <w:tc>
          <w:tcPr>
            <w:tcW w:w="648" w:type="dxa"/>
            <w:tcBorders>
              <w:top w:val="nil"/>
              <w:left w:val="nil"/>
              <w:bottom w:val="single" w:sz="8" w:space="0" w:color="auto"/>
              <w:right w:val="nil"/>
            </w:tcBorders>
            <w:shd w:val="clear" w:color="000000" w:fill="CCFFCC"/>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 </w:t>
            </w:r>
          </w:p>
        </w:tc>
        <w:tc>
          <w:tcPr>
            <w:tcW w:w="703" w:type="dxa"/>
            <w:tcBorders>
              <w:top w:val="nil"/>
              <w:left w:val="single" w:sz="8" w:space="0" w:color="auto"/>
              <w:bottom w:val="single" w:sz="8" w:space="0" w:color="auto"/>
              <w:right w:val="single" w:sz="8" w:space="0" w:color="auto"/>
            </w:tcBorders>
            <w:shd w:val="clear" w:color="000000" w:fill="CCFFCC"/>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103%</w:t>
            </w:r>
          </w:p>
        </w:tc>
        <w:tc>
          <w:tcPr>
            <w:tcW w:w="729" w:type="dxa"/>
            <w:tcBorders>
              <w:top w:val="nil"/>
              <w:left w:val="nil"/>
              <w:bottom w:val="single" w:sz="8" w:space="0" w:color="auto"/>
              <w:right w:val="nil"/>
            </w:tcBorders>
            <w:shd w:val="clear" w:color="000000" w:fill="CCFFCC"/>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99%</w:t>
            </w:r>
          </w:p>
        </w:tc>
        <w:tc>
          <w:tcPr>
            <w:tcW w:w="729" w:type="dxa"/>
            <w:tcBorders>
              <w:top w:val="nil"/>
              <w:left w:val="single" w:sz="8" w:space="0" w:color="auto"/>
              <w:bottom w:val="single" w:sz="8" w:space="0" w:color="auto"/>
              <w:right w:val="single" w:sz="8" w:space="0" w:color="auto"/>
            </w:tcBorders>
            <w:shd w:val="clear" w:color="000000" w:fill="CCFFCC"/>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105%</w:t>
            </w:r>
          </w:p>
        </w:tc>
        <w:tc>
          <w:tcPr>
            <w:tcW w:w="709" w:type="dxa"/>
            <w:tcBorders>
              <w:top w:val="nil"/>
              <w:left w:val="nil"/>
              <w:bottom w:val="single" w:sz="8" w:space="0" w:color="auto"/>
              <w:right w:val="nil"/>
            </w:tcBorders>
            <w:shd w:val="clear" w:color="000000" w:fill="CCFFCC"/>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99%</w:t>
            </w:r>
          </w:p>
        </w:tc>
        <w:tc>
          <w:tcPr>
            <w:tcW w:w="811" w:type="dxa"/>
            <w:tcBorders>
              <w:top w:val="nil"/>
              <w:left w:val="single" w:sz="8" w:space="0" w:color="auto"/>
              <w:bottom w:val="single" w:sz="8" w:space="0" w:color="auto"/>
              <w:right w:val="single" w:sz="8" w:space="0" w:color="auto"/>
            </w:tcBorders>
            <w:shd w:val="clear" w:color="000000" w:fill="CCFFCC"/>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100%</w:t>
            </w:r>
          </w:p>
        </w:tc>
        <w:tc>
          <w:tcPr>
            <w:tcW w:w="851" w:type="dxa"/>
            <w:tcBorders>
              <w:top w:val="nil"/>
              <w:left w:val="nil"/>
              <w:bottom w:val="single" w:sz="8" w:space="0" w:color="auto"/>
              <w:right w:val="nil"/>
            </w:tcBorders>
            <w:shd w:val="clear" w:color="000000" w:fill="CCFFCC"/>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100%</w:t>
            </w:r>
          </w:p>
        </w:tc>
        <w:tc>
          <w:tcPr>
            <w:tcW w:w="1165" w:type="dxa"/>
            <w:tcBorders>
              <w:top w:val="nil"/>
              <w:left w:val="single" w:sz="8" w:space="0" w:color="auto"/>
              <w:bottom w:val="single" w:sz="8" w:space="0" w:color="auto"/>
              <w:right w:val="single" w:sz="8" w:space="0" w:color="auto"/>
            </w:tcBorders>
            <w:shd w:val="clear" w:color="000000" w:fill="CCFFCC"/>
            <w:noWrap/>
            <w:vAlign w:val="center"/>
            <w:hideMark/>
          </w:tcPr>
          <w:p w:rsidR="006622F6" w:rsidRPr="002E0AA2" w:rsidRDefault="006622F6" w:rsidP="00F3139E">
            <w:pPr>
              <w:spacing w:after="0" w:line="240" w:lineRule="auto"/>
              <w:rPr>
                <w:rFonts w:eastAsia="Times New Roman" w:cs="Arial"/>
                <w:sz w:val="16"/>
                <w:szCs w:val="16"/>
                <w:lang w:eastAsia="en-GB"/>
              </w:rPr>
            </w:pPr>
            <w:r w:rsidRPr="002E0AA2">
              <w:rPr>
                <w:rFonts w:eastAsia="Times New Roman" w:cs="Arial"/>
                <w:sz w:val="16"/>
                <w:szCs w:val="16"/>
                <w:lang w:eastAsia="en-GB"/>
              </w:rPr>
              <w:t> </w:t>
            </w:r>
          </w:p>
        </w:tc>
        <w:tc>
          <w:tcPr>
            <w:tcW w:w="1165" w:type="dxa"/>
            <w:tcBorders>
              <w:top w:val="nil"/>
              <w:left w:val="nil"/>
              <w:bottom w:val="single" w:sz="8" w:space="0" w:color="auto"/>
              <w:right w:val="single" w:sz="8" w:space="0" w:color="auto"/>
            </w:tcBorders>
            <w:shd w:val="clear" w:color="000000" w:fill="CCFFCC"/>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 </w:t>
            </w:r>
          </w:p>
        </w:tc>
      </w:tr>
      <w:tr w:rsidR="006622F6" w:rsidRPr="000E24B0" w:rsidTr="00F3139E">
        <w:trPr>
          <w:trHeight w:val="233"/>
        </w:trPr>
        <w:tc>
          <w:tcPr>
            <w:tcW w:w="1087" w:type="dxa"/>
            <w:tcBorders>
              <w:top w:val="nil"/>
              <w:left w:val="single" w:sz="8" w:space="0" w:color="auto"/>
              <w:bottom w:val="nil"/>
              <w:right w:val="single" w:sz="8" w:space="0" w:color="auto"/>
            </w:tcBorders>
            <w:shd w:val="clear" w:color="000000" w:fill="CCFFCC"/>
            <w:noWrap/>
            <w:vAlign w:val="center"/>
            <w:hideMark/>
          </w:tcPr>
          <w:p w:rsidR="006622F6" w:rsidRPr="002E0AA2" w:rsidRDefault="006622F6" w:rsidP="00F3139E">
            <w:pPr>
              <w:spacing w:after="0" w:line="240" w:lineRule="auto"/>
              <w:rPr>
                <w:rFonts w:eastAsia="Times New Roman" w:cs="Arial"/>
                <w:sz w:val="20"/>
                <w:szCs w:val="20"/>
                <w:lang w:eastAsia="en-GB"/>
              </w:rPr>
            </w:pPr>
            <w:r w:rsidRPr="002E0AA2">
              <w:rPr>
                <w:rFonts w:eastAsia="Times New Roman" w:cs="Arial"/>
                <w:sz w:val="20"/>
                <w:szCs w:val="20"/>
                <w:lang w:eastAsia="en-GB"/>
              </w:rPr>
              <w:t xml:space="preserve">   2017</w:t>
            </w:r>
          </w:p>
        </w:tc>
        <w:tc>
          <w:tcPr>
            <w:tcW w:w="608" w:type="dxa"/>
            <w:tcBorders>
              <w:top w:val="nil"/>
              <w:left w:val="nil"/>
              <w:bottom w:val="nil"/>
              <w:right w:val="nil"/>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14</w:t>
            </w:r>
          </w:p>
        </w:tc>
        <w:tc>
          <w:tcPr>
            <w:tcW w:w="648" w:type="dxa"/>
            <w:tcBorders>
              <w:top w:val="nil"/>
              <w:left w:val="single" w:sz="8" w:space="0" w:color="auto"/>
              <w:bottom w:val="nil"/>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62</w:t>
            </w:r>
          </w:p>
        </w:tc>
        <w:tc>
          <w:tcPr>
            <w:tcW w:w="648" w:type="dxa"/>
            <w:tcBorders>
              <w:top w:val="nil"/>
              <w:left w:val="nil"/>
              <w:bottom w:val="nil"/>
              <w:right w:val="nil"/>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63</w:t>
            </w:r>
          </w:p>
        </w:tc>
        <w:tc>
          <w:tcPr>
            <w:tcW w:w="703" w:type="dxa"/>
            <w:tcBorders>
              <w:top w:val="nil"/>
              <w:left w:val="single" w:sz="8" w:space="0" w:color="auto"/>
              <w:bottom w:val="nil"/>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76</w:t>
            </w:r>
          </w:p>
        </w:tc>
        <w:tc>
          <w:tcPr>
            <w:tcW w:w="729" w:type="dxa"/>
            <w:tcBorders>
              <w:top w:val="nil"/>
              <w:left w:val="nil"/>
              <w:bottom w:val="nil"/>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73</w:t>
            </w:r>
          </w:p>
        </w:tc>
        <w:tc>
          <w:tcPr>
            <w:tcW w:w="729" w:type="dxa"/>
            <w:tcBorders>
              <w:top w:val="nil"/>
              <w:left w:val="nil"/>
              <w:bottom w:val="nil"/>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64</w:t>
            </w:r>
          </w:p>
        </w:tc>
        <w:tc>
          <w:tcPr>
            <w:tcW w:w="709" w:type="dxa"/>
            <w:tcBorders>
              <w:top w:val="nil"/>
              <w:left w:val="nil"/>
              <w:bottom w:val="nil"/>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72</w:t>
            </w:r>
          </w:p>
        </w:tc>
        <w:tc>
          <w:tcPr>
            <w:tcW w:w="811" w:type="dxa"/>
            <w:tcBorders>
              <w:top w:val="nil"/>
              <w:left w:val="nil"/>
              <w:bottom w:val="nil"/>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70</w:t>
            </w:r>
          </w:p>
        </w:tc>
        <w:tc>
          <w:tcPr>
            <w:tcW w:w="851" w:type="dxa"/>
            <w:tcBorders>
              <w:top w:val="nil"/>
              <w:left w:val="nil"/>
              <w:bottom w:val="nil"/>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69</w:t>
            </w:r>
          </w:p>
        </w:tc>
        <w:tc>
          <w:tcPr>
            <w:tcW w:w="1165" w:type="dxa"/>
            <w:tcBorders>
              <w:top w:val="nil"/>
              <w:left w:val="nil"/>
              <w:bottom w:val="nil"/>
              <w:right w:val="single" w:sz="8" w:space="0" w:color="auto"/>
            </w:tcBorders>
            <w:shd w:val="clear" w:color="000000" w:fill="FFFF99"/>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563</w:t>
            </w:r>
          </w:p>
        </w:tc>
        <w:tc>
          <w:tcPr>
            <w:tcW w:w="1165" w:type="dxa"/>
            <w:tcBorders>
              <w:top w:val="nil"/>
              <w:left w:val="nil"/>
              <w:bottom w:val="nil"/>
              <w:right w:val="single" w:sz="8" w:space="0" w:color="auto"/>
            </w:tcBorders>
            <w:shd w:val="clear" w:color="000000" w:fill="FFFF99"/>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487</w:t>
            </w:r>
          </w:p>
        </w:tc>
      </w:tr>
      <w:tr w:rsidR="006622F6" w:rsidRPr="000E24B0" w:rsidTr="00F3139E">
        <w:trPr>
          <w:trHeight w:val="233"/>
        </w:trPr>
        <w:tc>
          <w:tcPr>
            <w:tcW w:w="1087" w:type="dxa"/>
            <w:tcBorders>
              <w:top w:val="nil"/>
              <w:left w:val="single" w:sz="8" w:space="0" w:color="auto"/>
              <w:bottom w:val="nil"/>
              <w:right w:val="single" w:sz="8" w:space="0" w:color="auto"/>
            </w:tcBorders>
            <w:shd w:val="clear" w:color="000000" w:fill="CCFFCC"/>
            <w:noWrap/>
            <w:vAlign w:val="center"/>
            <w:hideMark/>
          </w:tcPr>
          <w:p w:rsidR="006622F6" w:rsidRPr="002E0AA2" w:rsidRDefault="006622F6" w:rsidP="00F3139E">
            <w:pPr>
              <w:spacing w:after="0" w:line="240" w:lineRule="auto"/>
              <w:jc w:val="center"/>
              <w:rPr>
                <w:rFonts w:eastAsia="Times New Roman" w:cs="Arial"/>
                <w:sz w:val="20"/>
                <w:szCs w:val="20"/>
                <w:lang w:eastAsia="en-GB"/>
              </w:rPr>
            </w:pPr>
            <w:r w:rsidRPr="002E0AA2">
              <w:rPr>
                <w:rFonts w:eastAsia="Times New Roman" w:cs="Arial"/>
                <w:sz w:val="20"/>
                <w:szCs w:val="20"/>
                <w:lang w:eastAsia="en-GB"/>
              </w:rPr>
              <w:t>2018</w:t>
            </w:r>
          </w:p>
        </w:tc>
        <w:tc>
          <w:tcPr>
            <w:tcW w:w="608" w:type="dxa"/>
            <w:tcBorders>
              <w:top w:val="nil"/>
              <w:left w:val="nil"/>
              <w:bottom w:val="nil"/>
              <w:right w:val="nil"/>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6</w:t>
            </w:r>
          </w:p>
        </w:tc>
        <w:tc>
          <w:tcPr>
            <w:tcW w:w="648" w:type="dxa"/>
            <w:tcBorders>
              <w:top w:val="nil"/>
              <w:left w:val="single" w:sz="8" w:space="0" w:color="auto"/>
              <w:bottom w:val="nil"/>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66</w:t>
            </w:r>
          </w:p>
        </w:tc>
        <w:tc>
          <w:tcPr>
            <w:tcW w:w="648" w:type="dxa"/>
            <w:tcBorders>
              <w:top w:val="nil"/>
              <w:left w:val="nil"/>
              <w:bottom w:val="nil"/>
              <w:right w:val="nil"/>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70</w:t>
            </w:r>
          </w:p>
        </w:tc>
        <w:tc>
          <w:tcPr>
            <w:tcW w:w="703" w:type="dxa"/>
            <w:tcBorders>
              <w:top w:val="nil"/>
              <w:left w:val="single" w:sz="8" w:space="0" w:color="auto"/>
              <w:bottom w:val="nil"/>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65</w:t>
            </w:r>
          </w:p>
        </w:tc>
        <w:tc>
          <w:tcPr>
            <w:tcW w:w="729" w:type="dxa"/>
            <w:tcBorders>
              <w:top w:val="nil"/>
              <w:left w:val="nil"/>
              <w:bottom w:val="nil"/>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76</w:t>
            </w:r>
          </w:p>
        </w:tc>
        <w:tc>
          <w:tcPr>
            <w:tcW w:w="729" w:type="dxa"/>
            <w:tcBorders>
              <w:top w:val="nil"/>
              <w:left w:val="nil"/>
              <w:bottom w:val="nil"/>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77</w:t>
            </w:r>
          </w:p>
        </w:tc>
        <w:tc>
          <w:tcPr>
            <w:tcW w:w="709" w:type="dxa"/>
            <w:tcBorders>
              <w:top w:val="nil"/>
              <w:left w:val="nil"/>
              <w:bottom w:val="nil"/>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64</w:t>
            </w:r>
          </w:p>
        </w:tc>
        <w:tc>
          <w:tcPr>
            <w:tcW w:w="811" w:type="dxa"/>
            <w:tcBorders>
              <w:top w:val="nil"/>
              <w:left w:val="nil"/>
              <w:bottom w:val="nil"/>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72</w:t>
            </w:r>
          </w:p>
        </w:tc>
        <w:tc>
          <w:tcPr>
            <w:tcW w:w="851" w:type="dxa"/>
            <w:tcBorders>
              <w:top w:val="nil"/>
              <w:left w:val="nil"/>
              <w:bottom w:val="nil"/>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70</w:t>
            </w:r>
          </w:p>
        </w:tc>
        <w:tc>
          <w:tcPr>
            <w:tcW w:w="1165" w:type="dxa"/>
            <w:tcBorders>
              <w:top w:val="nil"/>
              <w:left w:val="nil"/>
              <w:bottom w:val="nil"/>
              <w:right w:val="single" w:sz="8" w:space="0" w:color="auto"/>
            </w:tcBorders>
            <w:shd w:val="clear" w:color="000000" w:fill="FFFF99"/>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566</w:t>
            </w:r>
          </w:p>
        </w:tc>
        <w:tc>
          <w:tcPr>
            <w:tcW w:w="1165" w:type="dxa"/>
            <w:tcBorders>
              <w:top w:val="nil"/>
              <w:left w:val="nil"/>
              <w:bottom w:val="nil"/>
              <w:right w:val="single" w:sz="8" w:space="0" w:color="auto"/>
            </w:tcBorders>
            <w:shd w:val="clear" w:color="000000" w:fill="FFFF99"/>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494</w:t>
            </w:r>
          </w:p>
        </w:tc>
      </w:tr>
      <w:tr w:rsidR="006622F6" w:rsidRPr="000E24B0" w:rsidTr="00F3139E">
        <w:trPr>
          <w:trHeight w:val="233"/>
        </w:trPr>
        <w:tc>
          <w:tcPr>
            <w:tcW w:w="1087" w:type="dxa"/>
            <w:tcBorders>
              <w:top w:val="nil"/>
              <w:left w:val="single" w:sz="8" w:space="0" w:color="auto"/>
              <w:bottom w:val="nil"/>
              <w:right w:val="single" w:sz="8" w:space="0" w:color="auto"/>
            </w:tcBorders>
            <w:shd w:val="clear" w:color="000000" w:fill="CCFFCC"/>
            <w:noWrap/>
            <w:vAlign w:val="center"/>
            <w:hideMark/>
          </w:tcPr>
          <w:p w:rsidR="006622F6" w:rsidRPr="002E0AA2" w:rsidRDefault="006622F6" w:rsidP="00F3139E">
            <w:pPr>
              <w:spacing w:after="0" w:line="240" w:lineRule="auto"/>
              <w:jc w:val="center"/>
              <w:rPr>
                <w:rFonts w:eastAsia="Times New Roman" w:cs="Arial"/>
                <w:sz w:val="20"/>
                <w:szCs w:val="20"/>
                <w:lang w:eastAsia="en-GB"/>
              </w:rPr>
            </w:pPr>
            <w:r w:rsidRPr="002E0AA2">
              <w:rPr>
                <w:rFonts w:eastAsia="Times New Roman" w:cs="Arial"/>
                <w:sz w:val="20"/>
                <w:szCs w:val="20"/>
                <w:lang w:eastAsia="en-GB"/>
              </w:rPr>
              <w:t>2019</w:t>
            </w:r>
          </w:p>
        </w:tc>
        <w:tc>
          <w:tcPr>
            <w:tcW w:w="608" w:type="dxa"/>
            <w:tcBorders>
              <w:top w:val="nil"/>
              <w:left w:val="nil"/>
              <w:bottom w:val="nil"/>
              <w:right w:val="nil"/>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7</w:t>
            </w:r>
          </w:p>
        </w:tc>
        <w:tc>
          <w:tcPr>
            <w:tcW w:w="648" w:type="dxa"/>
            <w:tcBorders>
              <w:top w:val="nil"/>
              <w:left w:val="single" w:sz="8" w:space="0" w:color="auto"/>
              <w:bottom w:val="nil"/>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66</w:t>
            </w:r>
          </w:p>
        </w:tc>
        <w:tc>
          <w:tcPr>
            <w:tcW w:w="648" w:type="dxa"/>
            <w:tcBorders>
              <w:top w:val="nil"/>
              <w:left w:val="nil"/>
              <w:bottom w:val="nil"/>
              <w:right w:val="nil"/>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67</w:t>
            </w:r>
          </w:p>
        </w:tc>
        <w:tc>
          <w:tcPr>
            <w:tcW w:w="703" w:type="dxa"/>
            <w:tcBorders>
              <w:top w:val="nil"/>
              <w:left w:val="single" w:sz="8" w:space="0" w:color="auto"/>
              <w:bottom w:val="nil"/>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72</w:t>
            </w:r>
          </w:p>
        </w:tc>
        <w:tc>
          <w:tcPr>
            <w:tcW w:w="729" w:type="dxa"/>
            <w:tcBorders>
              <w:top w:val="nil"/>
              <w:left w:val="nil"/>
              <w:bottom w:val="nil"/>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64</w:t>
            </w:r>
          </w:p>
        </w:tc>
        <w:tc>
          <w:tcPr>
            <w:tcW w:w="729" w:type="dxa"/>
            <w:tcBorders>
              <w:top w:val="nil"/>
              <w:left w:val="nil"/>
              <w:bottom w:val="nil"/>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79</w:t>
            </w:r>
          </w:p>
        </w:tc>
        <w:tc>
          <w:tcPr>
            <w:tcW w:w="709" w:type="dxa"/>
            <w:tcBorders>
              <w:top w:val="nil"/>
              <w:left w:val="nil"/>
              <w:bottom w:val="nil"/>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76</w:t>
            </w:r>
          </w:p>
        </w:tc>
        <w:tc>
          <w:tcPr>
            <w:tcW w:w="811" w:type="dxa"/>
            <w:tcBorders>
              <w:top w:val="nil"/>
              <w:left w:val="nil"/>
              <w:bottom w:val="nil"/>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64</w:t>
            </w:r>
          </w:p>
        </w:tc>
        <w:tc>
          <w:tcPr>
            <w:tcW w:w="851" w:type="dxa"/>
            <w:tcBorders>
              <w:top w:val="nil"/>
              <w:left w:val="nil"/>
              <w:bottom w:val="nil"/>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72</w:t>
            </w:r>
          </w:p>
        </w:tc>
        <w:tc>
          <w:tcPr>
            <w:tcW w:w="1165" w:type="dxa"/>
            <w:tcBorders>
              <w:top w:val="nil"/>
              <w:left w:val="nil"/>
              <w:bottom w:val="nil"/>
              <w:right w:val="single" w:sz="8" w:space="0" w:color="auto"/>
            </w:tcBorders>
            <w:shd w:val="clear" w:color="000000" w:fill="FFFF99"/>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567</w:t>
            </w:r>
          </w:p>
        </w:tc>
        <w:tc>
          <w:tcPr>
            <w:tcW w:w="1165" w:type="dxa"/>
            <w:tcBorders>
              <w:top w:val="nil"/>
              <w:left w:val="nil"/>
              <w:bottom w:val="nil"/>
              <w:right w:val="single" w:sz="8" w:space="0" w:color="auto"/>
            </w:tcBorders>
            <w:shd w:val="clear" w:color="000000" w:fill="FFFF99"/>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494</w:t>
            </w:r>
          </w:p>
        </w:tc>
      </w:tr>
      <w:tr w:rsidR="006622F6" w:rsidRPr="000E24B0" w:rsidTr="00F3139E">
        <w:trPr>
          <w:trHeight w:val="233"/>
        </w:trPr>
        <w:tc>
          <w:tcPr>
            <w:tcW w:w="1087" w:type="dxa"/>
            <w:tcBorders>
              <w:top w:val="nil"/>
              <w:left w:val="single" w:sz="8" w:space="0" w:color="auto"/>
              <w:bottom w:val="nil"/>
              <w:right w:val="single" w:sz="8" w:space="0" w:color="auto"/>
            </w:tcBorders>
            <w:shd w:val="clear" w:color="000000" w:fill="CCFFCC"/>
            <w:noWrap/>
            <w:vAlign w:val="center"/>
            <w:hideMark/>
          </w:tcPr>
          <w:p w:rsidR="006622F6" w:rsidRPr="002E0AA2" w:rsidRDefault="006622F6" w:rsidP="00F3139E">
            <w:pPr>
              <w:spacing w:after="0" w:line="240" w:lineRule="auto"/>
              <w:jc w:val="center"/>
              <w:rPr>
                <w:rFonts w:eastAsia="Times New Roman" w:cs="Arial"/>
                <w:sz w:val="20"/>
                <w:szCs w:val="20"/>
                <w:lang w:eastAsia="en-GB"/>
              </w:rPr>
            </w:pPr>
            <w:r w:rsidRPr="002E0AA2">
              <w:rPr>
                <w:rFonts w:eastAsia="Times New Roman" w:cs="Arial"/>
                <w:sz w:val="20"/>
                <w:szCs w:val="20"/>
                <w:lang w:eastAsia="en-GB"/>
              </w:rPr>
              <w:t>2020</w:t>
            </w:r>
          </w:p>
        </w:tc>
        <w:tc>
          <w:tcPr>
            <w:tcW w:w="608" w:type="dxa"/>
            <w:tcBorders>
              <w:top w:val="nil"/>
              <w:left w:val="nil"/>
              <w:bottom w:val="nil"/>
              <w:right w:val="nil"/>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7</w:t>
            </w:r>
          </w:p>
        </w:tc>
        <w:tc>
          <w:tcPr>
            <w:tcW w:w="648" w:type="dxa"/>
            <w:tcBorders>
              <w:top w:val="nil"/>
              <w:left w:val="single" w:sz="8" w:space="0" w:color="auto"/>
              <w:bottom w:val="nil"/>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66</w:t>
            </w:r>
          </w:p>
        </w:tc>
        <w:tc>
          <w:tcPr>
            <w:tcW w:w="648" w:type="dxa"/>
            <w:tcBorders>
              <w:top w:val="nil"/>
              <w:left w:val="nil"/>
              <w:bottom w:val="nil"/>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67</w:t>
            </w:r>
          </w:p>
        </w:tc>
        <w:tc>
          <w:tcPr>
            <w:tcW w:w="703" w:type="dxa"/>
            <w:tcBorders>
              <w:top w:val="nil"/>
              <w:left w:val="nil"/>
              <w:bottom w:val="nil"/>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68</w:t>
            </w:r>
          </w:p>
        </w:tc>
        <w:tc>
          <w:tcPr>
            <w:tcW w:w="729" w:type="dxa"/>
            <w:tcBorders>
              <w:top w:val="nil"/>
              <w:left w:val="nil"/>
              <w:bottom w:val="nil"/>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72</w:t>
            </w:r>
          </w:p>
        </w:tc>
        <w:tc>
          <w:tcPr>
            <w:tcW w:w="729" w:type="dxa"/>
            <w:tcBorders>
              <w:top w:val="nil"/>
              <w:left w:val="nil"/>
              <w:bottom w:val="nil"/>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67</w:t>
            </w:r>
          </w:p>
        </w:tc>
        <w:tc>
          <w:tcPr>
            <w:tcW w:w="709" w:type="dxa"/>
            <w:tcBorders>
              <w:top w:val="nil"/>
              <w:left w:val="nil"/>
              <w:bottom w:val="nil"/>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79</w:t>
            </w:r>
          </w:p>
        </w:tc>
        <w:tc>
          <w:tcPr>
            <w:tcW w:w="811" w:type="dxa"/>
            <w:tcBorders>
              <w:top w:val="nil"/>
              <w:left w:val="nil"/>
              <w:bottom w:val="nil"/>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76</w:t>
            </w:r>
          </w:p>
        </w:tc>
        <w:tc>
          <w:tcPr>
            <w:tcW w:w="851" w:type="dxa"/>
            <w:tcBorders>
              <w:top w:val="nil"/>
              <w:left w:val="nil"/>
              <w:bottom w:val="nil"/>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63</w:t>
            </w:r>
          </w:p>
        </w:tc>
        <w:tc>
          <w:tcPr>
            <w:tcW w:w="1165" w:type="dxa"/>
            <w:tcBorders>
              <w:top w:val="nil"/>
              <w:left w:val="nil"/>
              <w:bottom w:val="nil"/>
              <w:right w:val="single" w:sz="8" w:space="0" w:color="auto"/>
            </w:tcBorders>
            <w:shd w:val="clear" w:color="000000" w:fill="FFFF99"/>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565</w:t>
            </w:r>
          </w:p>
        </w:tc>
        <w:tc>
          <w:tcPr>
            <w:tcW w:w="1165" w:type="dxa"/>
            <w:tcBorders>
              <w:top w:val="nil"/>
              <w:left w:val="nil"/>
              <w:bottom w:val="nil"/>
              <w:right w:val="single" w:sz="8" w:space="0" w:color="auto"/>
            </w:tcBorders>
            <w:shd w:val="clear" w:color="000000" w:fill="FFFF99"/>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492</w:t>
            </w:r>
          </w:p>
        </w:tc>
      </w:tr>
      <w:tr w:rsidR="006622F6" w:rsidRPr="000E24B0" w:rsidTr="00F3139E">
        <w:trPr>
          <w:trHeight w:val="233"/>
        </w:trPr>
        <w:tc>
          <w:tcPr>
            <w:tcW w:w="1087" w:type="dxa"/>
            <w:tcBorders>
              <w:top w:val="nil"/>
              <w:left w:val="single" w:sz="8" w:space="0" w:color="auto"/>
              <w:bottom w:val="nil"/>
              <w:right w:val="single" w:sz="8" w:space="0" w:color="auto"/>
            </w:tcBorders>
            <w:shd w:val="clear" w:color="000000" w:fill="CCFFCC"/>
            <w:noWrap/>
            <w:vAlign w:val="center"/>
            <w:hideMark/>
          </w:tcPr>
          <w:p w:rsidR="006622F6" w:rsidRPr="002E0AA2" w:rsidRDefault="006622F6" w:rsidP="00F3139E">
            <w:pPr>
              <w:spacing w:after="0" w:line="240" w:lineRule="auto"/>
              <w:jc w:val="center"/>
              <w:rPr>
                <w:rFonts w:eastAsia="Times New Roman" w:cs="Arial"/>
                <w:sz w:val="20"/>
                <w:szCs w:val="20"/>
                <w:lang w:eastAsia="en-GB"/>
              </w:rPr>
            </w:pPr>
            <w:r w:rsidRPr="002E0AA2">
              <w:rPr>
                <w:rFonts w:eastAsia="Times New Roman" w:cs="Arial"/>
                <w:sz w:val="20"/>
                <w:szCs w:val="20"/>
                <w:lang w:eastAsia="en-GB"/>
              </w:rPr>
              <w:t>2021</w:t>
            </w:r>
          </w:p>
        </w:tc>
        <w:tc>
          <w:tcPr>
            <w:tcW w:w="608" w:type="dxa"/>
            <w:tcBorders>
              <w:top w:val="nil"/>
              <w:left w:val="nil"/>
              <w:bottom w:val="nil"/>
              <w:right w:val="nil"/>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7</w:t>
            </w:r>
          </w:p>
        </w:tc>
        <w:tc>
          <w:tcPr>
            <w:tcW w:w="648" w:type="dxa"/>
            <w:tcBorders>
              <w:top w:val="nil"/>
              <w:left w:val="single" w:sz="8" w:space="0" w:color="auto"/>
              <w:bottom w:val="nil"/>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66</w:t>
            </w:r>
          </w:p>
        </w:tc>
        <w:tc>
          <w:tcPr>
            <w:tcW w:w="648" w:type="dxa"/>
            <w:tcBorders>
              <w:top w:val="nil"/>
              <w:left w:val="nil"/>
              <w:bottom w:val="nil"/>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66</w:t>
            </w:r>
          </w:p>
        </w:tc>
        <w:tc>
          <w:tcPr>
            <w:tcW w:w="703" w:type="dxa"/>
            <w:tcBorders>
              <w:top w:val="nil"/>
              <w:left w:val="nil"/>
              <w:bottom w:val="nil"/>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68</w:t>
            </w:r>
          </w:p>
        </w:tc>
        <w:tc>
          <w:tcPr>
            <w:tcW w:w="729" w:type="dxa"/>
            <w:tcBorders>
              <w:top w:val="nil"/>
              <w:left w:val="nil"/>
              <w:bottom w:val="nil"/>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68</w:t>
            </w:r>
          </w:p>
        </w:tc>
        <w:tc>
          <w:tcPr>
            <w:tcW w:w="729" w:type="dxa"/>
            <w:tcBorders>
              <w:top w:val="nil"/>
              <w:left w:val="nil"/>
              <w:bottom w:val="nil"/>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75</w:t>
            </w:r>
          </w:p>
        </w:tc>
        <w:tc>
          <w:tcPr>
            <w:tcW w:w="709" w:type="dxa"/>
            <w:tcBorders>
              <w:top w:val="nil"/>
              <w:left w:val="nil"/>
              <w:bottom w:val="nil"/>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67</w:t>
            </w:r>
          </w:p>
        </w:tc>
        <w:tc>
          <w:tcPr>
            <w:tcW w:w="811" w:type="dxa"/>
            <w:tcBorders>
              <w:top w:val="nil"/>
              <w:left w:val="nil"/>
              <w:bottom w:val="nil"/>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79</w:t>
            </w:r>
          </w:p>
        </w:tc>
        <w:tc>
          <w:tcPr>
            <w:tcW w:w="851" w:type="dxa"/>
            <w:tcBorders>
              <w:top w:val="nil"/>
              <w:left w:val="nil"/>
              <w:bottom w:val="nil"/>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76</w:t>
            </w:r>
          </w:p>
        </w:tc>
        <w:tc>
          <w:tcPr>
            <w:tcW w:w="1165" w:type="dxa"/>
            <w:tcBorders>
              <w:top w:val="nil"/>
              <w:left w:val="nil"/>
              <w:bottom w:val="nil"/>
              <w:right w:val="single" w:sz="8" w:space="0" w:color="auto"/>
            </w:tcBorders>
            <w:shd w:val="clear" w:color="000000" w:fill="FFFF99"/>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572</w:t>
            </w:r>
          </w:p>
        </w:tc>
        <w:tc>
          <w:tcPr>
            <w:tcW w:w="1165" w:type="dxa"/>
            <w:tcBorders>
              <w:top w:val="nil"/>
              <w:left w:val="nil"/>
              <w:bottom w:val="nil"/>
              <w:right w:val="single" w:sz="8" w:space="0" w:color="auto"/>
            </w:tcBorders>
            <w:shd w:val="clear" w:color="000000" w:fill="FFFF99"/>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499</w:t>
            </w:r>
          </w:p>
        </w:tc>
      </w:tr>
      <w:tr w:rsidR="006622F6" w:rsidRPr="000E24B0" w:rsidTr="002E0AA2">
        <w:trPr>
          <w:trHeight w:val="233"/>
        </w:trPr>
        <w:tc>
          <w:tcPr>
            <w:tcW w:w="1087" w:type="dxa"/>
            <w:tcBorders>
              <w:top w:val="nil"/>
              <w:left w:val="single" w:sz="8" w:space="0" w:color="auto"/>
              <w:right w:val="single" w:sz="8" w:space="0" w:color="auto"/>
            </w:tcBorders>
            <w:shd w:val="clear" w:color="000000" w:fill="CCFFCC"/>
            <w:noWrap/>
            <w:vAlign w:val="center"/>
            <w:hideMark/>
          </w:tcPr>
          <w:p w:rsidR="006622F6" w:rsidRPr="002E0AA2" w:rsidRDefault="006622F6" w:rsidP="00F3139E">
            <w:pPr>
              <w:spacing w:after="0" w:line="240" w:lineRule="auto"/>
              <w:jc w:val="center"/>
              <w:rPr>
                <w:rFonts w:eastAsia="Times New Roman" w:cs="Arial"/>
                <w:sz w:val="20"/>
                <w:szCs w:val="20"/>
                <w:lang w:eastAsia="en-GB"/>
              </w:rPr>
            </w:pPr>
            <w:r w:rsidRPr="002E0AA2">
              <w:rPr>
                <w:rFonts w:eastAsia="Times New Roman" w:cs="Arial"/>
                <w:sz w:val="20"/>
                <w:szCs w:val="20"/>
                <w:lang w:eastAsia="en-GB"/>
              </w:rPr>
              <w:t>2022</w:t>
            </w:r>
          </w:p>
        </w:tc>
        <w:tc>
          <w:tcPr>
            <w:tcW w:w="608" w:type="dxa"/>
            <w:tcBorders>
              <w:top w:val="nil"/>
              <w:left w:val="nil"/>
              <w:right w:val="nil"/>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7</w:t>
            </w:r>
          </w:p>
        </w:tc>
        <w:tc>
          <w:tcPr>
            <w:tcW w:w="648" w:type="dxa"/>
            <w:tcBorders>
              <w:top w:val="nil"/>
              <w:left w:val="single" w:sz="8" w:space="0" w:color="auto"/>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66</w:t>
            </w:r>
          </w:p>
        </w:tc>
        <w:tc>
          <w:tcPr>
            <w:tcW w:w="648" w:type="dxa"/>
            <w:tcBorders>
              <w:top w:val="nil"/>
              <w:left w:val="nil"/>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67</w:t>
            </w:r>
          </w:p>
        </w:tc>
        <w:tc>
          <w:tcPr>
            <w:tcW w:w="703" w:type="dxa"/>
            <w:tcBorders>
              <w:top w:val="nil"/>
              <w:left w:val="nil"/>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68</w:t>
            </w:r>
          </w:p>
        </w:tc>
        <w:tc>
          <w:tcPr>
            <w:tcW w:w="729" w:type="dxa"/>
            <w:tcBorders>
              <w:top w:val="nil"/>
              <w:left w:val="nil"/>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68</w:t>
            </w:r>
          </w:p>
        </w:tc>
        <w:tc>
          <w:tcPr>
            <w:tcW w:w="729" w:type="dxa"/>
            <w:tcBorders>
              <w:top w:val="nil"/>
              <w:left w:val="nil"/>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71</w:t>
            </w:r>
          </w:p>
        </w:tc>
        <w:tc>
          <w:tcPr>
            <w:tcW w:w="709" w:type="dxa"/>
            <w:tcBorders>
              <w:top w:val="nil"/>
              <w:left w:val="nil"/>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75</w:t>
            </w:r>
          </w:p>
        </w:tc>
        <w:tc>
          <w:tcPr>
            <w:tcW w:w="811" w:type="dxa"/>
            <w:tcBorders>
              <w:top w:val="nil"/>
              <w:left w:val="nil"/>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67</w:t>
            </w:r>
          </w:p>
        </w:tc>
        <w:tc>
          <w:tcPr>
            <w:tcW w:w="851" w:type="dxa"/>
            <w:tcBorders>
              <w:top w:val="nil"/>
              <w:left w:val="nil"/>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79</w:t>
            </w:r>
          </w:p>
        </w:tc>
        <w:tc>
          <w:tcPr>
            <w:tcW w:w="1165" w:type="dxa"/>
            <w:tcBorders>
              <w:top w:val="nil"/>
              <w:left w:val="nil"/>
              <w:right w:val="single" w:sz="8" w:space="0" w:color="auto"/>
            </w:tcBorders>
            <w:shd w:val="clear" w:color="000000" w:fill="FFFF99"/>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568</w:t>
            </w:r>
          </w:p>
        </w:tc>
        <w:tc>
          <w:tcPr>
            <w:tcW w:w="1165" w:type="dxa"/>
            <w:tcBorders>
              <w:top w:val="nil"/>
              <w:left w:val="nil"/>
              <w:right w:val="single" w:sz="8" w:space="0" w:color="auto"/>
            </w:tcBorders>
            <w:shd w:val="clear" w:color="000000" w:fill="FFFF99"/>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495</w:t>
            </w:r>
          </w:p>
        </w:tc>
      </w:tr>
      <w:tr w:rsidR="006622F6" w:rsidRPr="000E24B0" w:rsidTr="002E0AA2">
        <w:trPr>
          <w:trHeight w:val="233"/>
        </w:trPr>
        <w:tc>
          <w:tcPr>
            <w:tcW w:w="1087" w:type="dxa"/>
            <w:tcBorders>
              <w:top w:val="nil"/>
              <w:left w:val="single" w:sz="8" w:space="0" w:color="auto"/>
              <w:bottom w:val="single" w:sz="4" w:space="0" w:color="auto"/>
              <w:right w:val="single" w:sz="8" w:space="0" w:color="auto"/>
            </w:tcBorders>
            <w:shd w:val="clear" w:color="000000" w:fill="CCFFCC"/>
            <w:noWrap/>
            <w:vAlign w:val="center"/>
            <w:hideMark/>
          </w:tcPr>
          <w:p w:rsidR="006622F6" w:rsidRPr="002E0AA2" w:rsidRDefault="006622F6" w:rsidP="00F3139E">
            <w:pPr>
              <w:spacing w:after="0" w:line="240" w:lineRule="auto"/>
              <w:jc w:val="center"/>
              <w:rPr>
                <w:rFonts w:eastAsia="Times New Roman" w:cs="Arial"/>
                <w:sz w:val="20"/>
                <w:szCs w:val="20"/>
                <w:lang w:eastAsia="en-GB"/>
              </w:rPr>
            </w:pPr>
            <w:r w:rsidRPr="002E0AA2">
              <w:rPr>
                <w:rFonts w:eastAsia="Times New Roman" w:cs="Arial"/>
                <w:sz w:val="20"/>
                <w:szCs w:val="20"/>
                <w:lang w:eastAsia="en-GB"/>
              </w:rPr>
              <w:t>2023</w:t>
            </w:r>
          </w:p>
        </w:tc>
        <w:tc>
          <w:tcPr>
            <w:tcW w:w="608" w:type="dxa"/>
            <w:tcBorders>
              <w:top w:val="nil"/>
              <w:left w:val="nil"/>
              <w:bottom w:val="single" w:sz="4" w:space="0" w:color="auto"/>
              <w:right w:val="nil"/>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7</w:t>
            </w:r>
          </w:p>
        </w:tc>
        <w:tc>
          <w:tcPr>
            <w:tcW w:w="648" w:type="dxa"/>
            <w:tcBorders>
              <w:top w:val="nil"/>
              <w:left w:val="single" w:sz="8" w:space="0" w:color="auto"/>
              <w:bottom w:val="single" w:sz="4" w:space="0" w:color="auto"/>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66</w:t>
            </w:r>
          </w:p>
        </w:tc>
        <w:tc>
          <w:tcPr>
            <w:tcW w:w="648" w:type="dxa"/>
            <w:tcBorders>
              <w:top w:val="nil"/>
              <w:left w:val="nil"/>
              <w:bottom w:val="single" w:sz="4" w:space="0" w:color="auto"/>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67</w:t>
            </w:r>
          </w:p>
        </w:tc>
        <w:tc>
          <w:tcPr>
            <w:tcW w:w="703" w:type="dxa"/>
            <w:tcBorders>
              <w:top w:val="nil"/>
              <w:left w:val="nil"/>
              <w:bottom w:val="single" w:sz="4" w:space="0" w:color="auto"/>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69</w:t>
            </w:r>
          </w:p>
        </w:tc>
        <w:tc>
          <w:tcPr>
            <w:tcW w:w="729" w:type="dxa"/>
            <w:tcBorders>
              <w:top w:val="nil"/>
              <w:left w:val="nil"/>
              <w:bottom w:val="single" w:sz="4" w:space="0" w:color="auto"/>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67</w:t>
            </w:r>
          </w:p>
        </w:tc>
        <w:tc>
          <w:tcPr>
            <w:tcW w:w="729" w:type="dxa"/>
            <w:tcBorders>
              <w:top w:val="nil"/>
              <w:left w:val="nil"/>
              <w:bottom w:val="single" w:sz="4" w:space="0" w:color="auto"/>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71</w:t>
            </w:r>
          </w:p>
        </w:tc>
        <w:tc>
          <w:tcPr>
            <w:tcW w:w="709" w:type="dxa"/>
            <w:tcBorders>
              <w:top w:val="nil"/>
              <w:left w:val="nil"/>
              <w:bottom w:val="single" w:sz="4" w:space="0" w:color="auto"/>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71</w:t>
            </w:r>
          </w:p>
        </w:tc>
        <w:tc>
          <w:tcPr>
            <w:tcW w:w="811" w:type="dxa"/>
            <w:tcBorders>
              <w:top w:val="nil"/>
              <w:left w:val="nil"/>
              <w:bottom w:val="single" w:sz="4" w:space="0" w:color="auto"/>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75</w:t>
            </w:r>
          </w:p>
        </w:tc>
        <w:tc>
          <w:tcPr>
            <w:tcW w:w="851" w:type="dxa"/>
            <w:tcBorders>
              <w:top w:val="nil"/>
              <w:left w:val="nil"/>
              <w:bottom w:val="single" w:sz="4" w:space="0" w:color="auto"/>
              <w:right w:val="single" w:sz="8" w:space="0" w:color="auto"/>
            </w:tcBorders>
            <w:shd w:val="clear" w:color="auto" w:fill="auto"/>
            <w:noWrap/>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67</w:t>
            </w:r>
          </w:p>
        </w:tc>
        <w:tc>
          <w:tcPr>
            <w:tcW w:w="1165" w:type="dxa"/>
            <w:tcBorders>
              <w:top w:val="nil"/>
              <w:left w:val="nil"/>
              <w:bottom w:val="single" w:sz="4" w:space="0" w:color="auto"/>
              <w:right w:val="single" w:sz="8" w:space="0" w:color="auto"/>
            </w:tcBorders>
            <w:shd w:val="clear" w:color="000000" w:fill="FFFF99"/>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560</w:t>
            </w:r>
          </w:p>
        </w:tc>
        <w:tc>
          <w:tcPr>
            <w:tcW w:w="1165" w:type="dxa"/>
            <w:tcBorders>
              <w:top w:val="nil"/>
              <w:left w:val="nil"/>
              <w:bottom w:val="single" w:sz="4" w:space="0" w:color="auto"/>
              <w:right w:val="single" w:sz="8" w:space="0" w:color="auto"/>
            </w:tcBorders>
            <w:shd w:val="clear" w:color="000000" w:fill="FFFF99"/>
            <w:vAlign w:val="center"/>
            <w:hideMark/>
          </w:tcPr>
          <w:p w:rsidR="006622F6" w:rsidRPr="002E0AA2" w:rsidRDefault="006622F6" w:rsidP="00F3139E">
            <w:pPr>
              <w:spacing w:after="0" w:line="240" w:lineRule="auto"/>
              <w:jc w:val="center"/>
              <w:rPr>
                <w:rFonts w:eastAsia="Times New Roman" w:cs="Arial"/>
                <w:sz w:val="16"/>
                <w:szCs w:val="16"/>
                <w:lang w:eastAsia="en-GB"/>
              </w:rPr>
            </w:pPr>
            <w:r w:rsidRPr="002E0AA2">
              <w:rPr>
                <w:rFonts w:eastAsia="Times New Roman" w:cs="Arial"/>
                <w:sz w:val="16"/>
                <w:szCs w:val="16"/>
                <w:lang w:eastAsia="en-GB"/>
              </w:rPr>
              <w:t>487</w:t>
            </w:r>
          </w:p>
        </w:tc>
      </w:tr>
    </w:tbl>
    <w:p w:rsidR="0073680A" w:rsidRPr="0073680A" w:rsidRDefault="0073680A" w:rsidP="0073680A">
      <w:pPr>
        <w:spacing w:after="0" w:line="240" w:lineRule="auto"/>
      </w:pPr>
    </w:p>
    <w:p w:rsidR="00C33BEB" w:rsidRDefault="00C33BEB" w:rsidP="0073680A">
      <w:pPr>
        <w:spacing w:after="0" w:line="240" w:lineRule="auto"/>
        <w:rPr>
          <w:rFonts w:eastAsia="Times New Roman" w:cs="Arial"/>
          <w:szCs w:val="24"/>
          <w:lang w:val="en-US"/>
        </w:rPr>
      </w:pPr>
      <w:r w:rsidRPr="0073680A">
        <w:rPr>
          <w:rFonts w:eastAsia="Times New Roman" w:cs="Arial"/>
          <w:szCs w:val="24"/>
          <w:lang w:val="en-US"/>
        </w:rPr>
        <w:t>In</w:t>
      </w:r>
      <w:r w:rsidRPr="00DD0A9A">
        <w:rPr>
          <w:rFonts w:eastAsia="Times New Roman" w:cs="Arial"/>
          <w:szCs w:val="24"/>
          <w:lang w:val="en-US"/>
        </w:rPr>
        <w:t xml:space="preserve"> December 2011, Cabinet received an upda</w:t>
      </w:r>
      <w:r>
        <w:rPr>
          <w:rFonts w:eastAsia="Times New Roman" w:cs="Arial"/>
          <w:szCs w:val="24"/>
          <w:lang w:val="en-US"/>
        </w:rPr>
        <w:t>te on the review of support and</w:t>
      </w:r>
      <w:r w:rsidR="0073680A">
        <w:rPr>
          <w:rFonts w:eastAsia="Times New Roman" w:cs="Arial"/>
          <w:szCs w:val="24"/>
          <w:lang w:val="en-US"/>
        </w:rPr>
        <w:t xml:space="preserve"> </w:t>
      </w:r>
      <w:r w:rsidRPr="00DD0A9A">
        <w:rPr>
          <w:rFonts w:eastAsia="Times New Roman" w:cs="Arial"/>
          <w:szCs w:val="24"/>
          <w:lang w:val="en-US"/>
        </w:rPr>
        <w:t>provision for the inclusion of children and young people with ad</w:t>
      </w:r>
      <w:r>
        <w:rPr>
          <w:rFonts w:eastAsia="Times New Roman" w:cs="Arial"/>
          <w:szCs w:val="24"/>
          <w:lang w:val="en-US"/>
        </w:rPr>
        <w:t>ditional learning</w:t>
      </w:r>
      <w:r w:rsidR="0073680A">
        <w:rPr>
          <w:rFonts w:eastAsia="Times New Roman" w:cs="Arial"/>
          <w:szCs w:val="24"/>
          <w:lang w:val="en-US"/>
        </w:rPr>
        <w:t xml:space="preserve"> </w:t>
      </w:r>
      <w:r w:rsidRPr="00DD0A9A">
        <w:rPr>
          <w:rFonts w:eastAsia="Times New Roman" w:cs="Arial"/>
          <w:szCs w:val="24"/>
          <w:lang w:val="en-US"/>
        </w:rPr>
        <w:t xml:space="preserve">needs (ALN).  </w:t>
      </w:r>
    </w:p>
    <w:p w:rsidR="00C33BEB" w:rsidRPr="00DD0A9A" w:rsidRDefault="00C33BEB" w:rsidP="00C33BEB">
      <w:pPr>
        <w:spacing w:after="0" w:line="240" w:lineRule="auto"/>
        <w:ind w:left="720" w:hanging="720"/>
        <w:rPr>
          <w:rFonts w:eastAsia="Times New Roman" w:cs="Arial"/>
          <w:szCs w:val="24"/>
          <w:lang w:val="en-US"/>
        </w:rPr>
      </w:pPr>
    </w:p>
    <w:p w:rsidR="00E241F7" w:rsidRPr="0034515C" w:rsidRDefault="00E241F7" w:rsidP="00E241F7">
      <w:pPr>
        <w:spacing w:after="0" w:line="240" w:lineRule="auto"/>
        <w:rPr>
          <w:b/>
          <w:szCs w:val="24"/>
        </w:rPr>
      </w:pPr>
      <w:r w:rsidRPr="0034515C">
        <w:rPr>
          <w:b/>
          <w:szCs w:val="24"/>
        </w:rPr>
        <w:t>Findings:</w:t>
      </w:r>
    </w:p>
    <w:p w:rsidR="00E241F7" w:rsidRPr="0034515C" w:rsidRDefault="00E241F7" w:rsidP="00365960">
      <w:pPr>
        <w:pStyle w:val="ListParagraph"/>
        <w:numPr>
          <w:ilvl w:val="0"/>
          <w:numId w:val="3"/>
        </w:numPr>
        <w:contextualSpacing/>
      </w:pPr>
      <w:r w:rsidRPr="0034515C">
        <w:t xml:space="preserve">The </w:t>
      </w:r>
      <w:r w:rsidR="000C1D56">
        <w:t>projected level of</w:t>
      </w:r>
      <w:r>
        <w:t xml:space="preserve"> enrolment </w:t>
      </w:r>
      <w:proofErr w:type="gramStart"/>
      <w:r>
        <w:t>between 2016–2020</w:t>
      </w:r>
      <w:proofErr w:type="gramEnd"/>
      <w:r w:rsidRPr="0034515C">
        <w:t xml:space="preserve"> has no expected level of significant fluctuation that would impact the proposal (table regarding future projected level of enrolment provided in ‘relevant data’ section above). </w:t>
      </w:r>
      <w:r w:rsidRPr="0034515C">
        <w:br/>
      </w:r>
    </w:p>
    <w:p w:rsidR="00E241F7" w:rsidRPr="0034515C" w:rsidRDefault="00E241F7" w:rsidP="00E241F7">
      <w:pPr>
        <w:spacing w:after="0" w:line="240" w:lineRule="auto"/>
        <w:rPr>
          <w:b/>
          <w:szCs w:val="24"/>
        </w:rPr>
      </w:pPr>
      <w:r w:rsidRPr="0034515C">
        <w:rPr>
          <w:b/>
          <w:szCs w:val="24"/>
        </w:rPr>
        <w:t>Inclusion of children and young people:</w:t>
      </w:r>
    </w:p>
    <w:p w:rsidR="00E241F7" w:rsidRDefault="00E241F7" w:rsidP="00365960">
      <w:pPr>
        <w:pStyle w:val="ListParagraph"/>
        <w:numPr>
          <w:ilvl w:val="0"/>
          <w:numId w:val="3"/>
        </w:numPr>
        <w:contextualSpacing/>
      </w:pPr>
      <w:r w:rsidRPr="0034515C">
        <w:t xml:space="preserve">This proposal follows the ‘inclusion of young people with additional learning needs’ policy. </w:t>
      </w:r>
    </w:p>
    <w:p w:rsidR="00BB07C7" w:rsidRPr="0034515C" w:rsidRDefault="00BB07C7" w:rsidP="00417993">
      <w:pPr>
        <w:ind w:left="360"/>
        <w:contextualSpacing/>
      </w:pPr>
    </w:p>
    <w:p w:rsidR="00E241F7" w:rsidRPr="0034515C" w:rsidRDefault="00E241F7" w:rsidP="00E241F7">
      <w:pPr>
        <w:spacing w:after="0" w:line="240" w:lineRule="auto"/>
        <w:rPr>
          <w:b/>
          <w:szCs w:val="24"/>
        </w:rPr>
      </w:pPr>
      <w:r w:rsidRPr="0034515C">
        <w:rPr>
          <w:b/>
          <w:szCs w:val="24"/>
        </w:rPr>
        <w:t>Impact on extended community</w:t>
      </w:r>
    </w:p>
    <w:p w:rsidR="00E241F7" w:rsidRDefault="000C1D56" w:rsidP="00365960">
      <w:pPr>
        <w:pStyle w:val="ListParagraph"/>
        <w:numPr>
          <w:ilvl w:val="0"/>
          <w:numId w:val="5"/>
        </w:numPr>
        <w:contextualSpacing/>
      </w:pPr>
      <w:r>
        <w:t>There is no significant negative impact on the community.</w:t>
      </w:r>
    </w:p>
    <w:p w:rsidR="00E241F7" w:rsidRDefault="00E241F7" w:rsidP="00E241F7">
      <w:pPr>
        <w:spacing w:after="0" w:line="240" w:lineRule="auto"/>
        <w:rPr>
          <w:szCs w:val="24"/>
        </w:rPr>
      </w:pPr>
    </w:p>
    <w:p w:rsidR="00E241F7" w:rsidRPr="0034515C" w:rsidRDefault="00E241F7" w:rsidP="00E241F7">
      <w:pPr>
        <w:spacing w:after="0" w:line="240" w:lineRule="auto"/>
        <w:rPr>
          <w:b/>
          <w:szCs w:val="24"/>
        </w:rPr>
      </w:pPr>
      <w:r w:rsidRPr="0034515C">
        <w:rPr>
          <w:b/>
          <w:szCs w:val="24"/>
        </w:rPr>
        <w:t>Impact on other schools</w:t>
      </w:r>
    </w:p>
    <w:p w:rsidR="00E241F7" w:rsidRDefault="00F43CC5" w:rsidP="00365960">
      <w:pPr>
        <w:pStyle w:val="ListParagraph"/>
        <w:numPr>
          <w:ilvl w:val="0"/>
          <w:numId w:val="5"/>
        </w:numPr>
        <w:contextualSpacing/>
      </w:pPr>
      <w:r>
        <w:t>There is no impact u</w:t>
      </w:r>
      <w:r w:rsidR="004A166E">
        <w:t>pon other schools as the LRC’s within the alternative schools are at capacity.</w:t>
      </w:r>
    </w:p>
    <w:p w:rsidR="00E241F7" w:rsidRPr="0034515C" w:rsidRDefault="00E241F7" w:rsidP="00E241F7">
      <w:pPr>
        <w:pStyle w:val="ListParagraph"/>
      </w:pPr>
    </w:p>
    <w:p w:rsidR="00E241F7" w:rsidRPr="0034515C" w:rsidRDefault="00E241F7" w:rsidP="00E241F7">
      <w:pPr>
        <w:spacing w:after="0" w:line="240" w:lineRule="auto"/>
        <w:rPr>
          <w:b/>
          <w:szCs w:val="24"/>
        </w:rPr>
      </w:pPr>
      <w:r w:rsidRPr="0034515C">
        <w:rPr>
          <w:b/>
          <w:szCs w:val="24"/>
        </w:rPr>
        <w:t>How will the decision affect people with different protected characteristics? :</w:t>
      </w:r>
    </w:p>
    <w:p w:rsidR="00CC0BCD" w:rsidRDefault="00CC0BCD" w:rsidP="00E241F7">
      <w:pPr>
        <w:tabs>
          <w:tab w:val="left" w:pos="4845"/>
        </w:tabs>
        <w:spacing w:after="0" w:line="240" w:lineRule="auto"/>
        <w:rPr>
          <w:rFonts w:eastAsia="Times New Roman" w:cs="Arial"/>
          <w:szCs w:val="24"/>
        </w:rPr>
      </w:pPr>
    </w:p>
    <w:p w:rsidR="00E241F7" w:rsidRDefault="0007093D" w:rsidP="00E241F7">
      <w:pPr>
        <w:tabs>
          <w:tab w:val="left" w:pos="4845"/>
        </w:tabs>
        <w:spacing w:after="0" w:line="240" w:lineRule="auto"/>
        <w:rPr>
          <w:rFonts w:eastAsia="Times New Roman" w:cs="Arial"/>
          <w:szCs w:val="24"/>
        </w:rPr>
      </w:pPr>
      <w:r>
        <w:rPr>
          <w:rFonts w:eastAsia="Times New Roman" w:cs="Arial"/>
          <w:szCs w:val="24"/>
        </w:rPr>
        <w:t>The ratio is 1 teacher to 8</w:t>
      </w:r>
      <w:r w:rsidR="006E0E55">
        <w:rPr>
          <w:rFonts w:eastAsia="Times New Roman" w:cs="Arial"/>
          <w:szCs w:val="24"/>
        </w:rPr>
        <w:t xml:space="preserve"> pupils for an ASD LRC</w:t>
      </w:r>
      <w:r w:rsidR="00F43CC5">
        <w:rPr>
          <w:rFonts w:eastAsia="Times New Roman" w:cs="Arial"/>
          <w:szCs w:val="24"/>
        </w:rPr>
        <w:t xml:space="preserve"> All other ASD</w:t>
      </w:r>
      <w:r w:rsidR="00B12F9C">
        <w:rPr>
          <w:rFonts w:eastAsia="Times New Roman" w:cs="Arial"/>
          <w:szCs w:val="24"/>
        </w:rPr>
        <w:t xml:space="preserve"> </w:t>
      </w:r>
      <w:r w:rsidR="006E0E55">
        <w:rPr>
          <w:rFonts w:eastAsia="Times New Roman" w:cs="Arial"/>
          <w:szCs w:val="24"/>
        </w:rPr>
        <w:t>LRC’s</w:t>
      </w:r>
      <w:r w:rsidR="00E241F7" w:rsidRPr="0034515C">
        <w:rPr>
          <w:rFonts w:eastAsia="Times New Roman" w:cs="Arial"/>
          <w:szCs w:val="24"/>
        </w:rPr>
        <w:t xml:space="preserve"> </w:t>
      </w:r>
      <w:r w:rsidR="00E241F7">
        <w:rPr>
          <w:rFonts w:eastAsia="Times New Roman" w:cs="Arial"/>
          <w:szCs w:val="24"/>
        </w:rPr>
        <w:t xml:space="preserve">work to this.  </w:t>
      </w:r>
      <w:r>
        <w:rPr>
          <w:rFonts w:eastAsia="Times New Roman" w:cs="Arial"/>
          <w:szCs w:val="24"/>
        </w:rPr>
        <w:t>Those pupils in English</w:t>
      </w:r>
      <w:r w:rsidR="00F43CC5">
        <w:rPr>
          <w:rFonts w:eastAsia="Times New Roman" w:cs="Arial"/>
          <w:szCs w:val="24"/>
        </w:rPr>
        <w:t>-medium primary education with a diagnosis of ASD will be able to tra</w:t>
      </w:r>
      <w:r>
        <w:rPr>
          <w:rFonts w:eastAsia="Times New Roman" w:cs="Arial"/>
          <w:szCs w:val="24"/>
        </w:rPr>
        <w:t>nsition to the English</w:t>
      </w:r>
      <w:r w:rsidR="00F43CC5">
        <w:rPr>
          <w:rFonts w:eastAsia="Times New Roman" w:cs="Arial"/>
          <w:szCs w:val="24"/>
        </w:rPr>
        <w:t xml:space="preserve">-medium secondary school.  </w:t>
      </w:r>
    </w:p>
    <w:p w:rsidR="00E30E8B" w:rsidRPr="0034515C" w:rsidRDefault="00E30E8B" w:rsidP="00E241F7">
      <w:pPr>
        <w:tabs>
          <w:tab w:val="left" w:pos="4845"/>
        </w:tabs>
        <w:spacing w:after="0" w:line="240" w:lineRule="auto"/>
        <w:rPr>
          <w:rFonts w:eastAsia="Times New Roman" w:cs="Arial"/>
          <w:b/>
          <w:szCs w:val="24"/>
        </w:rPr>
      </w:pPr>
    </w:p>
    <w:p w:rsidR="00E241F7" w:rsidRPr="0034515C" w:rsidRDefault="00E241F7" w:rsidP="00E241F7">
      <w:pPr>
        <w:spacing w:after="120" w:line="240" w:lineRule="auto"/>
        <w:rPr>
          <w:b/>
          <w:szCs w:val="24"/>
        </w:rPr>
      </w:pPr>
      <w:r w:rsidRPr="0034515C">
        <w:rPr>
          <w:b/>
          <w:szCs w:val="24"/>
        </w:rPr>
        <w:t>Consultation</w:t>
      </w:r>
    </w:p>
    <w:p w:rsidR="00E241F7" w:rsidRPr="0034515C" w:rsidRDefault="00E241F7" w:rsidP="00E241F7">
      <w:pPr>
        <w:spacing w:after="0" w:line="240" w:lineRule="auto"/>
        <w:rPr>
          <w:b/>
          <w:szCs w:val="24"/>
        </w:rPr>
      </w:pPr>
      <w:r w:rsidRPr="0034515C">
        <w:rPr>
          <w:b/>
          <w:szCs w:val="24"/>
        </w:rPr>
        <w:lastRenderedPageBreak/>
        <w:t xml:space="preserve">Has there been specific consultation on this decision (if not, state why not and/or when this may happen): </w:t>
      </w:r>
    </w:p>
    <w:p w:rsidR="00E30E8B" w:rsidRDefault="00E241F7" w:rsidP="00E241F7">
      <w:pPr>
        <w:spacing w:after="0" w:line="240" w:lineRule="auto"/>
        <w:rPr>
          <w:szCs w:val="24"/>
        </w:rPr>
      </w:pPr>
      <w:r w:rsidRPr="0034515C">
        <w:rPr>
          <w:szCs w:val="24"/>
        </w:rPr>
        <w:t xml:space="preserve">Consultation will commence </w:t>
      </w:r>
      <w:r w:rsidR="0007093D">
        <w:rPr>
          <w:szCs w:val="24"/>
        </w:rPr>
        <w:t>early February 2018</w:t>
      </w:r>
      <w:r w:rsidR="002E0AA2">
        <w:rPr>
          <w:szCs w:val="24"/>
        </w:rPr>
        <w:t>.</w:t>
      </w:r>
    </w:p>
    <w:p w:rsidR="00E241F7" w:rsidRPr="0034515C" w:rsidRDefault="00E241F7" w:rsidP="00E241F7">
      <w:pPr>
        <w:spacing w:after="0" w:line="240" w:lineRule="auto"/>
        <w:rPr>
          <w:b/>
          <w:szCs w:val="24"/>
        </w:rPr>
      </w:pPr>
    </w:p>
    <w:p w:rsidR="00E241F7" w:rsidRPr="0034515C" w:rsidRDefault="00E241F7" w:rsidP="00E241F7">
      <w:pPr>
        <w:spacing w:after="0" w:line="240" w:lineRule="auto"/>
        <w:rPr>
          <w:b/>
          <w:szCs w:val="24"/>
        </w:rPr>
      </w:pPr>
      <w:r w:rsidRPr="0034515C">
        <w:rPr>
          <w:b/>
          <w:szCs w:val="24"/>
        </w:rPr>
        <w:t>What were the results of the consultation? :</w:t>
      </w:r>
    </w:p>
    <w:p w:rsidR="00E241F7" w:rsidRPr="0034515C" w:rsidRDefault="00E241F7" w:rsidP="00E241F7">
      <w:pPr>
        <w:spacing w:after="0" w:line="240" w:lineRule="auto"/>
        <w:rPr>
          <w:szCs w:val="24"/>
        </w:rPr>
      </w:pPr>
      <w:r w:rsidRPr="0034515C">
        <w:rPr>
          <w:szCs w:val="24"/>
        </w:rPr>
        <w:t>The impact of this proposal has been considered and further responses have been requested as part of this consultation, the outcome of which will be recorded and reported to Cabinet in the Consultation Report</w:t>
      </w:r>
      <w:r w:rsidR="0049215C">
        <w:rPr>
          <w:szCs w:val="24"/>
        </w:rPr>
        <w:t>.</w:t>
      </w:r>
    </w:p>
    <w:p w:rsidR="00E241F7" w:rsidRPr="0034515C" w:rsidRDefault="00E241F7" w:rsidP="00E241F7">
      <w:pPr>
        <w:spacing w:after="0" w:line="240" w:lineRule="auto"/>
        <w:ind w:firstLine="720"/>
        <w:rPr>
          <w:b/>
          <w:szCs w:val="24"/>
        </w:rPr>
      </w:pPr>
    </w:p>
    <w:p w:rsidR="00E241F7" w:rsidRPr="0034515C" w:rsidRDefault="00E241F7" w:rsidP="00E241F7">
      <w:pPr>
        <w:spacing w:after="0" w:line="240" w:lineRule="auto"/>
        <w:rPr>
          <w:b/>
          <w:szCs w:val="24"/>
        </w:rPr>
      </w:pPr>
      <w:r w:rsidRPr="0034515C">
        <w:rPr>
          <w:b/>
          <w:szCs w:val="24"/>
        </w:rPr>
        <w:t>Across the protected characteristics, what difference in views did analysis of the consultation reveal?</w:t>
      </w:r>
    </w:p>
    <w:p w:rsidR="00E241F7" w:rsidRPr="0034515C" w:rsidRDefault="00E30E8B" w:rsidP="00E241F7">
      <w:pPr>
        <w:spacing w:after="0" w:line="240" w:lineRule="auto"/>
        <w:rPr>
          <w:szCs w:val="24"/>
        </w:rPr>
      </w:pPr>
      <w:r>
        <w:rPr>
          <w:szCs w:val="24"/>
        </w:rPr>
        <w:t xml:space="preserve">To be completed </w:t>
      </w:r>
      <w:r w:rsidR="00E241F7" w:rsidRPr="0034515C">
        <w:rPr>
          <w:szCs w:val="24"/>
        </w:rPr>
        <w:t>upon completion of consultation</w:t>
      </w:r>
      <w:r w:rsidR="0049215C">
        <w:rPr>
          <w:szCs w:val="24"/>
        </w:rPr>
        <w:t>.</w:t>
      </w:r>
      <w:r w:rsidR="00E241F7" w:rsidRPr="0034515C">
        <w:rPr>
          <w:szCs w:val="24"/>
        </w:rPr>
        <w:br/>
      </w:r>
    </w:p>
    <w:p w:rsidR="00E241F7" w:rsidRPr="0034515C" w:rsidRDefault="00E241F7" w:rsidP="00E241F7">
      <w:pPr>
        <w:spacing w:after="0" w:line="240" w:lineRule="auto"/>
        <w:rPr>
          <w:b/>
          <w:szCs w:val="24"/>
        </w:rPr>
      </w:pPr>
      <w:r w:rsidRPr="0034515C">
        <w:rPr>
          <w:b/>
          <w:szCs w:val="24"/>
        </w:rPr>
        <w:t>What conclusions have been drawn from the analysis on how the decision will affect people with different protected characteristics?</w:t>
      </w:r>
    </w:p>
    <w:p w:rsidR="00E241F7" w:rsidRDefault="00E30E8B" w:rsidP="0073680A">
      <w:pPr>
        <w:spacing w:after="0" w:line="240" w:lineRule="auto"/>
        <w:rPr>
          <w:szCs w:val="24"/>
        </w:rPr>
      </w:pPr>
      <w:r>
        <w:rPr>
          <w:szCs w:val="24"/>
        </w:rPr>
        <w:t>To be completed</w:t>
      </w:r>
      <w:r w:rsidR="00E241F7" w:rsidRPr="0034515C">
        <w:rPr>
          <w:szCs w:val="24"/>
        </w:rPr>
        <w:t xml:space="preserve"> upon completion of consultation</w:t>
      </w:r>
      <w:r w:rsidR="0049215C">
        <w:rPr>
          <w:szCs w:val="24"/>
        </w:rPr>
        <w:t>.</w:t>
      </w:r>
      <w:r w:rsidR="0049215C">
        <w:rPr>
          <w:szCs w:val="24"/>
        </w:rPr>
        <w:br/>
      </w:r>
    </w:p>
    <w:p w:rsidR="00E241F7" w:rsidRPr="0034515C" w:rsidRDefault="00E241F7" w:rsidP="0073680A">
      <w:pPr>
        <w:spacing w:after="0" w:line="240" w:lineRule="auto"/>
        <w:rPr>
          <w:b/>
          <w:szCs w:val="24"/>
        </w:rPr>
      </w:pPr>
      <w:r w:rsidRPr="0034515C">
        <w:rPr>
          <w:b/>
          <w:szCs w:val="24"/>
        </w:rPr>
        <w:t>Assessment of impact on staff</w:t>
      </w:r>
    </w:p>
    <w:p w:rsidR="00E241F7" w:rsidRDefault="00E30E8B" w:rsidP="00E241F7">
      <w:pPr>
        <w:spacing w:after="0" w:line="240" w:lineRule="auto"/>
        <w:rPr>
          <w:b/>
          <w:szCs w:val="24"/>
        </w:rPr>
      </w:pPr>
      <w:r>
        <w:rPr>
          <w:szCs w:val="24"/>
        </w:rPr>
        <w:t xml:space="preserve">There is no impact upon </w:t>
      </w:r>
      <w:r w:rsidR="00AA70A0">
        <w:rPr>
          <w:szCs w:val="24"/>
        </w:rPr>
        <w:t xml:space="preserve">the reduction of </w:t>
      </w:r>
      <w:r>
        <w:rPr>
          <w:szCs w:val="24"/>
        </w:rPr>
        <w:t>staffing</w:t>
      </w:r>
      <w:r w:rsidR="00AA70A0">
        <w:rPr>
          <w:szCs w:val="24"/>
        </w:rPr>
        <w:t xml:space="preserve">.  An additional </w:t>
      </w:r>
      <w:r>
        <w:rPr>
          <w:szCs w:val="24"/>
        </w:rPr>
        <w:t>teacher and learning support officer will be required.</w:t>
      </w:r>
    </w:p>
    <w:p w:rsidR="00E241F7" w:rsidRDefault="00E241F7" w:rsidP="00E241F7">
      <w:pPr>
        <w:spacing w:after="0" w:line="240" w:lineRule="auto"/>
        <w:rPr>
          <w:b/>
          <w:szCs w:val="24"/>
        </w:rPr>
      </w:pPr>
    </w:p>
    <w:p w:rsidR="00E241F7" w:rsidRPr="0034515C" w:rsidRDefault="00E241F7" w:rsidP="00E241F7">
      <w:pPr>
        <w:spacing w:after="120" w:line="240" w:lineRule="auto"/>
        <w:rPr>
          <w:b/>
          <w:szCs w:val="24"/>
        </w:rPr>
      </w:pPr>
      <w:r w:rsidRPr="0034515C">
        <w:rPr>
          <w:b/>
          <w:szCs w:val="24"/>
        </w:rPr>
        <w:t>Assessment of impact on wider community</w:t>
      </w:r>
    </w:p>
    <w:p w:rsidR="00E241F7" w:rsidRDefault="00776875" w:rsidP="00E241F7">
      <w:pPr>
        <w:spacing w:after="0" w:line="240" w:lineRule="auto"/>
        <w:rPr>
          <w:szCs w:val="24"/>
        </w:rPr>
      </w:pPr>
      <w:r>
        <w:rPr>
          <w:szCs w:val="24"/>
        </w:rPr>
        <w:t>There is no significant negative impact on the wider community.</w:t>
      </w:r>
    </w:p>
    <w:p w:rsidR="00776875" w:rsidRPr="0034515C" w:rsidRDefault="00776875" w:rsidP="00E241F7">
      <w:pPr>
        <w:spacing w:after="0" w:line="240" w:lineRule="auto"/>
        <w:rPr>
          <w:szCs w:val="24"/>
        </w:rPr>
      </w:pPr>
    </w:p>
    <w:p w:rsidR="00E241F7" w:rsidRPr="0034515C" w:rsidRDefault="00E241F7" w:rsidP="00E241F7">
      <w:pPr>
        <w:spacing w:after="0" w:line="240" w:lineRule="auto"/>
        <w:rPr>
          <w:b/>
          <w:szCs w:val="24"/>
        </w:rPr>
      </w:pPr>
      <w:r w:rsidRPr="0034515C">
        <w:rPr>
          <w:b/>
          <w:szCs w:val="24"/>
        </w:rPr>
        <w:t>Analysis of impact by protected characteristics</w:t>
      </w:r>
    </w:p>
    <w:p w:rsidR="00E241F7" w:rsidRPr="0034515C" w:rsidRDefault="00E241F7" w:rsidP="00E241F7">
      <w:pPr>
        <w:spacing w:after="0" w:line="240" w:lineRule="auto"/>
        <w:rPr>
          <w:b/>
          <w:szCs w:val="24"/>
        </w:rPr>
      </w:pPr>
      <w:r w:rsidRPr="0034515C">
        <w:rPr>
          <w:b/>
          <w:szCs w:val="24"/>
        </w:rPr>
        <w:t>Please summarise the results of the analysis:</w:t>
      </w:r>
    </w:p>
    <w:p w:rsidR="00E241F7" w:rsidRPr="0034515C" w:rsidRDefault="00E30E8B" w:rsidP="00E241F7">
      <w:pPr>
        <w:spacing w:after="0" w:line="240" w:lineRule="auto"/>
        <w:rPr>
          <w:szCs w:val="24"/>
        </w:rPr>
      </w:pPr>
      <w:r>
        <w:rPr>
          <w:szCs w:val="24"/>
        </w:rPr>
        <w:t xml:space="preserve">To be completed </w:t>
      </w:r>
      <w:r w:rsidR="00E241F7" w:rsidRPr="0034515C">
        <w:rPr>
          <w:szCs w:val="24"/>
        </w:rPr>
        <w:t>upon completion of consultation</w:t>
      </w:r>
      <w:r w:rsidR="0049215C">
        <w:rPr>
          <w:szCs w:val="24"/>
        </w:rPr>
        <w:t>.</w:t>
      </w:r>
      <w:r w:rsidR="00E241F7" w:rsidRPr="0034515C">
        <w:rPr>
          <w:szCs w:val="24"/>
        </w:rPr>
        <w:br/>
      </w:r>
    </w:p>
    <w:p w:rsidR="00E241F7" w:rsidRDefault="00E241F7" w:rsidP="0073680A">
      <w:pPr>
        <w:spacing w:after="0" w:line="240" w:lineRule="auto"/>
        <w:rPr>
          <w:szCs w:val="24"/>
        </w:rPr>
      </w:pPr>
      <w:r w:rsidRPr="0034515C">
        <w:rPr>
          <w:b/>
          <w:szCs w:val="24"/>
        </w:rPr>
        <w:t>Assess the relevance and impact of the decision to people with different characteristics Relevance</w:t>
      </w:r>
      <w:r w:rsidRPr="0034515C">
        <w:rPr>
          <w:szCs w:val="24"/>
        </w:rPr>
        <w:t xml:space="preserve"> = High/Low/None </w:t>
      </w:r>
      <w:r w:rsidRPr="0034515C">
        <w:rPr>
          <w:b/>
          <w:szCs w:val="24"/>
        </w:rPr>
        <w:t>Impact</w:t>
      </w:r>
      <w:r w:rsidRPr="0034515C">
        <w:rPr>
          <w:szCs w:val="24"/>
        </w:rPr>
        <w:t xml:space="preserve"> = High/Low/Neutral</w:t>
      </w:r>
      <w:r w:rsidR="002E0AA2">
        <w:rPr>
          <w:szCs w:val="24"/>
        </w:rPr>
        <w:t>.</w:t>
      </w:r>
    </w:p>
    <w:p w:rsidR="00E241F7" w:rsidRPr="0034515C" w:rsidRDefault="00E241F7" w:rsidP="0073680A">
      <w:pPr>
        <w:spacing w:after="0" w:line="240" w:lineRule="auto"/>
        <w:rPr>
          <w:szCs w:val="24"/>
        </w:rPr>
      </w:pPr>
    </w:p>
    <w:tbl>
      <w:tblPr>
        <w:tblStyle w:val="TableGrid"/>
        <w:tblW w:w="0" w:type="auto"/>
        <w:tblInd w:w="250" w:type="dxa"/>
        <w:tblLook w:val="04A0" w:firstRow="1" w:lastRow="0" w:firstColumn="1" w:lastColumn="0" w:noHBand="0" w:noVBand="1"/>
      </w:tblPr>
      <w:tblGrid>
        <w:gridCol w:w="5954"/>
        <w:gridCol w:w="1559"/>
        <w:gridCol w:w="1276"/>
      </w:tblGrid>
      <w:tr w:rsidR="00E241F7" w:rsidRPr="0034515C" w:rsidTr="004F2369">
        <w:trPr>
          <w:trHeight w:val="519"/>
        </w:trPr>
        <w:tc>
          <w:tcPr>
            <w:tcW w:w="5954" w:type="dxa"/>
            <w:vAlign w:val="center"/>
          </w:tcPr>
          <w:p w:rsidR="00E241F7" w:rsidRPr="0034515C" w:rsidRDefault="00E241F7" w:rsidP="004F2369">
            <w:pPr>
              <w:spacing w:after="120"/>
              <w:rPr>
                <w:b/>
                <w:szCs w:val="24"/>
              </w:rPr>
            </w:pPr>
            <w:r w:rsidRPr="0034515C">
              <w:rPr>
                <w:b/>
                <w:szCs w:val="24"/>
              </w:rPr>
              <w:t>Characteristic</w:t>
            </w:r>
          </w:p>
        </w:tc>
        <w:tc>
          <w:tcPr>
            <w:tcW w:w="1559" w:type="dxa"/>
            <w:vAlign w:val="center"/>
          </w:tcPr>
          <w:p w:rsidR="00E241F7" w:rsidRPr="0034515C" w:rsidRDefault="00E241F7" w:rsidP="004F2369">
            <w:pPr>
              <w:spacing w:after="120"/>
              <w:jc w:val="center"/>
              <w:rPr>
                <w:b/>
                <w:szCs w:val="24"/>
              </w:rPr>
            </w:pPr>
            <w:r w:rsidRPr="0034515C">
              <w:rPr>
                <w:b/>
                <w:szCs w:val="24"/>
              </w:rPr>
              <w:t>Relevance</w:t>
            </w:r>
          </w:p>
        </w:tc>
        <w:tc>
          <w:tcPr>
            <w:tcW w:w="1276" w:type="dxa"/>
            <w:vAlign w:val="center"/>
          </w:tcPr>
          <w:p w:rsidR="00E241F7" w:rsidRPr="0034515C" w:rsidRDefault="00E241F7" w:rsidP="004F2369">
            <w:pPr>
              <w:spacing w:after="120"/>
              <w:jc w:val="center"/>
              <w:rPr>
                <w:b/>
                <w:szCs w:val="24"/>
              </w:rPr>
            </w:pPr>
            <w:r w:rsidRPr="0034515C">
              <w:rPr>
                <w:b/>
                <w:szCs w:val="24"/>
              </w:rPr>
              <w:t>Impact</w:t>
            </w:r>
          </w:p>
        </w:tc>
      </w:tr>
      <w:tr w:rsidR="00E241F7" w:rsidRPr="0034515C" w:rsidTr="004F2369">
        <w:tc>
          <w:tcPr>
            <w:tcW w:w="5954" w:type="dxa"/>
            <w:vAlign w:val="center"/>
          </w:tcPr>
          <w:p w:rsidR="00E241F7" w:rsidRPr="0034515C" w:rsidRDefault="00E241F7" w:rsidP="004F2369">
            <w:pPr>
              <w:spacing w:after="120"/>
              <w:rPr>
                <w:szCs w:val="24"/>
              </w:rPr>
            </w:pPr>
            <w:r w:rsidRPr="0034515C">
              <w:rPr>
                <w:szCs w:val="24"/>
              </w:rPr>
              <w:t>Age</w:t>
            </w:r>
          </w:p>
        </w:tc>
        <w:tc>
          <w:tcPr>
            <w:tcW w:w="1559" w:type="dxa"/>
            <w:vAlign w:val="center"/>
          </w:tcPr>
          <w:p w:rsidR="00E241F7" w:rsidRPr="0034515C" w:rsidRDefault="00E241F7" w:rsidP="004F2369">
            <w:pPr>
              <w:spacing w:after="120"/>
              <w:jc w:val="center"/>
              <w:rPr>
                <w:szCs w:val="24"/>
              </w:rPr>
            </w:pPr>
            <w:r w:rsidRPr="0034515C">
              <w:rPr>
                <w:szCs w:val="24"/>
              </w:rPr>
              <w:t>High</w:t>
            </w:r>
          </w:p>
        </w:tc>
        <w:tc>
          <w:tcPr>
            <w:tcW w:w="1276" w:type="dxa"/>
            <w:vAlign w:val="center"/>
          </w:tcPr>
          <w:p w:rsidR="00E241F7" w:rsidRPr="0034515C" w:rsidRDefault="00E241F7" w:rsidP="004F2369">
            <w:pPr>
              <w:spacing w:after="120"/>
              <w:jc w:val="center"/>
              <w:rPr>
                <w:szCs w:val="24"/>
              </w:rPr>
            </w:pPr>
            <w:r w:rsidRPr="0034515C">
              <w:rPr>
                <w:szCs w:val="24"/>
              </w:rPr>
              <w:t>Low</w:t>
            </w:r>
          </w:p>
        </w:tc>
      </w:tr>
      <w:tr w:rsidR="00E241F7" w:rsidRPr="0034515C" w:rsidTr="004F2369">
        <w:tc>
          <w:tcPr>
            <w:tcW w:w="5954" w:type="dxa"/>
            <w:vAlign w:val="center"/>
          </w:tcPr>
          <w:p w:rsidR="00E241F7" w:rsidRPr="0034515C" w:rsidRDefault="00E241F7" w:rsidP="004F2369">
            <w:pPr>
              <w:spacing w:after="120"/>
              <w:rPr>
                <w:szCs w:val="24"/>
              </w:rPr>
            </w:pPr>
            <w:r w:rsidRPr="0034515C">
              <w:rPr>
                <w:szCs w:val="24"/>
              </w:rPr>
              <w:t>Disability</w:t>
            </w:r>
          </w:p>
        </w:tc>
        <w:tc>
          <w:tcPr>
            <w:tcW w:w="1559" w:type="dxa"/>
            <w:vAlign w:val="center"/>
          </w:tcPr>
          <w:p w:rsidR="00E241F7" w:rsidRPr="0034515C" w:rsidRDefault="00E241F7" w:rsidP="004F2369">
            <w:pPr>
              <w:spacing w:after="120"/>
              <w:jc w:val="center"/>
              <w:rPr>
                <w:szCs w:val="24"/>
              </w:rPr>
            </w:pPr>
            <w:r w:rsidRPr="0034515C">
              <w:rPr>
                <w:szCs w:val="24"/>
              </w:rPr>
              <w:t>High</w:t>
            </w:r>
          </w:p>
        </w:tc>
        <w:tc>
          <w:tcPr>
            <w:tcW w:w="1276" w:type="dxa"/>
            <w:vAlign w:val="center"/>
          </w:tcPr>
          <w:p w:rsidR="00E241F7" w:rsidRPr="0034515C" w:rsidRDefault="00E241F7" w:rsidP="004F2369">
            <w:pPr>
              <w:spacing w:after="120"/>
              <w:jc w:val="center"/>
              <w:rPr>
                <w:szCs w:val="24"/>
              </w:rPr>
            </w:pPr>
            <w:r w:rsidRPr="0034515C">
              <w:rPr>
                <w:szCs w:val="24"/>
              </w:rPr>
              <w:t>Low</w:t>
            </w:r>
          </w:p>
        </w:tc>
      </w:tr>
      <w:tr w:rsidR="00E241F7" w:rsidRPr="0034515C" w:rsidTr="004F2369">
        <w:tc>
          <w:tcPr>
            <w:tcW w:w="5954" w:type="dxa"/>
            <w:vAlign w:val="center"/>
          </w:tcPr>
          <w:p w:rsidR="00E241F7" w:rsidRPr="0034515C" w:rsidRDefault="00E241F7" w:rsidP="004F2369">
            <w:pPr>
              <w:spacing w:after="120"/>
              <w:rPr>
                <w:szCs w:val="24"/>
              </w:rPr>
            </w:pPr>
            <w:r w:rsidRPr="0034515C">
              <w:rPr>
                <w:szCs w:val="24"/>
              </w:rPr>
              <w:t>Gender reassignment</w:t>
            </w:r>
          </w:p>
        </w:tc>
        <w:tc>
          <w:tcPr>
            <w:tcW w:w="1559" w:type="dxa"/>
            <w:vAlign w:val="center"/>
          </w:tcPr>
          <w:p w:rsidR="00E241F7" w:rsidRPr="0034515C" w:rsidRDefault="00E241F7" w:rsidP="004F2369">
            <w:pPr>
              <w:spacing w:after="120"/>
              <w:jc w:val="center"/>
              <w:rPr>
                <w:szCs w:val="24"/>
              </w:rPr>
            </w:pPr>
            <w:r w:rsidRPr="0034515C">
              <w:rPr>
                <w:szCs w:val="24"/>
              </w:rPr>
              <w:t>None</w:t>
            </w:r>
          </w:p>
        </w:tc>
        <w:tc>
          <w:tcPr>
            <w:tcW w:w="1276" w:type="dxa"/>
            <w:vAlign w:val="center"/>
          </w:tcPr>
          <w:p w:rsidR="00E241F7" w:rsidRPr="0034515C" w:rsidRDefault="00E241F7" w:rsidP="004F2369">
            <w:pPr>
              <w:spacing w:after="120"/>
              <w:jc w:val="center"/>
              <w:rPr>
                <w:szCs w:val="24"/>
              </w:rPr>
            </w:pPr>
            <w:r w:rsidRPr="0034515C">
              <w:rPr>
                <w:szCs w:val="24"/>
              </w:rPr>
              <w:t>Neutral</w:t>
            </w:r>
          </w:p>
        </w:tc>
      </w:tr>
      <w:tr w:rsidR="00E241F7" w:rsidRPr="0034515C" w:rsidTr="004F2369">
        <w:tc>
          <w:tcPr>
            <w:tcW w:w="5954" w:type="dxa"/>
            <w:vAlign w:val="center"/>
          </w:tcPr>
          <w:p w:rsidR="00E241F7" w:rsidRPr="0034515C" w:rsidRDefault="00E241F7" w:rsidP="004F2369">
            <w:pPr>
              <w:spacing w:after="120"/>
              <w:rPr>
                <w:szCs w:val="24"/>
              </w:rPr>
            </w:pPr>
            <w:r w:rsidRPr="0034515C">
              <w:rPr>
                <w:szCs w:val="24"/>
              </w:rPr>
              <w:t>Marriage and civil partnership</w:t>
            </w:r>
          </w:p>
        </w:tc>
        <w:tc>
          <w:tcPr>
            <w:tcW w:w="1559" w:type="dxa"/>
            <w:vAlign w:val="center"/>
          </w:tcPr>
          <w:p w:rsidR="00E241F7" w:rsidRPr="0034515C" w:rsidRDefault="00E241F7" w:rsidP="004F2369">
            <w:pPr>
              <w:spacing w:after="120"/>
              <w:jc w:val="center"/>
              <w:rPr>
                <w:szCs w:val="24"/>
              </w:rPr>
            </w:pPr>
            <w:r w:rsidRPr="0034515C">
              <w:rPr>
                <w:szCs w:val="24"/>
              </w:rPr>
              <w:t>None</w:t>
            </w:r>
          </w:p>
        </w:tc>
        <w:tc>
          <w:tcPr>
            <w:tcW w:w="1276" w:type="dxa"/>
            <w:vAlign w:val="center"/>
          </w:tcPr>
          <w:p w:rsidR="00E241F7" w:rsidRPr="0034515C" w:rsidRDefault="00E241F7" w:rsidP="004F2369">
            <w:pPr>
              <w:spacing w:after="120"/>
              <w:jc w:val="center"/>
              <w:rPr>
                <w:szCs w:val="24"/>
              </w:rPr>
            </w:pPr>
            <w:r w:rsidRPr="0034515C">
              <w:rPr>
                <w:szCs w:val="24"/>
              </w:rPr>
              <w:t>Neutral</w:t>
            </w:r>
          </w:p>
        </w:tc>
      </w:tr>
      <w:tr w:rsidR="00E241F7" w:rsidRPr="0034515C" w:rsidTr="004F2369">
        <w:tc>
          <w:tcPr>
            <w:tcW w:w="5954" w:type="dxa"/>
            <w:vAlign w:val="center"/>
          </w:tcPr>
          <w:p w:rsidR="00E241F7" w:rsidRPr="0034515C" w:rsidRDefault="00E241F7" w:rsidP="004F2369">
            <w:pPr>
              <w:spacing w:after="120"/>
              <w:rPr>
                <w:szCs w:val="24"/>
              </w:rPr>
            </w:pPr>
            <w:r w:rsidRPr="0034515C">
              <w:rPr>
                <w:szCs w:val="24"/>
              </w:rPr>
              <w:t>Preg</w:t>
            </w:r>
            <w:r w:rsidR="003821C6">
              <w:rPr>
                <w:szCs w:val="24"/>
              </w:rPr>
              <w:t>n</w:t>
            </w:r>
            <w:r w:rsidRPr="0034515C">
              <w:rPr>
                <w:szCs w:val="24"/>
              </w:rPr>
              <w:t>ancy and maternity</w:t>
            </w:r>
          </w:p>
        </w:tc>
        <w:tc>
          <w:tcPr>
            <w:tcW w:w="1559" w:type="dxa"/>
            <w:vAlign w:val="center"/>
          </w:tcPr>
          <w:p w:rsidR="00E241F7" w:rsidRPr="0034515C" w:rsidRDefault="00E241F7" w:rsidP="004F2369">
            <w:pPr>
              <w:spacing w:after="120"/>
              <w:jc w:val="center"/>
              <w:rPr>
                <w:szCs w:val="24"/>
              </w:rPr>
            </w:pPr>
            <w:r w:rsidRPr="0034515C">
              <w:rPr>
                <w:szCs w:val="24"/>
              </w:rPr>
              <w:t>None</w:t>
            </w:r>
          </w:p>
        </w:tc>
        <w:tc>
          <w:tcPr>
            <w:tcW w:w="1276" w:type="dxa"/>
            <w:vAlign w:val="center"/>
          </w:tcPr>
          <w:p w:rsidR="00E241F7" w:rsidRPr="0034515C" w:rsidRDefault="00E241F7" w:rsidP="004F2369">
            <w:pPr>
              <w:spacing w:after="120"/>
              <w:jc w:val="center"/>
              <w:rPr>
                <w:szCs w:val="24"/>
              </w:rPr>
            </w:pPr>
            <w:r w:rsidRPr="0034515C">
              <w:rPr>
                <w:szCs w:val="24"/>
              </w:rPr>
              <w:t>Neutral</w:t>
            </w:r>
          </w:p>
        </w:tc>
      </w:tr>
      <w:tr w:rsidR="00E241F7" w:rsidRPr="0034515C" w:rsidTr="004F2369">
        <w:tc>
          <w:tcPr>
            <w:tcW w:w="5954" w:type="dxa"/>
            <w:vAlign w:val="center"/>
          </w:tcPr>
          <w:p w:rsidR="00E241F7" w:rsidRPr="0034515C" w:rsidRDefault="00E241F7" w:rsidP="004F2369">
            <w:pPr>
              <w:spacing w:after="120"/>
              <w:rPr>
                <w:szCs w:val="24"/>
              </w:rPr>
            </w:pPr>
            <w:r w:rsidRPr="0034515C">
              <w:rPr>
                <w:szCs w:val="24"/>
              </w:rPr>
              <w:t>Race</w:t>
            </w:r>
          </w:p>
        </w:tc>
        <w:tc>
          <w:tcPr>
            <w:tcW w:w="1559" w:type="dxa"/>
            <w:vAlign w:val="center"/>
          </w:tcPr>
          <w:p w:rsidR="00E241F7" w:rsidRPr="0034515C" w:rsidRDefault="00E241F7" w:rsidP="004F2369">
            <w:pPr>
              <w:spacing w:after="120"/>
              <w:jc w:val="center"/>
              <w:rPr>
                <w:szCs w:val="24"/>
              </w:rPr>
            </w:pPr>
            <w:r w:rsidRPr="0034515C">
              <w:rPr>
                <w:szCs w:val="24"/>
              </w:rPr>
              <w:t>None</w:t>
            </w:r>
          </w:p>
        </w:tc>
        <w:tc>
          <w:tcPr>
            <w:tcW w:w="1276" w:type="dxa"/>
            <w:vAlign w:val="center"/>
          </w:tcPr>
          <w:p w:rsidR="00E241F7" w:rsidRPr="0034515C" w:rsidRDefault="00E241F7" w:rsidP="004F2369">
            <w:pPr>
              <w:spacing w:after="120"/>
              <w:jc w:val="center"/>
              <w:rPr>
                <w:szCs w:val="24"/>
              </w:rPr>
            </w:pPr>
            <w:r w:rsidRPr="0034515C">
              <w:rPr>
                <w:szCs w:val="24"/>
              </w:rPr>
              <w:t>Neutral</w:t>
            </w:r>
          </w:p>
        </w:tc>
      </w:tr>
      <w:tr w:rsidR="00E241F7" w:rsidRPr="0034515C" w:rsidTr="004F2369">
        <w:tc>
          <w:tcPr>
            <w:tcW w:w="5954" w:type="dxa"/>
            <w:vAlign w:val="center"/>
          </w:tcPr>
          <w:p w:rsidR="00E241F7" w:rsidRPr="0034515C" w:rsidRDefault="00E241F7" w:rsidP="004F2369">
            <w:pPr>
              <w:spacing w:after="120"/>
              <w:rPr>
                <w:szCs w:val="24"/>
              </w:rPr>
            </w:pPr>
            <w:r w:rsidRPr="0034515C">
              <w:rPr>
                <w:szCs w:val="24"/>
              </w:rPr>
              <w:t>Religion or belief</w:t>
            </w:r>
          </w:p>
        </w:tc>
        <w:tc>
          <w:tcPr>
            <w:tcW w:w="1559" w:type="dxa"/>
            <w:vAlign w:val="center"/>
          </w:tcPr>
          <w:p w:rsidR="00E241F7" w:rsidRPr="0034515C" w:rsidRDefault="00E241F7" w:rsidP="004F2369">
            <w:pPr>
              <w:spacing w:after="120"/>
              <w:jc w:val="center"/>
              <w:rPr>
                <w:szCs w:val="24"/>
              </w:rPr>
            </w:pPr>
            <w:r w:rsidRPr="0034515C">
              <w:rPr>
                <w:szCs w:val="24"/>
              </w:rPr>
              <w:t xml:space="preserve">None </w:t>
            </w:r>
          </w:p>
        </w:tc>
        <w:tc>
          <w:tcPr>
            <w:tcW w:w="1276" w:type="dxa"/>
            <w:vAlign w:val="center"/>
          </w:tcPr>
          <w:p w:rsidR="00E241F7" w:rsidRPr="0034515C" w:rsidRDefault="00E241F7" w:rsidP="004F2369">
            <w:pPr>
              <w:spacing w:after="120"/>
              <w:jc w:val="center"/>
              <w:rPr>
                <w:szCs w:val="24"/>
              </w:rPr>
            </w:pPr>
            <w:r w:rsidRPr="0034515C">
              <w:rPr>
                <w:szCs w:val="24"/>
              </w:rPr>
              <w:t>Neutral</w:t>
            </w:r>
          </w:p>
        </w:tc>
      </w:tr>
      <w:tr w:rsidR="00E241F7" w:rsidRPr="0034515C" w:rsidTr="004F2369">
        <w:tc>
          <w:tcPr>
            <w:tcW w:w="5954" w:type="dxa"/>
            <w:vAlign w:val="center"/>
          </w:tcPr>
          <w:p w:rsidR="00E241F7" w:rsidRPr="0034515C" w:rsidRDefault="00E241F7" w:rsidP="004F2369">
            <w:pPr>
              <w:spacing w:after="120"/>
              <w:rPr>
                <w:szCs w:val="24"/>
              </w:rPr>
            </w:pPr>
            <w:r w:rsidRPr="0034515C">
              <w:rPr>
                <w:szCs w:val="24"/>
              </w:rPr>
              <w:t>Sex</w:t>
            </w:r>
          </w:p>
        </w:tc>
        <w:tc>
          <w:tcPr>
            <w:tcW w:w="1559" w:type="dxa"/>
            <w:vAlign w:val="center"/>
          </w:tcPr>
          <w:p w:rsidR="00E241F7" w:rsidRPr="0034515C" w:rsidRDefault="00E241F7" w:rsidP="004F2369">
            <w:pPr>
              <w:spacing w:after="120"/>
              <w:jc w:val="center"/>
              <w:rPr>
                <w:szCs w:val="24"/>
              </w:rPr>
            </w:pPr>
            <w:r w:rsidRPr="0034515C">
              <w:rPr>
                <w:szCs w:val="24"/>
              </w:rPr>
              <w:t>None</w:t>
            </w:r>
          </w:p>
        </w:tc>
        <w:tc>
          <w:tcPr>
            <w:tcW w:w="1276" w:type="dxa"/>
            <w:vAlign w:val="center"/>
          </w:tcPr>
          <w:p w:rsidR="00E241F7" w:rsidRPr="0034515C" w:rsidRDefault="00E241F7" w:rsidP="004F2369">
            <w:pPr>
              <w:spacing w:after="120"/>
              <w:jc w:val="center"/>
              <w:rPr>
                <w:szCs w:val="24"/>
              </w:rPr>
            </w:pPr>
            <w:r w:rsidRPr="0034515C">
              <w:rPr>
                <w:szCs w:val="24"/>
              </w:rPr>
              <w:t>Neutral</w:t>
            </w:r>
          </w:p>
        </w:tc>
      </w:tr>
      <w:tr w:rsidR="00E241F7" w:rsidRPr="0034515C" w:rsidTr="004F2369">
        <w:tc>
          <w:tcPr>
            <w:tcW w:w="5954" w:type="dxa"/>
            <w:vAlign w:val="center"/>
          </w:tcPr>
          <w:p w:rsidR="00E241F7" w:rsidRPr="0034515C" w:rsidRDefault="00E241F7" w:rsidP="004F2369">
            <w:pPr>
              <w:spacing w:after="120"/>
              <w:rPr>
                <w:szCs w:val="24"/>
              </w:rPr>
            </w:pPr>
            <w:r w:rsidRPr="0034515C">
              <w:rPr>
                <w:szCs w:val="24"/>
              </w:rPr>
              <w:t>Sexual orientation</w:t>
            </w:r>
          </w:p>
        </w:tc>
        <w:tc>
          <w:tcPr>
            <w:tcW w:w="1559" w:type="dxa"/>
            <w:vAlign w:val="center"/>
          </w:tcPr>
          <w:p w:rsidR="00E241F7" w:rsidRPr="0034515C" w:rsidRDefault="00E241F7" w:rsidP="004F2369">
            <w:pPr>
              <w:spacing w:after="120"/>
              <w:jc w:val="center"/>
              <w:rPr>
                <w:szCs w:val="24"/>
              </w:rPr>
            </w:pPr>
            <w:r w:rsidRPr="0034515C">
              <w:rPr>
                <w:szCs w:val="24"/>
              </w:rPr>
              <w:t xml:space="preserve">None </w:t>
            </w:r>
          </w:p>
        </w:tc>
        <w:tc>
          <w:tcPr>
            <w:tcW w:w="1276" w:type="dxa"/>
            <w:vAlign w:val="center"/>
          </w:tcPr>
          <w:p w:rsidR="00E241F7" w:rsidRPr="0034515C" w:rsidRDefault="00E241F7" w:rsidP="004F2369">
            <w:pPr>
              <w:spacing w:after="120"/>
              <w:jc w:val="center"/>
              <w:rPr>
                <w:szCs w:val="24"/>
              </w:rPr>
            </w:pPr>
            <w:r w:rsidRPr="0034515C">
              <w:rPr>
                <w:szCs w:val="24"/>
              </w:rPr>
              <w:t>Neutral</w:t>
            </w:r>
          </w:p>
        </w:tc>
      </w:tr>
      <w:tr w:rsidR="00E241F7" w:rsidRPr="0034515C" w:rsidTr="004F2369">
        <w:tc>
          <w:tcPr>
            <w:tcW w:w="5954" w:type="dxa"/>
            <w:vAlign w:val="center"/>
          </w:tcPr>
          <w:p w:rsidR="00E241F7" w:rsidRPr="0034515C" w:rsidRDefault="00E241F7" w:rsidP="004F2369">
            <w:pPr>
              <w:spacing w:after="120"/>
              <w:rPr>
                <w:szCs w:val="24"/>
              </w:rPr>
            </w:pPr>
            <w:r w:rsidRPr="0034515C">
              <w:rPr>
                <w:szCs w:val="24"/>
              </w:rPr>
              <w:t>Other socially excluded groups (include health inequalities)</w:t>
            </w:r>
          </w:p>
        </w:tc>
        <w:tc>
          <w:tcPr>
            <w:tcW w:w="1559" w:type="dxa"/>
            <w:vAlign w:val="center"/>
          </w:tcPr>
          <w:p w:rsidR="00E241F7" w:rsidRPr="0034515C" w:rsidRDefault="00E241F7" w:rsidP="004F2369">
            <w:pPr>
              <w:spacing w:after="120"/>
              <w:jc w:val="center"/>
              <w:rPr>
                <w:szCs w:val="24"/>
              </w:rPr>
            </w:pPr>
            <w:r w:rsidRPr="0034515C">
              <w:rPr>
                <w:szCs w:val="24"/>
              </w:rPr>
              <w:t>None</w:t>
            </w:r>
          </w:p>
        </w:tc>
        <w:tc>
          <w:tcPr>
            <w:tcW w:w="1276" w:type="dxa"/>
            <w:vAlign w:val="center"/>
          </w:tcPr>
          <w:p w:rsidR="00E241F7" w:rsidRPr="0034515C" w:rsidRDefault="00E241F7" w:rsidP="004F2369">
            <w:pPr>
              <w:spacing w:after="120"/>
              <w:jc w:val="center"/>
              <w:rPr>
                <w:szCs w:val="24"/>
              </w:rPr>
            </w:pPr>
            <w:r w:rsidRPr="0034515C">
              <w:rPr>
                <w:szCs w:val="24"/>
              </w:rPr>
              <w:t>Neutral</w:t>
            </w:r>
          </w:p>
        </w:tc>
      </w:tr>
    </w:tbl>
    <w:p w:rsidR="00E241F7" w:rsidRPr="0034515C" w:rsidRDefault="00E241F7" w:rsidP="00E241F7">
      <w:pPr>
        <w:spacing w:before="120" w:after="120" w:line="240" w:lineRule="auto"/>
        <w:rPr>
          <w:b/>
          <w:szCs w:val="24"/>
        </w:rPr>
      </w:pPr>
    </w:p>
    <w:p w:rsidR="00E241F7" w:rsidRPr="0034515C" w:rsidRDefault="00E241F7" w:rsidP="00E241F7">
      <w:pPr>
        <w:spacing w:after="0" w:line="240" w:lineRule="auto"/>
        <w:rPr>
          <w:b/>
          <w:szCs w:val="24"/>
        </w:rPr>
      </w:pPr>
      <w:r w:rsidRPr="0034515C">
        <w:rPr>
          <w:b/>
          <w:szCs w:val="24"/>
        </w:rPr>
        <w:t>Where any negative impact has been identified, please outline the measures taken to mitigate against it:</w:t>
      </w:r>
    </w:p>
    <w:p w:rsidR="00E241F7" w:rsidRPr="0034515C" w:rsidRDefault="00E241F7" w:rsidP="00E241F7">
      <w:pPr>
        <w:spacing w:after="0" w:line="240" w:lineRule="auto"/>
        <w:rPr>
          <w:szCs w:val="24"/>
        </w:rPr>
      </w:pPr>
      <w:r w:rsidRPr="0034515C">
        <w:rPr>
          <w:szCs w:val="24"/>
        </w:rPr>
        <w:t>Subject to the outcome of consultation on this proposal:</w:t>
      </w:r>
    </w:p>
    <w:p w:rsidR="00E241F7" w:rsidRPr="0034515C" w:rsidRDefault="00E241F7" w:rsidP="00E241F7">
      <w:pPr>
        <w:spacing w:after="0" w:line="240" w:lineRule="auto"/>
        <w:rPr>
          <w:szCs w:val="24"/>
        </w:rPr>
      </w:pPr>
    </w:p>
    <w:p w:rsidR="0053424A" w:rsidRPr="0053424A" w:rsidRDefault="0053424A" w:rsidP="00365960">
      <w:pPr>
        <w:pStyle w:val="ListParagraph"/>
        <w:numPr>
          <w:ilvl w:val="0"/>
          <w:numId w:val="4"/>
        </w:numPr>
        <w:rPr>
          <w:b/>
        </w:rPr>
      </w:pPr>
      <w:r w:rsidRPr="0053424A">
        <w:rPr>
          <w:rFonts w:cs="Arial"/>
        </w:rPr>
        <w:t>There are no current risks associated with this proposa</w:t>
      </w:r>
      <w:r w:rsidR="0007093D">
        <w:rPr>
          <w:rFonts w:cs="Arial"/>
        </w:rPr>
        <w:t>l.  The LRC</w:t>
      </w:r>
      <w:r w:rsidRPr="0053424A">
        <w:rPr>
          <w:rFonts w:cs="Arial"/>
        </w:rPr>
        <w:t xml:space="preserve"> will increase the expertise am</w:t>
      </w:r>
      <w:r w:rsidR="0007093D">
        <w:rPr>
          <w:rFonts w:cs="Arial"/>
        </w:rPr>
        <w:t xml:space="preserve">ongst the staff of Pencoed Primary School </w:t>
      </w:r>
      <w:r w:rsidRPr="0053424A">
        <w:rPr>
          <w:rFonts w:cs="Arial"/>
        </w:rPr>
        <w:t>to accommodate the needs of other pupils who are known to demonstrate A</w:t>
      </w:r>
      <w:r>
        <w:rPr>
          <w:rFonts w:cs="Arial"/>
        </w:rPr>
        <w:t>SD</w:t>
      </w:r>
      <w:r w:rsidRPr="0053424A">
        <w:rPr>
          <w:rFonts w:cs="Arial"/>
        </w:rPr>
        <w:t xml:space="preserve"> traits in the absence of a formal diagnosis</w:t>
      </w:r>
      <w:r>
        <w:rPr>
          <w:rFonts w:cs="Arial"/>
        </w:rPr>
        <w:t>.</w:t>
      </w:r>
    </w:p>
    <w:p w:rsidR="0053424A" w:rsidRPr="0053424A" w:rsidRDefault="0053424A" w:rsidP="0073680A">
      <w:pPr>
        <w:spacing w:after="0"/>
        <w:rPr>
          <w:b/>
        </w:rPr>
      </w:pPr>
    </w:p>
    <w:p w:rsidR="00E241F7" w:rsidRPr="0034515C" w:rsidRDefault="00E241F7" w:rsidP="0073680A">
      <w:pPr>
        <w:spacing w:after="0" w:line="240" w:lineRule="auto"/>
        <w:rPr>
          <w:b/>
          <w:szCs w:val="24"/>
        </w:rPr>
      </w:pPr>
      <w:r w:rsidRPr="0034515C">
        <w:rPr>
          <w:b/>
          <w:szCs w:val="24"/>
        </w:rPr>
        <w:t xml:space="preserve">Please </w:t>
      </w:r>
      <w:proofErr w:type="gramStart"/>
      <w:r w:rsidRPr="0034515C">
        <w:rPr>
          <w:b/>
          <w:szCs w:val="24"/>
        </w:rPr>
        <w:t>advise</w:t>
      </w:r>
      <w:proofErr w:type="gramEnd"/>
      <w:r w:rsidRPr="0034515C">
        <w:rPr>
          <w:b/>
          <w:szCs w:val="24"/>
        </w:rPr>
        <w:t xml:space="preserve"> on the overall equality implications that should be taken into account in the final decision, considering relevance and impact:</w:t>
      </w:r>
    </w:p>
    <w:p w:rsidR="00E241F7" w:rsidRPr="0034515C" w:rsidRDefault="00E241F7" w:rsidP="00E241F7">
      <w:pPr>
        <w:spacing w:after="0" w:line="240" w:lineRule="auto"/>
        <w:rPr>
          <w:szCs w:val="24"/>
        </w:rPr>
      </w:pPr>
    </w:p>
    <w:p w:rsidR="00A04CB6" w:rsidRDefault="00E241F7" w:rsidP="004A166E">
      <w:pPr>
        <w:spacing w:after="0" w:line="240" w:lineRule="auto"/>
        <w:rPr>
          <w:szCs w:val="24"/>
        </w:rPr>
      </w:pPr>
      <w:r w:rsidRPr="0034515C">
        <w:rPr>
          <w:szCs w:val="24"/>
        </w:rPr>
        <w:t>An EIA has been conducted taking into account protected characteristics and any other potential impacts on minority groups.</w:t>
      </w:r>
      <w:r w:rsidR="005833A2">
        <w:rPr>
          <w:szCs w:val="24"/>
        </w:rPr>
        <w:t xml:space="preserve"> </w:t>
      </w:r>
      <w:r w:rsidRPr="0034515C">
        <w:rPr>
          <w:szCs w:val="24"/>
        </w:rPr>
        <w:t xml:space="preserve"> Once the consultation is complete </w:t>
      </w:r>
      <w:r w:rsidR="00C432C2">
        <w:rPr>
          <w:szCs w:val="24"/>
        </w:rPr>
        <w:t xml:space="preserve">and the results comprehensively considered, </w:t>
      </w:r>
      <w:r w:rsidRPr="0034515C">
        <w:rPr>
          <w:szCs w:val="24"/>
        </w:rPr>
        <w:t>a full community impact assessment and equalities impact assessment will be provided along with the final report on the</w:t>
      </w:r>
      <w:r w:rsidR="00A04CB6">
        <w:rPr>
          <w:szCs w:val="24"/>
        </w:rPr>
        <w:t xml:space="preserve"> outcomes of the consultation. </w:t>
      </w:r>
    </w:p>
    <w:p w:rsidR="00E241F7" w:rsidRPr="0034515C" w:rsidRDefault="00E241F7" w:rsidP="00E241F7">
      <w:pPr>
        <w:spacing w:after="0" w:line="240" w:lineRule="auto"/>
        <w:ind w:left="709" w:firstLine="11"/>
        <w:rPr>
          <w:b/>
          <w:szCs w:val="24"/>
        </w:rPr>
      </w:pPr>
      <w:r w:rsidRPr="0034515C">
        <w:rPr>
          <w:b/>
          <w:szCs w:val="24"/>
        </w:rPr>
        <w:t>Signed:</w:t>
      </w:r>
    </w:p>
    <w:tbl>
      <w:tblPr>
        <w:tblStyle w:val="TableGrid"/>
        <w:tblW w:w="0" w:type="auto"/>
        <w:tblInd w:w="817" w:type="dxa"/>
        <w:tblLayout w:type="fixed"/>
        <w:tblLook w:val="04A0" w:firstRow="1" w:lastRow="0" w:firstColumn="1" w:lastColumn="0" w:noHBand="0" w:noVBand="1"/>
      </w:tblPr>
      <w:tblGrid>
        <w:gridCol w:w="8222"/>
      </w:tblGrid>
      <w:tr w:rsidR="00E241F7" w:rsidRPr="0034515C" w:rsidTr="004F2369">
        <w:trPr>
          <w:trHeight w:val="940"/>
        </w:trPr>
        <w:tc>
          <w:tcPr>
            <w:tcW w:w="8222" w:type="dxa"/>
            <w:tcBorders>
              <w:left w:val="single" w:sz="4" w:space="0" w:color="auto"/>
            </w:tcBorders>
            <w:shd w:val="clear" w:color="auto" w:fill="F2F2F2" w:themeFill="background1" w:themeFillShade="F2"/>
          </w:tcPr>
          <w:p w:rsidR="00E241F7" w:rsidRPr="0034515C" w:rsidRDefault="00E241F7" w:rsidP="004F2369">
            <w:pPr>
              <w:rPr>
                <w:szCs w:val="24"/>
              </w:rPr>
            </w:pPr>
            <w:r w:rsidRPr="0034515C">
              <w:rPr>
                <w:szCs w:val="24"/>
              </w:rPr>
              <w:t>M Hatcher</w:t>
            </w:r>
          </w:p>
        </w:tc>
      </w:tr>
      <w:tr w:rsidR="00E241F7" w:rsidRPr="0034515C" w:rsidTr="004F2369">
        <w:trPr>
          <w:trHeight w:val="513"/>
        </w:trPr>
        <w:tc>
          <w:tcPr>
            <w:tcW w:w="8222" w:type="dxa"/>
            <w:tcBorders>
              <w:left w:val="single" w:sz="4" w:space="0" w:color="auto"/>
            </w:tcBorders>
            <w:shd w:val="clear" w:color="auto" w:fill="F2F2F2" w:themeFill="background1" w:themeFillShade="F2"/>
          </w:tcPr>
          <w:p w:rsidR="00E241F7" w:rsidRPr="0034515C" w:rsidRDefault="00E241F7" w:rsidP="004F2369">
            <w:pPr>
              <w:rPr>
                <w:szCs w:val="24"/>
              </w:rPr>
            </w:pPr>
            <w:r w:rsidRPr="0034515C">
              <w:rPr>
                <w:b/>
                <w:szCs w:val="24"/>
              </w:rPr>
              <w:t>Date:</w:t>
            </w:r>
            <w:r w:rsidR="0007093D">
              <w:rPr>
                <w:szCs w:val="24"/>
              </w:rPr>
              <w:t>02:01:18</w:t>
            </w:r>
          </w:p>
        </w:tc>
      </w:tr>
    </w:tbl>
    <w:p w:rsidR="00133CC2" w:rsidRDefault="00133CC2">
      <w:pPr>
        <w:rPr>
          <w:b/>
        </w:rPr>
      </w:pPr>
      <w:r>
        <w:rPr>
          <w:b/>
        </w:rPr>
        <w:br w:type="page"/>
      </w:r>
    </w:p>
    <w:p w:rsidR="00133CC2" w:rsidRDefault="00303DDC" w:rsidP="00133CC2">
      <w:pPr>
        <w:spacing w:line="288" w:lineRule="atLeast"/>
        <w:jc w:val="right"/>
        <w:rPr>
          <w:b/>
          <w:szCs w:val="24"/>
        </w:rPr>
      </w:pPr>
      <w:r>
        <w:rPr>
          <w:b/>
          <w:szCs w:val="24"/>
        </w:rPr>
        <w:lastRenderedPageBreak/>
        <w:t xml:space="preserve">APPENDIX </w:t>
      </w:r>
      <w:r w:rsidR="00A925CF">
        <w:rPr>
          <w:b/>
          <w:szCs w:val="24"/>
        </w:rPr>
        <w:t>E</w:t>
      </w:r>
    </w:p>
    <w:p w:rsidR="00133CC2" w:rsidRDefault="00133CC2" w:rsidP="00133CC2">
      <w:pPr>
        <w:spacing w:line="288" w:lineRule="atLeast"/>
        <w:rPr>
          <w:b/>
          <w:sz w:val="32"/>
          <w:szCs w:val="32"/>
        </w:rPr>
      </w:pPr>
      <w:r>
        <w:rPr>
          <w:b/>
          <w:sz w:val="32"/>
          <w:szCs w:val="32"/>
        </w:rPr>
        <w:t>Equality impact assessment (EIA) screening form</w:t>
      </w:r>
    </w:p>
    <w:p w:rsidR="00133CC2" w:rsidRDefault="00133CC2" w:rsidP="00133CC2">
      <w:pPr>
        <w:pStyle w:val="BodyText"/>
        <w:spacing w:line="288" w:lineRule="atLeast"/>
        <w:rPr>
          <w:bCs/>
          <w:color w:val="000000"/>
          <w:szCs w:val="24"/>
        </w:rPr>
      </w:pPr>
      <w:r>
        <w:rPr>
          <w:bCs/>
          <w:color w:val="000000"/>
          <w:szCs w:val="24"/>
        </w:rPr>
        <w:t xml:space="preserve">Please refer to the </w:t>
      </w:r>
      <w:hyperlink r:id="rId28" w:history="1">
        <w:r>
          <w:rPr>
            <w:rStyle w:val="Hyperlink"/>
            <w:bCs/>
            <w:szCs w:val="24"/>
          </w:rPr>
          <w:t>guidance notes</w:t>
        </w:r>
      </w:hyperlink>
      <w:r>
        <w:rPr>
          <w:bCs/>
          <w:color w:val="000000"/>
          <w:szCs w:val="24"/>
        </w:rPr>
        <w:t xml:space="preserve"> when completing this form.</w:t>
      </w:r>
    </w:p>
    <w:p w:rsidR="008B1336" w:rsidRDefault="008B1336" w:rsidP="00133CC2">
      <w:pPr>
        <w:pStyle w:val="BodyText"/>
        <w:spacing w:line="288" w:lineRule="atLeast"/>
        <w:rPr>
          <w:bCs/>
          <w:color w:val="000000"/>
          <w:szCs w:val="24"/>
        </w:rPr>
      </w:pPr>
    </w:p>
    <w:p w:rsidR="00133CC2" w:rsidRPr="00AF1C81" w:rsidRDefault="003345DF" w:rsidP="00133CC2">
      <w:pPr>
        <w:pStyle w:val="BodyText"/>
        <w:spacing w:line="288" w:lineRule="atLeast"/>
        <w:rPr>
          <w:b/>
          <w:color w:val="000000"/>
          <w:szCs w:val="24"/>
        </w:rPr>
      </w:pPr>
      <w:r w:rsidRPr="00AF1C81">
        <w:rPr>
          <w:b/>
          <w:color w:val="000000"/>
          <w:szCs w:val="24"/>
        </w:rPr>
        <w:t>Proposal</w:t>
      </w:r>
      <w:r w:rsidR="00133CC2" w:rsidRPr="00AF1C81">
        <w:rPr>
          <w:b/>
          <w:color w:val="000000"/>
          <w:szCs w:val="24"/>
        </w:rPr>
        <w:t xml:space="preserve"> being screened</w:t>
      </w:r>
    </w:p>
    <w:p w:rsidR="00133CC2" w:rsidRPr="00AF1C81" w:rsidRDefault="00F94A67" w:rsidP="0049215C">
      <w:pPr>
        <w:pStyle w:val="BodyText"/>
        <w:spacing w:after="0" w:line="240" w:lineRule="auto"/>
        <w:rPr>
          <w:szCs w:val="24"/>
        </w:rPr>
      </w:pPr>
      <w:r>
        <w:rPr>
          <w:rFonts w:eastAsia="Times New Roman" w:cs="Times New Roman"/>
          <w:szCs w:val="24"/>
        </w:rPr>
        <w:t xml:space="preserve">Proposal to establish </w:t>
      </w:r>
      <w:r w:rsidR="004A166E">
        <w:rPr>
          <w:rFonts w:eastAsia="Times New Roman" w:cs="Times New Roman"/>
          <w:szCs w:val="24"/>
        </w:rPr>
        <w:t xml:space="preserve">a LRC </w:t>
      </w:r>
      <w:r w:rsidR="0007093D">
        <w:rPr>
          <w:rFonts w:eastAsia="Times New Roman" w:cs="Times New Roman"/>
          <w:szCs w:val="24"/>
        </w:rPr>
        <w:t>at Pencoed Primary School for a maximum of 8</w:t>
      </w:r>
      <w:r w:rsidR="004A166E">
        <w:rPr>
          <w:rFonts w:eastAsia="Times New Roman" w:cs="Times New Roman"/>
          <w:szCs w:val="24"/>
        </w:rPr>
        <w:t xml:space="preserve"> pupils with ASD </w:t>
      </w:r>
      <w:r w:rsidR="0007093D">
        <w:rPr>
          <w:rFonts w:eastAsia="Times New Roman" w:cs="Times New Roman"/>
          <w:szCs w:val="24"/>
        </w:rPr>
        <w:t>from 1 September</w:t>
      </w:r>
      <w:r>
        <w:rPr>
          <w:rFonts w:eastAsia="Times New Roman" w:cs="Times New Roman"/>
          <w:szCs w:val="24"/>
        </w:rPr>
        <w:t xml:space="preserve"> 2018.</w:t>
      </w:r>
    </w:p>
    <w:p w:rsidR="008B1336" w:rsidRDefault="008B1336" w:rsidP="00133CC2">
      <w:pPr>
        <w:pStyle w:val="BodyText"/>
        <w:spacing w:line="288" w:lineRule="atLeast"/>
        <w:rPr>
          <w:b/>
          <w:color w:val="000000"/>
          <w:sz w:val="22"/>
        </w:rPr>
      </w:pPr>
    </w:p>
    <w:p w:rsidR="00133CC2" w:rsidRPr="00AF1C81" w:rsidRDefault="00133CC2" w:rsidP="00133CC2">
      <w:pPr>
        <w:pStyle w:val="BodyText"/>
        <w:spacing w:line="288" w:lineRule="atLeast"/>
        <w:rPr>
          <w:b/>
          <w:color w:val="000000"/>
          <w:szCs w:val="24"/>
        </w:rPr>
      </w:pPr>
      <w:r w:rsidRPr="00AF1C81">
        <w:rPr>
          <w:b/>
          <w:color w:val="000000"/>
          <w:szCs w:val="24"/>
        </w:rPr>
        <w:t>Brief desc</w:t>
      </w:r>
      <w:r w:rsidR="003345DF" w:rsidRPr="00AF1C81">
        <w:rPr>
          <w:b/>
          <w:color w:val="000000"/>
          <w:szCs w:val="24"/>
        </w:rPr>
        <w:t>ription of the proposal</w:t>
      </w:r>
    </w:p>
    <w:p w:rsidR="00133CC2" w:rsidRDefault="00133CC2" w:rsidP="0049215C">
      <w:pPr>
        <w:pStyle w:val="BodyText"/>
        <w:spacing w:before="120" w:after="0" w:line="240" w:lineRule="auto"/>
      </w:pPr>
      <w:r w:rsidRPr="00AF1C81">
        <w:t xml:space="preserve">The proposal is </w:t>
      </w:r>
      <w:r w:rsidR="00F94A67">
        <w:rPr>
          <w:rFonts w:eastAsia="Times New Roman" w:cs="Times New Roman"/>
          <w:szCs w:val="24"/>
        </w:rPr>
        <w:t xml:space="preserve">for a maximum of </w:t>
      </w:r>
      <w:r w:rsidR="0007093D">
        <w:rPr>
          <w:rFonts w:eastAsia="Times New Roman" w:cs="Times New Roman"/>
          <w:szCs w:val="24"/>
        </w:rPr>
        <w:t>8</w:t>
      </w:r>
      <w:r w:rsidR="00AC7CF8">
        <w:rPr>
          <w:rFonts w:eastAsia="Times New Roman" w:cs="Times New Roman"/>
          <w:szCs w:val="24"/>
        </w:rPr>
        <w:t xml:space="preserve"> pupils with ASD</w:t>
      </w:r>
      <w:r w:rsidR="00F94A67">
        <w:rPr>
          <w:rFonts w:eastAsia="Times New Roman" w:cs="Times New Roman"/>
          <w:szCs w:val="24"/>
        </w:rPr>
        <w:t xml:space="preserve"> to acc</w:t>
      </w:r>
      <w:r w:rsidR="0007093D">
        <w:rPr>
          <w:rFonts w:eastAsia="Times New Roman" w:cs="Times New Roman"/>
          <w:szCs w:val="24"/>
        </w:rPr>
        <w:t>ess the LRC from 1 September</w:t>
      </w:r>
      <w:r w:rsidR="00F94A67">
        <w:rPr>
          <w:rFonts w:eastAsia="Times New Roman" w:cs="Times New Roman"/>
          <w:szCs w:val="24"/>
        </w:rPr>
        <w:t xml:space="preserve"> 2018.</w:t>
      </w:r>
      <w:r w:rsidR="00C6091F">
        <w:t xml:space="preserve">  </w:t>
      </w:r>
      <w:r w:rsidRPr="00AF1C81">
        <w:t>Consultees will include staff, governors, pupils and parents of the school, members of the local community and any other interested parties.</w:t>
      </w:r>
    </w:p>
    <w:p w:rsidR="0049215C" w:rsidRPr="00F94A67" w:rsidRDefault="0049215C" w:rsidP="0049215C">
      <w:pPr>
        <w:pStyle w:val="BodyText"/>
        <w:spacing w:before="120" w:after="0" w:line="240" w:lineRule="auto"/>
        <w:rPr>
          <w:szCs w:val="24"/>
        </w:rPr>
      </w:pPr>
    </w:p>
    <w:p w:rsidR="00133CC2" w:rsidRDefault="00133CC2" w:rsidP="00133CC2">
      <w:pPr>
        <w:pStyle w:val="BodyText"/>
        <w:spacing w:line="288" w:lineRule="atLeast"/>
        <w:rPr>
          <w:b/>
          <w:color w:val="000000"/>
          <w:szCs w:val="24"/>
        </w:rPr>
      </w:pPr>
      <w:r>
        <w:rPr>
          <w:b/>
          <w:color w:val="000000"/>
          <w:szCs w:val="24"/>
        </w:rPr>
        <w:t>Does this policy relate to any other policies?</w:t>
      </w:r>
    </w:p>
    <w:p w:rsidR="00C33BEB" w:rsidRDefault="00C33BEB" w:rsidP="0073680A">
      <w:pPr>
        <w:spacing w:after="0" w:line="240" w:lineRule="auto"/>
        <w:rPr>
          <w:rFonts w:eastAsia="Times New Roman" w:cs="Arial"/>
          <w:szCs w:val="24"/>
          <w:lang w:val="en-US"/>
        </w:rPr>
      </w:pPr>
      <w:r w:rsidRPr="00DD0A9A">
        <w:rPr>
          <w:rFonts w:eastAsia="Times New Roman" w:cs="Arial"/>
          <w:szCs w:val="24"/>
          <w:lang w:val="en-US"/>
        </w:rPr>
        <w:t>In December 2011, Cabinet received an upda</w:t>
      </w:r>
      <w:r>
        <w:rPr>
          <w:rFonts w:eastAsia="Times New Roman" w:cs="Arial"/>
          <w:szCs w:val="24"/>
          <w:lang w:val="en-US"/>
        </w:rPr>
        <w:t>te on the review of support and</w:t>
      </w:r>
      <w:r w:rsidR="0073680A">
        <w:rPr>
          <w:rFonts w:eastAsia="Times New Roman" w:cs="Arial"/>
          <w:szCs w:val="24"/>
          <w:lang w:val="en-US"/>
        </w:rPr>
        <w:t xml:space="preserve"> </w:t>
      </w:r>
      <w:r w:rsidRPr="00DD0A9A">
        <w:rPr>
          <w:rFonts w:eastAsia="Times New Roman" w:cs="Arial"/>
          <w:szCs w:val="24"/>
          <w:lang w:val="en-US"/>
        </w:rPr>
        <w:t>provision for the inclusion of children and young people with ad</w:t>
      </w:r>
      <w:r>
        <w:rPr>
          <w:rFonts w:eastAsia="Times New Roman" w:cs="Arial"/>
          <w:szCs w:val="24"/>
          <w:lang w:val="en-US"/>
        </w:rPr>
        <w:t>ditional learning</w:t>
      </w:r>
      <w:r w:rsidR="0073680A">
        <w:rPr>
          <w:rFonts w:eastAsia="Times New Roman" w:cs="Arial"/>
          <w:szCs w:val="24"/>
          <w:lang w:val="en-US"/>
        </w:rPr>
        <w:t xml:space="preserve"> </w:t>
      </w:r>
      <w:r w:rsidRPr="00DD0A9A">
        <w:rPr>
          <w:rFonts w:eastAsia="Times New Roman" w:cs="Arial"/>
          <w:szCs w:val="24"/>
          <w:lang w:val="en-US"/>
        </w:rPr>
        <w:t xml:space="preserve">needs (ALN).  </w:t>
      </w:r>
    </w:p>
    <w:p w:rsidR="00C33BEB" w:rsidRPr="00DD0A9A" w:rsidRDefault="00C33BEB" w:rsidP="00C33BEB">
      <w:pPr>
        <w:spacing w:after="0" w:line="240" w:lineRule="auto"/>
        <w:ind w:left="720" w:hanging="720"/>
        <w:rPr>
          <w:rFonts w:eastAsia="Times New Roman" w:cs="Arial"/>
          <w:szCs w:val="24"/>
          <w:lang w:val="en-US"/>
        </w:rPr>
      </w:pPr>
    </w:p>
    <w:p w:rsidR="00133CC2" w:rsidRDefault="00133CC2" w:rsidP="00133CC2">
      <w:pPr>
        <w:pStyle w:val="BodyText"/>
        <w:spacing w:line="288" w:lineRule="atLeast"/>
        <w:rPr>
          <w:b/>
          <w:color w:val="000000"/>
          <w:szCs w:val="24"/>
        </w:rPr>
      </w:pPr>
      <w:r>
        <w:rPr>
          <w:b/>
          <w:color w:val="000000"/>
          <w:szCs w:val="24"/>
        </w:rPr>
        <w:t xml:space="preserve">What is the aim or purpose of the policy? </w:t>
      </w:r>
    </w:p>
    <w:p w:rsidR="00133CC2" w:rsidRDefault="00133CC2" w:rsidP="0073680A">
      <w:pPr>
        <w:pStyle w:val="BodyText"/>
        <w:spacing w:after="0" w:line="240" w:lineRule="auto"/>
        <w:rPr>
          <w:color w:val="000000"/>
          <w:szCs w:val="24"/>
        </w:rPr>
      </w:pPr>
      <w:r>
        <w:rPr>
          <w:color w:val="000000"/>
          <w:szCs w:val="24"/>
        </w:rPr>
        <w:t xml:space="preserve">The </w:t>
      </w:r>
      <w:r w:rsidR="006A7C13">
        <w:rPr>
          <w:color w:val="000000"/>
          <w:szCs w:val="24"/>
        </w:rPr>
        <w:t>Council</w:t>
      </w:r>
      <w:r>
        <w:rPr>
          <w:color w:val="000000"/>
          <w:szCs w:val="24"/>
        </w:rPr>
        <w:t xml:space="preserve"> supports the principles that, when possible, children should be educated within a mainstream school environment and as near to their home as possible. </w:t>
      </w:r>
    </w:p>
    <w:p w:rsidR="00133CC2" w:rsidRDefault="00133CC2" w:rsidP="0073680A">
      <w:pPr>
        <w:pStyle w:val="BodyText"/>
        <w:spacing w:after="0" w:line="240" w:lineRule="auto"/>
        <w:rPr>
          <w:b/>
          <w:color w:val="000000"/>
          <w:szCs w:val="24"/>
        </w:rPr>
      </w:pPr>
    </w:p>
    <w:p w:rsidR="00133CC2" w:rsidRDefault="00133CC2" w:rsidP="0073680A">
      <w:pPr>
        <w:pStyle w:val="BodyText"/>
        <w:spacing w:beforeLines="50" w:before="120" w:after="0" w:line="240" w:lineRule="auto"/>
        <w:rPr>
          <w:b/>
          <w:color w:val="000000"/>
          <w:szCs w:val="24"/>
        </w:rPr>
      </w:pPr>
      <w:r>
        <w:rPr>
          <w:b/>
          <w:color w:val="000000"/>
          <w:szCs w:val="24"/>
        </w:rPr>
        <w:t xml:space="preserve">Who is affected by this policy (e.g. staff, residents, disabled people, </w:t>
      </w:r>
      <w:proofErr w:type="gramStart"/>
      <w:r>
        <w:rPr>
          <w:b/>
          <w:color w:val="000000"/>
          <w:szCs w:val="24"/>
        </w:rPr>
        <w:t>women</w:t>
      </w:r>
      <w:proofErr w:type="gramEnd"/>
      <w:r>
        <w:rPr>
          <w:b/>
          <w:color w:val="000000"/>
          <w:szCs w:val="24"/>
        </w:rPr>
        <w:t xml:space="preserve"> only?)</w:t>
      </w:r>
    </w:p>
    <w:p w:rsidR="00133CC2" w:rsidRDefault="00AC7CF8" w:rsidP="0073680A">
      <w:pPr>
        <w:pStyle w:val="BodyText"/>
        <w:spacing w:beforeLines="50" w:before="120" w:after="0" w:line="240" w:lineRule="auto"/>
        <w:rPr>
          <w:color w:val="000000"/>
          <w:szCs w:val="24"/>
        </w:rPr>
      </w:pPr>
      <w:r>
        <w:rPr>
          <w:color w:val="000000"/>
          <w:szCs w:val="24"/>
        </w:rPr>
        <w:t>P</w:t>
      </w:r>
      <w:r w:rsidR="00096169">
        <w:rPr>
          <w:color w:val="000000"/>
          <w:szCs w:val="24"/>
        </w:rPr>
        <w:t xml:space="preserve">upils </w:t>
      </w:r>
      <w:r w:rsidR="00133CC2">
        <w:rPr>
          <w:color w:val="000000"/>
          <w:szCs w:val="24"/>
        </w:rPr>
        <w:t xml:space="preserve">with special </w:t>
      </w:r>
      <w:r w:rsidR="00C92A29">
        <w:rPr>
          <w:color w:val="000000"/>
          <w:szCs w:val="24"/>
        </w:rPr>
        <w:t>educational needs</w:t>
      </w:r>
      <w:r w:rsidR="00133CC2">
        <w:rPr>
          <w:color w:val="000000"/>
          <w:szCs w:val="24"/>
        </w:rPr>
        <w:t>, parents, existing</w:t>
      </w:r>
      <w:r w:rsidR="008E4327">
        <w:rPr>
          <w:color w:val="000000"/>
          <w:szCs w:val="24"/>
        </w:rPr>
        <w:t xml:space="preserve"> staff members in</w:t>
      </w:r>
      <w:r w:rsidR="0007093D">
        <w:rPr>
          <w:color w:val="000000"/>
          <w:szCs w:val="24"/>
        </w:rPr>
        <w:t xml:space="preserve"> Pencoed Primary School.</w:t>
      </w:r>
    </w:p>
    <w:p w:rsidR="008B1336" w:rsidRDefault="008B1336" w:rsidP="0073680A">
      <w:pPr>
        <w:pStyle w:val="BodyText"/>
        <w:spacing w:after="0" w:line="240" w:lineRule="auto"/>
        <w:rPr>
          <w:b/>
          <w:color w:val="000000"/>
          <w:szCs w:val="24"/>
        </w:rPr>
      </w:pPr>
    </w:p>
    <w:p w:rsidR="00133CC2" w:rsidRDefault="00133CC2" w:rsidP="0073680A">
      <w:pPr>
        <w:pStyle w:val="BodyText"/>
        <w:spacing w:afterLines="50" w:line="240" w:lineRule="auto"/>
        <w:rPr>
          <w:b/>
          <w:color w:val="000000"/>
          <w:szCs w:val="24"/>
        </w:rPr>
      </w:pPr>
      <w:r>
        <w:rPr>
          <w:b/>
          <w:color w:val="000000"/>
          <w:szCs w:val="24"/>
        </w:rPr>
        <w:t>Who is responsible for delivery of the policy?</w:t>
      </w:r>
    </w:p>
    <w:p w:rsidR="00133CC2" w:rsidRDefault="008E4327" w:rsidP="0073680A">
      <w:pPr>
        <w:pStyle w:val="BodyText"/>
        <w:spacing w:afterLines="50" w:line="240" w:lineRule="auto"/>
        <w:rPr>
          <w:color w:val="000000"/>
          <w:szCs w:val="24"/>
        </w:rPr>
      </w:pPr>
      <w:r>
        <w:rPr>
          <w:color w:val="000000"/>
          <w:szCs w:val="24"/>
        </w:rPr>
        <w:t xml:space="preserve">Interim </w:t>
      </w:r>
      <w:r w:rsidR="00133CC2">
        <w:rPr>
          <w:color w:val="000000"/>
          <w:szCs w:val="24"/>
        </w:rPr>
        <w:t>Corporate Direct</w:t>
      </w:r>
      <w:r>
        <w:rPr>
          <w:color w:val="000000"/>
          <w:szCs w:val="24"/>
        </w:rPr>
        <w:t>or (Education and Family Support</w:t>
      </w:r>
      <w:r w:rsidR="00096169">
        <w:rPr>
          <w:color w:val="000000"/>
          <w:szCs w:val="24"/>
        </w:rPr>
        <w:t>)</w:t>
      </w:r>
      <w:r w:rsidR="0049215C">
        <w:rPr>
          <w:color w:val="000000"/>
          <w:szCs w:val="24"/>
        </w:rPr>
        <w:t>.</w:t>
      </w:r>
    </w:p>
    <w:p w:rsidR="009E6AB1" w:rsidRDefault="009E6AB1" w:rsidP="0073680A">
      <w:pPr>
        <w:pStyle w:val="BodyText"/>
        <w:spacing w:after="0" w:line="240" w:lineRule="auto"/>
        <w:rPr>
          <w:color w:val="000000"/>
          <w:szCs w:val="24"/>
        </w:rPr>
      </w:pPr>
    </w:p>
    <w:p w:rsidR="00133CC2" w:rsidRDefault="00133CC2" w:rsidP="0073680A">
      <w:pPr>
        <w:pStyle w:val="BodyText"/>
        <w:spacing w:afterLines="50" w:line="240" w:lineRule="auto"/>
        <w:rPr>
          <w:b/>
          <w:color w:val="000000"/>
          <w:szCs w:val="24"/>
        </w:rPr>
      </w:pPr>
      <w:r>
        <w:rPr>
          <w:b/>
          <w:color w:val="000000"/>
          <w:szCs w:val="24"/>
        </w:rPr>
        <w:t>Is this a review of an existing policy?</w:t>
      </w:r>
    </w:p>
    <w:p w:rsidR="00133CC2" w:rsidRDefault="003345DF" w:rsidP="0073680A">
      <w:pPr>
        <w:pStyle w:val="BodyText"/>
        <w:spacing w:afterLines="50" w:line="240" w:lineRule="auto"/>
        <w:rPr>
          <w:color w:val="262626" w:themeColor="text1" w:themeTint="D9"/>
          <w:lang w:eastAsia="en-GB"/>
        </w:rPr>
      </w:pPr>
      <w:r>
        <w:rPr>
          <w:color w:val="262626" w:themeColor="text1" w:themeTint="D9"/>
          <w:lang w:eastAsia="en-GB"/>
        </w:rPr>
        <w:t>No</w:t>
      </w:r>
      <w:r w:rsidR="0049215C">
        <w:rPr>
          <w:color w:val="262626" w:themeColor="text1" w:themeTint="D9"/>
          <w:lang w:eastAsia="en-GB"/>
        </w:rPr>
        <w:t>.</w:t>
      </w:r>
    </w:p>
    <w:p w:rsidR="003345DF" w:rsidRDefault="003345DF" w:rsidP="0073680A">
      <w:pPr>
        <w:pStyle w:val="BodyText"/>
        <w:spacing w:after="0" w:line="240" w:lineRule="auto"/>
        <w:rPr>
          <w:b/>
          <w:color w:val="000000"/>
          <w:szCs w:val="24"/>
        </w:rPr>
      </w:pPr>
    </w:p>
    <w:p w:rsidR="00133CC2" w:rsidRDefault="00133CC2" w:rsidP="0073680A">
      <w:pPr>
        <w:pStyle w:val="BodyText"/>
        <w:spacing w:beforeLines="50" w:before="120" w:after="0" w:line="240" w:lineRule="auto"/>
        <w:rPr>
          <w:b/>
          <w:color w:val="000000"/>
          <w:szCs w:val="24"/>
        </w:rPr>
      </w:pPr>
      <w:r>
        <w:rPr>
          <w:b/>
          <w:color w:val="000000"/>
          <w:szCs w:val="24"/>
        </w:rPr>
        <w:t>If this is a review or amendment of an existing policy, has anything changed since it was last reviewed?</w:t>
      </w:r>
    </w:p>
    <w:p w:rsidR="00133CC2" w:rsidRDefault="0049215C" w:rsidP="0073680A">
      <w:pPr>
        <w:pStyle w:val="BodyText"/>
        <w:spacing w:beforeLines="50" w:before="120" w:after="0" w:line="240" w:lineRule="auto"/>
        <w:rPr>
          <w:color w:val="000000"/>
          <w:szCs w:val="24"/>
        </w:rPr>
      </w:pPr>
      <w:r>
        <w:rPr>
          <w:color w:val="000000"/>
          <w:szCs w:val="24"/>
        </w:rPr>
        <w:t>No.</w:t>
      </w:r>
    </w:p>
    <w:p w:rsidR="00133CC2" w:rsidRDefault="00133CC2" w:rsidP="00133CC2">
      <w:pPr>
        <w:pStyle w:val="BodyText"/>
        <w:spacing w:line="288" w:lineRule="atLeast"/>
        <w:rPr>
          <w:b/>
          <w:color w:val="000000"/>
          <w:szCs w:val="24"/>
        </w:rPr>
      </w:pPr>
    </w:p>
    <w:p w:rsidR="00133CC2" w:rsidRDefault="00133CC2" w:rsidP="00133CC2">
      <w:pPr>
        <w:pStyle w:val="BodyText"/>
        <w:spacing w:line="288" w:lineRule="atLeast"/>
        <w:rPr>
          <w:b/>
          <w:color w:val="000000"/>
          <w:szCs w:val="24"/>
        </w:rPr>
      </w:pPr>
      <w:r>
        <w:rPr>
          <w:b/>
          <w:color w:val="000000"/>
          <w:szCs w:val="24"/>
        </w:rPr>
        <w:t xml:space="preserve">Has an EIA previously been carried out on this policy? </w:t>
      </w:r>
    </w:p>
    <w:p w:rsidR="00133CC2" w:rsidRDefault="00133CC2" w:rsidP="00133CC2">
      <w:pPr>
        <w:pStyle w:val="BodyText"/>
        <w:spacing w:line="288" w:lineRule="atLeast"/>
        <w:rPr>
          <w:color w:val="000000"/>
          <w:szCs w:val="24"/>
        </w:rPr>
      </w:pPr>
      <w:r>
        <w:rPr>
          <w:color w:val="000000"/>
          <w:szCs w:val="24"/>
        </w:rPr>
        <w:t>No</w:t>
      </w:r>
      <w:r w:rsidR="0049215C">
        <w:rPr>
          <w:color w:val="000000"/>
          <w:szCs w:val="24"/>
        </w:rPr>
        <w:t>.</w:t>
      </w:r>
    </w:p>
    <w:p w:rsidR="008B1336" w:rsidRDefault="008B1336" w:rsidP="00133CC2">
      <w:pPr>
        <w:pStyle w:val="BodyText"/>
        <w:spacing w:line="288" w:lineRule="atLeast"/>
        <w:rPr>
          <w:color w:val="000000"/>
          <w:szCs w:val="24"/>
        </w:rPr>
      </w:pPr>
    </w:p>
    <w:p w:rsidR="000646B2" w:rsidRDefault="000646B2">
      <w:pPr>
        <w:rPr>
          <w:b/>
          <w:color w:val="000000"/>
          <w:sz w:val="28"/>
          <w:szCs w:val="28"/>
          <w:u w:val="single"/>
        </w:rPr>
      </w:pPr>
      <w:r>
        <w:rPr>
          <w:b/>
          <w:color w:val="000000"/>
          <w:sz w:val="28"/>
          <w:szCs w:val="28"/>
          <w:u w:val="single"/>
        </w:rPr>
        <w:br w:type="page"/>
      </w:r>
    </w:p>
    <w:p w:rsidR="00133CC2" w:rsidRDefault="00133CC2" w:rsidP="00133CC2">
      <w:pPr>
        <w:pStyle w:val="BodyText"/>
        <w:spacing w:line="288" w:lineRule="atLeast"/>
        <w:rPr>
          <w:color w:val="000000"/>
          <w:szCs w:val="24"/>
        </w:rPr>
      </w:pPr>
      <w:r>
        <w:rPr>
          <w:b/>
          <w:color w:val="000000"/>
          <w:sz w:val="28"/>
          <w:szCs w:val="28"/>
          <w:u w:val="single"/>
        </w:rPr>
        <w:lastRenderedPageBreak/>
        <w:t>Screening questions</w:t>
      </w:r>
    </w:p>
    <w:p w:rsidR="00133CC2" w:rsidRDefault="00133CC2" w:rsidP="0073680A">
      <w:pPr>
        <w:pStyle w:val="BodyText"/>
        <w:spacing w:after="0" w:line="240" w:lineRule="auto"/>
        <w:rPr>
          <w:b/>
          <w:color w:val="000000"/>
          <w:sz w:val="28"/>
          <w:szCs w:val="28"/>
          <w:u w:val="single"/>
        </w:rPr>
      </w:pPr>
    </w:p>
    <w:p w:rsidR="00133CC2" w:rsidRDefault="00133CC2" w:rsidP="00365960">
      <w:pPr>
        <w:pStyle w:val="BodyText"/>
        <w:numPr>
          <w:ilvl w:val="0"/>
          <w:numId w:val="6"/>
        </w:numPr>
        <w:tabs>
          <w:tab w:val="left" w:pos="4845"/>
        </w:tabs>
        <w:spacing w:after="0" w:line="240" w:lineRule="auto"/>
        <w:rPr>
          <w:b/>
          <w:color w:val="000000"/>
          <w:szCs w:val="24"/>
        </w:rPr>
      </w:pPr>
      <w:r>
        <w:rPr>
          <w:b/>
          <w:color w:val="000000"/>
          <w:szCs w:val="24"/>
        </w:rPr>
        <w:t>Is this policy an important or ‘large scale’ function, and/or is it likely the policy will impact upon a large number of staff, residents and/or contractors</w:t>
      </w:r>
    </w:p>
    <w:p w:rsidR="0049215C" w:rsidRDefault="0049215C" w:rsidP="0073680A">
      <w:pPr>
        <w:pStyle w:val="BodyText"/>
        <w:spacing w:after="0" w:line="240" w:lineRule="auto"/>
        <w:ind w:left="360"/>
        <w:rPr>
          <w:color w:val="000000"/>
          <w:szCs w:val="24"/>
        </w:rPr>
      </w:pPr>
    </w:p>
    <w:p w:rsidR="00133CC2" w:rsidRDefault="00133CC2" w:rsidP="0073680A">
      <w:pPr>
        <w:pStyle w:val="BodyText"/>
        <w:spacing w:after="0" w:line="240" w:lineRule="auto"/>
        <w:ind w:left="360"/>
        <w:rPr>
          <w:b/>
          <w:color w:val="000000"/>
          <w:szCs w:val="24"/>
        </w:rPr>
      </w:pPr>
      <w:r>
        <w:rPr>
          <w:color w:val="000000"/>
          <w:szCs w:val="24"/>
        </w:rPr>
        <w:t>Yes.</w:t>
      </w:r>
    </w:p>
    <w:p w:rsidR="00133CC2" w:rsidRDefault="00133CC2" w:rsidP="0073680A">
      <w:pPr>
        <w:pStyle w:val="BodyText"/>
        <w:spacing w:after="0" w:line="240" w:lineRule="auto"/>
        <w:rPr>
          <w:b/>
          <w:color w:val="000000"/>
          <w:szCs w:val="24"/>
        </w:rPr>
      </w:pPr>
    </w:p>
    <w:p w:rsidR="00133CC2" w:rsidRDefault="00133CC2" w:rsidP="00365960">
      <w:pPr>
        <w:pStyle w:val="BodyText"/>
        <w:numPr>
          <w:ilvl w:val="0"/>
          <w:numId w:val="6"/>
        </w:numPr>
        <w:tabs>
          <w:tab w:val="left" w:pos="4845"/>
        </w:tabs>
        <w:spacing w:after="0" w:line="240" w:lineRule="auto"/>
        <w:rPr>
          <w:b/>
          <w:color w:val="000000"/>
          <w:szCs w:val="24"/>
        </w:rPr>
      </w:pPr>
      <w:r>
        <w:rPr>
          <w:b/>
          <w:color w:val="000000"/>
          <w:szCs w:val="24"/>
        </w:rPr>
        <w:t xml:space="preserve">Is it possible that any aspect of the policy will impact on people from different groups in different ways? </w:t>
      </w:r>
      <w:r>
        <w:rPr>
          <w:b/>
          <w:i/>
          <w:color w:val="000000"/>
          <w:szCs w:val="24"/>
        </w:rPr>
        <w:t>(See guidance for list of ‘protected characteristics’ to consider</w:t>
      </w:r>
      <w:r>
        <w:rPr>
          <w:b/>
          <w:color w:val="000000"/>
          <w:szCs w:val="24"/>
        </w:rPr>
        <w:t>)</w:t>
      </w:r>
      <w:r w:rsidR="00A04CB6">
        <w:rPr>
          <w:b/>
          <w:color w:val="000000"/>
          <w:szCs w:val="24"/>
        </w:rPr>
        <w:t xml:space="preserve"> No for the following reasons:- </w:t>
      </w:r>
    </w:p>
    <w:p w:rsidR="00133CC2" w:rsidRDefault="00133CC2" w:rsidP="0073680A">
      <w:pPr>
        <w:pStyle w:val="BodyText"/>
        <w:spacing w:after="0" w:line="240" w:lineRule="auto"/>
        <w:rPr>
          <w:b/>
          <w:color w:val="000000"/>
          <w:szCs w:val="24"/>
        </w:rPr>
      </w:pPr>
    </w:p>
    <w:p w:rsidR="002F6C20" w:rsidRPr="002F6C20" w:rsidRDefault="002F6C20" w:rsidP="00365960">
      <w:pPr>
        <w:pStyle w:val="BodyText"/>
        <w:numPr>
          <w:ilvl w:val="0"/>
          <w:numId w:val="8"/>
        </w:numPr>
        <w:spacing w:after="0" w:line="240" w:lineRule="auto"/>
        <w:rPr>
          <w:color w:val="000000"/>
          <w:szCs w:val="24"/>
        </w:rPr>
      </w:pPr>
      <w:r>
        <w:rPr>
          <w:szCs w:val="24"/>
        </w:rPr>
        <w:t xml:space="preserve">There would be growth for pupils with a diagnosis of </w:t>
      </w:r>
      <w:r w:rsidR="0007093D">
        <w:rPr>
          <w:szCs w:val="24"/>
        </w:rPr>
        <w:t>ASD through the medium of English.</w:t>
      </w:r>
    </w:p>
    <w:p w:rsidR="002F6C20" w:rsidRPr="002F6C20" w:rsidRDefault="002F6C20" w:rsidP="00365960">
      <w:pPr>
        <w:pStyle w:val="BodyText"/>
        <w:numPr>
          <w:ilvl w:val="0"/>
          <w:numId w:val="8"/>
        </w:numPr>
        <w:spacing w:after="0" w:line="240" w:lineRule="auto"/>
        <w:rPr>
          <w:color w:val="000000"/>
          <w:szCs w:val="24"/>
        </w:rPr>
      </w:pPr>
      <w:r>
        <w:rPr>
          <w:szCs w:val="24"/>
        </w:rPr>
        <w:t>Capacity would</w:t>
      </w:r>
      <w:r w:rsidR="0007093D">
        <w:rPr>
          <w:szCs w:val="24"/>
        </w:rPr>
        <w:t xml:space="preserve"> be created for a maximum of 8 </w:t>
      </w:r>
      <w:r>
        <w:rPr>
          <w:szCs w:val="24"/>
        </w:rPr>
        <w:t>pupils.</w:t>
      </w:r>
    </w:p>
    <w:p w:rsidR="008B1336" w:rsidRDefault="008B1336" w:rsidP="0073680A">
      <w:pPr>
        <w:pStyle w:val="BodyText"/>
        <w:spacing w:after="0" w:line="240" w:lineRule="auto"/>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649"/>
        <w:gridCol w:w="560"/>
        <w:gridCol w:w="1296"/>
        <w:gridCol w:w="4160"/>
      </w:tblGrid>
      <w:tr w:rsidR="00133CC2" w:rsidTr="0073680A">
        <w:tc>
          <w:tcPr>
            <w:tcW w:w="2577" w:type="dxa"/>
            <w:tcBorders>
              <w:top w:val="single" w:sz="4" w:space="0" w:color="auto"/>
              <w:left w:val="single" w:sz="4" w:space="0" w:color="auto"/>
              <w:bottom w:val="single" w:sz="4" w:space="0" w:color="auto"/>
              <w:right w:val="single" w:sz="4" w:space="0" w:color="auto"/>
            </w:tcBorders>
            <w:hideMark/>
          </w:tcPr>
          <w:p w:rsidR="00133CC2" w:rsidRDefault="00133CC2">
            <w:pPr>
              <w:pStyle w:val="BodyText"/>
              <w:ind w:left="720"/>
              <w:rPr>
                <w:b/>
                <w:i/>
                <w:color w:val="000000"/>
                <w:szCs w:val="24"/>
              </w:rPr>
            </w:pPr>
            <w:r>
              <w:rPr>
                <w:b/>
                <w:i/>
                <w:color w:val="000000"/>
                <w:szCs w:val="24"/>
              </w:rPr>
              <w:t>Characteristic</w:t>
            </w:r>
          </w:p>
        </w:tc>
        <w:tc>
          <w:tcPr>
            <w:tcW w:w="649" w:type="dxa"/>
            <w:tcBorders>
              <w:top w:val="single" w:sz="4" w:space="0" w:color="auto"/>
              <w:left w:val="single" w:sz="4" w:space="0" w:color="auto"/>
              <w:bottom w:val="single" w:sz="4" w:space="0" w:color="auto"/>
              <w:right w:val="single" w:sz="4" w:space="0" w:color="auto"/>
            </w:tcBorders>
            <w:hideMark/>
          </w:tcPr>
          <w:p w:rsidR="00133CC2" w:rsidRDefault="00133CC2">
            <w:pPr>
              <w:pStyle w:val="BodyText"/>
              <w:spacing w:line="288" w:lineRule="atLeast"/>
              <w:rPr>
                <w:b/>
                <w:color w:val="000000"/>
                <w:szCs w:val="24"/>
              </w:rPr>
            </w:pPr>
            <w:r>
              <w:rPr>
                <w:b/>
                <w:color w:val="000000"/>
                <w:szCs w:val="24"/>
              </w:rPr>
              <w:t xml:space="preserve">Yes </w:t>
            </w:r>
          </w:p>
        </w:tc>
        <w:tc>
          <w:tcPr>
            <w:tcW w:w="560" w:type="dxa"/>
            <w:tcBorders>
              <w:top w:val="single" w:sz="4" w:space="0" w:color="auto"/>
              <w:left w:val="single" w:sz="4" w:space="0" w:color="auto"/>
              <w:bottom w:val="single" w:sz="4" w:space="0" w:color="auto"/>
              <w:right w:val="single" w:sz="4" w:space="0" w:color="auto"/>
            </w:tcBorders>
            <w:hideMark/>
          </w:tcPr>
          <w:p w:rsidR="00133CC2" w:rsidRDefault="00133CC2">
            <w:pPr>
              <w:pStyle w:val="BodyText"/>
              <w:spacing w:line="288" w:lineRule="atLeast"/>
              <w:rPr>
                <w:b/>
                <w:color w:val="000000"/>
                <w:szCs w:val="24"/>
              </w:rPr>
            </w:pPr>
            <w:r>
              <w:rPr>
                <w:b/>
                <w:color w:val="000000"/>
                <w:szCs w:val="24"/>
              </w:rPr>
              <w:t>No</w:t>
            </w:r>
          </w:p>
        </w:tc>
        <w:tc>
          <w:tcPr>
            <w:tcW w:w="1296" w:type="dxa"/>
            <w:tcBorders>
              <w:top w:val="single" w:sz="4" w:space="0" w:color="auto"/>
              <w:left w:val="single" w:sz="4" w:space="0" w:color="auto"/>
              <w:bottom w:val="single" w:sz="4" w:space="0" w:color="auto"/>
              <w:right w:val="single" w:sz="4" w:space="0" w:color="auto"/>
            </w:tcBorders>
            <w:hideMark/>
          </w:tcPr>
          <w:p w:rsidR="00133CC2" w:rsidRDefault="00133CC2">
            <w:pPr>
              <w:pStyle w:val="BodyText"/>
              <w:spacing w:line="288" w:lineRule="atLeast"/>
              <w:rPr>
                <w:b/>
                <w:color w:val="000000"/>
                <w:szCs w:val="24"/>
              </w:rPr>
            </w:pPr>
            <w:r>
              <w:rPr>
                <w:b/>
                <w:color w:val="000000"/>
                <w:szCs w:val="24"/>
              </w:rPr>
              <w:t>Unknown</w:t>
            </w:r>
          </w:p>
        </w:tc>
        <w:tc>
          <w:tcPr>
            <w:tcW w:w="4160" w:type="dxa"/>
            <w:tcBorders>
              <w:top w:val="single" w:sz="4" w:space="0" w:color="auto"/>
              <w:left w:val="single" w:sz="4" w:space="0" w:color="auto"/>
              <w:bottom w:val="single" w:sz="4" w:space="0" w:color="auto"/>
              <w:right w:val="single" w:sz="4" w:space="0" w:color="auto"/>
            </w:tcBorders>
            <w:hideMark/>
          </w:tcPr>
          <w:p w:rsidR="00133CC2" w:rsidRDefault="00133CC2">
            <w:pPr>
              <w:pStyle w:val="BodyText"/>
              <w:spacing w:line="288" w:lineRule="atLeast"/>
              <w:rPr>
                <w:b/>
                <w:color w:val="000000"/>
                <w:szCs w:val="24"/>
              </w:rPr>
            </w:pPr>
            <w:r>
              <w:rPr>
                <w:b/>
                <w:color w:val="000000"/>
                <w:szCs w:val="24"/>
              </w:rPr>
              <w:t>Explanation of impact</w:t>
            </w:r>
          </w:p>
        </w:tc>
      </w:tr>
      <w:tr w:rsidR="00133CC2" w:rsidTr="0073680A">
        <w:tc>
          <w:tcPr>
            <w:tcW w:w="2577" w:type="dxa"/>
            <w:tcBorders>
              <w:top w:val="single" w:sz="4" w:space="0" w:color="auto"/>
              <w:left w:val="single" w:sz="4" w:space="0" w:color="auto"/>
              <w:bottom w:val="single" w:sz="4" w:space="0" w:color="auto"/>
              <w:right w:val="single" w:sz="4" w:space="0" w:color="auto"/>
            </w:tcBorders>
          </w:tcPr>
          <w:p w:rsidR="00133CC2" w:rsidRDefault="00133CC2">
            <w:pPr>
              <w:pStyle w:val="BodyText"/>
              <w:ind w:left="720"/>
              <w:rPr>
                <w:b/>
                <w:i/>
                <w:color w:val="000000"/>
                <w:szCs w:val="24"/>
              </w:rPr>
            </w:pPr>
            <w:r>
              <w:rPr>
                <w:b/>
                <w:i/>
                <w:color w:val="000000"/>
                <w:szCs w:val="24"/>
              </w:rPr>
              <w:t>Age</w:t>
            </w:r>
          </w:p>
          <w:p w:rsidR="00133CC2" w:rsidRDefault="00133CC2">
            <w:pPr>
              <w:pStyle w:val="BodyText"/>
              <w:ind w:left="720"/>
              <w:rPr>
                <w:b/>
                <w:color w:val="000000"/>
                <w:szCs w:val="24"/>
              </w:rPr>
            </w:pPr>
          </w:p>
        </w:tc>
        <w:tc>
          <w:tcPr>
            <w:tcW w:w="649" w:type="dxa"/>
            <w:tcBorders>
              <w:top w:val="single" w:sz="4" w:space="0" w:color="auto"/>
              <w:left w:val="single" w:sz="4" w:space="0" w:color="auto"/>
              <w:bottom w:val="single" w:sz="4" w:space="0" w:color="auto"/>
              <w:right w:val="single" w:sz="4" w:space="0" w:color="auto"/>
            </w:tcBorders>
            <w:hideMark/>
          </w:tcPr>
          <w:p w:rsidR="00133CC2" w:rsidRDefault="00133CC2">
            <w:pPr>
              <w:pStyle w:val="BodyText"/>
              <w:spacing w:line="288" w:lineRule="atLeast"/>
              <w:rPr>
                <w:b/>
                <w:color w:val="000000"/>
                <w:szCs w:val="24"/>
              </w:rPr>
            </w:pPr>
          </w:p>
        </w:tc>
        <w:tc>
          <w:tcPr>
            <w:tcW w:w="560" w:type="dxa"/>
            <w:tcBorders>
              <w:top w:val="single" w:sz="4" w:space="0" w:color="auto"/>
              <w:left w:val="single" w:sz="4" w:space="0" w:color="auto"/>
              <w:bottom w:val="single" w:sz="4" w:space="0" w:color="auto"/>
              <w:right w:val="single" w:sz="4" w:space="0" w:color="auto"/>
            </w:tcBorders>
          </w:tcPr>
          <w:p w:rsidR="00133CC2" w:rsidRDefault="0080580E">
            <w:pPr>
              <w:pStyle w:val="BodyText"/>
              <w:spacing w:line="288" w:lineRule="atLeast"/>
              <w:rPr>
                <w:b/>
                <w:color w:val="000000"/>
                <w:szCs w:val="24"/>
              </w:rPr>
            </w:pPr>
            <w:r>
              <w:rPr>
                <w:b/>
                <w:color w:val="000000"/>
                <w:szCs w:val="24"/>
              </w:rPr>
              <w:t>X</w:t>
            </w:r>
          </w:p>
        </w:tc>
        <w:tc>
          <w:tcPr>
            <w:tcW w:w="1296" w:type="dxa"/>
            <w:tcBorders>
              <w:top w:val="single" w:sz="4" w:space="0" w:color="auto"/>
              <w:left w:val="single" w:sz="4" w:space="0" w:color="auto"/>
              <w:bottom w:val="single" w:sz="4" w:space="0" w:color="auto"/>
              <w:right w:val="single" w:sz="4" w:space="0" w:color="auto"/>
            </w:tcBorders>
          </w:tcPr>
          <w:p w:rsidR="00133CC2" w:rsidRDefault="00133CC2">
            <w:pPr>
              <w:pStyle w:val="BodyText"/>
              <w:spacing w:line="288" w:lineRule="atLeast"/>
              <w:rPr>
                <w:color w:val="000000"/>
                <w:szCs w:val="24"/>
              </w:rPr>
            </w:pPr>
          </w:p>
        </w:tc>
        <w:tc>
          <w:tcPr>
            <w:tcW w:w="4160" w:type="dxa"/>
            <w:tcBorders>
              <w:top w:val="single" w:sz="4" w:space="0" w:color="auto"/>
              <w:left w:val="single" w:sz="4" w:space="0" w:color="auto"/>
              <w:bottom w:val="single" w:sz="4" w:space="0" w:color="auto"/>
              <w:right w:val="single" w:sz="4" w:space="0" w:color="auto"/>
            </w:tcBorders>
            <w:hideMark/>
          </w:tcPr>
          <w:p w:rsidR="00133CC2" w:rsidRDefault="00C92A29">
            <w:pPr>
              <w:pStyle w:val="BodyText"/>
              <w:spacing w:line="288" w:lineRule="atLeast"/>
              <w:rPr>
                <w:color w:val="000000"/>
                <w:szCs w:val="24"/>
              </w:rPr>
            </w:pPr>
            <w:r>
              <w:rPr>
                <w:color w:val="000000"/>
                <w:szCs w:val="24"/>
              </w:rPr>
              <w:t xml:space="preserve">There will be growth for pupils with ASD </w:t>
            </w:r>
            <w:r w:rsidR="0080580E">
              <w:rPr>
                <w:color w:val="000000"/>
                <w:szCs w:val="24"/>
              </w:rPr>
              <w:t>to access supp</w:t>
            </w:r>
            <w:r>
              <w:rPr>
                <w:color w:val="000000"/>
                <w:szCs w:val="24"/>
              </w:rPr>
              <w:t>ort through the medi</w:t>
            </w:r>
            <w:r w:rsidR="0007093D">
              <w:rPr>
                <w:color w:val="000000"/>
                <w:szCs w:val="24"/>
              </w:rPr>
              <w:t>um of English at primary school</w:t>
            </w:r>
          </w:p>
        </w:tc>
      </w:tr>
      <w:tr w:rsidR="00133CC2" w:rsidTr="0073680A">
        <w:tc>
          <w:tcPr>
            <w:tcW w:w="2577" w:type="dxa"/>
            <w:tcBorders>
              <w:top w:val="single" w:sz="4" w:space="0" w:color="auto"/>
              <w:left w:val="single" w:sz="4" w:space="0" w:color="auto"/>
              <w:bottom w:val="single" w:sz="4" w:space="0" w:color="auto"/>
              <w:right w:val="single" w:sz="4" w:space="0" w:color="auto"/>
            </w:tcBorders>
          </w:tcPr>
          <w:p w:rsidR="00133CC2" w:rsidRDefault="00133CC2">
            <w:pPr>
              <w:pStyle w:val="BodyText"/>
              <w:ind w:left="720"/>
              <w:rPr>
                <w:b/>
                <w:i/>
                <w:color w:val="000000"/>
                <w:szCs w:val="24"/>
              </w:rPr>
            </w:pPr>
            <w:r>
              <w:rPr>
                <w:b/>
                <w:i/>
                <w:color w:val="000000"/>
                <w:szCs w:val="24"/>
              </w:rPr>
              <w:t>Disability</w:t>
            </w:r>
          </w:p>
          <w:p w:rsidR="00133CC2" w:rsidRDefault="00133CC2">
            <w:pPr>
              <w:pStyle w:val="BodyText"/>
              <w:ind w:left="1080"/>
              <w:rPr>
                <w:b/>
                <w:color w:val="000000"/>
                <w:szCs w:val="24"/>
              </w:rPr>
            </w:pPr>
          </w:p>
        </w:tc>
        <w:tc>
          <w:tcPr>
            <w:tcW w:w="649" w:type="dxa"/>
            <w:tcBorders>
              <w:top w:val="single" w:sz="4" w:space="0" w:color="auto"/>
              <w:left w:val="single" w:sz="4" w:space="0" w:color="auto"/>
              <w:bottom w:val="single" w:sz="4" w:space="0" w:color="auto"/>
              <w:right w:val="single" w:sz="4" w:space="0" w:color="auto"/>
            </w:tcBorders>
            <w:hideMark/>
          </w:tcPr>
          <w:p w:rsidR="00133CC2" w:rsidRDefault="00133CC2">
            <w:pPr>
              <w:pStyle w:val="BodyText"/>
              <w:spacing w:line="288" w:lineRule="atLeast"/>
              <w:rPr>
                <w:b/>
                <w:color w:val="000000"/>
                <w:szCs w:val="24"/>
              </w:rPr>
            </w:pPr>
          </w:p>
        </w:tc>
        <w:tc>
          <w:tcPr>
            <w:tcW w:w="560" w:type="dxa"/>
            <w:tcBorders>
              <w:top w:val="single" w:sz="4" w:space="0" w:color="auto"/>
              <w:left w:val="single" w:sz="4" w:space="0" w:color="auto"/>
              <w:bottom w:val="single" w:sz="4" w:space="0" w:color="auto"/>
              <w:right w:val="single" w:sz="4" w:space="0" w:color="auto"/>
            </w:tcBorders>
          </w:tcPr>
          <w:p w:rsidR="00133CC2" w:rsidRDefault="0080580E">
            <w:pPr>
              <w:pStyle w:val="BodyText"/>
              <w:spacing w:line="288" w:lineRule="atLeast"/>
              <w:rPr>
                <w:b/>
                <w:color w:val="000000"/>
                <w:szCs w:val="24"/>
              </w:rPr>
            </w:pPr>
            <w:r>
              <w:rPr>
                <w:b/>
                <w:color w:val="000000"/>
                <w:szCs w:val="24"/>
              </w:rPr>
              <w:t>X</w:t>
            </w:r>
          </w:p>
        </w:tc>
        <w:tc>
          <w:tcPr>
            <w:tcW w:w="1296" w:type="dxa"/>
            <w:tcBorders>
              <w:top w:val="single" w:sz="4" w:space="0" w:color="auto"/>
              <w:left w:val="single" w:sz="4" w:space="0" w:color="auto"/>
              <w:bottom w:val="single" w:sz="4" w:space="0" w:color="auto"/>
              <w:right w:val="single" w:sz="4" w:space="0" w:color="auto"/>
            </w:tcBorders>
          </w:tcPr>
          <w:p w:rsidR="00133CC2" w:rsidRDefault="00133CC2">
            <w:pPr>
              <w:pStyle w:val="BodyText"/>
              <w:spacing w:line="288" w:lineRule="atLeast"/>
              <w:rPr>
                <w:b/>
                <w:color w:val="000000"/>
                <w:szCs w:val="24"/>
              </w:rPr>
            </w:pPr>
          </w:p>
        </w:tc>
        <w:tc>
          <w:tcPr>
            <w:tcW w:w="4160" w:type="dxa"/>
            <w:tcBorders>
              <w:top w:val="single" w:sz="4" w:space="0" w:color="auto"/>
              <w:left w:val="single" w:sz="4" w:space="0" w:color="auto"/>
              <w:bottom w:val="single" w:sz="4" w:space="0" w:color="auto"/>
              <w:right w:val="single" w:sz="4" w:space="0" w:color="auto"/>
            </w:tcBorders>
            <w:hideMark/>
          </w:tcPr>
          <w:p w:rsidR="00133CC2" w:rsidRDefault="0080580E">
            <w:pPr>
              <w:pStyle w:val="BodyText"/>
              <w:spacing w:line="288" w:lineRule="atLeast"/>
              <w:rPr>
                <w:color w:val="000000"/>
                <w:szCs w:val="24"/>
              </w:rPr>
            </w:pPr>
            <w:r>
              <w:rPr>
                <w:color w:val="000000"/>
                <w:szCs w:val="24"/>
              </w:rPr>
              <w:t>There will be growth for</w:t>
            </w:r>
            <w:r w:rsidR="00C92A29">
              <w:rPr>
                <w:color w:val="000000"/>
                <w:szCs w:val="24"/>
              </w:rPr>
              <w:t xml:space="preserve"> pupils</w:t>
            </w:r>
            <w:r>
              <w:rPr>
                <w:color w:val="000000"/>
                <w:szCs w:val="24"/>
              </w:rPr>
              <w:t xml:space="preserve"> with ASD and to access supp</w:t>
            </w:r>
            <w:r w:rsidR="0007093D">
              <w:rPr>
                <w:color w:val="000000"/>
                <w:szCs w:val="24"/>
              </w:rPr>
              <w:t>ort through the medium of English.</w:t>
            </w:r>
          </w:p>
        </w:tc>
      </w:tr>
      <w:tr w:rsidR="00133CC2" w:rsidTr="0073680A">
        <w:tc>
          <w:tcPr>
            <w:tcW w:w="2577" w:type="dxa"/>
            <w:tcBorders>
              <w:top w:val="single" w:sz="4" w:space="0" w:color="auto"/>
              <w:left w:val="single" w:sz="4" w:space="0" w:color="auto"/>
              <w:bottom w:val="single" w:sz="4" w:space="0" w:color="auto"/>
              <w:right w:val="single" w:sz="4" w:space="0" w:color="auto"/>
            </w:tcBorders>
          </w:tcPr>
          <w:p w:rsidR="00133CC2" w:rsidRDefault="00133CC2">
            <w:pPr>
              <w:pStyle w:val="BodyText"/>
              <w:ind w:left="720"/>
              <w:rPr>
                <w:b/>
                <w:i/>
                <w:color w:val="000000"/>
                <w:szCs w:val="24"/>
              </w:rPr>
            </w:pPr>
            <w:r>
              <w:rPr>
                <w:b/>
                <w:i/>
                <w:color w:val="000000"/>
                <w:szCs w:val="24"/>
              </w:rPr>
              <w:t>Gender reassignment</w:t>
            </w:r>
          </w:p>
          <w:p w:rsidR="00133CC2" w:rsidRDefault="00133CC2">
            <w:pPr>
              <w:pStyle w:val="BodyText"/>
              <w:ind w:left="720"/>
              <w:rPr>
                <w:b/>
                <w:color w:val="000000"/>
                <w:szCs w:val="24"/>
              </w:rPr>
            </w:pPr>
          </w:p>
        </w:tc>
        <w:tc>
          <w:tcPr>
            <w:tcW w:w="649" w:type="dxa"/>
            <w:tcBorders>
              <w:top w:val="single" w:sz="4" w:space="0" w:color="auto"/>
              <w:left w:val="single" w:sz="4" w:space="0" w:color="auto"/>
              <w:bottom w:val="single" w:sz="4" w:space="0" w:color="auto"/>
              <w:right w:val="single" w:sz="4" w:space="0" w:color="auto"/>
            </w:tcBorders>
          </w:tcPr>
          <w:p w:rsidR="00133CC2" w:rsidRDefault="00133CC2">
            <w:pPr>
              <w:pStyle w:val="BodyText"/>
              <w:spacing w:line="288" w:lineRule="atLeast"/>
              <w:rPr>
                <w:b/>
                <w:color w:val="000000"/>
                <w:szCs w:val="24"/>
              </w:rPr>
            </w:pPr>
          </w:p>
        </w:tc>
        <w:tc>
          <w:tcPr>
            <w:tcW w:w="560" w:type="dxa"/>
            <w:tcBorders>
              <w:top w:val="single" w:sz="4" w:space="0" w:color="auto"/>
              <w:left w:val="single" w:sz="4" w:space="0" w:color="auto"/>
              <w:bottom w:val="single" w:sz="4" w:space="0" w:color="auto"/>
              <w:right w:val="single" w:sz="4" w:space="0" w:color="auto"/>
            </w:tcBorders>
            <w:hideMark/>
          </w:tcPr>
          <w:p w:rsidR="00133CC2" w:rsidRDefault="00133CC2">
            <w:pPr>
              <w:pStyle w:val="BodyText"/>
              <w:spacing w:line="288" w:lineRule="atLeast"/>
              <w:rPr>
                <w:b/>
                <w:color w:val="000000"/>
                <w:szCs w:val="24"/>
              </w:rPr>
            </w:pPr>
            <w:r>
              <w:rPr>
                <w:b/>
                <w:color w:val="000000"/>
                <w:szCs w:val="24"/>
              </w:rPr>
              <w:t>X</w:t>
            </w:r>
          </w:p>
        </w:tc>
        <w:tc>
          <w:tcPr>
            <w:tcW w:w="1296" w:type="dxa"/>
            <w:tcBorders>
              <w:top w:val="single" w:sz="4" w:space="0" w:color="auto"/>
              <w:left w:val="single" w:sz="4" w:space="0" w:color="auto"/>
              <w:bottom w:val="single" w:sz="4" w:space="0" w:color="auto"/>
              <w:right w:val="single" w:sz="4" w:space="0" w:color="auto"/>
            </w:tcBorders>
          </w:tcPr>
          <w:p w:rsidR="00133CC2" w:rsidRDefault="00133CC2">
            <w:pPr>
              <w:pStyle w:val="BodyText"/>
              <w:spacing w:line="288" w:lineRule="atLeast"/>
              <w:rPr>
                <w:b/>
                <w:color w:val="000000"/>
                <w:szCs w:val="24"/>
              </w:rPr>
            </w:pPr>
          </w:p>
        </w:tc>
        <w:tc>
          <w:tcPr>
            <w:tcW w:w="4160" w:type="dxa"/>
            <w:tcBorders>
              <w:top w:val="single" w:sz="4" w:space="0" w:color="auto"/>
              <w:left w:val="single" w:sz="4" w:space="0" w:color="auto"/>
              <w:bottom w:val="single" w:sz="4" w:space="0" w:color="auto"/>
              <w:right w:val="single" w:sz="4" w:space="0" w:color="auto"/>
            </w:tcBorders>
            <w:hideMark/>
          </w:tcPr>
          <w:p w:rsidR="00133CC2" w:rsidRDefault="00133CC2">
            <w:pPr>
              <w:pStyle w:val="BodyText"/>
              <w:spacing w:line="288" w:lineRule="atLeast"/>
              <w:rPr>
                <w:color w:val="000000"/>
                <w:szCs w:val="24"/>
              </w:rPr>
            </w:pPr>
            <w:r>
              <w:rPr>
                <w:color w:val="000000"/>
                <w:szCs w:val="24"/>
              </w:rPr>
              <w:t>Gender Reassignment is not expected to be impacted by this proposal.</w:t>
            </w:r>
          </w:p>
        </w:tc>
      </w:tr>
      <w:tr w:rsidR="00133CC2" w:rsidTr="0073680A">
        <w:tc>
          <w:tcPr>
            <w:tcW w:w="2577" w:type="dxa"/>
            <w:tcBorders>
              <w:top w:val="single" w:sz="4" w:space="0" w:color="auto"/>
              <w:left w:val="single" w:sz="4" w:space="0" w:color="auto"/>
              <w:bottom w:val="single" w:sz="4" w:space="0" w:color="auto"/>
              <w:right w:val="single" w:sz="4" w:space="0" w:color="auto"/>
            </w:tcBorders>
          </w:tcPr>
          <w:p w:rsidR="00133CC2" w:rsidRDefault="00133CC2">
            <w:pPr>
              <w:pStyle w:val="BodyText"/>
              <w:ind w:left="720"/>
              <w:rPr>
                <w:b/>
                <w:i/>
                <w:color w:val="000000"/>
                <w:szCs w:val="24"/>
              </w:rPr>
            </w:pPr>
            <w:r>
              <w:rPr>
                <w:b/>
                <w:i/>
                <w:color w:val="000000"/>
                <w:szCs w:val="24"/>
              </w:rPr>
              <w:t>Pregnancy and maternity</w:t>
            </w:r>
          </w:p>
          <w:p w:rsidR="00133CC2" w:rsidRDefault="00133CC2">
            <w:pPr>
              <w:pStyle w:val="BodyText"/>
              <w:ind w:left="720"/>
              <w:rPr>
                <w:b/>
                <w:color w:val="000000"/>
                <w:szCs w:val="24"/>
              </w:rPr>
            </w:pPr>
          </w:p>
        </w:tc>
        <w:tc>
          <w:tcPr>
            <w:tcW w:w="649" w:type="dxa"/>
            <w:tcBorders>
              <w:top w:val="single" w:sz="4" w:space="0" w:color="auto"/>
              <w:left w:val="single" w:sz="4" w:space="0" w:color="auto"/>
              <w:bottom w:val="single" w:sz="4" w:space="0" w:color="auto"/>
              <w:right w:val="single" w:sz="4" w:space="0" w:color="auto"/>
            </w:tcBorders>
          </w:tcPr>
          <w:p w:rsidR="00133CC2" w:rsidRDefault="00133CC2">
            <w:pPr>
              <w:pStyle w:val="BodyText"/>
              <w:spacing w:line="288" w:lineRule="atLeast"/>
              <w:rPr>
                <w:b/>
                <w:color w:val="000000"/>
                <w:szCs w:val="24"/>
              </w:rPr>
            </w:pPr>
          </w:p>
        </w:tc>
        <w:tc>
          <w:tcPr>
            <w:tcW w:w="560" w:type="dxa"/>
            <w:tcBorders>
              <w:top w:val="single" w:sz="4" w:space="0" w:color="auto"/>
              <w:left w:val="single" w:sz="4" w:space="0" w:color="auto"/>
              <w:bottom w:val="single" w:sz="4" w:space="0" w:color="auto"/>
              <w:right w:val="single" w:sz="4" w:space="0" w:color="auto"/>
            </w:tcBorders>
            <w:hideMark/>
          </w:tcPr>
          <w:p w:rsidR="00133CC2" w:rsidRDefault="00133CC2">
            <w:pPr>
              <w:pStyle w:val="BodyText"/>
              <w:spacing w:line="288" w:lineRule="atLeast"/>
              <w:rPr>
                <w:b/>
                <w:color w:val="000000"/>
                <w:szCs w:val="24"/>
              </w:rPr>
            </w:pPr>
            <w:r>
              <w:rPr>
                <w:b/>
                <w:color w:val="000000"/>
                <w:szCs w:val="24"/>
              </w:rPr>
              <w:t>X</w:t>
            </w:r>
          </w:p>
        </w:tc>
        <w:tc>
          <w:tcPr>
            <w:tcW w:w="1296" w:type="dxa"/>
            <w:tcBorders>
              <w:top w:val="single" w:sz="4" w:space="0" w:color="auto"/>
              <w:left w:val="single" w:sz="4" w:space="0" w:color="auto"/>
              <w:bottom w:val="single" w:sz="4" w:space="0" w:color="auto"/>
              <w:right w:val="single" w:sz="4" w:space="0" w:color="auto"/>
            </w:tcBorders>
          </w:tcPr>
          <w:p w:rsidR="00133CC2" w:rsidRDefault="00133CC2">
            <w:pPr>
              <w:pStyle w:val="BodyText"/>
              <w:spacing w:line="288" w:lineRule="atLeast"/>
              <w:rPr>
                <w:b/>
                <w:color w:val="000000"/>
                <w:szCs w:val="24"/>
              </w:rPr>
            </w:pPr>
          </w:p>
        </w:tc>
        <w:tc>
          <w:tcPr>
            <w:tcW w:w="4160" w:type="dxa"/>
            <w:tcBorders>
              <w:top w:val="single" w:sz="4" w:space="0" w:color="auto"/>
              <w:left w:val="single" w:sz="4" w:space="0" w:color="auto"/>
              <w:bottom w:val="single" w:sz="4" w:space="0" w:color="auto"/>
              <w:right w:val="single" w:sz="4" w:space="0" w:color="auto"/>
            </w:tcBorders>
            <w:hideMark/>
          </w:tcPr>
          <w:p w:rsidR="00133CC2" w:rsidRDefault="00133CC2">
            <w:pPr>
              <w:pStyle w:val="BodyText"/>
              <w:spacing w:line="288" w:lineRule="atLeast"/>
              <w:rPr>
                <w:color w:val="000000"/>
                <w:szCs w:val="24"/>
              </w:rPr>
            </w:pPr>
            <w:r>
              <w:rPr>
                <w:color w:val="000000"/>
                <w:szCs w:val="24"/>
              </w:rPr>
              <w:t>Pregnancy and Maternity is not expected to be impacted by this proposal.</w:t>
            </w:r>
          </w:p>
        </w:tc>
      </w:tr>
      <w:tr w:rsidR="00133CC2" w:rsidTr="0073680A">
        <w:tc>
          <w:tcPr>
            <w:tcW w:w="2577" w:type="dxa"/>
            <w:tcBorders>
              <w:top w:val="single" w:sz="4" w:space="0" w:color="auto"/>
              <w:left w:val="single" w:sz="4" w:space="0" w:color="auto"/>
              <w:bottom w:val="single" w:sz="4" w:space="0" w:color="auto"/>
              <w:right w:val="single" w:sz="4" w:space="0" w:color="auto"/>
            </w:tcBorders>
          </w:tcPr>
          <w:p w:rsidR="00133CC2" w:rsidRDefault="00133CC2">
            <w:pPr>
              <w:pStyle w:val="BodyText"/>
              <w:ind w:left="720"/>
              <w:rPr>
                <w:b/>
                <w:i/>
                <w:color w:val="000000"/>
                <w:szCs w:val="24"/>
              </w:rPr>
            </w:pPr>
            <w:r>
              <w:rPr>
                <w:b/>
                <w:i/>
                <w:color w:val="000000"/>
                <w:szCs w:val="24"/>
              </w:rPr>
              <w:t xml:space="preserve">Race </w:t>
            </w:r>
          </w:p>
          <w:p w:rsidR="00133CC2" w:rsidRDefault="00133CC2">
            <w:pPr>
              <w:pStyle w:val="BodyText"/>
              <w:ind w:left="720"/>
              <w:rPr>
                <w:b/>
                <w:color w:val="000000"/>
                <w:szCs w:val="24"/>
              </w:rPr>
            </w:pPr>
          </w:p>
        </w:tc>
        <w:tc>
          <w:tcPr>
            <w:tcW w:w="649" w:type="dxa"/>
            <w:tcBorders>
              <w:top w:val="single" w:sz="4" w:space="0" w:color="auto"/>
              <w:left w:val="single" w:sz="4" w:space="0" w:color="auto"/>
              <w:bottom w:val="single" w:sz="4" w:space="0" w:color="auto"/>
              <w:right w:val="single" w:sz="4" w:space="0" w:color="auto"/>
            </w:tcBorders>
          </w:tcPr>
          <w:p w:rsidR="00133CC2" w:rsidRDefault="00133CC2">
            <w:pPr>
              <w:pStyle w:val="BodyText"/>
              <w:spacing w:line="288" w:lineRule="atLeast"/>
              <w:rPr>
                <w:b/>
                <w:color w:val="000000"/>
                <w:szCs w:val="24"/>
              </w:rPr>
            </w:pPr>
          </w:p>
        </w:tc>
        <w:tc>
          <w:tcPr>
            <w:tcW w:w="560" w:type="dxa"/>
            <w:tcBorders>
              <w:top w:val="single" w:sz="4" w:space="0" w:color="auto"/>
              <w:left w:val="single" w:sz="4" w:space="0" w:color="auto"/>
              <w:bottom w:val="single" w:sz="4" w:space="0" w:color="auto"/>
              <w:right w:val="single" w:sz="4" w:space="0" w:color="auto"/>
            </w:tcBorders>
            <w:hideMark/>
          </w:tcPr>
          <w:p w:rsidR="00133CC2" w:rsidRDefault="00133CC2">
            <w:pPr>
              <w:pStyle w:val="BodyText"/>
              <w:spacing w:line="288" w:lineRule="atLeast"/>
              <w:rPr>
                <w:b/>
                <w:color w:val="000000"/>
                <w:szCs w:val="24"/>
              </w:rPr>
            </w:pPr>
            <w:r>
              <w:rPr>
                <w:b/>
                <w:color w:val="000000"/>
                <w:szCs w:val="24"/>
              </w:rPr>
              <w:t>X</w:t>
            </w:r>
          </w:p>
        </w:tc>
        <w:tc>
          <w:tcPr>
            <w:tcW w:w="1296" w:type="dxa"/>
            <w:tcBorders>
              <w:top w:val="single" w:sz="4" w:space="0" w:color="auto"/>
              <w:left w:val="single" w:sz="4" w:space="0" w:color="auto"/>
              <w:bottom w:val="single" w:sz="4" w:space="0" w:color="auto"/>
              <w:right w:val="single" w:sz="4" w:space="0" w:color="auto"/>
            </w:tcBorders>
          </w:tcPr>
          <w:p w:rsidR="00133CC2" w:rsidRDefault="00133CC2">
            <w:pPr>
              <w:pStyle w:val="BodyText"/>
              <w:spacing w:line="288" w:lineRule="atLeast"/>
              <w:rPr>
                <w:b/>
                <w:color w:val="000000"/>
                <w:szCs w:val="24"/>
              </w:rPr>
            </w:pPr>
          </w:p>
        </w:tc>
        <w:tc>
          <w:tcPr>
            <w:tcW w:w="4160" w:type="dxa"/>
            <w:tcBorders>
              <w:top w:val="single" w:sz="4" w:space="0" w:color="auto"/>
              <w:left w:val="single" w:sz="4" w:space="0" w:color="auto"/>
              <w:bottom w:val="single" w:sz="4" w:space="0" w:color="auto"/>
              <w:right w:val="single" w:sz="4" w:space="0" w:color="auto"/>
            </w:tcBorders>
            <w:hideMark/>
          </w:tcPr>
          <w:p w:rsidR="00133CC2" w:rsidRDefault="00133CC2">
            <w:pPr>
              <w:pStyle w:val="BodyText"/>
              <w:spacing w:line="288" w:lineRule="atLeast"/>
              <w:rPr>
                <w:color w:val="000000"/>
                <w:szCs w:val="24"/>
              </w:rPr>
            </w:pPr>
            <w:r>
              <w:rPr>
                <w:color w:val="000000"/>
                <w:szCs w:val="24"/>
              </w:rPr>
              <w:t>Race is not expected to be impacted by this proposal.</w:t>
            </w:r>
            <w:r w:rsidR="0007093D">
              <w:rPr>
                <w:color w:val="000000"/>
                <w:szCs w:val="24"/>
              </w:rPr>
              <w:t xml:space="preserve"> </w:t>
            </w:r>
          </w:p>
        </w:tc>
      </w:tr>
      <w:tr w:rsidR="00133CC2" w:rsidTr="0073680A">
        <w:tc>
          <w:tcPr>
            <w:tcW w:w="2577" w:type="dxa"/>
            <w:tcBorders>
              <w:top w:val="single" w:sz="4" w:space="0" w:color="auto"/>
              <w:left w:val="single" w:sz="4" w:space="0" w:color="auto"/>
              <w:bottom w:val="single" w:sz="4" w:space="0" w:color="auto"/>
              <w:right w:val="single" w:sz="4" w:space="0" w:color="auto"/>
            </w:tcBorders>
          </w:tcPr>
          <w:p w:rsidR="00133CC2" w:rsidRDefault="00133CC2">
            <w:pPr>
              <w:pStyle w:val="BodyText"/>
              <w:ind w:left="720"/>
              <w:rPr>
                <w:b/>
                <w:i/>
                <w:color w:val="000000"/>
                <w:szCs w:val="24"/>
              </w:rPr>
            </w:pPr>
            <w:r>
              <w:rPr>
                <w:b/>
                <w:i/>
                <w:color w:val="000000"/>
                <w:szCs w:val="24"/>
              </w:rPr>
              <w:t>Religion/belief</w:t>
            </w:r>
          </w:p>
          <w:p w:rsidR="00133CC2" w:rsidRDefault="00133CC2">
            <w:pPr>
              <w:pStyle w:val="BodyText"/>
              <w:ind w:left="720"/>
              <w:rPr>
                <w:b/>
                <w:color w:val="000000"/>
                <w:szCs w:val="24"/>
              </w:rPr>
            </w:pPr>
          </w:p>
        </w:tc>
        <w:tc>
          <w:tcPr>
            <w:tcW w:w="649" w:type="dxa"/>
            <w:tcBorders>
              <w:top w:val="single" w:sz="4" w:space="0" w:color="auto"/>
              <w:left w:val="single" w:sz="4" w:space="0" w:color="auto"/>
              <w:bottom w:val="single" w:sz="4" w:space="0" w:color="auto"/>
              <w:right w:val="single" w:sz="4" w:space="0" w:color="auto"/>
            </w:tcBorders>
          </w:tcPr>
          <w:p w:rsidR="00133CC2" w:rsidRDefault="00133CC2">
            <w:pPr>
              <w:pStyle w:val="BodyText"/>
              <w:spacing w:line="288" w:lineRule="atLeast"/>
              <w:rPr>
                <w:b/>
                <w:color w:val="000000"/>
                <w:szCs w:val="24"/>
              </w:rPr>
            </w:pPr>
          </w:p>
        </w:tc>
        <w:tc>
          <w:tcPr>
            <w:tcW w:w="560" w:type="dxa"/>
            <w:tcBorders>
              <w:top w:val="single" w:sz="4" w:space="0" w:color="auto"/>
              <w:left w:val="single" w:sz="4" w:space="0" w:color="auto"/>
              <w:bottom w:val="single" w:sz="4" w:space="0" w:color="auto"/>
              <w:right w:val="single" w:sz="4" w:space="0" w:color="auto"/>
            </w:tcBorders>
            <w:hideMark/>
          </w:tcPr>
          <w:p w:rsidR="00133CC2" w:rsidRDefault="00133CC2">
            <w:pPr>
              <w:pStyle w:val="BodyText"/>
              <w:spacing w:line="288" w:lineRule="atLeast"/>
              <w:rPr>
                <w:b/>
                <w:color w:val="000000"/>
                <w:szCs w:val="24"/>
              </w:rPr>
            </w:pPr>
            <w:r>
              <w:rPr>
                <w:b/>
                <w:color w:val="000000"/>
                <w:szCs w:val="24"/>
              </w:rPr>
              <w:t>X</w:t>
            </w:r>
          </w:p>
        </w:tc>
        <w:tc>
          <w:tcPr>
            <w:tcW w:w="1296" w:type="dxa"/>
            <w:tcBorders>
              <w:top w:val="single" w:sz="4" w:space="0" w:color="auto"/>
              <w:left w:val="single" w:sz="4" w:space="0" w:color="auto"/>
              <w:bottom w:val="single" w:sz="4" w:space="0" w:color="auto"/>
              <w:right w:val="single" w:sz="4" w:space="0" w:color="auto"/>
            </w:tcBorders>
          </w:tcPr>
          <w:p w:rsidR="00133CC2" w:rsidRDefault="00133CC2">
            <w:pPr>
              <w:pStyle w:val="BodyText"/>
              <w:spacing w:line="288" w:lineRule="atLeast"/>
              <w:rPr>
                <w:b/>
                <w:color w:val="000000"/>
                <w:szCs w:val="24"/>
              </w:rPr>
            </w:pPr>
          </w:p>
        </w:tc>
        <w:tc>
          <w:tcPr>
            <w:tcW w:w="4160" w:type="dxa"/>
            <w:tcBorders>
              <w:top w:val="single" w:sz="4" w:space="0" w:color="auto"/>
              <w:left w:val="single" w:sz="4" w:space="0" w:color="auto"/>
              <w:bottom w:val="single" w:sz="4" w:space="0" w:color="auto"/>
              <w:right w:val="single" w:sz="4" w:space="0" w:color="auto"/>
            </w:tcBorders>
            <w:hideMark/>
          </w:tcPr>
          <w:p w:rsidR="00133CC2" w:rsidRDefault="00133CC2">
            <w:pPr>
              <w:pStyle w:val="BodyText"/>
              <w:spacing w:line="288" w:lineRule="atLeast"/>
              <w:rPr>
                <w:color w:val="000000"/>
                <w:szCs w:val="24"/>
              </w:rPr>
            </w:pPr>
            <w:r>
              <w:rPr>
                <w:color w:val="000000"/>
                <w:szCs w:val="24"/>
              </w:rPr>
              <w:t>Religion and Belief is not expected to be impacted by this proposal.</w:t>
            </w:r>
          </w:p>
        </w:tc>
      </w:tr>
      <w:tr w:rsidR="00133CC2" w:rsidTr="0073680A">
        <w:tc>
          <w:tcPr>
            <w:tcW w:w="2577" w:type="dxa"/>
            <w:tcBorders>
              <w:top w:val="single" w:sz="4" w:space="0" w:color="auto"/>
              <w:left w:val="single" w:sz="4" w:space="0" w:color="auto"/>
              <w:bottom w:val="single" w:sz="4" w:space="0" w:color="auto"/>
              <w:right w:val="single" w:sz="4" w:space="0" w:color="auto"/>
            </w:tcBorders>
          </w:tcPr>
          <w:p w:rsidR="00133CC2" w:rsidRDefault="00133CC2">
            <w:pPr>
              <w:pStyle w:val="BodyText"/>
              <w:ind w:left="720"/>
              <w:rPr>
                <w:b/>
                <w:i/>
                <w:color w:val="000000"/>
                <w:szCs w:val="24"/>
              </w:rPr>
            </w:pPr>
            <w:r>
              <w:rPr>
                <w:b/>
                <w:i/>
                <w:color w:val="000000"/>
                <w:szCs w:val="24"/>
              </w:rPr>
              <w:t>Sex</w:t>
            </w:r>
          </w:p>
          <w:p w:rsidR="00133CC2" w:rsidRDefault="00133CC2">
            <w:pPr>
              <w:pStyle w:val="BodyText"/>
              <w:ind w:left="720"/>
              <w:rPr>
                <w:b/>
                <w:color w:val="000000"/>
                <w:szCs w:val="24"/>
              </w:rPr>
            </w:pPr>
          </w:p>
        </w:tc>
        <w:tc>
          <w:tcPr>
            <w:tcW w:w="649" w:type="dxa"/>
            <w:tcBorders>
              <w:top w:val="single" w:sz="4" w:space="0" w:color="auto"/>
              <w:left w:val="single" w:sz="4" w:space="0" w:color="auto"/>
              <w:bottom w:val="single" w:sz="4" w:space="0" w:color="auto"/>
              <w:right w:val="single" w:sz="4" w:space="0" w:color="auto"/>
            </w:tcBorders>
          </w:tcPr>
          <w:p w:rsidR="00133CC2" w:rsidRDefault="00133CC2">
            <w:pPr>
              <w:pStyle w:val="BodyText"/>
              <w:spacing w:line="288" w:lineRule="atLeast"/>
              <w:rPr>
                <w:b/>
                <w:color w:val="000000"/>
                <w:szCs w:val="24"/>
              </w:rPr>
            </w:pPr>
          </w:p>
        </w:tc>
        <w:tc>
          <w:tcPr>
            <w:tcW w:w="560" w:type="dxa"/>
            <w:tcBorders>
              <w:top w:val="single" w:sz="4" w:space="0" w:color="auto"/>
              <w:left w:val="single" w:sz="4" w:space="0" w:color="auto"/>
              <w:bottom w:val="single" w:sz="4" w:space="0" w:color="auto"/>
              <w:right w:val="single" w:sz="4" w:space="0" w:color="auto"/>
            </w:tcBorders>
            <w:hideMark/>
          </w:tcPr>
          <w:p w:rsidR="00133CC2" w:rsidRDefault="00133CC2">
            <w:pPr>
              <w:pStyle w:val="BodyText"/>
              <w:spacing w:line="288" w:lineRule="atLeast"/>
              <w:rPr>
                <w:b/>
                <w:color w:val="000000"/>
                <w:szCs w:val="24"/>
              </w:rPr>
            </w:pPr>
            <w:r>
              <w:rPr>
                <w:b/>
                <w:color w:val="000000"/>
                <w:szCs w:val="24"/>
              </w:rPr>
              <w:t>X</w:t>
            </w:r>
          </w:p>
        </w:tc>
        <w:tc>
          <w:tcPr>
            <w:tcW w:w="1296" w:type="dxa"/>
            <w:tcBorders>
              <w:top w:val="single" w:sz="4" w:space="0" w:color="auto"/>
              <w:left w:val="single" w:sz="4" w:space="0" w:color="auto"/>
              <w:bottom w:val="single" w:sz="4" w:space="0" w:color="auto"/>
              <w:right w:val="single" w:sz="4" w:space="0" w:color="auto"/>
            </w:tcBorders>
          </w:tcPr>
          <w:p w:rsidR="00133CC2" w:rsidRDefault="00133CC2">
            <w:pPr>
              <w:pStyle w:val="BodyText"/>
              <w:spacing w:line="288" w:lineRule="atLeast"/>
              <w:rPr>
                <w:b/>
                <w:color w:val="000000"/>
                <w:szCs w:val="24"/>
              </w:rPr>
            </w:pPr>
          </w:p>
        </w:tc>
        <w:tc>
          <w:tcPr>
            <w:tcW w:w="4160" w:type="dxa"/>
            <w:tcBorders>
              <w:top w:val="single" w:sz="4" w:space="0" w:color="auto"/>
              <w:left w:val="single" w:sz="4" w:space="0" w:color="auto"/>
              <w:bottom w:val="single" w:sz="4" w:space="0" w:color="auto"/>
              <w:right w:val="single" w:sz="4" w:space="0" w:color="auto"/>
            </w:tcBorders>
            <w:hideMark/>
          </w:tcPr>
          <w:p w:rsidR="00133CC2" w:rsidRDefault="00133CC2">
            <w:pPr>
              <w:pStyle w:val="BodyText"/>
              <w:spacing w:line="288" w:lineRule="atLeast"/>
              <w:rPr>
                <w:color w:val="000000"/>
                <w:szCs w:val="24"/>
              </w:rPr>
            </w:pPr>
            <w:r>
              <w:rPr>
                <w:color w:val="000000"/>
                <w:szCs w:val="24"/>
              </w:rPr>
              <w:t>Sex is not expected to be impacted by this proposal.</w:t>
            </w:r>
          </w:p>
        </w:tc>
      </w:tr>
      <w:tr w:rsidR="00133CC2" w:rsidTr="0073680A">
        <w:tc>
          <w:tcPr>
            <w:tcW w:w="2577" w:type="dxa"/>
            <w:tcBorders>
              <w:top w:val="single" w:sz="4" w:space="0" w:color="auto"/>
              <w:left w:val="single" w:sz="4" w:space="0" w:color="auto"/>
              <w:bottom w:val="single" w:sz="4" w:space="0" w:color="auto"/>
              <w:right w:val="single" w:sz="4" w:space="0" w:color="auto"/>
            </w:tcBorders>
          </w:tcPr>
          <w:p w:rsidR="00133CC2" w:rsidRDefault="00133CC2">
            <w:pPr>
              <w:pStyle w:val="BodyText"/>
              <w:ind w:left="720"/>
              <w:rPr>
                <w:b/>
                <w:i/>
                <w:color w:val="000000"/>
                <w:szCs w:val="24"/>
              </w:rPr>
            </w:pPr>
            <w:r>
              <w:rPr>
                <w:b/>
                <w:i/>
                <w:color w:val="000000"/>
                <w:szCs w:val="24"/>
              </w:rPr>
              <w:t xml:space="preserve">Sexual orientation </w:t>
            </w:r>
          </w:p>
          <w:p w:rsidR="00133CC2" w:rsidRDefault="00133CC2">
            <w:pPr>
              <w:pStyle w:val="BodyText"/>
              <w:ind w:left="720"/>
              <w:rPr>
                <w:b/>
                <w:color w:val="000000"/>
                <w:szCs w:val="24"/>
              </w:rPr>
            </w:pPr>
          </w:p>
        </w:tc>
        <w:tc>
          <w:tcPr>
            <w:tcW w:w="649" w:type="dxa"/>
            <w:tcBorders>
              <w:top w:val="single" w:sz="4" w:space="0" w:color="auto"/>
              <w:left w:val="single" w:sz="4" w:space="0" w:color="auto"/>
              <w:bottom w:val="single" w:sz="4" w:space="0" w:color="auto"/>
              <w:right w:val="single" w:sz="4" w:space="0" w:color="auto"/>
            </w:tcBorders>
          </w:tcPr>
          <w:p w:rsidR="00133CC2" w:rsidRDefault="00133CC2">
            <w:pPr>
              <w:pStyle w:val="BodyText"/>
              <w:spacing w:line="288" w:lineRule="atLeast"/>
              <w:rPr>
                <w:b/>
                <w:color w:val="000000"/>
                <w:szCs w:val="24"/>
              </w:rPr>
            </w:pPr>
          </w:p>
        </w:tc>
        <w:tc>
          <w:tcPr>
            <w:tcW w:w="560" w:type="dxa"/>
            <w:tcBorders>
              <w:top w:val="single" w:sz="4" w:space="0" w:color="auto"/>
              <w:left w:val="single" w:sz="4" w:space="0" w:color="auto"/>
              <w:bottom w:val="single" w:sz="4" w:space="0" w:color="auto"/>
              <w:right w:val="single" w:sz="4" w:space="0" w:color="auto"/>
            </w:tcBorders>
            <w:hideMark/>
          </w:tcPr>
          <w:p w:rsidR="00133CC2" w:rsidRDefault="00133CC2">
            <w:pPr>
              <w:pStyle w:val="BodyText"/>
              <w:spacing w:line="288" w:lineRule="atLeast"/>
              <w:rPr>
                <w:b/>
                <w:color w:val="000000"/>
                <w:szCs w:val="24"/>
              </w:rPr>
            </w:pPr>
            <w:r>
              <w:rPr>
                <w:b/>
                <w:color w:val="000000"/>
                <w:szCs w:val="24"/>
              </w:rPr>
              <w:t>X</w:t>
            </w:r>
          </w:p>
        </w:tc>
        <w:tc>
          <w:tcPr>
            <w:tcW w:w="1296" w:type="dxa"/>
            <w:tcBorders>
              <w:top w:val="single" w:sz="4" w:space="0" w:color="auto"/>
              <w:left w:val="single" w:sz="4" w:space="0" w:color="auto"/>
              <w:bottom w:val="single" w:sz="4" w:space="0" w:color="auto"/>
              <w:right w:val="single" w:sz="4" w:space="0" w:color="auto"/>
            </w:tcBorders>
          </w:tcPr>
          <w:p w:rsidR="00133CC2" w:rsidRDefault="00133CC2">
            <w:pPr>
              <w:pStyle w:val="BodyText"/>
              <w:spacing w:line="288" w:lineRule="atLeast"/>
              <w:rPr>
                <w:b/>
                <w:color w:val="000000"/>
                <w:szCs w:val="24"/>
              </w:rPr>
            </w:pPr>
          </w:p>
        </w:tc>
        <w:tc>
          <w:tcPr>
            <w:tcW w:w="4160" w:type="dxa"/>
            <w:tcBorders>
              <w:top w:val="single" w:sz="4" w:space="0" w:color="auto"/>
              <w:left w:val="single" w:sz="4" w:space="0" w:color="auto"/>
              <w:bottom w:val="single" w:sz="4" w:space="0" w:color="auto"/>
              <w:right w:val="single" w:sz="4" w:space="0" w:color="auto"/>
            </w:tcBorders>
            <w:hideMark/>
          </w:tcPr>
          <w:p w:rsidR="00133CC2" w:rsidRDefault="00133CC2">
            <w:pPr>
              <w:pStyle w:val="BodyText"/>
              <w:spacing w:line="288" w:lineRule="atLeast"/>
              <w:rPr>
                <w:color w:val="000000"/>
                <w:szCs w:val="24"/>
              </w:rPr>
            </w:pPr>
            <w:r>
              <w:rPr>
                <w:color w:val="000000"/>
                <w:szCs w:val="24"/>
              </w:rPr>
              <w:t>Sexual Orientation is not expected to be impacted by this proposal.</w:t>
            </w:r>
          </w:p>
        </w:tc>
      </w:tr>
      <w:tr w:rsidR="00133CC2" w:rsidTr="0073680A">
        <w:tc>
          <w:tcPr>
            <w:tcW w:w="2577" w:type="dxa"/>
            <w:tcBorders>
              <w:top w:val="single" w:sz="4" w:space="0" w:color="auto"/>
              <w:left w:val="single" w:sz="4" w:space="0" w:color="auto"/>
              <w:bottom w:val="single" w:sz="4" w:space="0" w:color="auto"/>
              <w:right w:val="single" w:sz="4" w:space="0" w:color="auto"/>
            </w:tcBorders>
            <w:hideMark/>
          </w:tcPr>
          <w:p w:rsidR="00133CC2" w:rsidRDefault="00133CC2">
            <w:pPr>
              <w:pStyle w:val="BodyText"/>
              <w:ind w:left="720"/>
              <w:rPr>
                <w:b/>
                <w:i/>
                <w:color w:val="000000"/>
                <w:szCs w:val="24"/>
              </w:rPr>
            </w:pPr>
            <w:r>
              <w:rPr>
                <w:b/>
                <w:i/>
                <w:color w:val="000000"/>
                <w:szCs w:val="24"/>
              </w:rPr>
              <w:t>Civil Partnerships and Marriage</w:t>
            </w:r>
          </w:p>
        </w:tc>
        <w:tc>
          <w:tcPr>
            <w:tcW w:w="649" w:type="dxa"/>
            <w:tcBorders>
              <w:top w:val="single" w:sz="4" w:space="0" w:color="auto"/>
              <w:left w:val="single" w:sz="4" w:space="0" w:color="auto"/>
              <w:bottom w:val="single" w:sz="4" w:space="0" w:color="auto"/>
              <w:right w:val="single" w:sz="4" w:space="0" w:color="auto"/>
            </w:tcBorders>
          </w:tcPr>
          <w:p w:rsidR="00133CC2" w:rsidRDefault="00133CC2">
            <w:pPr>
              <w:pStyle w:val="BodyText"/>
              <w:spacing w:line="288" w:lineRule="atLeast"/>
              <w:rPr>
                <w:b/>
                <w:color w:val="000000"/>
                <w:szCs w:val="24"/>
              </w:rPr>
            </w:pPr>
          </w:p>
        </w:tc>
        <w:tc>
          <w:tcPr>
            <w:tcW w:w="560" w:type="dxa"/>
            <w:tcBorders>
              <w:top w:val="single" w:sz="4" w:space="0" w:color="auto"/>
              <w:left w:val="single" w:sz="4" w:space="0" w:color="auto"/>
              <w:bottom w:val="single" w:sz="4" w:space="0" w:color="auto"/>
              <w:right w:val="single" w:sz="4" w:space="0" w:color="auto"/>
            </w:tcBorders>
            <w:hideMark/>
          </w:tcPr>
          <w:p w:rsidR="00133CC2" w:rsidRDefault="00133CC2">
            <w:pPr>
              <w:pStyle w:val="BodyText"/>
              <w:spacing w:line="288" w:lineRule="atLeast"/>
              <w:rPr>
                <w:b/>
                <w:color w:val="000000"/>
                <w:szCs w:val="24"/>
              </w:rPr>
            </w:pPr>
            <w:r>
              <w:rPr>
                <w:b/>
                <w:color w:val="000000"/>
                <w:szCs w:val="24"/>
              </w:rPr>
              <w:t>x</w:t>
            </w:r>
          </w:p>
        </w:tc>
        <w:tc>
          <w:tcPr>
            <w:tcW w:w="1296" w:type="dxa"/>
            <w:tcBorders>
              <w:top w:val="single" w:sz="4" w:space="0" w:color="auto"/>
              <w:left w:val="single" w:sz="4" w:space="0" w:color="auto"/>
              <w:bottom w:val="single" w:sz="4" w:space="0" w:color="auto"/>
              <w:right w:val="single" w:sz="4" w:space="0" w:color="auto"/>
            </w:tcBorders>
          </w:tcPr>
          <w:p w:rsidR="00133CC2" w:rsidRDefault="00133CC2">
            <w:pPr>
              <w:pStyle w:val="BodyText"/>
              <w:spacing w:line="288" w:lineRule="atLeast"/>
              <w:rPr>
                <w:b/>
                <w:color w:val="000000"/>
                <w:szCs w:val="24"/>
              </w:rPr>
            </w:pPr>
          </w:p>
        </w:tc>
        <w:tc>
          <w:tcPr>
            <w:tcW w:w="4160" w:type="dxa"/>
            <w:tcBorders>
              <w:top w:val="single" w:sz="4" w:space="0" w:color="auto"/>
              <w:left w:val="single" w:sz="4" w:space="0" w:color="auto"/>
              <w:bottom w:val="single" w:sz="4" w:space="0" w:color="auto"/>
              <w:right w:val="single" w:sz="4" w:space="0" w:color="auto"/>
            </w:tcBorders>
            <w:hideMark/>
          </w:tcPr>
          <w:p w:rsidR="00133CC2" w:rsidRDefault="00133CC2">
            <w:pPr>
              <w:pStyle w:val="BodyText"/>
              <w:spacing w:line="288" w:lineRule="atLeast"/>
              <w:rPr>
                <w:color w:val="000000"/>
                <w:szCs w:val="24"/>
              </w:rPr>
            </w:pPr>
            <w:r>
              <w:rPr>
                <w:color w:val="000000"/>
                <w:szCs w:val="24"/>
              </w:rPr>
              <w:t>Civil Partnerships and Marriage is not expected to be impacted by this proposal.</w:t>
            </w:r>
          </w:p>
        </w:tc>
      </w:tr>
    </w:tbl>
    <w:p w:rsidR="00133CC2" w:rsidRDefault="00133CC2" w:rsidP="0073680A">
      <w:pPr>
        <w:pStyle w:val="BodyText"/>
        <w:spacing w:after="0" w:line="240" w:lineRule="auto"/>
        <w:rPr>
          <w:b/>
          <w:color w:val="000000"/>
          <w:szCs w:val="24"/>
        </w:rPr>
      </w:pPr>
    </w:p>
    <w:p w:rsidR="00133CC2" w:rsidRDefault="00133CC2" w:rsidP="00365960">
      <w:pPr>
        <w:pStyle w:val="BodyText"/>
        <w:numPr>
          <w:ilvl w:val="0"/>
          <w:numId w:val="6"/>
        </w:numPr>
        <w:tabs>
          <w:tab w:val="left" w:pos="4845"/>
        </w:tabs>
        <w:spacing w:after="0" w:line="240" w:lineRule="auto"/>
        <w:rPr>
          <w:b/>
          <w:color w:val="000000"/>
          <w:szCs w:val="24"/>
        </w:rPr>
      </w:pPr>
      <w:r>
        <w:rPr>
          <w:b/>
          <w:color w:val="000000"/>
          <w:szCs w:val="24"/>
        </w:rPr>
        <w:lastRenderedPageBreak/>
        <w:t>What is the risk that any aspect of the policy could in fact lead to discrimination or adverse effects against any group of people? (See guidance for list of protected characteristics?)</w:t>
      </w:r>
    </w:p>
    <w:p w:rsidR="00133CC2" w:rsidRDefault="00133CC2" w:rsidP="0073680A">
      <w:pPr>
        <w:pStyle w:val="BodyText"/>
        <w:spacing w:after="0" w:line="240" w:lineRule="auto"/>
        <w:ind w:left="360"/>
        <w:rPr>
          <w:b/>
          <w:color w:val="000000"/>
          <w:szCs w:val="24"/>
        </w:rPr>
      </w:pPr>
    </w:p>
    <w:p w:rsidR="006F005E" w:rsidRPr="006F005E" w:rsidRDefault="006F005E" w:rsidP="0073680A">
      <w:pPr>
        <w:pStyle w:val="BodyText"/>
        <w:spacing w:after="0" w:line="240" w:lineRule="auto"/>
        <w:ind w:left="360"/>
        <w:rPr>
          <w:color w:val="000000"/>
          <w:szCs w:val="24"/>
        </w:rPr>
      </w:pPr>
      <w:r w:rsidRPr="006F005E">
        <w:rPr>
          <w:color w:val="000000"/>
          <w:szCs w:val="24"/>
        </w:rPr>
        <w:t>Ther</w:t>
      </w:r>
      <w:r w:rsidR="002E11DA">
        <w:rPr>
          <w:color w:val="000000"/>
          <w:szCs w:val="24"/>
        </w:rPr>
        <w:t xml:space="preserve">e is no risk for pupils </w:t>
      </w:r>
      <w:r w:rsidR="009E6AB1">
        <w:rPr>
          <w:color w:val="000000"/>
          <w:szCs w:val="24"/>
        </w:rPr>
        <w:t>diagnosed</w:t>
      </w:r>
      <w:r w:rsidR="00F94A67">
        <w:rPr>
          <w:color w:val="000000"/>
          <w:szCs w:val="24"/>
        </w:rPr>
        <w:t xml:space="preserve"> </w:t>
      </w:r>
      <w:r w:rsidR="002E11DA">
        <w:rPr>
          <w:color w:val="000000"/>
          <w:szCs w:val="24"/>
        </w:rPr>
        <w:t>with ASD as there would be growth</w:t>
      </w:r>
      <w:r w:rsidR="009E6AB1">
        <w:rPr>
          <w:color w:val="000000"/>
          <w:szCs w:val="24"/>
        </w:rPr>
        <w:t xml:space="preserve"> of provision in this </w:t>
      </w:r>
      <w:r w:rsidR="00C92A29">
        <w:rPr>
          <w:color w:val="000000"/>
          <w:szCs w:val="24"/>
        </w:rPr>
        <w:t>a</w:t>
      </w:r>
      <w:r w:rsidR="0007093D">
        <w:rPr>
          <w:color w:val="000000"/>
          <w:szCs w:val="24"/>
        </w:rPr>
        <w:t xml:space="preserve">rea; this is new provision for English-medium education. </w:t>
      </w:r>
    </w:p>
    <w:p w:rsidR="00133CC2" w:rsidRDefault="00133CC2" w:rsidP="0073680A">
      <w:pPr>
        <w:pStyle w:val="BodyText"/>
        <w:spacing w:after="0" w:line="240" w:lineRule="auto"/>
        <w:rPr>
          <w:b/>
          <w:color w:val="000000"/>
          <w:szCs w:val="24"/>
        </w:rPr>
      </w:pPr>
    </w:p>
    <w:p w:rsidR="00133CC2" w:rsidRDefault="00133CC2" w:rsidP="0073680A">
      <w:pPr>
        <w:pStyle w:val="BodyText"/>
        <w:tabs>
          <w:tab w:val="left" w:pos="4320"/>
          <w:tab w:val="left" w:pos="7920"/>
        </w:tabs>
        <w:spacing w:after="0" w:line="240" w:lineRule="auto"/>
        <w:ind w:firstLine="360"/>
        <w:rPr>
          <w:color w:val="0070C0"/>
          <w:szCs w:val="24"/>
        </w:rPr>
      </w:pPr>
      <w:r>
        <w:rPr>
          <w:color w:val="000000"/>
          <w:szCs w:val="24"/>
        </w:rPr>
        <w:t xml:space="preserve">What action has been taken to mitigate this risk? </w:t>
      </w:r>
      <w:hyperlink r:id="rId29" w:history="1">
        <w:r>
          <w:rPr>
            <w:rStyle w:val="Hyperlink"/>
            <w:szCs w:val="24"/>
          </w:rPr>
          <w:t>Guidance</w:t>
        </w:r>
      </w:hyperlink>
    </w:p>
    <w:p w:rsidR="00133CC2" w:rsidRDefault="00133CC2" w:rsidP="00133CC2">
      <w:pPr>
        <w:pStyle w:val="BodyText"/>
        <w:spacing w:line="288" w:lineRule="atLeast"/>
        <w:rPr>
          <w:b/>
          <w:color w:val="000000"/>
          <w:szCs w:val="24"/>
        </w:rPr>
      </w:pPr>
    </w:p>
    <w:p w:rsidR="00133CC2" w:rsidRDefault="00133CC2" w:rsidP="00133CC2">
      <w:pPr>
        <w:pStyle w:val="BodyText"/>
        <w:spacing w:line="288" w:lineRule="atLeast"/>
        <w:ind w:firstLine="360"/>
        <w:rPr>
          <w:color w:val="000000"/>
          <w:szCs w:val="24"/>
        </w:rPr>
      </w:pPr>
      <w:r>
        <w:rPr>
          <w:i/>
          <w:color w:val="000000"/>
          <w:szCs w:val="24"/>
        </w:rPr>
        <w:t>Please expand on your answer:</w:t>
      </w:r>
    </w:p>
    <w:p w:rsidR="00133CC2" w:rsidRDefault="00133CC2" w:rsidP="00133CC2">
      <w:pPr>
        <w:pStyle w:val="BodyText"/>
        <w:spacing w:line="288" w:lineRule="atLeast"/>
        <w:rPr>
          <w:b/>
          <w:color w:val="000000"/>
          <w:szCs w:val="24"/>
        </w:rPr>
      </w:pPr>
    </w:p>
    <w:p w:rsidR="00133CC2" w:rsidRDefault="00133CC2" w:rsidP="00365960">
      <w:pPr>
        <w:pStyle w:val="BodyText"/>
        <w:numPr>
          <w:ilvl w:val="0"/>
          <w:numId w:val="6"/>
        </w:numPr>
        <w:tabs>
          <w:tab w:val="left" w:pos="4845"/>
        </w:tabs>
        <w:spacing w:after="0" w:line="288" w:lineRule="atLeast"/>
        <w:rPr>
          <w:b/>
          <w:color w:val="000000"/>
          <w:szCs w:val="24"/>
        </w:rPr>
      </w:pPr>
      <w:r>
        <w:rPr>
          <w:b/>
          <w:color w:val="000000"/>
          <w:szCs w:val="24"/>
        </w:rPr>
        <w:t xml:space="preserve">Could any aspect of the policy help BCBC to meet the main public sector duties? Bear in mind that the duty covers 9 </w:t>
      </w:r>
      <w:hyperlink r:id="rId30" w:history="1">
        <w:r>
          <w:rPr>
            <w:rStyle w:val="Hyperlink"/>
            <w:szCs w:val="24"/>
          </w:rPr>
          <w:t>protected characteristics</w:t>
        </w:r>
      </w:hyperlink>
      <w:r>
        <w:rPr>
          <w:color w:val="000000"/>
          <w:szCs w:val="24"/>
        </w:rPr>
        <w:t xml:space="preserve">. </w:t>
      </w:r>
      <w:hyperlink r:id="rId31" w:history="1">
        <w:r>
          <w:rPr>
            <w:rStyle w:val="Hyperlink"/>
            <w:szCs w:val="24"/>
          </w:rPr>
          <w:t>Guidance</w:t>
        </w:r>
      </w:hyperlink>
    </w:p>
    <w:p w:rsidR="00133CC2" w:rsidRDefault="00133CC2" w:rsidP="0073680A">
      <w:pPr>
        <w:spacing w:after="0"/>
        <w:rPr>
          <w:b/>
          <w:sz w:val="20"/>
          <w:szCs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0"/>
        <w:gridCol w:w="720"/>
        <w:gridCol w:w="720"/>
        <w:gridCol w:w="1080"/>
      </w:tblGrid>
      <w:tr w:rsidR="00133CC2" w:rsidTr="00133CC2">
        <w:tc>
          <w:tcPr>
            <w:tcW w:w="7380"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133CC2" w:rsidRDefault="00133CC2">
            <w:pPr>
              <w:tabs>
                <w:tab w:val="left" w:pos="357"/>
              </w:tabs>
              <w:spacing w:line="312" w:lineRule="auto"/>
              <w:jc w:val="center"/>
              <w:rPr>
                <w:b/>
              </w:rPr>
            </w:pPr>
            <w:r>
              <w:rPr>
                <w:b/>
              </w:rPr>
              <w:t>Duty</w:t>
            </w:r>
          </w:p>
        </w:tc>
        <w:tc>
          <w:tcPr>
            <w:tcW w:w="720"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133CC2" w:rsidRDefault="00133CC2">
            <w:pPr>
              <w:tabs>
                <w:tab w:val="left" w:pos="357"/>
              </w:tabs>
              <w:spacing w:line="312" w:lineRule="auto"/>
              <w:jc w:val="center"/>
              <w:rPr>
                <w:b/>
              </w:rPr>
            </w:pPr>
            <w:r>
              <w:rPr>
                <w:b/>
              </w:rPr>
              <w:t>YES</w:t>
            </w:r>
          </w:p>
        </w:tc>
        <w:tc>
          <w:tcPr>
            <w:tcW w:w="720"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133CC2" w:rsidRDefault="00133CC2">
            <w:pPr>
              <w:tabs>
                <w:tab w:val="left" w:pos="357"/>
              </w:tabs>
              <w:spacing w:line="312" w:lineRule="auto"/>
              <w:jc w:val="center"/>
              <w:rPr>
                <w:b/>
              </w:rPr>
            </w:pPr>
            <w:r>
              <w:rPr>
                <w:b/>
              </w:rPr>
              <w:t>NO</w:t>
            </w:r>
          </w:p>
        </w:tc>
        <w:tc>
          <w:tcPr>
            <w:tcW w:w="1080" w:type="dxa"/>
            <w:tcBorders>
              <w:top w:val="single" w:sz="4" w:space="0" w:color="auto"/>
              <w:left w:val="single" w:sz="4" w:space="0" w:color="auto"/>
              <w:bottom w:val="single" w:sz="4" w:space="0" w:color="auto"/>
              <w:right w:val="single" w:sz="4" w:space="0" w:color="auto"/>
            </w:tcBorders>
            <w:shd w:val="clear" w:color="auto" w:fill="B3B3B3"/>
            <w:tcMar>
              <w:top w:w="0" w:type="dxa"/>
              <w:left w:w="57" w:type="dxa"/>
              <w:bottom w:w="0" w:type="dxa"/>
              <w:right w:w="57" w:type="dxa"/>
            </w:tcMar>
            <w:vAlign w:val="center"/>
            <w:hideMark/>
          </w:tcPr>
          <w:p w:rsidR="00133CC2" w:rsidRDefault="00133CC2">
            <w:pPr>
              <w:tabs>
                <w:tab w:val="left" w:pos="357"/>
              </w:tabs>
              <w:spacing w:line="312" w:lineRule="auto"/>
              <w:jc w:val="center"/>
              <w:rPr>
                <w:b/>
              </w:rPr>
            </w:pPr>
            <w:r>
              <w:rPr>
                <w:b/>
              </w:rPr>
              <w:t>Unknown</w:t>
            </w:r>
          </w:p>
        </w:tc>
      </w:tr>
      <w:tr w:rsidR="00133CC2" w:rsidTr="00133CC2">
        <w:tc>
          <w:tcPr>
            <w:tcW w:w="7380" w:type="dxa"/>
            <w:tcBorders>
              <w:top w:val="single" w:sz="4" w:space="0" w:color="auto"/>
              <w:left w:val="single" w:sz="4" w:space="0" w:color="auto"/>
              <w:bottom w:val="single" w:sz="4" w:space="0" w:color="auto"/>
              <w:right w:val="single" w:sz="4" w:space="0" w:color="auto"/>
            </w:tcBorders>
            <w:vAlign w:val="center"/>
            <w:hideMark/>
          </w:tcPr>
          <w:p w:rsidR="00133CC2" w:rsidRDefault="00133CC2">
            <w:pPr>
              <w:spacing w:before="100" w:beforeAutospacing="1" w:after="100" w:afterAutospacing="1" w:line="360" w:lineRule="auto"/>
              <w:rPr>
                <w:rFonts w:cs="Arial"/>
                <w:szCs w:val="24"/>
                <w:lang w:val="en" w:eastAsia="en-GB"/>
              </w:rPr>
            </w:pPr>
            <w:r>
              <w:rPr>
                <w:rFonts w:cs="Arial"/>
                <w:szCs w:val="24"/>
                <w:lang w:val="en" w:eastAsia="en-GB"/>
              </w:rPr>
              <w:t>Eliminate discrimination, harassment, victimisation and any other conduct that is prohibited by the Act</w:t>
            </w:r>
          </w:p>
        </w:tc>
        <w:tc>
          <w:tcPr>
            <w:tcW w:w="720" w:type="dxa"/>
            <w:tcBorders>
              <w:top w:val="single" w:sz="4" w:space="0" w:color="auto"/>
              <w:left w:val="single" w:sz="4" w:space="0" w:color="auto"/>
              <w:bottom w:val="single" w:sz="4" w:space="0" w:color="auto"/>
              <w:right w:val="single" w:sz="4" w:space="0" w:color="auto"/>
            </w:tcBorders>
            <w:vAlign w:val="center"/>
          </w:tcPr>
          <w:p w:rsidR="00133CC2" w:rsidRDefault="00133CC2">
            <w:pPr>
              <w:tabs>
                <w:tab w:val="left" w:pos="357"/>
              </w:tabs>
              <w:spacing w:line="360" w:lineRule="auto"/>
              <w:jc w:val="center"/>
              <w:rPr>
                <w:rFonts w:cs="Arial"/>
                <w:b/>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33CC2" w:rsidRDefault="00133CC2">
            <w:pPr>
              <w:tabs>
                <w:tab w:val="left" w:pos="357"/>
              </w:tabs>
              <w:spacing w:line="360" w:lineRule="auto"/>
              <w:jc w:val="center"/>
              <w:rPr>
                <w:rFonts w:cs="Arial"/>
                <w:b/>
              </w:rPr>
            </w:pPr>
            <w:r>
              <w:rPr>
                <w:rFonts w:cs="Arial"/>
                <w:b/>
              </w:rPr>
              <w:t>X</w:t>
            </w: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33CC2" w:rsidRDefault="00133CC2">
            <w:pPr>
              <w:tabs>
                <w:tab w:val="left" w:pos="357"/>
              </w:tabs>
              <w:spacing w:line="360" w:lineRule="auto"/>
              <w:jc w:val="center"/>
              <w:rPr>
                <w:rFonts w:cs="Arial"/>
                <w:b/>
              </w:rPr>
            </w:pPr>
          </w:p>
        </w:tc>
      </w:tr>
      <w:tr w:rsidR="00133CC2" w:rsidTr="00133CC2">
        <w:tc>
          <w:tcPr>
            <w:tcW w:w="7380" w:type="dxa"/>
            <w:tcBorders>
              <w:top w:val="single" w:sz="4" w:space="0" w:color="auto"/>
              <w:left w:val="single" w:sz="4" w:space="0" w:color="auto"/>
              <w:bottom w:val="single" w:sz="4" w:space="0" w:color="auto"/>
              <w:right w:val="single" w:sz="4" w:space="0" w:color="auto"/>
            </w:tcBorders>
            <w:vAlign w:val="center"/>
            <w:hideMark/>
          </w:tcPr>
          <w:p w:rsidR="00133CC2" w:rsidRDefault="00133CC2">
            <w:pPr>
              <w:spacing w:before="100" w:beforeAutospacing="1" w:after="100" w:afterAutospacing="1" w:line="360" w:lineRule="auto"/>
              <w:rPr>
                <w:rFonts w:cs="Arial"/>
                <w:szCs w:val="24"/>
                <w:lang w:val="en" w:eastAsia="en-GB"/>
              </w:rPr>
            </w:pPr>
            <w:r>
              <w:rPr>
                <w:rFonts w:cs="Arial"/>
                <w:szCs w:val="24"/>
                <w:lang w:val="en" w:eastAsia="en-GB"/>
              </w:rPr>
              <w:t>Advance equality of opportunity between persons who a relevant protected characteristic and persons who do not share it</w:t>
            </w:r>
          </w:p>
        </w:tc>
        <w:tc>
          <w:tcPr>
            <w:tcW w:w="720" w:type="dxa"/>
            <w:tcBorders>
              <w:top w:val="single" w:sz="4" w:space="0" w:color="auto"/>
              <w:left w:val="single" w:sz="4" w:space="0" w:color="auto"/>
              <w:bottom w:val="single" w:sz="4" w:space="0" w:color="auto"/>
              <w:right w:val="single" w:sz="4" w:space="0" w:color="auto"/>
            </w:tcBorders>
            <w:vAlign w:val="center"/>
            <w:hideMark/>
          </w:tcPr>
          <w:p w:rsidR="00133CC2" w:rsidRDefault="00133CC2">
            <w:pPr>
              <w:tabs>
                <w:tab w:val="left" w:pos="357"/>
              </w:tabs>
              <w:spacing w:line="360" w:lineRule="auto"/>
              <w:jc w:val="center"/>
              <w:rPr>
                <w:rFonts w:cs="Arial"/>
                <w:b/>
              </w:rPr>
            </w:pPr>
            <w:r>
              <w:rPr>
                <w:rFonts w:cs="Arial"/>
                <w:b/>
              </w:rPr>
              <w:t>X</w:t>
            </w:r>
          </w:p>
        </w:tc>
        <w:tc>
          <w:tcPr>
            <w:tcW w:w="720" w:type="dxa"/>
            <w:tcBorders>
              <w:top w:val="single" w:sz="4" w:space="0" w:color="auto"/>
              <w:left w:val="single" w:sz="4" w:space="0" w:color="auto"/>
              <w:bottom w:val="single" w:sz="4" w:space="0" w:color="auto"/>
              <w:right w:val="single" w:sz="4" w:space="0" w:color="auto"/>
            </w:tcBorders>
            <w:vAlign w:val="center"/>
          </w:tcPr>
          <w:p w:rsidR="00133CC2" w:rsidRDefault="00133CC2">
            <w:pPr>
              <w:tabs>
                <w:tab w:val="left" w:pos="357"/>
              </w:tabs>
              <w:spacing w:line="360" w:lineRule="auto"/>
              <w:jc w:val="center"/>
              <w:rPr>
                <w:rFonts w:cs="Arial"/>
                <w:b/>
              </w:rPr>
            </w:pP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33CC2" w:rsidRDefault="00133CC2">
            <w:pPr>
              <w:tabs>
                <w:tab w:val="left" w:pos="357"/>
              </w:tabs>
              <w:spacing w:line="360" w:lineRule="auto"/>
              <w:jc w:val="center"/>
              <w:rPr>
                <w:rFonts w:cs="Arial"/>
                <w:b/>
              </w:rPr>
            </w:pPr>
          </w:p>
        </w:tc>
      </w:tr>
      <w:tr w:rsidR="00133CC2" w:rsidTr="00133CC2">
        <w:tc>
          <w:tcPr>
            <w:tcW w:w="7380" w:type="dxa"/>
            <w:tcBorders>
              <w:top w:val="single" w:sz="4" w:space="0" w:color="auto"/>
              <w:left w:val="single" w:sz="4" w:space="0" w:color="auto"/>
              <w:bottom w:val="single" w:sz="4" w:space="0" w:color="auto"/>
              <w:right w:val="single" w:sz="4" w:space="0" w:color="auto"/>
            </w:tcBorders>
            <w:vAlign w:val="center"/>
            <w:hideMark/>
          </w:tcPr>
          <w:p w:rsidR="00133CC2" w:rsidRDefault="00133CC2">
            <w:pPr>
              <w:spacing w:before="100" w:beforeAutospacing="1" w:after="100" w:afterAutospacing="1" w:line="360" w:lineRule="auto"/>
              <w:rPr>
                <w:rFonts w:cs="Arial"/>
                <w:szCs w:val="24"/>
                <w:lang w:val="en" w:eastAsia="en-GB"/>
              </w:rPr>
            </w:pPr>
            <w:r>
              <w:rPr>
                <w:rFonts w:cs="Arial"/>
                <w:szCs w:val="24"/>
                <w:lang w:val="en" w:eastAsia="en-GB"/>
              </w:rPr>
              <w:t>Foster good relations between persons who share a relevant protected characteristic and persons who do not share it</w:t>
            </w:r>
          </w:p>
        </w:tc>
        <w:tc>
          <w:tcPr>
            <w:tcW w:w="720" w:type="dxa"/>
            <w:tcBorders>
              <w:top w:val="single" w:sz="4" w:space="0" w:color="auto"/>
              <w:left w:val="single" w:sz="4" w:space="0" w:color="auto"/>
              <w:bottom w:val="single" w:sz="4" w:space="0" w:color="auto"/>
              <w:right w:val="single" w:sz="4" w:space="0" w:color="auto"/>
            </w:tcBorders>
            <w:vAlign w:val="center"/>
            <w:hideMark/>
          </w:tcPr>
          <w:p w:rsidR="00133CC2" w:rsidRDefault="00133CC2">
            <w:pPr>
              <w:tabs>
                <w:tab w:val="left" w:pos="357"/>
              </w:tabs>
              <w:spacing w:line="360" w:lineRule="auto"/>
              <w:jc w:val="center"/>
              <w:rPr>
                <w:rFonts w:cs="Arial"/>
                <w:b/>
              </w:rPr>
            </w:pPr>
            <w:r>
              <w:rPr>
                <w:rFonts w:cs="Arial"/>
                <w:b/>
              </w:rPr>
              <w:t>X</w:t>
            </w:r>
          </w:p>
        </w:tc>
        <w:tc>
          <w:tcPr>
            <w:tcW w:w="720" w:type="dxa"/>
            <w:tcBorders>
              <w:top w:val="single" w:sz="4" w:space="0" w:color="auto"/>
              <w:left w:val="single" w:sz="4" w:space="0" w:color="auto"/>
              <w:bottom w:val="single" w:sz="4" w:space="0" w:color="auto"/>
              <w:right w:val="single" w:sz="4" w:space="0" w:color="auto"/>
            </w:tcBorders>
            <w:vAlign w:val="center"/>
          </w:tcPr>
          <w:p w:rsidR="00133CC2" w:rsidRDefault="00133CC2">
            <w:pPr>
              <w:tabs>
                <w:tab w:val="left" w:pos="357"/>
              </w:tabs>
              <w:spacing w:line="360" w:lineRule="auto"/>
              <w:jc w:val="center"/>
              <w:rPr>
                <w:rFonts w:cs="Arial"/>
                <w:b/>
              </w:rPr>
            </w:pPr>
          </w:p>
        </w:tc>
        <w:tc>
          <w:tcPr>
            <w:tcW w:w="10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33CC2" w:rsidRDefault="00133CC2">
            <w:pPr>
              <w:tabs>
                <w:tab w:val="left" w:pos="357"/>
              </w:tabs>
              <w:spacing w:line="360" w:lineRule="auto"/>
              <w:jc w:val="center"/>
              <w:rPr>
                <w:rFonts w:cs="Arial"/>
                <w:b/>
              </w:rPr>
            </w:pPr>
          </w:p>
        </w:tc>
      </w:tr>
    </w:tbl>
    <w:p w:rsidR="00133CC2" w:rsidRDefault="00133CC2" w:rsidP="00133CC2">
      <w:pPr>
        <w:pStyle w:val="BodyText"/>
        <w:spacing w:line="288" w:lineRule="atLeast"/>
        <w:ind w:left="360"/>
        <w:rPr>
          <w:b/>
          <w:color w:val="000000"/>
          <w:szCs w:val="24"/>
        </w:rPr>
      </w:pPr>
      <w:r>
        <w:rPr>
          <w:noProof/>
          <w:sz w:val="20"/>
          <w:szCs w:val="20"/>
          <w:lang w:eastAsia="en-GB"/>
        </w:rPr>
        <mc:AlternateContent>
          <mc:Choice Requires="wps">
            <w:drawing>
              <wp:anchor distT="0" distB="0" distL="114300" distR="114300" simplePos="0" relativeHeight="251703296" behindDoc="0" locked="0" layoutInCell="1" allowOverlap="1" wp14:anchorId="6E9913C3" wp14:editId="019814CF">
                <wp:simplePos x="0" y="0"/>
                <wp:positionH relativeFrom="column">
                  <wp:posOffset>31805</wp:posOffset>
                </wp:positionH>
                <wp:positionV relativeFrom="paragraph">
                  <wp:posOffset>9829</wp:posOffset>
                </wp:positionV>
                <wp:extent cx="6395085" cy="1550504"/>
                <wp:effectExtent l="0" t="0" r="24765" b="1206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085" cy="1550504"/>
                        </a:xfrm>
                        <a:prstGeom prst="rect">
                          <a:avLst/>
                        </a:prstGeom>
                        <a:solidFill>
                          <a:srgbClr val="FFFFFF"/>
                        </a:solidFill>
                        <a:ln w="9525">
                          <a:solidFill>
                            <a:srgbClr val="000000"/>
                          </a:solidFill>
                          <a:miter lim="800000"/>
                          <a:headEnd/>
                          <a:tailEnd/>
                        </a:ln>
                      </wps:spPr>
                      <wps:txbx>
                        <w:txbxContent>
                          <w:p w:rsidR="00FF60A6" w:rsidRDefault="00FF60A6" w:rsidP="00133CC2">
                            <w:pPr>
                              <w:pStyle w:val="BodyText"/>
                              <w:spacing w:line="288" w:lineRule="atLeast"/>
                              <w:rPr>
                                <w:b/>
                                <w:i/>
                                <w:color w:val="000000"/>
                                <w:szCs w:val="24"/>
                              </w:rPr>
                            </w:pPr>
                            <w:r>
                              <w:rPr>
                                <w:b/>
                                <w:i/>
                                <w:color w:val="000000"/>
                                <w:szCs w:val="24"/>
                              </w:rPr>
                              <w:t>Please set out fully your reasoning for the answers given to question 4 including an awareness of how your decisions are justified.</w:t>
                            </w:r>
                          </w:p>
                          <w:p w:rsidR="00FF60A6" w:rsidRDefault="00FF60A6" w:rsidP="00133CC2">
                            <w:pPr>
                              <w:pStyle w:val="BodyText"/>
                              <w:spacing w:line="288" w:lineRule="atLeast"/>
                              <w:rPr>
                                <w:color w:val="000000"/>
                                <w:szCs w:val="24"/>
                              </w:rPr>
                            </w:pPr>
                            <w:r>
                              <w:rPr>
                                <w:color w:val="000000"/>
                                <w:szCs w:val="24"/>
                              </w:rPr>
                              <w:t>The policy enables those with learning difficulties (disability being a protected characteristic) to be taught in an English-medium mainstream school facility which could potentially create relationships between pupils that are categorised as having ‘special education needs’ and pupils from ‘mainstream’ teaching at Pencoed Primary School thereby removing divisions between pupils.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9913C3" id="Text Box 25" o:spid="_x0000_s1070" type="#_x0000_t202" style="position:absolute;left:0;text-align:left;margin-left:2.5pt;margin-top:.75pt;width:503.55pt;height:12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">
                <v:textbox>
                  <w:txbxContent>
                    <w:p w:rsidR="00FF60A6" w:rsidRDefault="00FF60A6" w:rsidP="00133CC2">
                      <w:pPr>
                        <w:pStyle w:val="BodyText"/>
                        <w:spacing w:line="288" w:lineRule="atLeast"/>
                        <w:rPr>
                          <w:b/>
                          <w:i/>
                          <w:color w:val="000000"/>
                          <w:szCs w:val="24"/>
                        </w:rPr>
                      </w:pPr>
                      <w:r>
                        <w:rPr>
                          <w:b/>
                          <w:i/>
                          <w:color w:val="000000"/>
                          <w:szCs w:val="24"/>
                        </w:rPr>
                        <w:t>Please set out fully your reasoning for the answers given to question 4 including an awareness of how your decisions are justified.</w:t>
                      </w:r>
                    </w:p>
                    <w:p w:rsidR="00FF60A6" w:rsidRDefault="00FF60A6" w:rsidP="00133CC2">
                      <w:pPr>
                        <w:pStyle w:val="BodyText"/>
                        <w:spacing w:line="288" w:lineRule="atLeast"/>
                        <w:rPr>
                          <w:color w:val="000000"/>
                          <w:szCs w:val="24"/>
                        </w:rPr>
                      </w:pPr>
                      <w:r>
                        <w:rPr>
                          <w:color w:val="000000"/>
                          <w:szCs w:val="24"/>
                        </w:rPr>
                        <w:t>The policy enables those with learning difficulties (disability being a protected characteristic) to be taught in an English-medium mainstream school facility which could potentially create relationships between pupils that are categorised as having ‘special education needs’ and pupils from ‘mainstream’ teaching at Pencoed Primary School thereby removing divisions between pupils.</w:t>
                      </w:r>
                    </w:p>
                  </w:txbxContent>
                </v:textbox>
              </v:shape>
            </w:pict>
          </mc:Fallback>
        </mc:AlternateContent>
      </w:r>
    </w:p>
    <w:p w:rsidR="00133CC2" w:rsidRDefault="00133CC2" w:rsidP="00133CC2">
      <w:pPr>
        <w:pStyle w:val="BodyText"/>
        <w:spacing w:line="288" w:lineRule="atLeast"/>
        <w:rPr>
          <w:b/>
          <w:color w:val="000000"/>
          <w:szCs w:val="24"/>
        </w:rPr>
      </w:pPr>
    </w:p>
    <w:p w:rsidR="00133CC2" w:rsidRDefault="00133CC2" w:rsidP="00133CC2">
      <w:pPr>
        <w:pStyle w:val="BodyText"/>
        <w:spacing w:line="288" w:lineRule="atLeast"/>
        <w:rPr>
          <w:b/>
          <w:color w:val="000000"/>
          <w:szCs w:val="24"/>
        </w:rPr>
      </w:pPr>
    </w:p>
    <w:p w:rsidR="00133CC2" w:rsidRDefault="00133CC2" w:rsidP="00133CC2">
      <w:pPr>
        <w:pStyle w:val="BodyText"/>
        <w:spacing w:line="288" w:lineRule="atLeast"/>
        <w:rPr>
          <w:b/>
          <w:color w:val="000000"/>
          <w:szCs w:val="24"/>
        </w:rPr>
      </w:pPr>
    </w:p>
    <w:p w:rsidR="00133CC2" w:rsidRDefault="00133CC2" w:rsidP="00133CC2">
      <w:pPr>
        <w:pStyle w:val="BodyText"/>
        <w:spacing w:line="288" w:lineRule="atLeast"/>
        <w:rPr>
          <w:b/>
          <w:color w:val="000000"/>
          <w:szCs w:val="24"/>
        </w:rPr>
      </w:pPr>
    </w:p>
    <w:p w:rsidR="00133CC2" w:rsidRDefault="00133CC2" w:rsidP="00133CC2">
      <w:pPr>
        <w:pStyle w:val="BodyText"/>
        <w:spacing w:line="288" w:lineRule="atLeast"/>
        <w:rPr>
          <w:b/>
          <w:color w:val="000000"/>
          <w:szCs w:val="24"/>
        </w:rPr>
      </w:pPr>
    </w:p>
    <w:p w:rsidR="002F6C20" w:rsidRDefault="002F6C20" w:rsidP="00B3487C">
      <w:pPr>
        <w:pStyle w:val="BodyText"/>
        <w:tabs>
          <w:tab w:val="left" w:pos="4845"/>
        </w:tabs>
        <w:spacing w:after="0" w:line="288" w:lineRule="atLeast"/>
        <w:rPr>
          <w:b/>
          <w:color w:val="000000"/>
          <w:szCs w:val="24"/>
        </w:rPr>
      </w:pPr>
    </w:p>
    <w:p w:rsidR="00B3487C" w:rsidRPr="002C6E47" w:rsidRDefault="00B3487C" w:rsidP="00365960">
      <w:pPr>
        <w:pStyle w:val="ListParagraph"/>
        <w:numPr>
          <w:ilvl w:val="0"/>
          <w:numId w:val="6"/>
        </w:numPr>
        <w:shd w:val="clear" w:color="auto" w:fill="FFFFFF"/>
        <w:contextualSpacing/>
        <w:rPr>
          <w:rFonts w:cs="Arial"/>
          <w:b/>
          <w:lang w:val="en-US" w:eastAsia="en-GB"/>
        </w:rPr>
      </w:pPr>
      <w:r w:rsidRPr="002C6E47">
        <w:rPr>
          <w:rFonts w:cs="Arial"/>
          <w:b/>
          <w:lang w:val="en-US" w:eastAsia="en-GB"/>
        </w:rPr>
        <w:t xml:space="preserve">Could any aspect of this “policy” assist Bridgend County Borough </w:t>
      </w:r>
      <w:r w:rsidR="006A7C13">
        <w:rPr>
          <w:rFonts w:cs="Arial"/>
          <w:b/>
          <w:lang w:val="en-US" w:eastAsia="en-GB"/>
        </w:rPr>
        <w:t>Council</w:t>
      </w:r>
      <w:r w:rsidRPr="002C6E47">
        <w:rPr>
          <w:rFonts w:cs="Arial"/>
          <w:b/>
          <w:lang w:val="en-US" w:eastAsia="en-GB"/>
        </w:rPr>
        <w:t xml:space="preserve"> with its compliance with the Welsh Language Standards and the Welsh Language (Wales) Measure 2011 which are to consider:-  </w:t>
      </w:r>
    </w:p>
    <w:p w:rsidR="00B3487C" w:rsidRDefault="00B3487C" w:rsidP="002F6C20">
      <w:pPr>
        <w:pStyle w:val="BodyText"/>
        <w:spacing w:line="288" w:lineRule="atLeast"/>
        <w:rPr>
          <w:color w:val="000000"/>
          <w:szCs w:val="24"/>
        </w:rPr>
      </w:pPr>
    </w:p>
    <w:p w:rsidR="00133CC2" w:rsidRDefault="002F6C20" w:rsidP="00365960">
      <w:pPr>
        <w:pStyle w:val="BodyText"/>
        <w:numPr>
          <w:ilvl w:val="0"/>
          <w:numId w:val="7"/>
        </w:numPr>
        <w:spacing w:line="288" w:lineRule="atLeast"/>
        <w:rPr>
          <w:color w:val="000000"/>
          <w:szCs w:val="24"/>
        </w:rPr>
      </w:pPr>
      <w:r>
        <w:rPr>
          <w:color w:val="000000"/>
          <w:szCs w:val="24"/>
        </w:rPr>
        <w:t>T</w:t>
      </w:r>
      <w:r w:rsidR="0037445C">
        <w:rPr>
          <w:color w:val="000000"/>
          <w:szCs w:val="24"/>
        </w:rPr>
        <w:t>he prop</w:t>
      </w:r>
      <w:r w:rsidR="0080580E">
        <w:rPr>
          <w:color w:val="000000"/>
          <w:szCs w:val="24"/>
        </w:rPr>
        <w:t xml:space="preserve">osal is </w:t>
      </w:r>
      <w:r w:rsidR="00E30E8B">
        <w:rPr>
          <w:color w:val="000000"/>
          <w:szCs w:val="24"/>
        </w:rPr>
        <w:t>t</w:t>
      </w:r>
      <w:r w:rsidR="0007093D">
        <w:rPr>
          <w:color w:val="000000"/>
          <w:szCs w:val="24"/>
        </w:rPr>
        <w:t>o grow ALN</w:t>
      </w:r>
      <w:r w:rsidR="00E30E8B">
        <w:rPr>
          <w:color w:val="000000"/>
          <w:szCs w:val="24"/>
        </w:rPr>
        <w:t xml:space="preserve"> provis</w:t>
      </w:r>
      <w:r w:rsidR="0007093D">
        <w:rPr>
          <w:color w:val="000000"/>
          <w:szCs w:val="24"/>
        </w:rPr>
        <w:t>ion through the medium of English.</w:t>
      </w:r>
    </w:p>
    <w:p w:rsidR="002F6C20" w:rsidRDefault="002F6C20" w:rsidP="00365960">
      <w:pPr>
        <w:pStyle w:val="BodyText"/>
        <w:numPr>
          <w:ilvl w:val="0"/>
          <w:numId w:val="7"/>
        </w:numPr>
        <w:spacing w:line="288" w:lineRule="atLeast"/>
        <w:rPr>
          <w:color w:val="000000"/>
          <w:szCs w:val="24"/>
        </w:rPr>
      </w:pPr>
      <w:r>
        <w:rPr>
          <w:color w:val="000000"/>
          <w:szCs w:val="24"/>
        </w:rPr>
        <w:t>The proposal offers t</w:t>
      </w:r>
      <w:r w:rsidR="00AC7CF8">
        <w:rPr>
          <w:color w:val="000000"/>
          <w:szCs w:val="24"/>
        </w:rPr>
        <w:t xml:space="preserve">hose pupils with </w:t>
      </w:r>
      <w:r w:rsidR="0007093D">
        <w:rPr>
          <w:color w:val="000000"/>
          <w:szCs w:val="24"/>
        </w:rPr>
        <w:t>ASD to be educated as near to their home as is possible.</w:t>
      </w:r>
    </w:p>
    <w:p w:rsidR="00133CC2" w:rsidRDefault="00133CC2" w:rsidP="00133CC2">
      <w:pPr>
        <w:pStyle w:val="BodyText"/>
        <w:tabs>
          <w:tab w:val="left" w:pos="720"/>
        </w:tabs>
        <w:spacing w:line="288" w:lineRule="atLeast"/>
        <w:ind w:left="360"/>
        <w:rPr>
          <w:b/>
          <w:color w:val="000000"/>
          <w:szCs w:val="24"/>
        </w:rPr>
      </w:pPr>
    </w:p>
    <w:p w:rsidR="00133CC2" w:rsidRDefault="00133CC2" w:rsidP="00365960">
      <w:pPr>
        <w:pStyle w:val="BodyText"/>
        <w:numPr>
          <w:ilvl w:val="0"/>
          <w:numId w:val="6"/>
        </w:numPr>
        <w:tabs>
          <w:tab w:val="left" w:pos="4845"/>
        </w:tabs>
        <w:spacing w:after="0" w:line="288" w:lineRule="atLeast"/>
        <w:rPr>
          <w:b/>
          <w:color w:val="000000"/>
          <w:szCs w:val="24"/>
        </w:rPr>
      </w:pPr>
      <w:r>
        <w:rPr>
          <w:b/>
          <w:color w:val="000000"/>
          <w:szCs w:val="24"/>
        </w:rPr>
        <w:t xml:space="preserve">Are you aware of any evidence that different groups have different needs, experiences, issues and/or priorities in relation to this policy? </w:t>
      </w:r>
    </w:p>
    <w:p w:rsidR="00133CC2" w:rsidRDefault="00133CC2" w:rsidP="00133CC2">
      <w:pPr>
        <w:pStyle w:val="BodyText"/>
        <w:tabs>
          <w:tab w:val="left" w:pos="4320"/>
          <w:tab w:val="left" w:pos="7920"/>
        </w:tabs>
        <w:spacing w:line="288" w:lineRule="atLeast"/>
        <w:ind w:firstLine="360"/>
        <w:rPr>
          <w:b/>
          <w:color w:val="000000"/>
          <w:szCs w:val="24"/>
        </w:rPr>
      </w:pPr>
      <w:r>
        <w:rPr>
          <w:color w:val="000000"/>
          <w:szCs w:val="24"/>
        </w:rPr>
        <w:t xml:space="preserve">Yes                               No </w:t>
      </w:r>
      <w:r>
        <w:rPr>
          <w:color w:val="000000"/>
          <w:szCs w:val="24"/>
        </w:rPr>
        <w:tab/>
        <w:t xml:space="preserve">           Unknown</w:t>
      </w:r>
      <w:r w:rsidR="008B1336">
        <w:rPr>
          <w:color w:val="000000"/>
          <w:szCs w:val="24"/>
        </w:rPr>
        <w:t xml:space="preserve">            </w:t>
      </w:r>
      <w:hyperlink r:id="rId32" w:history="1">
        <w:r>
          <w:rPr>
            <w:rStyle w:val="Hyperlink"/>
            <w:szCs w:val="24"/>
          </w:rPr>
          <w:t>(Guidance)</w:t>
        </w:r>
      </w:hyperlink>
    </w:p>
    <w:p w:rsidR="00133CC2" w:rsidRPr="00C6724E" w:rsidRDefault="00133CC2" w:rsidP="00133CC2">
      <w:pPr>
        <w:pStyle w:val="BodyText"/>
        <w:spacing w:line="288" w:lineRule="atLeast"/>
        <w:ind w:firstLine="360"/>
        <w:rPr>
          <w:i/>
          <w:color w:val="000000"/>
          <w:szCs w:val="24"/>
        </w:rPr>
      </w:pPr>
      <w:r w:rsidRPr="00C6724E">
        <w:rPr>
          <w:i/>
          <w:color w:val="000000"/>
          <w:szCs w:val="24"/>
        </w:rPr>
        <w:t>No.</w:t>
      </w:r>
    </w:p>
    <w:p w:rsidR="00133CC2" w:rsidRDefault="00133CC2" w:rsidP="00133CC2">
      <w:pPr>
        <w:pStyle w:val="BodyText"/>
        <w:spacing w:line="288" w:lineRule="atLeast"/>
        <w:ind w:firstLine="360"/>
        <w:rPr>
          <w:i/>
          <w:color w:val="000000"/>
          <w:szCs w:val="24"/>
        </w:rPr>
      </w:pPr>
    </w:p>
    <w:p w:rsidR="00F529D8" w:rsidRPr="002F6C20" w:rsidRDefault="00133CC2" w:rsidP="002F6C20">
      <w:pPr>
        <w:pStyle w:val="BodyText"/>
        <w:spacing w:line="288" w:lineRule="atLeast"/>
        <w:ind w:firstLine="360"/>
        <w:rPr>
          <w:i/>
          <w:color w:val="000000"/>
          <w:szCs w:val="24"/>
        </w:rPr>
      </w:pPr>
      <w:r>
        <w:rPr>
          <w:i/>
          <w:color w:val="000000"/>
          <w:szCs w:val="24"/>
        </w:rPr>
        <w:t>If ‘yes’, please expand:</w:t>
      </w:r>
    </w:p>
    <w:p w:rsidR="00F529D8" w:rsidRDefault="00F529D8" w:rsidP="00133CC2">
      <w:pPr>
        <w:pStyle w:val="BodyText"/>
        <w:spacing w:line="288" w:lineRule="atLeast"/>
        <w:rPr>
          <w:b/>
          <w:color w:val="000000"/>
          <w:sz w:val="28"/>
          <w:szCs w:val="28"/>
          <w:u w:val="single"/>
        </w:rPr>
      </w:pPr>
    </w:p>
    <w:p w:rsidR="00133CC2" w:rsidRDefault="00133CC2" w:rsidP="00365960">
      <w:pPr>
        <w:pStyle w:val="BodyText"/>
        <w:numPr>
          <w:ilvl w:val="0"/>
          <w:numId w:val="6"/>
        </w:numPr>
        <w:tabs>
          <w:tab w:val="left" w:pos="4845"/>
        </w:tabs>
        <w:spacing w:after="0" w:line="288" w:lineRule="atLeast"/>
        <w:rPr>
          <w:b/>
          <w:color w:val="000000"/>
          <w:sz w:val="28"/>
          <w:szCs w:val="28"/>
          <w:u w:val="single"/>
        </w:rPr>
      </w:pPr>
      <w:r>
        <w:rPr>
          <w:b/>
          <w:color w:val="000000"/>
          <w:szCs w:val="24"/>
        </w:rPr>
        <w:t>Is this policy likely to impact on Community Cohesion?</w:t>
      </w:r>
    </w:p>
    <w:p w:rsidR="00133CC2" w:rsidRDefault="00133CC2" w:rsidP="00133CC2">
      <w:pPr>
        <w:pStyle w:val="BodyText"/>
        <w:spacing w:line="288" w:lineRule="atLeast"/>
        <w:rPr>
          <w:b/>
          <w:color w:val="000000"/>
          <w:sz w:val="28"/>
          <w:szCs w:val="28"/>
          <w:u w:val="single"/>
        </w:rPr>
      </w:pPr>
    </w:p>
    <w:p w:rsidR="00133CC2" w:rsidRDefault="00133CC2" w:rsidP="00133CC2">
      <w:pPr>
        <w:pStyle w:val="BodyText"/>
        <w:spacing w:line="288" w:lineRule="atLeast"/>
        <w:rPr>
          <w:b/>
          <w:color w:val="000000"/>
          <w:sz w:val="28"/>
          <w:szCs w:val="28"/>
          <w:u w:val="single"/>
        </w:rPr>
      </w:pPr>
      <w:r w:rsidRPr="003821C6">
        <w:rPr>
          <w:color w:val="000000"/>
          <w:szCs w:val="24"/>
        </w:rPr>
        <w:t>No – there will be minimal cha</w:t>
      </w:r>
      <w:r w:rsidR="00AC7CF8">
        <w:rPr>
          <w:color w:val="000000"/>
          <w:szCs w:val="24"/>
        </w:rPr>
        <w:t xml:space="preserve">nge to the community as pupils with </w:t>
      </w:r>
      <w:r w:rsidR="00E30E8B">
        <w:rPr>
          <w:color w:val="000000"/>
          <w:szCs w:val="24"/>
        </w:rPr>
        <w:t>ASD will</w:t>
      </w:r>
      <w:r w:rsidR="004A166E">
        <w:rPr>
          <w:color w:val="000000"/>
          <w:szCs w:val="24"/>
        </w:rPr>
        <w:t xml:space="preserve"> be able to attend a local English</w:t>
      </w:r>
      <w:r w:rsidR="00E30E8B">
        <w:rPr>
          <w:color w:val="000000"/>
          <w:szCs w:val="24"/>
        </w:rPr>
        <w:t>-med</w:t>
      </w:r>
      <w:r w:rsidR="004A166E">
        <w:rPr>
          <w:color w:val="000000"/>
          <w:szCs w:val="24"/>
        </w:rPr>
        <w:t xml:space="preserve">ium primary school.  </w:t>
      </w:r>
      <w:r w:rsidR="00F970AE">
        <w:rPr>
          <w:color w:val="000000"/>
          <w:szCs w:val="24"/>
        </w:rPr>
        <w:t xml:space="preserve"> </w:t>
      </w:r>
    </w:p>
    <w:p w:rsidR="00133CC2" w:rsidRDefault="00133CC2" w:rsidP="00133CC2">
      <w:pPr>
        <w:pStyle w:val="BodyText"/>
        <w:spacing w:line="288" w:lineRule="atLeast"/>
        <w:rPr>
          <w:b/>
          <w:color w:val="000000"/>
          <w:sz w:val="28"/>
          <w:szCs w:val="28"/>
          <w:u w:val="single"/>
        </w:rPr>
      </w:pPr>
      <w:r>
        <w:rPr>
          <w:b/>
          <w:color w:val="000000"/>
          <w:sz w:val="28"/>
          <w:szCs w:val="28"/>
          <w:u w:val="single"/>
        </w:rPr>
        <w:t>Conclusions</w:t>
      </w:r>
    </w:p>
    <w:p w:rsidR="00133CC2" w:rsidRPr="00F4534A" w:rsidRDefault="00133CC2" w:rsidP="00133CC2">
      <w:pPr>
        <w:pStyle w:val="BodyText"/>
        <w:spacing w:line="288" w:lineRule="atLeast"/>
        <w:rPr>
          <w:b/>
          <w:color w:val="000000"/>
          <w:szCs w:val="24"/>
          <w:u w:val="single"/>
        </w:rPr>
      </w:pPr>
    </w:p>
    <w:p w:rsidR="00133CC2" w:rsidRPr="00F4534A" w:rsidRDefault="00133CC2" w:rsidP="00365960">
      <w:pPr>
        <w:pStyle w:val="BodyText"/>
        <w:numPr>
          <w:ilvl w:val="0"/>
          <w:numId w:val="6"/>
        </w:numPr>
        <w:tabs>
          <w:tab w:val="left" w:pos="4845"/>
        </w:tabs>
        <w:spacing w:after="0" w:line="288" w:lineRule="atLeast"/>
        <w:rPr>
          <w:b/>
          <w:color w:val="000000"/>
          <w:szCs w:val="24"/>
        </w:rPr>
      </w:pPr>
      <w:r w:rsidRPr="00F4534A">
        <w:rPr>
          <w:b/>
          <w:color w:val="000000"/>
          <w:szCs w:val="24"/>
        </w:rPr>
        <w:t xml:space="preserve">What level of EIA priority would you give to this policy?  </w:t>
      </w:r>
      <w:r w:rsidRPr="00F4534A">
        <w:rPr>
          <w:b/>
          <w:color w:val="000000"/>
          <w:szCs w:val="24"/>
        </w:rPr>
        <w:tab/>
      </w:r>
      <w:hyperlink r:id="rId33" w:history="1">
        <w:r w:rsidRPr="00F4534A">
          <w:rPr>
            <w:rStyle w:val="Hyperlink"/>
            <w:szCs w:val="24"/>
          </w:rPr>
          <w:t>(Guidance)</w:t>
        </w:r>
      </w:hyperlink>
    </w:p>
    <w:p w:rsidR="00133CC2" w:rsidRDefault="00133CC2" w:rsidP="00133CC2">
      <w:pPr>
        <w:pStyle w:val="BodyText"/>
        <w:tabs>
          <w:tab w:val="left" w:pos="720"/>
        </w:tabs>
        <w:spacing w:line="288" w:lineRule="atLeast"/>
        <w:ind w:firstLine="720"/>
        <w:rPr>
          <w:b/>
          <w:color w:val="000000"/>
          <w:szCs w:val="24"/>
        </w:rPr>
      </w:pPr>
    </w:p>
    <w:p w:rsidR="00133CC2" w:rsidRDefault="00133CC2" w:rsidP="00133CC2">
      <w:pPr>
        <w:pStyle w:val="BodyText"/>
        <w:tabs>
          <w:tab w:val="left" w:pos="2977"/>
        </w:tabs>
        <w:ind w:firstLine="567"/>
        <w:rPr>
          <w:color w:val="000000"/>
          <w:sz w:val="22"/>
        </w:rPr>
      </w:pPr>
      <w:r>
        <w:rPr>
          <w:b/>
          <w:color w:val="000000"/>
          <w:sz w:val="22"/>
        </w:rPr>
        <w:t xml:space="preserve">  HIGH                           </w:t>
      </w:r>
      <w:r w:rsidR="003345DF">
        <w:rPr>
          <w:color w:val="000000"/>
          <w:sz w:val="22"/>
        </w:rPr>
        <w:t xml:space="preserve">- </w:t>
      </w:r>
      <w:r w:rsidR="003345DF">
        <w:rPr>
          <w:color w:val="000000"/>
          <w:sz w:val="22"/>
        </w:rPr>
        <w:tab/>
        <w:t xml:space="preserve">full EIA within is to be undertaken. </w:t>
      </w:r>
    </w:p>
    <w:p w:rsidR="00133CC2" w:rsidRDefault="00133CC2" w:rsidP="00133CC2">
      <w:pPr>
        <w:pStyle w:val="BodyText"/>
        <w:tabs>
          <w:tab w:val="left" w:pos="720"/>
        </w:tabs>
        <w:spacing w:line="288" w:lineRule="atLeast"/>
        <w:rPr>
          <w:color w:val="000000"/>
          <w:szCs w:val="24"/>
        </w:rPr>
      </w:pPr>
      <w:r>
        <w:rPr>
          <w:noProof/>
          <w:sz w:val="20"/>
          <w:szCs w:val="20"/>
          <w:lang w:eastAsia="en-GB"/>
        </w:rPr>
        <mc:AlternateContent>
          <mc:Choice Requires="wps">
            <w:drawing>
              <wp:anchor distT="0" distB="0" distL="114300" distR="114300" simplePos="0" relativeHeight="251702272" behindDoc="0" locked="0" layoutInCell="1" allowOverlap="1" wp14:anchorId="4262EB24" wp14:editId="67E3A8C8">
                <wp:simplePos x="0" y="0"/>
                <wp:positionH relativeFrom="column">
                  <wp:posOffset>0</wp:posOffset>
                </wp:positionH>
                <wp:positionV relativeFrom="paragraph">
                  <wp:posOffset>32827</wp:posOffset>
                </wp:positionV>
                <wp:extent cx="6419850" cy="850789"/>
                <wp:effectExtent l="0" t="0" r="19050" b="260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850789"/>
                        </a:xfrm>
                        <a:prstGeom prst="rect">
                          <a:avLst/>
                        </a:prstGeom>
                        <a:solidFill>
                          <a:srgbClr val="FFFFFF"/>
                        </a:solidFill>
                        <a:ln w="9525">
                          <a:solidFill>
                            <a:srgbClr val="000000"/>
                          </a:solidFill>
                          <a:miter lim="800000"/>
                          <a:headEnd/>
                          <a:tailEnd/>
                        </a:ln>
                      </wps:spPr>
                      <wps:txbx>
                        <w:txbxContent>
                          <w:p w:rsidR="00FF60A6" w:rsidRDefault="00FF60A6" w:rsidP="00133CC2">
                            <w:pPr>
                              <w:pStyle w:val="BodyText"/>
                              <w:tabs>
                                <w:tab w:val="left" w:pos="720"/>
                              </w:tabs>
                              <w:spacing w:line="288" w:lineRule="atLeast"/>
                              <w:rPr>
                                <w:b/>
                                <w:i/>
                                <w:color w:val="000000"/>
                                <w:szCs w:val="24"/>
                              </w:rPr>
                            </w:pPr>
                            <w:r>
                              <w:rPr>
                                <w:b/>
                                <w:i/>
                                <w:color w:val="000000"/>
                                <w:szCs w:val="24"/>
                              </w:rPr>
                              <w:t>Please explain fully the reasons for this judgement including an awareness of how your decisions are justified.</w:t>
                            </w:r>
                          </w:p>
                          <w:p w:rsidR="00FF60A6" w:rsidRDefault="00FF60A6" w:rsidP="00133CC2">
                            <w:pPr>
                              <w:rPr>
                                <w:i/>
                              </w:rPr>
                            </w:pPr>
                            <w:r>
                              <w:rPr>
                                <w:i/>
                              </w:rPr>
                              <w:t>High – to ensure the policy is correctly implemented.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62EB24" id="Text Box 7" o:spid="_x0000_s1071" type="#_x0000_t202" style="position:absolute;margin-left:0;margin-top:2.6pt;width:505.5pt;height:6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">
                <v:textbox>
                  <w:txbxContent>
                    <w:p w:rsidR="00FF60A6" w:rsidRDefault="00FF60A6" w:rsidP="00133CC2">
                      <w:pPr>
                        <w:pStyle w:val="BodyText"/>
                        <w:tabs>
                          <w:tab w:val="left" w:pos="720"/>
                        </w:tabs>
                        <w:spacing w:line="288" w:lineRule="atLeast"/>
                        <w:rPr>
                          <w:b/>
                          <w:i/>
                          <w:color w:val="000000"/>
                          <w:szCs w:val="24"/>
                        </w:rPr>
                      </w:pPr>
                      <w:r>
                        <w:rPr>
                          <w:b/>
                          <w:i/>
                          <w:color w:val="000000"/>
                          <w:szCs w:val="24"/>
                        </w:rPr>
                        <w:t>Please explain fully the reasons for this judgement including an awareness of how your decisions are justified.</w:t>
                      </w:r>
                    </w:p>
                    <w:p w:rsidR="00FF60A6" w:rsidRDefault="00FF60A6" w:rsidP="00133CC2">
                      <w:pPr>
                        <w:rPr>
                          <w:i/>
                        </w:rPr>
                      </w:pPr>
                      <w:r>
                        <w:rPr>
                          <w:i/>
                        </w:rPr>
                        <w:t>High – to ensure the policy is correctly implemented.</w:t>
                      </w:r>
                    </w:p>
                  </w:txbxContent>
                </v:textbox>
              </v:shape>
            </w:pict>
          </mc:Fallback>
        </mc:AlternateContent>
      </w:r>
    </w:p>
    <w:p w:rsidR="00133CC2" w:rsidRDefault="00133CC2" w:rsidP="00133CC2">
      <w:pPr>
        <w:pStyle w:val="BodyText"/>
        <w:tabs>
          <w:tab w:val="left" w:pos="720"/>
        </w:tabs>
        <w:spacing w:line="288" w:lineRule="atLeast"/>
        <w:rPr>
          <w:color w:val="000000"/>
          <w:szCs w:val="24"/>
        </w:rPr>
      </w:pPr>
    </w:p>
    <w:p w:rsidR="00133CC2" w:rsidRDefault="00133CC2" w:rsidP="00133CC2">
      <w:pPr>
        <w:pStyle w:val="BodyText"/>
        <w:tabs>
          <w:tab w:val="left" w:pos="720"/>
        </w:tabs>
        <w:spacing w:line="288" w:lineRule="atLeast"/>
        <w:rPr>
          <w:color w:val="000000"/>
          <w:szCs w:val="24"/>
        </w:rPr>
      </w:pPr>
    </w:p>
    <w:p w:rsidR="00133CC2" w:rsidRDefault="00133CC2" w:rsidP="00133CC2">
      <w:pPr>
        <w:pStyle w:val="BodyText"/>
        <w:tabs>
          <w:tab w:val="left" w:pos="720"/>
        </w:tabs>
        <w:spacing w:line="288" w:lineRule="atLeast"/>
        <w:rPr>
          <w:color w:val="000000"/>
          <w:szCs w:val="24"/>
        </w:rPr>
      </w:pPr>
    </w:p>
    <w:p w:rsidR="00133CC2" w:rsidRDefault="00133CC2" w:rsidP="00133CC2">
      <w:pPr>
        <w:pStyle w:val="BodyText"/>
        <w:tabs>
          <w:tab w:val="left" w:pos="720"/>
        </w:tabs>
        <w:spacing w:line="288" w:lineRule="atLeast"/>
        <w:ind w:left="720" w:hanging="720"/>
        <w:rPr>
          <w:color w:val="000000"/>
          <w:szCs w:val="24"/>
        </w:rPr>
      </w:pPr>
      <w:r>
        <w:rPr>
          <w:b/>
          <w:color w:val="000000"/>
          <w:szCs w:val="24"/>
        </w:rPr>
        <w:t xml:space="preserve">9. </w:t>
      </w:r>
      <w:r>
        <w:rPr>
          <w:b/>
          <w:color w:val="000000"/>
          <w:szCs w:val="24"/>
        </w:rPr>
        <w:tab/>
        <w:t xml:space="preserve">Will the timescale for EIA be affected by any other influence e.g. Committee deadline, external deadline, part of a wider review process? </w:t>
      </w:r>
      <w:r>
        <w:rPr>
          <w:color w:val="000000"/>
          <w:szCs w:val="24"/>
        </w:rPr>
        <w:t xml:space="preserve">   </w:t>
      </w:r>
    </w:p>
    <w:p w:rsidR="00133CC2" w:rsidRDefault="00133CC2" w:rsidP="00133CC2">
      <w:pPr>
        <w:pStyle w:val="BodyText"/>
        <w:tabs>
          <w:tab w:val="left" w:pos="720"/>
        </w:tabs>
        <w:spacing w:line="288" w:lineRule="atLeast"/>
        <w:ind w:left="720" w:hanging="720"/>
        <w:rPr>
          <w:b/>
          <w:color w:val="000000"/>
          <w:szCs w:val="24"/>
        </w:rPr>
      </w:pPr>
      <w:r>
        <w:rPr>
          <w:color w:val="000000"/>
          <w:szCs w:val="24"/>
        </w:rPr>
        <w:tab/>
      </w:r>
      <w:hyperlink r:id="rId34" w:history="1">
        <w:r>
          <w:rPr>
            <w:rStyle w:val="Hyperlink"/>
            <w:szCs w:val="24"/>
          </w:rPr>
          <w:t>(Guidance)</w:t>
        </w:r>
      </w:hyperlink>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62"/>
        <w:gridCol w:w="2119"/>
      </w:tblGrid>
      <w:tr w:rsidR="00133CC2" w:rsidTr="0073680A">
        <w:trPr>
          <w:tblCellSpacing w:w="0" w:type="dxa"/>
        </w:trPr>
        <w:tc>
          <w:tcPr>
            <w:tcW w:w="7162"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hideMark/>
          </w:tcPr>
          <w:p w:rsidR="00133CC2" w:rsidRPr="005833A2" w:rsidRDefault="00133CC2">
            <w:pPr>
              <w:spacing w:after="360" w:line="240" w:lineRule="auto"/>
              <w:rPr>
                <w:rFonts w:cs="Arial"/>
                <w:b/>
                <w:szCs w:val="19"/>
                <w:lang w:eastAsia="en-GB"/>
              </w:rPr>
            </w:pPr>
            <w:r w:rsidRPr="005833A2">
              <w:rPr>
                <w:rFonts w:cs="Arial"/>
                <w:b/>
                <w:bCs/>
                <w:szCs w:val="19"/>
                <w:lang w:eastAsia="en-GB"/>
              </w:rPr>
              <w:t>Activity</w:t>
            </w:r>
          </w:p>
        </w:tc>
        <w:tc>
          <w:tcPr>
            <w:tcW w:w="2119"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hideMark/>
          </w:tcPr>
          <w:p w:rsidR="00133CC2" w:rsidRPr="005833A2" w:rsidRDefault="00133CC2">
            <w:pPr>
              <w:spacing w:after="360" w:line="240" w:lineRule="auto"/>
              <w:rPr>
                <w:rFonts w:cs="Arial"/>
                <w:b/>
                <w:szCs w:val="19"/>
                <w:lang w:eastAsia="en-GB"/>
              </w:rPr>
            </w:pPr>
            <w:r w:rsidRPr="005833A2">
              <w:rPr>
                <w:rFonts w:cs="Arial"/>
                <w:b/>
                <w:bCs/>
                <w:szCs w:val="19"/>
                <w:lang w:eastAsia="en-GB"/>
              </w:rPr>
              <w:t>Date</w:t>
            </w:r>
          </w:p>
        </w:tc>
      </w:tr>
      <w:tr w:rsidR="00133CC2" w:rsidTr="0073680A">
        <w:trPr>
          <w:tblCellSpacing w:w="0" w:type="dxa"/>
        </w:trPr>
        <w:tc>
          <w:tcPr>
            <w:tcW w:w="7162"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hideMark/>
          </w:tcPr>
          <w:p w:rsidR="00133CC2" w:rsidRPr="005833A2" w:rsidRDefault="00133CC2">
            <w:pPr>
              <w:spacing w:after="360" w:line="240" w:lineRule="auto"/>
              <w:rPr>
                <w:rFonts w:cs="Arial"/>
                <w:szCs w:val="19"/>
                <w:lang w:eastAsia="en-GB"/>
              </w:rPr>
            </w:pPr>
            <w:r w:rsidRPr="005833A2">
              <w:rPr>
                <w:rFonts w:cs="Arial"/>
                <w:szCs w:val="19"/>
                <w:lang w:eastAsia="en-GB"/>
              </w:rPr>
              <w:t>Consultation period where we welcome your views and observations on the proposal*.</w:t>
            </w:r>
          </w:p>
        </w:tc>
        <w:tc>
          <w:tcPr>
            <w:tcW w:w="2119"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hideMark/>
          </w:tcPr>
          <w:p w:rsidR="00133CC2" w:rsidRPr="005833A2" w:rsidRDefault="00B12F9C" w:rsidP="00B12F9C">
            <w:pPr>
              <w:spacing w:after="360" w:line="240" w:lineRule="auto"/>
              <w:rPr>
                <w:rFonts w:cs="Arial"/>
                <w:szCs w:val="19"/>
                <w:lang w:eastAsia="en-GB"/>
              </w:rPr>
            </w:pPr>
            <w:r>
              <w:rPr>
                <w:rFonts w:cs="Arial"/>
                <w:szCs w:val="19"/>
                <w:lang w:eastAsia="en-GB"/>
              </w:rPr>
              <w:t>9</w:t>
            </w:r>
            <w:r w:rsidR="0007093D" w:rsidRPr="005833A2">
              <w:rPr>
                <w:rFonts w:cs="Arial"/>
                <w:szCs w:val="19"/>
                <w:lang w:eastAsia="en-GB"/>
              </w:rPr>
              <w:t xml:space="preserve"> February 2018- 2</w:t>
            </w:r>
            <w:r>
              <w:rPr>
                <w:rFonts w:cs="Arial"/>
                <w:szCs w:val="19"/>
                <w:lang w:eastAsia="en-GB"/>
              </w:rPr>
              <w:t>3</w:t>
            </w:r>
            <w:r w:rsidR="0007093D" w:rsidRPr="005833A2">
              <w:rPr>
                <w:rFonts w:cs="Arial"/>
                <w:szCs w:val="19"/>
                <w:lang w:eastAsia="en-GB"/>
              </w:rPr>
              <w:t xml:space="preserve"> March 2018</w:t>
            </w:r>
          </w:p>
        </w:tc>
      </w:tr>
      <w:tr w:rsidR="00133CC2" w:rsidTr="0073680A">
        <w:trPr>
          <w:tblCellSpacing w:w="0" w:type="dxa"/>
        </w:trPr>
        <w:tc>
          <w:tcPr>
            <w:tcW w:w="7162"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hideMark/>
          </w:tcPr>
          <w:p w:rsidR="00133CC2" w:rsidRPr="005833A2" w:rsidRDefault="00133CC2">
            <w:pPr>
              <w:spacing w:after="360" w:line="240" w:lineRule="auto"/>
              <w:rPr>
                <w:rFonts w:cs="Arial"/>
                <w:szCs w:val="19"/>
                <w:lang w:eastAsia="en-GB"/>
              </w:rPr>
            </w:pPr>
            <w:r w:rsidRPr="005833A2">
              <w:rPr>
                <w:rFonts w:cs="Arial"/>
                <w:szCs w:val="19"/>
                <w:lang w:eastAsia="en-GB"/>
              </w:rPr>
              <w:t>Report to Cabinet on the outcomes of the consultation.</w:t>
            </w:r>
          </w:p>
        </w:tc>
        <w:tc>
          <w:tcPr>
            <w:tcW w:w="2119"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hideMark/>
          </w:tcPr>
          <w:p w:rsidR="00133CC2" w:rsidRPr="005833A2" w:rsidRDefault="0007093D">
            <w:pPr>
              <w:spacing w:after="360" w:line="240" w:lineRule="auto"/>
              <w:rPr>
                <w:rFonts w:cs="Arial"/>
                <w:szCs w:val="19"/>
                <w:lang w:eastAsia="en-GB"/>
              </w:rPr>
            </w:pPr>
            <w:r w:rsidRPr="005833A2">
              <w:rPr>
                <w:rFonts w:cs="Arial"/>
                <w:szCs w:val="19"/>
                <w:lang w:eastAsia="en-GB"/>
              </w:rPr>
              <w:t>24 April 2018</w:t>
            </w:r>
          </w:p>
        </w:tc>
      </w:tr>
      <w:tr w:rsidR="00133CC2" w:rsidTr="005833A2">
        <w:trPr>
          <w:trHeight w:val="757"/>
          <w:tblCellSpacing w:w="0" w:type="dxa"/>
        </w:trPr>
        <w:tc>
          <w:tcPr>
            <w:tcW w:w="7162"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hideMark/>
          </w:tcPr>
          <w:p w:rsidR="00133CC2" w:rsidRPr="005833A2" w:rsidRDefault="00133CC2">
            <w:pPr>
              <w:spacing w:after="360" w:line="240" w:lineRule="auto"/>
              <w:rPr>
                <w:rFonts w:cs="Arial"/>
                <w:szCs w:val="19"/>
                <w:lang w:eastAsia="en-GB"/>
              </w:rPr>
            </w:pPr>
            <w:r w:rsidRPr="005833A2">
              <w:rPr>
                <w:rFonts w:cs="Arial"/>
                <w:szCs w:val="19"/>
                <w:lang w:eastAsia="en-GB"/>
              </w:rPr>
              <w:t>Publish Consultation Report on BCBC website, hard copies available on request.</w:t>
            </w:r>
          </w:p>
        </w:tc>
        <w:tc>
          <w:tcPr>
            <w:tcW w:w="2119"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hideMark/>
          </w:tcPr>
          <w:p w:rsidR="00133CC2" w:rsidRPr="005833A2" w:rsidRDefault="0007093D">
            <w:pPr>
              <w:spacing w:after="360" w:line="240" w:lineRule="auto"/>
              <w:rPr>
                <w:rFonts w:cs="Arial"/>
                <w:szCs w:val="19"/>
                <w:lang w:eastAsia="en-GB"/>
              </w:rPr>
            </w:pPr>
            <w:r w:rsidRPr="005833A2">
              <w:rPr>
                <w:rFonts w:cs="Arial"/>
                <w:szCs w:val="19"/>
                <w:lang w:eastAsia="en-GB"/>
              </w:rPr>
              <w:t>2 May 2018</w:t>
            </w:r>
          </w:p>
        </w:tc>
      </w:tr>
      <w:tr w:rsidR="00133CC2" w:rsidTr="0073680A">
        <w:trPr>
          <w:tblCellSpacing w:w="0" w:type="dxa"/>
        </w:trPr>
        <w:tc>
          <w:tcPr>
            <w:tcW w:w="7162"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hideMark/>
          </w:tcPr>
          <w:p w:rsidR="00133CC2" w:rsidRPr="005833A2" w:rsidRDefault="00133CC2">
            <w:pPr>
              <w:spacing w:after="360" w:line="240" w:lineRule="auto"/>
              <w:rPr>
                <w:rFonts w:cs="Arial"/>
                <w:szCs w:val="19"/>
                <w:lang w:eastAsia="en-GB"/>
              </w:rPr>
            </w:pPr>
            <w:r w:rsidRPr="005833A2">
              <w:rPr>
                <w:rFonts w:cs="Arial"/>
                <w:szCs w:val="19"/>
                <w:lang w:eastAsia="en-GB"/>
              </w:rPr>
              <w:t xml:space="preserve">If agreed by the Cabinet of Bridgend County Borough </w:t>
            </w:r>
            <w:r w:rsidR="006A7C13">
              <w:rPr>
                <w:rFonts w:cs="Arial"/>
                <w:szCs w:val="19"/>
                <w:lang w:eastAsia="en-GB"/>
              </w:rPr>
              <w:t>Council</w:t>
            </w:r>
            <w:r w:rsidRPr="005833A2">
              <w:rPr>
                <w:rFonts w:cs="Arial"/>
                <w:szCs w:val="19"/>
                <w:lang w:eastAsia="en-GB"/>
              </w:rPr>
              <w:t>, a Public Notice will be published and there will be a period of 28 days in which to submit any objections to the proposal in writing.</w:t>
            </w:r>
          </w:p>
        </w:tc>
        <w:tc>
          <w:tcPr>
            <w:tcW w:w="2119"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hideMark/>
          </w:tcPr>
          <w:p w:rsidR="00133CC2" w:rsidRPr="005833A2" w:rsidRDefault="0007093D">
            <w:pPr>
              <w:spacing w:after="360" w:line="240" w:lineRule="auto"/>
              <w:rPr>
                <w:rFonts w:cs="Arial"/>
                <w:szCs w:val="19"/>
                <w:lang w:eastAsia="en-GB"/>
              </w:rPr>
            </w:pPr>
            <w:r w:rsidRPr="005833A2">
              <w:rPr>
                <w:rFonts w:cs="Arial"/>
                <w:szCs w:val="19"/>
                <w:lang w:eastAsia="en-GB"/>
              </w:rPr>
              <w:t>3 May 2018</w:t>
            </w:r>
          </w:p>
        </w:tc>
      </w:tr>
      <w:tr w:rsidR="00133CC2" w:rsidTr="0073680A">
        <w:trPr>
          <w:tblCellSpacing w:w="0" w:type="dxa"/>
        </w:trPr>
        <w:tc>
          <w:tcPr>
            <w:tcW w:w="7162"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hideMark/>
          </w:tcPr>
          <w:p w:rsidR="00133CC2" w:rsidRPr="005833A2" w:rsidRDefault="00133CC2" w:rsidP="00393C50">
            <w:pPr>
              <w:spacing w:after="360" w:line="240" w:lineRule="auto"/>
              <w:rPr>
                <w:rFonts w:cs="Arial"/>
                <w:szCs w:val="19"/>
                <w:lang w:eastAsia="en-GB"/>
              </w:rPr>
            </w:pPr>
            <w:r w:rsidRPr="005833A2">
              <w:rPr>
                <w:rFonts w:cs="Arial"/>
                <w:szCs w:val="19"/>
                <w:lang w:eastAsia="en-GB"/>
              </w:rPr>
              <w:t>End of Public Notice period. If there are no objections Cabinet can immediately decide whether to proceed or not. If there are any objections, an Objecti</w:t>
            </w:r>
            <w:r w:rsidR="00393C50" w:rsidRPr="005833A2">
              <w:rPr>
                <w:rFonts w:cs="Arial"/>
                <w:szCs w:val="19"/>
                <w:lang w:eastAsia="en-GB"/>
              </w:rPr>
              <w:t xml:space="preserve">ons Report will be published and </w:t>
            </w:r>
            <w:r w:rsidRPr="005833A2">
              <w:rPr>
                <w:rFonts w:cs="Arial"/>
                <w:szCs w:val="19"/>
                <w:lang w:eastAsia="en-GB"/>
              </w:rPr>
              <w:t>forwarded to Cabinet for their consideration and subsequent determination.</w:t>
            </w:r>
          </w:p>
        </w:tc>
        <w:tc>
          <w:tcPr>
            <w:tcW w:w="2119"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hideMark/>
          </w:tcPr>
          <w:p w:rsidR="00133CC2" w:rsidRPr="005833A2" w:rsidRDefault="0007093D">
            <w:pPr>
              <w:spacing w:after="360" w:line="240" w:lineRule="auto"/>
              <w:rPr>
                <w:rFonts w:cs="Arial"/>
                <w:szCs w:val="19"/>
                <w:lang w:eastAsia="en-GB"/>
              </w:rPr>
            </w:pPr>
            <w:r w:rsidRPr="005833A2">
              <w:rPr>
                <w:rFonts w:cs="Arial"/>
                <w:szCs w:val="19"/>
                <w:lang w:eastAsia="en-GB"/>
              </w:rPr>
              <w:t>31 May 2018</w:t>
            </w:r>
          </w:p>
        </w:tc>
      </w:tr>
      <w:tr w:rsidR="00133CC2" w:rsidTr="0073680A">
        <w:trPr>
          <w:tblCellSpacing w:w="0" w:type="dxa"/>
        </w:trPr>
        <w:tc>
          <w:tcPr>
            <w:tcW w:w="7162"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hideMark/>
          </w:tcPr>
          <w:p w:rsidR="00133CC2" w:rsidRPr="005833A2" w:rsidRDefault="00133CC2">
            <w:pPr>
              <w:spacing w:after="360" w:line="240" w:lineRule="auto"/>
              <w:rPr>
                <w:rFonts w:cs="Arial"/>
                <w:szCs w:val="19"/>
                <w:lang w:eastAsia="en-GB"/>
              </w:rPr>
            </w:pPr>
            <w:r w:rsidRPr="005833A2">
              <w:rPr>
                <w:rFonts w:cs="Arial"/>
                <w:szCs w:val="19"/>
                <w:lang w:eastAsia="en-GB"/>
              </w:rPr>
              <w:lastRenderedPageBreak/>
              <w:t>Potential implementation.</w:t>
            </w:r>
          </w:p>
        </w:tc>
        <w:tc>
          <w:tcPr>
            <w:tcW w:w="2119"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hideMark/>
          </w:tcPr>
          <w:p w:rsidR="00133CC2" w:rsidRPr="005833A2" w:rsidRDefault="0007093D">
            <w:pPr>
              <w:spacing w:line="240" w:lineRule="auto"/>
              <w:rPr>
                <w:rFonts w:cs="Arial"/>
                <w:szCs w:val="19"/>
                <w:lang w:eastAsia="en-GB"/>
              </w:rPr>
            </w:pPr>
            <w:r w:rsidRPr="005833A2">
              <w:rPr>
                <w:rFonts w:cs="Arial"/>
                <w:szCs w:val="19"/>
                <w:lang w:eastAsia="en-GB"/>
              </w:rPr>
              <w:t>1 September 2018</w:t>
            </w:r>
          </w:p>
        </w:tc>
      </w:tr>
    </w:tbl>
    <w:p w:rsidR="00133CC2" w:rsidRDefault="00133CC2" w:rsidP="00133CC2">
      <w:pPr>
        <w:pStyle w:val="BodyText"/>
        <w:spacing w:line="288" w:lineRule="atLeast"/>
        <w:rPr>
          <w:b/>
          <w:i/>
          <w:color w:val="000000"/>
          <w:sz w:val="20"/>
          <w:szCs w:val="20"/>
        </w:rPr>
      </w:pPr>
    </w:p>
    <w:p w:rsidR="00133CC2" w:rsidRDefault="00133CC2" w:rsidP="00133CC2">
      <w:pPr>
        <w:pStyle w:val="BodyText"/>
        <w:spacing w:line="288" w:lineRule="atLeast"/>
        <w:rPr>
          <w:b/>
          <w:color w:val="000000"/>
          <w:szCs w:val="24"/>
        </w:rPr>
      </w:pPr>
      <w:r>
        <w:rPr>
          <w:b/>
          <w:color w:val="000000"/>
          <w:szCs w:val="24"/>
        </w:rPr>
        <w:t>10.</w:t>
      </w:r>
      <w:r w:rsidR="00B25096">
        <w:rPr>
          <w:b/>
          <w:color w:val="000000"/>
          <w:szCs w:val="24"/>
        </w:rPr>
        <w:tab/>
      </w:r>
      <w:r>
        <w:rPr>
          <w:b/>
          <w:color w:val="000000"/>
          <w:szCs w:val="24"/>
        </w:rPr>
        <w:t xml:space="preserve">Who will carry out the full EIA? </w:t>
      </w:r>
    </w:p>
    <w:p w:rsidR="00133CC2" w:rsidRDefault="00133CC2" w:rsidP="00133CC2">
      <w:pPr>
        <w:pStyle w:val="BodyText"/>
        <w:spacing w:line="288" w:lineRule="atLeast"/>
        <w:rPr>
          <w:b/>
          <w:i/>
          <w:color w:val="000000"/>
          <w:sz w:val="20"/>
          <w:szCs w:val="20"/>
        </w:rPr>
      </w:pPr>
    </w:p>
    <w:p w:rsidR="00133CC2" w:rsidRDefault="002003B8" w:rsidP="00133CC2">
      <w:pPr>
        <w:pStyle w:val="BodyText"/>
        <w:spacing w:line="288" w:lineRule="atLeast"/>
        <w:rPr>
          <w:color w:val="000000"/>
          <w:szCs w:val="24"/>
        </w:rPr>
      </w:pPr>
      <w:r>
        <w:rPr>
          <w:color w:val="000000"/>
          <w:szCs w:val="24"/>
        </w:rPr>
        <w:t>Education and Family Support Directorate</w:t>
      </w:r>
      <w:r w:rsidR="00B10C10">
        <w:rPr>
          <w:color w:val="000000"/>
          <w:szCs w:val="24"/>
        </w:rPr>
        <w:t xml:space="preserve"> – Group M</w:t>
      </w:r>
      <w:r w:rsidR="00133CC2">
        <w:rPr>
          <w:color w:val="000000"/>
          <w:szCs w:val="24"/>
        </w:rPr>
        <w:t>anager and / or Corporate Director.</w:t>
      </w:r>
    </w:p>
    <w:p w:rsidR="00133CC2" w:rsidRDefault="00133CC2" w:rsidP="00133CC2">
      <w:pPr>
        <w:pStyle w:val="BodyText"/>
        <w:tabs>
          <w:tab w:val="left" w:pos="4845"/>
        </w:tabs>
        <w:spacing w:line="288" w:lineRule="atLeast"/>
        <w:rPr>
          <w:rFonts w:cs="Arial"/>
          <w:b/>
          <w:i/>
          <w:color w:val="000000"/>
        </w:rPr>
      </w:pPr>
      <w:r>
        <w:rPr>
          <w:b/>
          <w:i/>
          <w:color w:val="000000"/>
        </w:rPr>
        <w:t>EIA screening completed by: Michelle Hatcher</w:t>
      </w:r>
      <w:r w:rsidR="00B25096">
        <w:rPr>
          <w:b/>
          <w:i/>
          <w:color w:val="000000"/>
        </w:rPr>
        <w:t xml:space="preserve">           </w:t>
      </w:r>
      <w:r w:rsidR="00B86AB1">
        <w:rPr>
          <w:rFonts w:cs="Arial"/>
          <w:b/>
          <w:i/>
          <w:color w:val="000000"/>
        </w:rPr>
        <w:t>Date:  02:01:18</w:t>
      </w:r>
    </w:p>
    <w:p w:rsidR="00133CC2" w:rsidRDefault="00133CC2" w:rsidP="00133CC2">
      <w:pPr>
        <w:pStyle w:val="BodyText"/>
        <w:spacing w:line="288" w:lineRule="atLeast"/>
        <w:rPr>
          <w:b/>
          <w:color w:val="000000"/>
        </w:rPr>
      </w:pPr>
    </w:p>
    <w:sectPr w:rsidR="00133CC2" w:rsidSect="007A700F">
      <w:type w:val="continuous"/>
      <w:pgSz w:w="11906" w:h="16838"/>
      <w:pgMar w:top="568"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461" w:rsidRDefault="00166461" w:rsidP="00F4717D">
      <w:pPr>
        <w:spacing w:after="0" w:line="240" w:lineRule="auto"/>
      </w:pPr>
      <w:r>
        <w:separator/>
      </w:r>
    </w:p>
  </w:endnote>
  <w:endnote w:type="continuationSeparator" w:id="0">
    <w:p w:rsidR="00166461" w:rsidRDefault="00166461" w:rsidP="00F4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0A6" w:rsidRDefault="00FF60A6">
    <w:pPr>
      <w:pStyle w:val="Footer"/>
      <w:jc w:val="right"/>
    </w:pPr>
  </w:p>
  <w:p w:rsidR="00FF60A6" w:rsidRDefault="00FF60A6">
    <w:pPr>
      <w:pStyle w:val="Footer"/>
    </w:pPr>
    <w:r>
      <w:rPr>
        <w:noProof/>
        <w:lang w:eastAsia="en-GB"/>
      </w:rPr>
      <mc:AlternateContent>
        <mc:Choice Requires="wps">
          <w:drawing>
            <wp:anchor distT="0" distB="0" distL="114300" distR="114300" simplePos="0" relativeHeight="251662336" behindDoc="0" locked="0" layoutInCell="1" allowOverlap="1" wp14:anchorId="1E0E44A7" wp14:editId="246C70FE">
              <wp:simplePos x="0" y="0"/>
              <wp:positionH relativeFrom="column">
                <wp:posOffset>5905500</wp:posOffset>
              </wp:positionH>
              <wp:positionV relativeFrom="paragraph">
                <wp:posOffset>168910</wp:posOffset>
              </wp:positionV>
              <wp:extent cx="457200" cy="285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750"/>
                      </a:xfrm>
                      <a:prstGeom prst="rect">
                        <a:avLst/>
                      </a:prstGeom>
                      <a:noFill/>
                      <a:ln w="9525">
                        <a:noFill/>
                        <a:miter lim="800000"/>
                        <a:headEnd/>
                        <a:tailEnd/>
                      </a:ln>
                    </wps:spPr>
                    <wps:txbx>
                      <w:txbxContent>
                        <w:p w:rsidR="00FF60A6" w:rsidRPr="00F116CE" w:rsidRDefault="00166461" w:rsidP="00F116CE">
                          <w:pPr>
                            <w:pStyle w:val="Footer"/>
                            <w:jc w:val="right"/>
                            <w:rPr>
                              <w:b/>
                              <w:color w:val="FFFFFF" w:themeColor="background1"/>
                            </w:rPr>
                          </w:pPr>
                          <w:sdt>
                            <w:sdtPr>
                              <w:id w:val="329265735"/>
                              <w:docPartObj>
                                <w:docPartGallery w:val="Page Numbers (Bottom of Page)"/>
                                <w:docPartUnique/>
                              </w:docPartObj>
                            </w:sdtPr>
                            <w:sdtEndPr>
                              <w:rPr>
                                <w:b/>
                                <w:noProof/>
                                <w:color w:val="FFFFFF" w:themeColor="background1"/>
                              </w:rPr>
                            </w:sdtEndPr>
                            <w:sdtContent>
                              <w:r w:rsidR="00FF60A6" w:rsidRPr="00F116CE">
                                <w:rPr>
                                  <w:b/>
                                  <w:color w:val="FFFFFF" w:themeColor="background1"/>
                                </w:rPr>
                                <w:fldChar w:fldCharType="begin"/>
                              </w:r>
                              <w:r w:rsidR="00FF60A6" w:rsidRPr="00F116CE">
                                <w:rPr>
                                  <w:b/>
                                  <w:color w:val="FFFFFF" w:themeColor="background1"/>
                                </w:rPr>
                                <w:instrText xml:space="preserve"> PAGE   \* MERGEFORMAT </w:instrText>
                              </w:r>
                              <w:r w:rsidR="00FF60A6" w:rsidRPr="00F116CE">
                                <w:rPr>
                                  <w:b/>
                                  <w:color w:val="FFFFFF" w:themeColor="background1"/>
                                </w:rPr>
                                <w:fldChar w:fldCharType="separate"/>
                              </w:r>
                              <w:r w:rsidR="00F04F10">
                                <w:rPr>
                                  <w:b/>
                                  <w:noProof/>
                                  <w:color w:val="FFFFFF" w:themeColor="background1"/>
                                </w:rPr>
                                <w:t>2</w:t>
                              </w:r>
                              <w:r w:rsidR="00FF60A6" w:rsidRPr="00F116CE">
                                <w:rPr>
                                  <w:b/>
                                  <w:noProof/>
                                  <w:color w:val="FFFFFF" w:themeColor="background1"/>
                                </w:rPr>
                                <w:fldChar w:fldCharType="end"/>
                              </w:r>
                            </w:sdtContent>
                          </w:sdt>
                        </w:p>
                        <w:p w:rsidR="00FF60A6" w:rsidRDefault="00FF60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72" type="#_x0000_t202" style="position:absolute;margin-left:465pt;margin-top:13.3pt;width:36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" filled="f" stroked="f">
              <v:textbox>
                <w:txbxContent>
                  <w:p w:rsidR="00FF60A6" w:rsidRPr="00F116CE" w:rsidRDefault="00166461" w:rsidP="00F116CE">
                    <w:pPr>
                      <w:pStyle w:val="Footer"/>
                      <w:jc w:val="right"/>
                      <w:rPr>
                        <w:b/>
                        <w:color w:val="FFFFFF" w:themeColor="background1"/>
                      </w:rPr>
                    </w:pPr>
                    <w:sdt>
                      <w:sdtPr>
                        <w:id w:val="329265735"/>
                        <w:docPartObj>
                          <w:docPartGallery w:val="Page Numbers (Bottom of Page)"/>
                          <w:docPartUnique/>
                        </w:docPartObj>
                      </w:sdtPr>
                      <w:sdtEndPr>
                        <w:rPr>
                          <w:b/>
                          <w:noProof/>
                          <w:color w:val="FFFFFF" w:themeColor="background1"/>
                        </w:rPr>
                      </w:sdtEndPr>
                      <w:sdtContent>
                        <w:r w:rsidR="00FF60A6" w:rsidRPr="00F116CE">
                          <w:rPr>
                            <w:b/>
                            <w:color w:val="FFFFFF" w:themeColor="background1"/>
                          </w:rPr>
                          <w:fldChar w:fldCharType="begin"/>
                        </w:r>
                        <w:r w:rsidR="00FF60A6" w:rsidRPr="00F116CE">
                          <w:rPr>
                            <w:b/>
                            <w:color w:val="FFFFFF" w:themeColor="background1"/>
                          </w:rPr>
                          <w:instrText xml:space="preserve"> PAGE   \* MERGEFORMAT </w:instrText>
                        </w:r>
                        <w:r w:rsidR="00FF60A6" w:rsidRPr="00F116CE">
                          <w:rPr>
                            <w:b/>
                            <w:color w:val="FFFFFF" w:themeColor="background1"/>
                          </w:rPr>
                          <w:fldChar w:fldCharType="separate"/>
                        </w:r>
                        <w:r w:rsidR="00F04F10">
                          <w:rPr>
                            <w:b/>
                            <w:noProof/>
                            <w:color w:val="FFFFFF" w:themeColor="background1"/>
                          </w:rPr>
                          <w:t>2</w:t>
                        </w:r>
                        <w:r w:rsidR="00FF60A6" w:rsidRPr="00F116CE">
                          <w:rPr>
                            <w:b/>
                            <w:noProof/>
                            <w:color w:val="FFFFFF" w:themeColor="background1"/>
                          </w:rPr>
                          <w:fldChar w:fldCharType="end"/>
                        </w:r>
                      </w:sdtContent>
                    </w:sdt>
                  </w:p>
                  <w:p w:rsidR="00FF60A6" w:rsidRDefault="00FF60A6"/>
                </w:txbxContent>
              </v:textbox>
            </v:shape>
          </w:pict>
        </mc:Fallback>
      </mc:AlternateContent>
    </w:r>
    <w:r w:rsidRPr="00F116CE">
      <w:rPr>
        <w:noProof/>
        <w:lang w:eastAsia="en-GB"/>
      </w:rPr>
      <mc:AlternateContent>
        <mc:Choice Requires="wps">
          <w:drawing>
            <wp:anchor distT="0" distB="0" distL="114300" distR="114300" simplePos="0" relativeHeight="251659264" behindDoc="0" locked="0" layoutInCell="1" allowOverlap="1" wp14:anchorId="6F378E32" wp14:editId="415710C5">
              <wp:simplePos x="0" y="0"/>
              <wp:positionH relativeFrom="column">
                <wp:posOffset>-937260</wp:posOffset>
              </wp:positionH>
              <wp:positionV relativeFrom="paragraph">
                <wp:posOffset>164465</wp:posOffset>
              </wp:positionV>
              <wp:extent cx="7576185" cy="295275"/>
              <wp:effectExtent l="0" t="0" r="571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185" cy="295275"/>
                      </a:xfrm>
                      <a:prstGeom prst="rect">
                        <a:avLst/>
                      </a:prstGeom>
                      <a:solidFill>
                        <a:srgbClr val="008689"/>
                      </a:solidFill>
                      <a:ln w="9525">
                        <a:noFill/>
                        <a:miter lim="800000"/>
                        <a:headEnd/>
                        <a:tailEnd/>
                      </a:ln>
                    </wps:spPr>
                    <wps:txbx>
                      <w:txbxContent>
                        <w:p w:rsidR="00FF60A6" w:rsidRPr="00F4717D" w:rsidRDefault="00166461" w:rsidP="00F116CE">
                          <w:pPr>
                            <w:jc w:val="center"/>
                            <w:rPr>
                              <w:b/>
                              <w:color w:val="FFFFFF" w:themeColor="background1"/>
                            </w:rPr>
                          </w:pPr>
                          <w:hyperlink r:id="rId1" w:history="1">
                            <w:r w:rsidR="00FF60A6" w:rsidRPr="00F4717D">
                              <w:rPr>
                                <w:b/>
                                <w:color w:val="FFFFFF" w:themeColor="background1"/>
                              </w:rPr>
                              <w:t>www.bridgend.gov.uk</w:t>
                            </w:r>
                          </w:hyperlink>
                        </w:p>
                        <w:p w:rsidR="00FF60A6" w:rsidRDefault="00FF60A6" w:rsidP="00F116CE"/>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378E32" id="_x0000_s1073" type="#_x0000_t202" style="position:absolute;margin-left:-73.8pt;margin-top:12.95pt;width:596.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" fillcolor="#008689" stroked="f">
              <v:textbox>
                <w:txbxContent>
                  <w:p w:rsidR="00FF60A6" w:rsidRPr="00F4717D" w:rsidRDefault="00FF60A6" w:rsidP="00F116CE">
                    <w:pPr>
                      <w:jc w:val="center"/>
                      <w:rPr>
                        <w:b/>
                        <w:color w:val="FFFFFF" w:themeColor="background1"/>
                      </w:rPr>
                    </w:pPr>
                    <w:hyperlink r:id="rId2" w:history="1">
                      <w:r w:rsidRPr="00F4717D">
                        <w:rPr>
                          <w:b/>
                          <w:color w:val="FFFFFF" w:themeColor="background1"/>
                        </w:rPr>
                        <w:t>www.bridgend.gov.uk</w:t>
                      </w:r>
                    </w:hyperlink>
                  </w:p>
                  <w:p w:rsidR="00FF60A6" w:rsidRDefault="00FF60A6" w:rsidP="00F116CE"/>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0A6" w:rsidRDefault="00FF60A6">
    <w:pPr>
      <w:pStyle w:val="Footer"/>
    </w:pPr>
    <w:r w:rsidRPr="004D2555">
      <w:rPr>
        <w:noProof/>
        <w:lang w:eastAsia="en-GB"/>
      </w:rPr>
      <w:drawing>
        <wp:anchor distT="0" distB="0" distL="114300" distR="114300" simplePos="0" relativeHeight="251665408" behindDoc="1" locked="0" layoutInCell="1" allowOverlap="1" wp14:anchorId="6E5FA2C2" wp14:editId="65F3D287">
          <wp:simplePos x="0" y="0"/>
          <wp:positionH relativeFrom="column">
            <wp:posOffset>5931535</wp:posOffset>
          </wp:positionH>
          <wp:positionV relativeFrom="paragraph">
            <wp:posOffset>-514985</wp:posOffset>
          </wp:positionV>
          <wp:extent cx="458470" cy="756920"/>
          <wp:effectExtent l="0" t="0" r="0" b="5080"/>
          <wp:wrapNone/>
          <wp:docPr id="20" name="Picture 20" descr="C:\Users\harria1\AppData\Local\Microsoft\Windows\Temporary Internet Files\Content.Outlook\YEZO111M\B Mark (hi res) #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a1\AppData\Local\Microsoft\Windows\Temporary Internet Files\Content.Outlook\YEZO111M\B Mark (hi res) # 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8470" cy="756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2555">
      <w:rPr>
        <w:noProof/>
        <w:lang w:eastAsia="en-GB"/>
      </w:rPr>
      <mc:AlternateContent>
        <mc:Choice Requires="wps">
          <w:drawing>
            <wp:anchor distT="0" distB="0" distL="114300" distR="114300" simplePos="0" relativeHeight="251664384" behindDoc="0" locked="0" layoutInCell="1" allowOverlap="1" wp14:anchorId="10A87C92" wp14:editId="2ABFB0ED">
              <wp:simplePos x="0" y="0"/>
              <wp:positionH relativeFrom="column">
                <wp:posOffset>-916305</wp:posOffset>
              </wp:positionH>
              <wp:positionV relativeFrom="paragraph">
                <wp:posOffset>243205</wp:posOffset>
              </wp:positionV>
              <wp:extent cx="7576185" cy="295275"/>
              <wp:effectExtent l="0" t="0" r="571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185" cy="295275"/>
                      </a:xfrm>
                      <a:prstGeom prst="rect">
                        <a:avLst/>
                      </a:prstGeom>
                      <a:solidFill>
                        <a:srgbClr val="008689"/>
                      </a:solidFill>
                      <a:ln w="9525">
                        <a:noFill/>
                        <a:miter lim="800000"/>
                        <a:headEnd/>
                        <a:tailEnd/>
                      </a:ln>
                    </wps:spPr>
                    <wps:txbx>
                      <w:txbxContent>
                        <w:p w:rsidR="00FF60A6" w:rsidRPr="00F4717D" w:rsidRDefault="00166461" w:rsidP="004D2555">
                          <w:pPr>
                            <w:jc w:val="center"/>
                            <w:rPr>
                              <w:b/>
                              <w:color w:val="FFFFFF" w:themeColor="background1"/>
                            </w:rPr>
                          </w:pPr>
                          <w:hyperlink r:id="rId2" w:history="1">
                            <w:r w:rsidR="00FF60A6" w:rsidRPr="00F4717D">
                              <w:rPr>
                                <w:b/>
                                <w:color w:val="FFFFFF" w:themeColor="background1"/>
                              </w:rPr>
                              <w:t>www.bridgend.gov.uk</w:t>
                            </w:r>
                          </w:hyperlink>
                        </w:p>
                        <w:p w:rsidR="00FF60A6" w:rsidRDefault="00FF60A6" w:rsidP="004D2555"/>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0A87C92" id="_x0000_t202" coordsize="21600,21600" o:spt="202" path="m,l,21600r21600,l21600,xe">
              <v:stroke joinstyle="miter"/>
              <v:path gradientshapeok="t" o:connecttype="rect"/>
            </v:shapetype>
            <v:shape id="_x0000_s1074" type="#_x0000_t202" style="position:absolute;margin-left:-72.15pt;margin-top:19.15pt;width:596.5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" fillcolor="#008689" stroked="f">
              <v:textbox>
                <w:txbxContent>
                  <w:p w:rsidR="00FF60A6" w:rsidRPr="00F4717D" w:rsidRDefault="00FF60A6" w:rsidP="004D2555">
                    <w:pPr>
                      <w:jc w:val="center"/>
                      <w:rPr>
                        <w:b/>
                        <w:color w:val="FFFFFF" w:themeColor="background1"/>
                      </w:rPr>
                    </w:pPr>
                    <w:hyperlink r:id="rId3" w:history="1">
                      <w:r w:rsidRPr="00F4717D">
                        <w:rPr>
                          <w:b/>
                          <w:color w:val="FFFFFF" w:themeColor="background1"/>
                        </w:rPr>
                        <w:t>www.bridgend.gov.uk</w:t>
                      </w:r>
                    </w:hyperlink>
                  </w:p>
                  <w:p w:rsidR="00FF60A6" w:rsidRDefault="00FF60A6" w:rsidP="004D2555"/>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461" w:rsidRDefault="00166461" w:rsidP="00F4717D">
      <w:pPr>
        <w:spacing w:after="0" w:line="240" w:lineRule="auto"/>
      </w:pPr>
      <w:r>
        <w:separator/>
      </w:r>
    </w:p>
  </w:footnote>
  <w:footnote w:type="continuationSeparator" w:id="0">
    <w:p w:rsidR="00166461" w:rsidRDefault="00166461" w:rsidP="00F47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5D19"/>
    <w:multiLevelType w:val="hybridMultilevel"/>
    <w:tmpl w:val="01A8F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E6D76"/>
    <w:multiLevelType w:val="hybridMultilevel"/>
    <w:tmpl w:val="0250173A"/>
    <w:lvl w:ilvl="0" w:tplc="EC7E1FDE">
      <w:start w:val="17"/>
      <w:numFmt w:val="bullet"/>
      <w:lvlText w:val=""/>
      <w:lvlJc w:val="left"/>
      <w:pPr>
        <w:ind w:left="864" w:hanging="360"/>
      </w:pPr>
      <w:rPr>
        <w:rFonts w:ascii="Symbol" w:eastAsiaTheme="minorEastAsia" w:hAnsi="Symbol" w:cstheme="minorBidi" w:hint="default"/>
        <w:color w:val="383838"/>
        <w:sz w:val="22"/>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
    <w:nsid w:val="082A5C10"/>
    <w:multiLevelType w:val="hybridMultilevel"/>
    <w:tmpl w:val="7EB44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A536FD"/>
    <w:multiLevelType w:val="hybridMultilevel"/>
    <w:tmpl w:val="9E942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0E2C17"/>
    <w:multiLevelType w:val="hybridMultilevel"/>
    <w:tmpl w:val="6DA2614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nsid w:val="1C1513A0"/>
    <w:multiLevelType w:val="multilevel"/>
    <w:tmpl w:val="204E9CBE"/>
    <w:lvl w:ilvl="0">
      <w:start w:val="1"/>
      <w:numFmt w:val="bullet"/>
      <w:lvlText w:val="·"/>
      <w:lvlJc w:val="left"/>
      <w:pPr>
        <w:tabs>
          <w:tab w:val="left" w:pos="288"/>
        </w:tabs>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D805F8"/>
    <w:multiLevelType w:val="hybridMultilevel"/>
    <w:tmpl w:val="8AFA3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A41B4D"/>
    <w:multiLevelType w:val="hybridMultilevel"/>
    <w:tmpl w:val="38D80C3A"/>
    <w:lvl w:ilvl="0" w:tplc="65ACEBE0">
      <w:start w:val="17"/>
      <w:numFmt w:val="bullet"/>
      <w:lvlText w:val=""/>
      <w:lvlJc w:val="left"/>
      <w:pPr>
        <w:ind w:left="724" w:hanging="360"/>
      </w:pPr>
      <w:rPr>
        <w:rFonts w:ascii="Symbol" w:eastAsiaTheme="minorEastAsia" w:hAnsi="Symbol" w:cstheme="minorBidi" w:hint="default"/>
        <w:color w:val="3B3B3B"/>
        <w:sz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4AF7D06"/>
    <w:multiLevelType w:val="hybridMultilevel"/>
    <w:tmpl w:val="4A981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124B9C"/>
    <w:multiLevelType w:val="hybridMultilevel"/>
    <w:tmpl w:val="C0BA2312"/>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0">
    <w:nsid w:val="329F32B9"/>
    <w:multiLevelType w:val="hybridMultilevel"/>
    <w:tmpl w:val="28FCD4E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nsid w:val="455A5282"/>
    <w:multiLevelType w:val="hybridMultilevel"/>
    <w:tmpl w:val="90766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66014D2"/>
    <w:multiLevelType w:val="hybridMultilevel"/>
    <w:tmpl w:val="4FDCF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D63591"/>
    <w:multiLevelType w:val="hybridMultilevel"/>
    <w:tmpl w:val="C5C00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6A4A78"/>
    <w:multiLevelType w:val="hybridMultilevel"/>
    <w:tmpl w:val="8DDCD474"/>
    <w:lvl w:ilvl="0" w:tplc="65ACEBE0">
      <w:start w:val="17"/>
      <w:numFmt w:val="bullet"/>
      <w:lvlText w:val=""/>
      <w:lvlJc w:val="left"/>
      <w:pPr>
        <w:ind w:left="364" w:hanging="360"/>
      </w:pPr>
      <w:rPr>
        <w:rFonts w:ascii="Symbol" w:eastAsiaTheme="minorEastAsia" w:hAnsi="Symbol" w:cstheme="minorBidi" w:hint="default"/>
        <w:color w:val="3B3B3B"/>
        <w:sz w:val="22"/>
      </w:rPr>
    </w:lvl>
    <w:lvl w:ilvl="1" w:tplc="08090003" w:tentative="1">
      <w:start w:val="1"/>
      <w:numFmt w:val="bullet"/>
      <w:lvlText w:val="o"/>
      <w:lvlJc w:val="left"/>
      <w:pPr>
        <w:ind w:left="1084" w:hanging="360"/>
      </w:pPr>
      <w:rPr>
        <w:rFonts w:ascii="Courier New" w:hAnsi="Courier New" w:cs="Courier New" w:hint="default"/>
      </w:rPr>
    </w:lvl>
    <w:lvl w:ilvl="2" w:tplc="08090005" w:tentative="1">
      <w:start w:val="1"/>
      <w:numFmt w:val="bullet"/>
      <w:lvlText w:val=""/>
      <w:lvlJc w:val="left"/>
      <w:pPr>
        <w:ind w:left="1804" w:hanging="360"/>
      </w:pPr>
      <w:rPr>
        <w:rFonts w:ascii="Wingdings" w:hAnsi="Wingdings" w:hint="default"/>
      </w:rPr>
    </w:lvl>
    <w:lvl w:ilvl="3" w:tplc="08090001" w:tentative="1">
      <w:start w:val="1"/>
      <w:numFmt w:val="bullet"/>
      <w:lvlText w:val=""/>
      <w:lvlJc w:val="left"/>
      <w:pPr>
        <w:ind w:left="2524" w:hanging="360"/>
      </w:pPr>
      <w:rPr>
        <w:rFonts w:ascii="Symbol" w:hAnsi="Symbol" w:hint="default"/>
      </w:rPr>
    </w:lvl>
    <w:lvl w:ilvl="4" w:tplc="08090003" w:tentative="1">
      <w:start w:val="1"/>
      <w:numFmt w:val="bullet"/>
      <w:lvlText w:val="o"/>
      <w:lvlJc w:val="left"/>
      <w:pPr>
        <w:ind w:left="3244" w:hanging="360"/>
      </w:pPr>
      <w:rPr>
        <w:rFonts w:ascii="Courier New" w:hAnsi="Courier New" w:cs="Courier New" w:hint="default"/>
      </w:rPr>
    </w:lvl>
    <w:lvl w:ilvl="5" w:tplc="08090005" w:tentative="1">
      <w:start w:val="1"/>
      <w:numFmt w:val="bullet"/>
      <w:lvlText w:val=""/>
      <w:lvlJc w:val="left"/>
      <w:pPr>
        <w:ind w:left="3964" w:hanging="360"/>
      </w:pPr>
      <w:rPr>
        <w:rFonts w:ascii="Wingdings" w:hAnsi="Wingdings" w:hint="default"/>
      </w:rPr>
    </w:lvl>
    <w:lvl w:ilvl="6" w:tplc="08090001" w:tentative="1">
      <w:start w:val="1"/>
      <w:numFmt w:val="bullet"/>
      <w:lvlText w:val=""/>
      <w:lvlJc w:val="left"/>
      <w:pPr>
        <w:ind w:left="4684" w:hanging="360"/>
      </w:pPr>
      <w:rPr>
        <w:rFonts w:ascii="Symbol" w:hAnsi="Symbol" w:hint="default"/>
      </w:rPr>
    </w:lvl>
    <w:lvl w:ilvl="7" w:tplc="08090003" w:tentative="1">
      <w:start w:val="1"/>
      <w:numFmt w:val="bullet"/>
      <w:lvlText w:val="o"/>
      <w:lvlJc w:val="left"/>
      <w:pPr>
        <w:ind w:left="5404" w:hanging="360"/>
      </w:pPr>
      <w:rPr>
        <w:rFonts w:ascii="Courier New" w:hAnsi="Courier New" w:cs="Courier New" w:hint="default"/>
      </w:rPr>
    </w:lvl>
    <w:lvl w:ilvl="8" w:tplc="08090005" w:tentative="1">
      <w:start w:val="1"/>
      <w:numFmt w:val="bullet"/>
      <w:lvlText w:val=""/>
      <w:lvlJc w:val="left"/>
      <w:pPr>
        <w:ind w:left="6124" w:hanging="360"/>
      </w:pPr>
      <w:rPr>
        <w:rFonts w:ascii="Wingdings" w:hAnsi="Wingdings" w:hint="default"/>
      </w:rPr>
    </w:lvl>
  </w:abstractNum>
  <w:abstractNum w:abstractNumId="15">
    <w:nsid w:val="4FA36356"/>
    <w:multiLevelType w:val="hybridMultilevel"/>
    <w:tmpl w:val="2978385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nsid w:val="54034AA4"/>
    <w:multiLevelType w:val="hybridMultilevel"/>
    <w:tmpl w:val="48E4B9E2"/>
    <w:lvl w:ilvl="0" w:tplc="0809000F">
      <w:start w:val="1"/>
      <w:numFmt w:val="decimal"/>
      <w:lvlText w:val="%1."/>
      <w:lvlJc w:val="left"/>
      <w:pPr>
        <w:tabs>
          <w:tab w:val="num" w:pos="360"/>
        </w:tabs>
        <w:ind w:left="360" w:hanging="360"/>
      </w:pPr>
    </w:lvl>
    <w:lvl w:ilvl="1" w:tplc="0809000B">
      <w:start w:val="1"/>
      <w:numFmt w:val="bullet"/>
      <w:lvlText w:val=""/>
      <w:lvlJc w:val="left"/>
      <w:pPr>
        <w:tabs>
          <w:tab w:val="num" w:pos="1080"/>
        </w:tabs>
        <w:ind w:left="1080" w:hanging="360"/>
      </w:pPr>
      <w:rPr>
        <w:rFonts w:ascii="Wingdings" w:hAnsi="Wingdings" w:hint="default"/>
      </w:rPr>
    </w:lvl>
    <w:lvl w:ilvl="2" w:tplc="E6BE9BF6">
      <w:numFmt w:val="bullet"/>
      <w:lvlText w:val="-"/>
      <w:lvlJc w:val="left"/>
      <w:pPr>
        <w:tabs>
          <w:tab w:val="num" w:pos="1980"/>
        </w:tabs>
        <w:ind w:left="1980" w:hanging="360"/>
      </w:pPr>
      <w:rPr>
        <w:rFonts w:ascii="Arial" w:eastAsia="Times New Roman" w:hAnsi="Arial" w:cs="Arial" w:hint="default"/>
      </w:r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7">
    <w:nsid w:val="54421E1F"/>
    <w:multiLevelType w:val="hybridMultilevel"/>
    <w:tmpl w:val="9DE4BD4E"/>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nsid w:val="59B94889"/>
    <w:multiLevelType w:val="hybridMultilevel"/>
    <w:tmpl w:val="E14A8170"/>
    <w:lvl w:ilvl="0" w:tplc="EC7E1FDE">
      <w:start w:val="17"/>
      <w:numFmt w:val="bullet"/>
      <w:lvlText w:val=""/>
      <w:lvlJc w:val="left"/>
      <w:pPr>
        <w:ind w:left="1204" w:hanging="360"/>
      </w:pPr>
      <w:rPr>
        <w:rFonts w:ascii="Symbol" w:eastAsiaTheme="minorEastAsia" w:hAnsi="Symbol" w:cstheme="minorBidi" w:hint="default"/>
        <w:color w:val="383838"/>
        <w:sz w:val="22"/>
      </w:rPr>
    </w:lvl>
    <w:lvl w:ilvl="1" w:tplc="08090003" w:tentative="1">
      <w:start w:val="1"/>
      <w:numFmt w:val="bullet"/>
      <w:lvlText w:val="o"/>
      <w:lvlJc w:val="left"/>
      <w:pPr>
        <w:ind w:left="1924" w:hanging="360"/>
      </w:pPr>
      <w:rPr>
        <w:rFonts w:ascii="Courier New" w:hAnsi="Courier New" w:cs="Courier New" w:hint="default"/>
      </w:rPr>
    </w:lvl>
    <w:lvl w:ilvl="2" w:tplc="08090005" w:tentative="1">
      <w:start w:val="1"/>
      <w:numFmt w:val="bullet"/>
      <w:lvlText w:val=""/>
      <w:lvlJc w:val="left"/>
      <w:pPr>
        <w:ind w:left="2644" w:hanging="360"/>
      </w:pPr>
      <w:rPr>
        <w:rFonts w:ascii="Wingdings" w:hAnsi="Wingdings" w:hint="default"/>
      </w:rPr>
    </w:lvl>
    <w:lvl w:ilvl="3" w:tplc="08090001" w:tentative="1">
      <w:start w:val="1"/>
      <w:numFmt w:val="bullet"/>
      <w:lvlText w:val=""/>
      <w:lvlJc w:val="left"/>
      <w:pPr>
        <w:ind w:left="3364" w:hanging="360"/>
      </w:pPr>
      <w:rPr>
        <w:rFonts w:ascii="Symbol" w:hAnsi="Symbol" w:hint="default"/>
      </w:rPr>
    </w:lvl>
    <w:lvl w:ilvl="4" w:tplc="08090003" w:tentative="1">
      <w:start w:val="1"/>
      <w:numFmt w:val="bullet"/>
      <w:lvlText w:val="o"/>
      <w:lvlJc w:val="left"/>
      <w:pPr>
        <w:ind w:left="4084" w:hanging="360"/>
      </w:pPr>
      <w:rPr>
        <w:rFonts w:ascii="Courier New" w:hAnsi="Courier New" w:cs="Courier New" w:hint="default"/>
      </w:rPr>
    </w:lvl>
    <w:lvl w:ilvl="5" w:tplc="08090005" w:tentative="1">
      <w:start w:val="1"/>
      <w:numFmt w:val="bullet"/>
      <w:lvlText w:val=""/>
      <w:lvlJc w:val="left"/>
      <w:pPr>
        <w:ind w:left="4804" w:hanging="360"/>
      </w:pPr>
      <w:rPr>
        <w:rFonts w:ascii="Wingdings" w:hAnsi="Wingdings" w:hint="default"/>
      </w:rPr>
    </w:lvl>
    <w:lvl w:ilvl="6" w:tplc="08090001" w:tentative="1">
      <w:start w:val="1"/>
      <w:numFmt w:val="bullet"/>
      <w:lvlText w:val=""/>
      <w:lvlJc w:val="left"/>
      <w:pPr>
        <w:ind w:left="5524" w:hanging="360"/>
      </w:pPr>
      <w:rPr>
        <w:rFonts w:ascii="Symbol" w:hAnsi="Symbol" w:hint="default"/>
      </w:rPr>
    </w:lvl>
    <w:lvl w:ilvl="7" w:tplc="08090003" w:tentative="1">
      <w:start w:val="1"/>
      <w:numFmt w:val="bullet"/>
      <w:lvlText w:val="o"/>
      <w:lvlJc w:val="left"/>
      <w:pPr>
        <w:ind w:left="6244" w:hanging="360"/>
      </w:pPr>
      <w:rPr>
        <w:rFonts w:ascii="Courier New" w:hAnsi="Courier New" w:cs="Courier New" w:hint="default"/>
      </w:rPr>
    </w:lvl>
    <w:lvl w:ilvl="8" w:tplc="08090005" w:tentative="1">
      <w:start w:val="1"/>
      <w:numFmt w:val="bullet"/>
      <w:lvlText w:val=""/>
      <w:lvlJc w:val="left"/>
      <w:pPr>
        <w:ind w:left="6964" w:hanging="360"/>
      </w:pPr>
      <w:rPr>
        <w:rFonts w:ascii="Wingdings" w:hAnsi="Wingdings" w:hint="default"/>
      </w:rPr>
    </w:lvl>
  </w:abstractNum>
  <w:abstractNum w:abstractNumId="19">
    <w:nsid w:val="5A9B27F4"/>
    <w:multiLevelType w:val="hybridMultilevel"/>
    <w:tmpl w:val="C9683C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nsid w:val="5AA94093"/>
    <w:multiLevelType w:val="hybridMultilevel"/>
    <w:tmpl w:val="6BE6B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126EDF"/>
    <w:multiLevelType w:val="hybridMultilevel"/>
    <w:tmpl w:val="841A4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AA6DCD"/>
    <w:multiLevelType w:val="hybridMultilevel"/>
    <w:tmpl w:val="31780FD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nsid w:val="64C35B7B"/>
    <w:multiLevelType w:val="hybridMultilevel"/>
    <w:tmpl w:val="9FB422A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nsid w:val="6535739E"/>
    <w:multiLevelType w:val="hybridMultilevel"/>
    <w:tmpl w:val="934C3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877EDB"/>
    <w:multiLevelType w:val="hybridMultilevel"/>
    <w:tmpl w:val="4A1A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AD7243"/>
    <w:multiLevelType w:val="hybridMultilevel"/>
    <w:tmpl w:val="92788B78"/>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7">
    <w:nsid w:val="70FE0231"/>
    <w:multiLevelType w:val="hybridMultilevel"/>
    <w:tmpl w:val="63D43D72"/>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28">
    <w:nsid w:val="734B43BE"/>
    <w:multiLevelType w:val="hybridMultilevel"/>
    <w:tmpl w:val="3FA295F2"/>
    <w:lvl w:ilvl="0" w:tplc="08090001">
      <w:start w:val="1"/>
      <w:numFmt w:val="bullet"/>
      <w:lvlText w:val=""/>
      <w:lvlJc w:val="left"/>
      <w:pPr>
        <w:ind w:left="1204" w:hanging="360"/>
      </w:pPr>
      <w:rPr>
        <w:rFonts w:ascii="Symbol" w:hAnsi="Symbol" w:hint="default"/>
      </w:rPr>
    </w:lvl>
    <w:lvl w:ilvl="1" w:tplc="08090003" w:tentative="1">
      <w:start w:val="1"/>
      <w:numFmt w:val="bullet"/>
      <w:lvlText w:val="o"/>
      <w:lvlJc w:val="left"/>
      <w:pPr>
        <w:ind w:left="1924" w:hanging="360"/>
      </w:pPr>
      <w:rPr>
        <w:rFonts w:ascii="Courier New" w:hAnsi="Courier New" w:cs="Courier New" w:hint="default"/>
      </w:rPr>
    </w:lvl>
    <w:lvl w:ilvl="2" w:tplc="08090005" w:tentative="1">
      <w:start w:val="1"/>
      <w:numFmt w:val="bullet"/>
      <w:lvlText w:val=""/>
      <w:lvlJc w:val="left"/>
      <w:pPr>
        <w:ind w:left="2644" w:hanging="360"/>
      </w:pPr>
      <w:rPr>
        <w:rFonts w:ascii="Wingdings" w:hAnsi="Wingdings" w:hint="default"/>
      </w:rPr>
    </w:lvl>
    <w:lvl w:ilvl="3" w:tplc="08090001" w:tentative="1">
      <w:start w:val="1"/>
      <w:numFmt w:val="bullet"/>
      <w:lvlText w:val=""/>
      <w:lvlJc w:val="left"/>
      <w:pPr>
        <w:ind w:left="3364" w:hanging="360"/>
      </w:pPr>
      <w:rPr>
        <w:rFonts w:ascii="Symbol" w:hAnsi="Symbol" w:hint="default"/>
      </w:rPr>
    </w:lvl>
    <w:lvl w:ilvl="4" w:tplc="08090003" w:tentative="1">
      <w:start w:val="1"/>
      <w:numFmt w:val="bullet"/>
      <w:lvlText w:val="o"/>
      <w:lvlJc w:val="left"/>
      <w:pPr>
        <w:ind w:left="4084" w:hanging="360"/>
      </w:pPr>
      <w:rPr>
        <w:rFonts w:ascii="Courier New" w:hAnsi="Courier New" w:cs="Courier New" w:hint="default"/>
      </w:rPr>
    </w:lvl>
    <w:lvl w:ilvl="5" w:tplc="08090005" w:tentative="1">
      <w:start w:val="1"/>
      <w:numFmt w:val="bullet"/>
      <w:lvlText w:val=""/>
      <w:lvlJc w:val="left"/>
      <w:pPr>
        <w:ind w:left="4804" w:hanging="360"/>
      </w:pPr>
      <w:rPr>
        <w:rFonts w:ascii="Wingdings" w:hAnsi="Wingdings" w:hint="default"/>
      </w:rPr>
    </w:lvl>
    <w:lvl w:ilvl="6" w:tplc="08090001" w:tentative="1">
      <w:start w:val="1"/>
      <w:numFmt w:val="bullet"/>
      <w:lvlText w:val=""/>
      <w:lvlJc w:val="left"/>
      <w:pPr>
        <w:ind w:left="5524" w:hanging="360"/>
      </w:pPr>
      <w:rPr>
        <w:rFonts w:ascii="Symbol" w:hAnsi="Symbol" w:hint="default"/>
      </w:rPr>
    </w:lvl>
    <w:lvl w:ilvl="7" w:tplc="08090003" w:tentative="1">
      <w:start w:val="1"/>
      <w:numFmt w:val="bullet"/>
      <w:lvlText w:val="o"/>
      <w:lvlJc w:val="left"/>
      <w:pPr>
        <w:ind w:left="6244" w:hanging="360"/>
      </w:pPr>
      <w:rPr>
        <w:rFonts w:ascii="Courier New" w:hAnsi="Courier New" w:cs="Courier New" w:hint="default"/>
      </w:rPr>
    </w:lvl>
    <w:lvl w:ilvl="8" w:tplc="08090005" w:tentative="1">
      <w:start w:val="1"/>
      <w:numFmt w:val="bullet"/>
      <w:lvlText w:val=""/>
      <w:lvlJc w:val="left"/>
      <w:pPr>
        <w:ind w:left="6964" w:hanging="360"/>
      </w:pPr>
      <w:rPr>
        <w:rFonts w:ascii="Wingdings" w:hAnsi="Wingdings" w:hint="default"/>
      </w:rPr>
    </w:lvl>
  </w:abstractNum>
  <w:abstractNum w:abstractNumId="29">
    <w:nsid w:val="74680409"/>
    <w:multiLevelType w:val="hybridMultilevel"/>
    <w:tmpl w:val="0FF8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9E60AC"/>
    <w:multiLevelType w:val="hybridMultilevel"/>
    <w:tmpl w:val="F2EE2B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nsid w:val="7EE32237"/>
    <w:multiLevelType w:val="multilevel"/>
    <w:tmpl w:val="C0DE8D8A"/>
    <w:lvl w:ilvl="0">
      <w:start w:val="1"/>
      <w:numFmt w:val="bullet"/>
      <w:lvlText w:val="·"/>
      <w:lvlJc w:val="left"/>
      <w:pPr>
        <w:tabs>
          <w:tab w:val="left" w:pos="288"/>
        </w:tabs>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6"/>
  </w:num>
  <w:num w:numId="3">
    <w:abstractNumId w:val="2"/>
  </w:num>
  <w:num w:numId="4">
    <w:abstractNumId w:val="25"/>
  </w:num>
  <w:num w:numId="5">
    <w:abstractNumId w:val="21"/>
  </w:num>
  <w:num w:numId="6">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4"/>
  </w:num>
  <w:num w:numId="9">
    <w:abstractNumId w:val="31"/>
  </w:num>
  <w:num w:numId="10">
    <w:abstractNumId w:val="5"/>
  </w:num>
  <w:num w:numId="11">
    <w:abstractNumId w:val="0"/>
  </w:num>
  <w:num w:numId="12">
    <w:abstractNumId w:val="12"/>
  </w:num>
  <w:num w:numId="13">
    <w:abstractNumId w:val="8"/>
  </w:num>
  <w:num w:numId="14">
    <w:abstractNumId w:val="28"/>
  </w:num>
  <w:num w:numId="15">
    <w:abstractNumId w:val="18"/>
  </w:num>
  <w:num w:numId="16">
    <w:abstractNumId w:val="1"/>
  </w:num>
  <w:num w:numId="17">
    <w:abstractNumId w:val="14"/>
  </w:num>
  <w:num w:numId="18">
    <w:abstractNumId w:val="7"/>
  </w:num>
  <w:num w:numId="19">
    <w:abstractNumId w:val="19"/>
  </w:num>
  <w:num w:numId="20">
    <w:abstractNumId w:val="3"/>
  </w:num>
  <w:num w:numId="21">
    <w:abstractNumId w:val="17"/>
  </w:num>
  <w:num w:numId="22">
    <w:abstractNumId w:val="22"/>
  </w:num>
  <w:num w:numId="23">
    <w:abstractNumId w:val="27"/>
  </w:num>
  <w:num w:numId="24">
    <w:abstractNumId w:val="20"/>
  </w:num>
  <w:num w:numId="25">
    <w:abstractNumId w:val="26"/>
  </w:num>
  <w:num w:numId="26">
    <w:abstractNumId w:val="9"/>
  </w:num>
  <w:num w:numId="27">
    <w:abstractNumId w:val="23"/>
  </w:num>
  <w:num w:numId="28">
    <w:abstractNumId w:val="11"/>
  </w:num>
  <w:num w:numId="29">
    <w:abstractNumId w:val="10"/>
  </w:num>
  <w:num w:numId="30">
    <w:abstractNumId w:val="15"/>
  </w:num>
  <w:num w:numId="31">
    <w:abstractNumId w:val="4"/>
  </w:num>
  <w:num w:numId="32">
    <w:abstractNumId w:val="29"/>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le Hatcher">
    <w15:presenceInfo w15:providerId="AD" w15:userId="S-1-5-21-52832475-638601399-716117720-11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5E"/>
    <w:rsid w:val="00002C0B"/>
    <w:rsid w:val="000042A2"/>
    <w:rsid w:val="00005165"/>
    <w:rsid w:val="00007597"/>
    <w:rsid w:val="00020E34"/>
    <w:rsid w:val="000227FF"/>
    <w:rsid w:val="000236F9"/>
    <w:rsid w:val="000254DA"/>
    <w:rsid w:val="0003145F"/>
    <w:rsid w:val="000314D0"/>
    <w:rsid w:val="00031511"/>
    <w:rsid w:val="00035B5D"/>
    <w:rsid w:val="000451EB"/>
    <w:rsid w:val="000476E5"/>
    <w:rsid w:val="00056CBE"/>
    <w:rsid w:val="00057C70"/>
    <w:rsid w:val="000632B1"/>
    <w:rsid w:val="000646B2"/>
    <w:rsid w:val="00067FC8"/>
    <w:rsid w:val="0007093D"/>
    <w:rsid w:val="00072F25"/>
    <w:rsid w:val="000738D0"/>
    <w:rsid w:val="00081135"/>
    <w:rsid w:val="000811E0"/>
    <w:rsid w:val="00086293"/>
    <w:rsid w:val="00086353"/>
    <w:rsid w:val="00092850"/>
    <w:rsid w:val="000960B9"/>
    <w:rsid w:val="00096169"/>
    <w:rsid w:val="000A0562"/>
    <w:rsid w:val="000C0BBE"/>
    <w:rsid w:val="000C1D56"/>
    <w:rsid w:val="000C4D83"/>
    <w:rsid w:val="000C5DA7"/>
    <w:rsid w:val="000C73C5"/>
    <w:rsid w:val="000D07FC"/>
    <w:rsid w:val="000D3316"/>
    <w:rsid w:val="000D6655"/>
    <w:rsid w:val="000D790B"/>
    <w:rsid w:val="000E24B0"/>
    <w:rsid w:val="000E41FC"/>
    <w:rsid w:val="000F1252"/>
    <w:rsid w:val="000F36F6"/>
    <w:rsid w:val="000F3DDE"/>
    <w:rsid w:val="000F4167"/>
    <w:rsid w:val="000F516D"/>
    <w:rsid w:val="000F645D"/>
    <w:rsid w:val="001023B7"/>
    <w:rsid w:val="001065F4"/>
    <w:rsid w:val="00106E07"/>
    <w:rsid w:val="001072A2"/>
    <w:rsid w:val="00107624"/>
    <w:rsid w:val="001077CF"/>
    <w:rsid w:val="0011364C"/>
    <w:rsid w:val="001141DD"/>
    <w:rsid w:val="00117456"/>
    <w:rsid w:val="00121042"/>
    <w:rsid w:val="00122B1E"/>
    <w:rsid w:val="001252DA"/>
    <w:rsid w:val="001308E6"/>
    <w:rsid w:val="00130A31"/>
    <w:rsid w:val="00130FA2"/>
    <w:rsid w:val="001312C7"/>
    <w:rsid w:val="00133CC2"/>
    <w:rsid w:val="00152044"/>
    <w:rsid w:val="00152110"/>
    <w:rsid w:val="0015325C"/>
    <w:rsid w:val="0015606A"/>
    <w:rsid w:val="00161353"/>
    <w:rsid w:val="00166461"/>
    <w:rsid w:val="0017344A"/>
    <w:rsid w:val="00187A18"/>
    <w:rsid w:val="001920ED"/>
    <w:rsid w:val="0019578A"/>
    <w:rsid w:val="00195927"/>
    <w:rsid w:val="00197E92"/>
    <w:rsid w:val="001A1DC9"/>
    <w:rsid w:val="001A50D3"/>
    <w:rsid w:val="001B1036"/>
    <w:rsid w:val="001B36C5"/>
    <w:rsid w:val="001C485F"/>
    <w:rsid w:val="001D5D1F"/>
    <w:rsid w:val="001E17A4"/>
    <w:rsid w:val="001E2AF5"/>
    <w:rsid w:val="001E50ED"/>
    <w:rsid w:val="001E7435"/>
    <w:rsid w:val="001F0DAA"/>
    <w:rsid w:val="001F40E8"/>
    <w:rsid w:val="001F42F5"/>
    <w:rsid w:val="002003B8"/>
    <w:rsid w:val="00203E4E"/>
    <w:rsid w:val="00207ECD"/>
    <w:rsid w:val="00210647"/>
    <w:rsid w:val="00215F18"/>
    <w:rsid w:val="00216016"/>
    <w:rsid w:val="002175DA"/>
    <w:rsid w:val="00217A23"/>
    <w:rsid w:val="00221746"/>
    <w:rsid w:val="00223B8A"/>
    <w:rsid w:val="00224367"/>
    <w:rsid w:val="00227AFB"/>
    <w:rsid w:val="00231E9B"/>
    <w:rsid w:val="00241023"/>
    <w:rsid w:val="00245C6B"/>
    <w:rsid w:val="00254A37"/>
    <w:rsid w:val="0025550C"/>
    <w:rsid w:val="002602A0"/>
    <w:rsid w:val="002610B7"/>
    <w:rsid w:val="00273192"/>
    <w:rsid w:val="00276BD6"/>
    <w:rsid w:val="00282D53"/>
    <w:rsid w:val="002846FC"/>
    <w:rsid w:val="0028502C"/>
    <w:rsid w:val="002937E1"/>
    <w:rsid w:val="002C0850"/>
    <w:rsid w:val="002C61CE"/>
    <w:rsid w:val="002C6EB7"/>
    <w:rsid w:val="002D5736"/>
    <w:rsid w:val="002E0AA2"/>
    <w:rsid w:val="002E11DA"/>
    <w:rsid w:val="002E4A51"/>
    <w:rsid w:val="002F0DC9"/>
    <w:rsid w:val="002F6C20"/>
    <w:rsid w:val="00300280"/>
    <w:rsid w:val="003027A7"/>
    <w:rsid w:val="00303A6B"/>
    <w:rsid w:val="00303DDC"/>
    <w:rsid w:val="003064AA"/>
    <w:rsid w:val="00315397"/>
    <w:rsid w:val="0032499A"/>
    <w:rsid w:val="003250DD"/>
    <w:rsid w:val="00325B78"/>
    <w:rsid w:val="003274EE"/>
    <w:rsid w:val="00327B26"/>
    <w:rsid w:val="00333921"/>
    <w:rsid w:val="003345DF"/>
    <w:rsid w:val="0033759C"/>
    <w:rsid w:val="00337D73"/>
    <w:rsid w:val="00340BAB"/>
    <w:rsid w:val="0034320A"/>
    <w:rsid w:val="00344BBE"/>
    <w:rsid w:val="0034676D"/>
    <w:rsid w:val="003530B2"/>
    <w:rsid w:val="00357D15"/>
    <w:rsid w:val="00365960"/>
    <w:rsid w:val="00371E9E"/>
    <w:rsid w:val="00373DE9"/>
    <w:rsid w:val="0037445C"/>
    <w:rsid w:val="003821C6"/>
    <w:rsid w:val="003873D4"/>
    <w:rsid w:val="00387D16"/>
    <w:rsid w:val="00393C50"/>
    <w:rsid w:val="0039673B"/>
    <w:rsid w:val="003A5544"/>
    <w:rsid w:val="003B43F8"/>
    <w:rsid w:val="003B6875"/>
    <w:rsid w:val="003C0A1A"/>
    <w:rsid w:val="003C10B7"/>
    <w:rsid w:val="003C2AF6"/>
    <w:rsid w:val="003C3961"/>
    <w:rsid w:val="003C528C"/>
    <w:rsid w:val="003D1B40"/>
    <w:rsid w:val="003D633B"/>
    <w:rsid w:val="003E2497"/>
    <w:rsid w:val="003E36F8"/>
    <w:rsid w:val="003E36FE"/>
    <w:rsid w:val="003E68A9"/>
    <w:rsid w:val="00416783"/>
    <w:rsid w:val="00417993"/>
    <w:rsid w:val="00424562"/>
    <w:rsid w:val="00433E50"/>
    <w:rsid w:val="00434020"/>
    <w:rsid w:val="00437278"/>
    <w:rsid w:val="004377BC"/>
    <w:rsid w:val="00451714"/>
    <w:rsid w:val="004546FB"/>
    <w:rsid w:val="004548B1"/>
    <w:rsid w:val="00462C8B"/>
    <w:rsid w:val="00466F5E"/>
    <w:rsid w:val="004679D9"/>
    <w:rsid w:val="00470B85"/>
    <w:rsid w:val="004728DC"/>
    <w:rsid w:val="00477E2D"/>
    <w:rsid w:val="00480213"/>
    <w:rsid w:val="0048432A"/>
    <w:rsid w:val="004864A1"/>
    <w:rsid w:val="00487DFD"/>
    <w:rsid w:val="0049215C"/>
    <w:rsid w:val="004A092E"/>
    <w:rsid w:val="004A166E"/>
    <w:rsid w:val="004A4B47"/>
    <w:rsid w:val="004B1CF5"/>
    <w:rsid w:val="004C04A4"/>
    <w:rsid w:val="004C176F"/>
    <w:rsid w:val="004C2BC0"/>
    <w:rsid w:val="004C345A"/>
    <w:rsid w:val="004D2410"/>
    <w:rsid w:val="004D2555"/>
    <w:rsid w:val="004D66CD"/>
    <w:rsid w:val="004E4376"/>
    <w:rsid w:val="004F087F"/>
    <w:rsid w:val="004F2369"/>
    <w:rsid w:val="004F38F7"/>
    <w:rsid w:val="004F47D5"/>
    <w:rsid w:val="004F67FC"/>
    <w:rsid w:val="004F712C"/>
    <w:rsid w:val="00506202"/>
    <w:rsid w:val="00506E70"/>
    <w:rsid w:val="00510672"/>
    <w:rsid w:val="00512811"/>
    <w:rsid w:val="00521ED0"/>
    <w:rsid w:val="00526778"/>
    <w:rsid w:val="005275AE"/>
    <w:rsid w:val="0053424A"/>
    <w:rsid w:val="00541B58"/>
    <w:rsid w:val="00541D0D"/>
    <w:rsid w:val="005434F5"/>
    <w:rsid w:val="00546C91"/>
    <w:rsid w:val="0055106C"/>
    <w:rsid w:val="00551417"/>
    <w:rsid w:val="005623A8"/>
    <w:rsid w:val="00562E87"/>
    <w:rsid w:val="00576445"/>
    <w:rsid w:val="005833A2"/>
    <w:rsid w:val="00583AAF"/>
    <w:rsid w:val="005900D4"/>
    <w:rsid w:val="005A1A33"/>
    <w:rsid w:val="005B091D"/>
    <w:rsid w:val="005B7E9E"/>
    <w:rsid w:val="005C2E0C"/>
    <w:rsid w:val="005C3377"/>
    <w:rsid w:val="005C3463"/>
    <w:rsid w:val="005C6581"/>
    <w:rsid w:val="005D72C8"/>
    <w:rsid w:val="005D7835"/>
    <w:rsid w:val="005F0526"/>
    <w:rsid w:val="005F13F5"/>
    <w:rsid w:val="005F1676"/>
    <w:rsid w:val="005F48E6"/>
    <w:rsid w:val="006000B6"/>
    <w:rsid w:val="006007AE"/>
    <w:rsid w:val="00604F40"/>
    <w:rsid w:val="00607639"/>
    <w:rsid w:val="00607CBE"/>
    <w:rsid w:val="006117C7"/>
    <w:rsid w:val="006138C7"/>
    <w:rsid w:val="00620376"/>
    <w:rsid w:val="006221F3"/>
    <w:rsid w:val="00622941"/>
    <w:rsid w:val="00624E11"/>
    <w:rsid w:val="00626158"/>
    <w:rsid w:val="0063002E"/>
    <w:rsid w:val="006358F6"/>
    <w:rsid w:val="00645685"/>
    <w:rsid w:val="006500EF"/>
    <w:rsid w:val="00652B93"/>
    <w:rsid w:val="00656ECD"/>
    <w:rsid w:val="006622F6"/>
    <w:rsid w:val="00667579"/>
    <w:rsid w:val="006709C0"/>
    <w:rsid w:val="00674F51"/>
    <w:rsid w:val="0067786C"/>
    <w:rsid w:val="0068005E"/>
    <w:rsid w:val="00684D04"/>
    <w:rsid w:val="00694F3C"/>
    <w:rsid w:val="006A10A0"/>
    <w:rsid w:val="006A33D8"/>
    <w:rsid w:val="006A3A2A"/>
    <w:rsid w:val="006A4499"/>
    <w:rsid w:val="006A7C13"/>
    <w:rsid w:val="006A7CC2"/>
    <w:rsid w:val="006A7FDB"/>
    <w:rsid w:val="006B56EE"/>
    <w:rsid w:val="006B6E7F"/>
    <w:rsid w:val="006C3EE7"/>
    <w:rsid w:val="006C4B84"/>
    <w:rsid w:val="006D084B"/>
    <w:rsid w:val="006D1E29"/>
    <w:rsid w:val="006D7043"/>
    <w:rsid w:val="006D7344"/>
    <w:rsid w:val="006D7ADF"/>
    <w:rsid w:val="006E0E55"/>
    <w:rsid w:val="006E0FEB"/>
    <w:rsid w:val="006E61B6"/>
    <w:rsid w:val="006F005E"/>
    <w:rsid w:val="0070115E"/>
    <w:rsid w:val="007026B6"/>
    <w:rsid w:val="0070481E"/>
    <w:rsid w:val="00704E6F"/>
    <w:rsid w:val="00704FE3"/>
    <w:rsid w:val="00706070"/>
    <w:rsid w:val="0070695C"/>
    <w:rsid w:val="00706ABC"/>
    <w:rsid w:val="00714D2E"/>
    <w:rsid w:val="00714F30"/>
    <w:rsid w:val="00720461"/>
    <w:rsid w:val="0072484D"/>
    <w:rsid w:val="00730211"/>
    <w:rsid w:val="0073680A"/>
    <w:rsid w:val="007372EF"/>
    <w:rsid w:val="0073796C"/>
    <w:rsid w:val="00743D24"/>
    <w:rsid w:val="0075334C"/>
    <w:rsid w:val="00754FD8"/>
    <w:rsid w:val="00755E5B"/>
    <w:rsid w:val="00762F2E"/>
    <w:rsid w:val="00773688"/>
    <w:rsid w:val="0077528B"/>
    <w:rsid w:val="00776875"/>
    <w:rsid w:val="00781895"/>
    <w:rsid w:val="00790135"/>
    <w:rsid w:val="00795E1A"/>
    <w:rsid w:val="007960F1"/>
    <w:rsid w:val="007A700F"/>
    <w:rsid w:val="007B02FF"/>
    <w:rsid w:val="007B523C"/>
    <w:rsid w:val="007C3640"/>
    <w:rsid w:val="007D4050"/>
    <w:rsid w:val="007D413D"/>
    <w:rsid w:val="007D6A96"/>
    <w:rsid w:val="007E0C28"/>
    <w:rsid w:val="007F25F2"/>
    <w:rsid w:val="007F27EF"/>
    <w:rsid w:val="007F38D0"/>
    <w:rsid w:val="007F3C34"/>
    <w:rsid w:val="007F3F73"/>
    <w:rsid w:val="00805125"/>
    <w:rsid w:val="0080580E"/>
    <w:rsid w:val="008114D6"/>
    <w:rsid w:val="00820137"/>
    <w:rsid w:val="00825005"/>
    <w:rsid w:val="0082511A"/>
    <w:rsid w:val="008278D4"/>
    <w:rsid w:val="0082798E"/>
    <w:rsid w:val="00831AFD"/>
    <w:rsid w:val="00833C47"/>
    <w:rsid w:val="008407B6"/>
    <w:rsid w:val="00841B2B"/>
    <w:rsid w:val="00847DEE"/>
    <w:rsid w:val="00851C8B"/>
    <w:rsid w:val="008529A4"/>
    <w:rsid w:val="0086274D"/>
    <w:rsid w:val="0086275E"/>
    <w:rsid w:val="0086283A"/>
    <w:rsid w:val="00871200"/>
    <w:rsid w:val="00882A3C"/>
    <w:rsid w:val="00883353"/>
    <w:rsid w:val="00895AC0"/>
    <w:rsid w:val="008A04B5"/>
    <w:rsid w:val="008A1313"/>
    <w:rsid w:val="008A312B"/>
    <w:rsid w:val="008A6D8C"/>
    <w:rsid w:val="008B1336"/>
    <w:rsid w:val="008B14BE"/>
    <w:rsid w:val="008B374F"/>
    <w:rsid w:val="008B526E"/>
    <w:rsid w:val="008C08A0"/>
    <w:rsid w:val="008C616D"/>
    <w:rsid w:val="008D2189"/>
    <w:rsid w:val="008D286B"/>
    <w:rsid w:val="008D2A53"/>
    <w:rsid w:val="008D55F5"/>
    <w:rsid w:val="008E31B1"/>
    <w:rsid w:val="008E4327"/>
    <w:rsid w:val="008F6D76"/>
    <w:rsid w:val="00901C5B"/>
    <w:rsid w:val="00931432"/>
    <w:rsid w:val="00932E5A"/>
    <w:rsid w:val="00940356"/>
    <w:rsid w:val="00942B55"/>
    <w:rsid w:val="0094628C"/>
    <w:rsid w:val="00951DFA"/>
    <w:rsid w:val="00953079"/>
    <w:rsid w:val="00953C64"/>
    <w:rsid w:val="00954791"/>
    <w:rsid w:val="00956EE8"/>
    <w:rsid w:val="00971870"/>
    <w:rsid w:val="009766C3"/>
    <w:rsid w:val="009823D1"/>
    <w:rsid w:val="009859A4"/>
    <w:rsid w:val="00993F5B"/>
    <w:rsid w:val="009950E7"/>
    <w:rsid w:val="00995344"/>
    <w:rsid w:val="009953A4"/>
    <w:rsid w:val="009A2980"/>
    <w:rsid w:val="009A2E0F"/>
    <w:rsid w:val="009A39BD"/>
    <w:rsid w:val="009A6066"/>
    <w:rsid w:val="009B2231"/>
    <w:rsid w:val="009B23A8"/>
    <w:rsid w:val="009B263F"/>
    <w:rsid w:val="009B76E4"/>
    <w:rsid w:val="009C1EEA"/>
    <w:rsid w:val="009C3E96"/>
    <w:rsid w:val="009C4032"/>
    <w:rsid w:val="009D18F7"/>
    <w:rsid w:val="009D4CCB"/>
    <w:rsid w:val="009D5CF2"/>
    <w:rsid w:val="009D7D99"/>
    <w:rsid w:val="009E23A6"/>
    <w:rsid w:val="009E6AB1"/>
    <w:rsid w:val="009F0366"/>
    <w:rsid w:val="009F14FB"/>
    <w:rsid w:val="00A000AB"/>
    <w:rsid w:val="00A0147B"/>
    <w:rsid w:val="00A04CB6"/>
    <w:rsid w:val="00A10345"/>
    <w:rsid w:val="00A17333"/>
    <w:rsid w:val="00A20561"/>
    <w:rsid w:val="00A26375"/>
    <w:rsid w:val="00A266DE"/>
    <w:rsid w:val="00A274D5"/>
    <w:rsid w:val="00A3181E"/>
    <w:rsid w:val="00A372D7"/>
    <w:rsid w:val="00A4124A"/>
    <w:rsid w:val="00A41477"/>
    <w:rsid w:val="00A4160D"/>
    <w:rsid w:val="00A455E5"/>
    <w:rsid w:val="00A6145D"/>
    <w:rsid w:val="00A63A1B"/>
    <w:rsid w:val="00A77AC2"/>
    <w:rsid w:val="00A8342E"/>
    <w:rsid w:val="00A8417F"/>
    <w:rsid w:val="00A855F1"/>
    <w:rsid w:val="00A86627"/>
    <w:rsid w:val="00A90D80"/>
    <w:rsid w:val="00A91EC2"/>
    <w:rsid w:val="00A925CF"/>
    <w:rsid w:val="00AA4713"/>
    <w:rsid w:val="00AA70A0"/>
    <w:rsid w:val="00AB40B3"/>
    <w:rsid w:val="00AB7B83"/>
    <w:rsid w:val="00AB7ECE"/>
    <w:rsid w:val="00AC3736"/>
    <w:rsid w:val="00AC5D87"/>
    <w:rsid w:val="00AC7CF8"/>
    <w:rsid w:val="00AE162C"/>
    <w:rsid w:val="00AE7E89"/>
    <w:rsid w:val="00AF1C81"/>
    <w:rsid w:val="00AF4D8C"/>
    <w:rsid w:val="00B028FC"/>
    <w:rsid w:val="00B10C10"/>
    <w:rsid w:val="00B12F9C"/>
    <w:rsid w:val="00B1715D"/>
    <w:rsid w:val="00B216A6"/>
    <w:rsid w:val="00B2201C"/>
    <w:rsid w:val="00B22E51"/>
    <w:rsid w:val="00B25096"/>
    <w:rsid w:val="00B329DB"/>
    <w:rsid w:val="00B3487C"/>
    <w:rsid w:val="00B366F2"/>
    <w:rsid w:val="00B4580B"/>
    <w:rsid w:val="00B56213"/>
    <w:rsid w:val="00B61CFF"/>
    <w:rsid w:val="00B62E5C"/>
    <w:rsid w:val="00B63465"/>
    <w:rsid w:val="00B6364B"/>
    <w:rsid w:val="00B65CBD"/>
    <w:rsid w:val="00B86AB1"/>
    <w:rsid w:val="00BA3709"/>
    <w:rsid w:val="00BA56BF"/>
    <w:rsid w:val="00BA6F6F"/>
    <w:rsid w:val="00BB018F"/>
    <w:rsid w:val="00BB048F"/>
    <w:rsid w:val="00BB07C7"/>
    <w:rsid w:val="00BB25BC"/>
    <w:rsid w:val="00BB5B45"/>
    <w:rsid w:val="00BC4945"/>
    <w:rsid w:val="00BC5D0C"/>
    <w:rsid w:val="00BC5D6C"/>
    <w:rsid w:val="00BC7317"/>
    <w:rsid w:val="00BD1DD5"/>
    <w:rsid w:val="00BD487E"/>
    <w:rsid w:val="00BD7004"/>
    <w:rsid w:val="00BE179A"/>
    <w:rsid w:val="00BE4E5E"/>
    <w:rsid w:val="00BE56D4"/>
    <w:rsid w:val="00BF1371"/>
    <w:rsid w:val="00BF20F8"/>
    <w:rsid w:val="00BF21C0"/>
    <w:rsid w:val="00C042FC"/>
    <w:rsid w:val="00C04D95"/>
    <w:rsid w:val="00C13191"/>
    <w:rsid w:val="00C16D81"/>
    <w:rsid w:val="00C25C62"/>
    <w:rsid w:val="00C26AA9"/>
    <w:rsid w:val="00C279E5"/>
    <w:rsid w:val="00C3143E"/>
    <w:rsid w:val="00C33BEB"/>
    <w:rsid w:val="00C36FFC"/>
    <w:rsid w:val="00C37077"/>
    <w:rsid w:val="00C407E0"/>
    <w:rsid w:val="00C40BE0"/>
    <w:rsid w:val="00C42E71"/>
    <w:rsid w:val="00C432C2"/>
    <w:rsid w:val="00C449F6"/>
    <w:rsid w:val="00C44E67"/>
    <w:rsid w:val="00C45BA8"/>
    <w:rsid w:val="00C5471C"/>
    <w:rsid w:val="00C57D22"/>
    <w:rsid w:val="00C6091F"/>
    <w:rsid w:val="00C62C5F"/>
    <w:rsid w:val="00C66316"/>
    <w:rsid w:val="00C6724E"/>
    <w:rsid w:val="00C73CF5"/>
    <w:rsid w:val="00C8745F"/>
    <w:rsid w:val="00C87DCB"/>
    <w:rsid w:val="00C90C18"/>
    <w:rsid w:val="00C90F5D"/>
    <w:rsid w:val="00C92A29"/>
    <w:rsid w:val="00C9498D"/>
    <w:rsid w:val="00C96FB2"/>
    <w:rsid w:val="00CA5F3C"/>
    <w:rsid w:val="00CA6BC0"/>
    <w:rsid w:val="00CB36F8"/>
    <w:rsid w:val="00CB3F88"/>
    <w:rsid w:val="00CB5444"/>
    <w:rsid w:val="00CC0BCD"/>
    <w:rsid w:val="00CC0E7D"/>
    <w:rsid w:val="00CC3B65"/>
    <w:rsid w:val="00CC5104"/>
    <w:rsid w:val="00CD05E6"/>
    <w:rsid w:val="00CD0D64"/>
    <w:rsid w:val="00CD125F"/>
    <w:rsid w:val="00CE09A1"/>
    <w:rsid w:val="00CE3D13"/>
    <w:rsid w:val="00CE5DC1"/>
    <w:rsid w:val="00CE6756"/>
    <w:rsid w:val="00CF0414"/>
    <w:rsid w:val="00CF056B"/>
    <w:rsid w:val="00CF56E8"/>
    <w:rsid w:val="00D02613"/>
    <w:rsid w:val="00D03E5B"/>
    <w:rsid w:val="00D04235"/>
    <w:rsid w:val="00D05212"/>
    <w:rsid w:val="00D102BD"/>
    <w:rsid w:val="00D1325B"/>
    <w:rsid w:val="00D174F6"/>
    <w:rsid w:val="00D26CE0"/>
    <w:rsid w:val="00D32B7B"/>
    <w:rsid w:val="00D41FEA"/>
    <w:rsid w:val="00D4247A"/>
    <w:rsid w:val="00D4614E"/>
    <w:rsid w:val="00D52C22"/>
    <w:rsid w:val="00D65CD1"/>
    <w:rsid w:val="00D65D65"/>
    <w:rsid w:val="00D66B45"/>
    <w:rsid w:val="00D70953"/>
    <w:rsid w:val="00D80CAE"/>
    <w:rsid w:val="00D905CB"/>
    <w:rsid w:val="00D90CC4"/>
    <w:rsid w:val="00D91831"/>
    <w:rsid w:val="00D91A83"/>
    <w:rsid w:val="00D940E7"/>
    <w:rsid w:val="00D956DF"/>
    <w:rsid w:val="00D975C8"/>
    <w:rsid w:val="00D97F93"/>
    <w:rsid w:val="00DA1AA0"/>
    <w:rsid w:val="00DA1BA4"/>
    <w:rsid w:val="00DA21A2"/>
    <w:rsid w:val="00DA25B0"/>
    <w:rsid w:val="00DA3F2C"/>
    <w:rsid w:val="00DB2301"/>
    <w:rsid w:val="00DB26F0"/>
    <w:rsid w:val="00DB5E5B"/>
    <w:rsid w:val="00DB7CF0"/>
    <w:rsid w:val="00DC28CB"/>
    <w:rsid w:val="00DC4721"/>
    <w:rsid w:val="00DD0954"/>
    <w:rsid w:val="00DD0A9A"/>
    <w:rsid w:val="00DD1E0F"/>
    <w:rsid w:val="00DE50C7"/>
    <w:rsid w:val="00DE6BFB"/>
    <w:rsid w:val="00DE7292"/>
    <w:rsid w:val="00DF7439"/>
    <w:rsid w:val="00DF785A"/>
    <w:rsid w:val="00E02D09"/>
    <w:rsid w:val="00E06436"/>
    <w:rsid w:val="00E16478"/>
    <w:rsid w:val="00E241F7"/>
    <w:rsid w:val="00E2438C"/>
    <w:rsid w:val="00E2796A"/>
    <w:rsid w:val="00E27A61"/>
    <w:rsid w:val="00E30E8B"/>
    <w:rsid w:val="00E32C22"/>
    <w:rsid w:val="00E54518"/>
    <w:rsid w:val="00E553C7"/>
    <w:rsid w:val="00E66362"/>
    <w:rsid w:val="00E67D55"/>
    <w:rsid w:val="00E746FF"/>
    <w:rsid w:val="00E7648F"/>
    <w:rsid w:val="00E76F60"/>
    <w:rsid w:val="00E93A3C"/>
    <w:rsid w:val="00E955EE"/>
    <w:rsid w:val="00E97244"/>
    <w:rsid w:val="00EA041C"/>
    <w:rsid w:val="00EC6392"/>
    <w:rsid w:val="00EC71A7"/>
    <w:rsid w:val="00EC76A6"/>
    <w:rsid w:val="00EC7C59"/>
    <w:rsid w:val="00ED12E9"/>
    <w:rsid w:val="00ED2C00"/>
    <w:rsid w:val="00EE17A8"/>
    <w:rsid w:val="00EE6901"/>
    <w:rsid w:val="00EF0D8A"/>
    <w:rsid w:val="00F00AED"/>
    <w:rsid w:val="00F01793"/>
    <w:rsid w:val="00F04F10"/>
    <w:rsid w:val="00F10094"/>
    <w:rsid w:val="00F116CE"/>
    <w:rsid w:val="00F127F8"/>
    <w:rsid w:val="00F12D22"/>
    <w:rsid w:val="00F13468"/>
    <w:rsid w:val="00F1642B"/>
    <w:rsid w:val="00F24780"/>
    <w:rsid w:val="00F3139E"/>
    <w:rsid w:val="00F31E5B"/>
    <w:rsid w:val="00F33BEB"/>
    <w:rsid w:val="00F33FF2"/>
    <w:rsid w:val="00F43CC5"/>
    <w:rsid w:val="00F4534A"/>
    <w:rsid w:val="00F4717D"/>
    <w:rsid w:val="00F529D8"/>
    <w:rsid w:val="00F52A93"/>
    <w:rsid w:val="00F53ED1"/>
    <w:rsid w:val="00F5766B"/>
    <w:rsid w:val="00F64CAF"/>
    <w:rsid w:val="00F67671"/>
    <w:rsid w:val="00F73A94"/>
    <w:rsid w:val="00F75A22"/>
    <w:rsid w:val="00F75D74"/>
    <w:rsid w:val="00F8507E"/>
    <w:rsid w:val="00F85C88"/>
    <w:rsid w:val="00F85E8E"/>
    <w:rsid w:val="00F90287"/>
    <w:rsid w:val="00F9182D"/>
    <w:rsid w:val="00F94A67"/>
    <w:rsid w:val="00F95B7F"/>
    <w:rsid w:val="00F95C5F"/>
    <w:rsid w:val="00F95F5A"/>
    <w:rsid w:val="00F970AE"/>
    <w:rsid w:val="00FA3297"/>
    <w:rsid w:val="00FA743A"/>
    <w:rsid w:val="00FA7D3C"/>
    <w:rsid w:val="00FB2838"/>
    <w:rsid w:val="00FB3EE2"/>
    <w:rsid w:val="00FC0268"/>
    <w:rsid w:val="00FC21DC"/>
    <w:rsid w:val="00FC41A4"/>
    <w:rsid w:val="00FC645A"/>
    <w:rsid w:val="00FD2782"/>
    <w:rsid w:val="00FD4636"/>
    <w:rsid w:val="00FD56CB"/>
    <w:rsid w:val="00FD5C15"/>
    <w:rsid w:val="00FD7ECD"/>
    <w:rsid w:val="00FE6439"/>
    <w:rsid w:val="00FE7D6B"/>
    <w:rsid w:val="00FF0E12"/>
    <w:rsid w:val="00FF6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E6756"/>
    <w:rPr>
      <w:rFonts w:ascii="Arial" w:hAnsi="Arial"/>
      <w:sz w:val="24"/>
    </w:rPr>
  </w:style>
  <w:style w:type="paragraph" w:styleId="Heading1">
    <w:name w:val="heading 1"/>
    <w:basedOn w:val="Normal"/>
    <w:next w:val="Normal"/>
    <w:link w:val="Heading1Char"/>
    <w:uiPriority w:val="9"/>
    <w:qFormat/>
    <w:rsid w:val="00D97F93"/>
    <w:pPr>
      <w:keepNext/>
      <w:keepLines/>
      <w:pBdr>
        <w:top w:val="single" w:sz="36" w:space="1" w:color="014687"/>
        <w:left w:val="single" w:sz="36" w:space="4" w:color="014687"/>
        <w:bottom w:val="single" w:sz="36" w:space="1" w:color="014687"/>
        <w:right w:val="single" w:sz="36" w:space="4" w:color="014687"/>
      </w:pBdr>
      <w:shd w:val="clear" w:color="auto" w:fill="014687"/>
      <w:spacing w:before="48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2D5736"/>
    <w:pPr>
      <w:keepNext/>
      <w:keepLines/>
      <w:spacing w:before="200" w:after="120"/>
      <w:outlineLvl w:val="1"/>
    </w:pPr>
    <w:rPr>
      <w:rFonts w:eastAsia="Times New Roman" w:cs="Arial"/>
      <w:b/>
      <w:bCs/>
      <w:sz w:val="28"/>
      <w:szCs w:val="24"/>
    </w:rPr>
  </w:style>
  <w:style w:type="paragraph" w:styleId="Heading3">
    <w:name w:val="heading 3"/>
    <w:basedOn w:val="NoSpacing"/>
    <w:next w:val="NoSpacing"/>
    <w:link w:val="Heading3Char"/>
    <w:uiPriority w:val="9"/>
    <w:unhideWhenUsed/>
    <w:qFormat/>
    <w:rsid w:val="00694F3C"/>
    <w:pPr>
      <w:keepNext/>
      <w:keepLines/>
      <w:spacing w:before="200" w:after="0"/>
      <w:ind w:leftChars="100" w:left="100" w:rightChars="100" w:right="100"/>
      <w:outlineLvl w:val="2"/>
    </w:pPr>
    <w:rPr>
      <w:rFonts w:eastAsiaTheme="majorEastAsia" w:cstheme="majorBidi"/>
      <w:b/>
      <w:bCs/>
      <w:color w:val="009390"/>
    </w:rPr>
  </w:style>
  <w:style w:type="paragraph" w:styleId="Heading4">
    <w:name w:val="heading 4"/>
    <w:basedOn w:val="NoSpacing"/>
    <w:next w:val="Normal1"/>
    <w:link w:val="Heading4Char"/>
    <w:uiPriority w:val="9"/>
    <w:unhideWhenUsed/>
    <w:qFormat/>
    <w:rsid w:val="00FD7ECD"/>
    <w:pPr>
      <w:keepNext/>
      <w:keepLines/>
      <w:outlineLvl w:val="3"/>
    </w:pPr>
    <w:rPr>
      <w:rFonts w:eastAsiaTheme="majorEastAsia" w:cstheme="majorBidi"/>
      <w:bCs/>
      <w:iCs/>
      <w:color w:val="F78F1E"/>
    </w:rPr>
  </w:style>
  <w:style w:type="paragraph" w:styleId="Heading5">
    <w:name w:val="heading 5"/>
    <w:basedOn w:val="Normal"/>
    <w:next w:val="Normal"/>
    <w:link w:val="Heading5Char"/>
    <w:uiPriority w:val="9"/>
    <w:semiHidden/>
    <w:unhideWhenUsed/>
    <w:rsid w:val="00FD7ECD"/>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5E"/>
    <w:rPr>
      <w:rFonts w:ascii="Tahoma" w:hAnsi="Tahoma" w:cs="Tahoma"/>
      <w:sz w:val="16"/>
      <w:szCs w:val="16"/>
    </w:rPr>
  </w:style>
  <w:style w:type="paragraph" w:styleId="NoSpacing">
    <w:name w:val="No Spacing"/>
    <w:aliases w:val="Text"/>
    <w:basedOn w:val="Normal"/>
    <w:next w:val="Normal"/>
    <w:link w:val="NoSpacingChar"/>
    <w:uiPriority w:val="1"/>
    <w:qFormat/>
    <w:rsid w:val="00ED12E9"/>
    <w:pPr>
      <w:spacing w:beforeLines="50" w:before="50" w:afterLines="100" w:after="100" w:line="360" w:lineRule="auto"/>
    </w:pPr>
  </w:style>
  <w:style w:type="character" w:styleId="Hyperlink">
    <w:name w:val="Hyperlink"/>
    <w:basedOn w:val="DefaultParagraphFont"/>
    <w:uiPriority w:val="99"/>
    <w:unhideWhenUsed/>
    <w:rsid w:val="00FB3EE2"/>
    <w:rPr>
      <w:color w:val="0000FF" w:themeColor="hyperlink"/>
      <w:u w:val="single"/>
    </w:rPr>
  </w:style>
  <w:style w:type="paragraph" w:styleId="BodyTextIndent">
    <w:name w:val="Body Text Indent"/>
    <w:basedOn w:val="Normal"/>
    <w:link w:val="BodyTextIndentChar"/>
    <w:rsid w:val="004679D9"/>
    <w:pPr>
      <w:spacing w:after="120" w:line="240" w:lineRule="auto"/>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4679D9"/>
    <w:rPr>
      <w:rFonts w:ascii="Times New Roman" w:eastAsia="Times New Roman" w:hAnsi="Times New Roman" w:cs="Times New Roman"/>
      <w:sz w:val="24"/>
      <w:szCs w:val="24"/>
    </w:rPr>
  </w:style>
  <w:style w:type="paragraph" w:styleId="BodyTextIndent2">
    <w:name w:val="Body Text Indent 2"/>
    <w:basedOn w:val="Normal"/>
    <w:link w:val="BodyTextIndent2Char"/>
    <w:rsid w:val="004679D9"/>
    <w:pPr>
      <w:spacing w:after="120" w:line="480" w:lineRule="auto"/>
      <w:ind w:left="283"/>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4679D9"/>
    <w:rPr>
      <w:rFonts w:ascii="Times New Roman" w:eastAsia="Times New Roman" w:hAnsi="Times New Roman" w:cs="Times New Roman"/>
      <w:sz w:val="24"/>
      <w:szCs w:val="24"/>
    </w:rPr>
  </w:style>
  <w:style w:type="paragraph" w:styleId="ListParagraph">
    <w:name w:val="List Paragraph"/>
    <w:basedOn w:val="Normal"/>
    <w:uiPriority w:val="34"/>
    <w:qFormat/>
    <w:rsid w:val="00FD7ECD"/>
    <w:pPr>
      <w:spacing w:after="0" w:line="240" w:lineRule="auto"/>
      <w:ind w:left="720"/>
    </w:pPr>
    <w:rPr>
      <w:rFonts w:eastAsia="Times New Roman" w:cs="Times New Roman"/>
      <w:szCs w:val="24"/>
    </w:rPr>
  </w:style>
  <w:style w:type="paragraph" w:styleId="PlainText">
    <w:name w:val="Plain Text"/>
    <w:basedOn w:val="Normal"/>
    <w:link w:val="PlainTextChar"/>
    <w:uiPriority w:val="99"/>
    <w:unhideWhenUsed/>
    <w:rsid w:val="004679D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4679D9"/>
    <w:rPr>
      <w:rFonts w:ascii="Calibri" w:eastAsia="Calibri" w:hAnsi="Calibri" w:cs="Consolas"/>
      <w:szCs w:val="21"/>
    </w:rPr>
  </w:style>
  <w:style w:type="character" w:customStyle="1" w:styleId="Heading1Char">
    <w:name w:val="Heading 1 Char"/>
    <w:basedOn w:val="DefaultParagraphFont"/>
    <w:link w:val="Heading1"/>
    <w:uiPriority w:val="9"/>
    <w:rsid w:val="00D97F93"/>
    <w:rPr>
      <w:rFonts w:ascii="Arial" w:eastAsiaTheme="majorEastAsia" w:hAnsi="Arial" w:cstheme="majorBidi"/>
      <w:b/>
      <w:bCs/>
      <w:color w:val="FFFFFF" w:themeColor="background1"/>
      <w:sz w:val="28"/>
      <w:szCs w:val="28"/>
      <w:shd w:val="clear" w:color="auto" w:fill="014687"/>
    </w:rPr>
  </w:style>
  <w:style w:type="character" w:customStyle="1" w:styleId="Heading2Char">
    <w:name w:val="Heading 2 Char"/>
    <w:basedOn w:val="DefaultParagraphFont"/>
    <w:link w:val="Heading2"/>
    <w:uiPriority w:val="9"/>
    <w:rsid w:val="002D5736"/>
    <w:rPr>
      <w:rFonts w:ascii="Arial" w:eastAsia="Times New Roman" w:hAnsi="Arial" w:cs="Arial"/>
      <w:b/>
      <w:bCs/>
      <w:sz w:val="28"/>
      <w:szCs w:val="24"/>
    </w:rPr>
  </w:style>
  <w:style w:type="character" w:styleId="Emphasis">
    <w:name w:val="Emphasis"/>
    <w:basedOn w:val="DefaultParagraphFont"/>
    <w:uiPriority w:val="20"/>
    <w:rsid w:val="00CE6756"/>
    <w:rPr>
      <w:b/>
      <w:bCs/>
      <w:i w:val="0"/>
      <w:iCs w:val="0"/>
    </w:rPr>
  </w:style>
  <w:style w:type="character" w:customStyle="1" w:styleId="st1">
    <w:name w:val="st1"/>
    <w:basedOn w:val="DefaultParagraphFont"/>
    <w:rsid w:val="00CE6756"/>
  </w:style>
  <w:style w:type="paragraph" w:styleId="Header">
    <w:name w:val="header"/>
    <w:basedOn w:val="Normal"/>
    <w:link w:val="HeaderChar"/>
    <w:uiPriority w:val="99"/>
    <w:unhideWhenUsed/>
    <w:rsid w:val="00F4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7D"/>
    <w:rPr>
      <w:rFonts w:ascii="Arial" w:hAnsi="Arial"/>
      <w:sz w:val="24"/>
    </w:rPr>
  </w:style>
  <w:style w:type="paragraph" w:styleId="Footer">
    <w:name w:val="footer"/>
    <w:basedOn w:val="Normal"/>
    <w:link w:val="FooterChar"/>
    <w:uiPriority w:val="99"/>
    <w:unhideWhenUsed/>
    <w:rsid w:val="00F4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17D"/>
    <w:rPr>
      <w:rFonts w:ascii="Arial" w:hAnsi="Arial"/>
      <w:sz w:val="24"/>
    </w:rPr>
  </w:style>
  <w:style w:type="paragraph" w:styleId="NormalWeb">
    <w:name w:val="Normal (Web)"/>
    <w:basedOn w:val="Normal"/>
    <w:uiPriority w:val="99"/>
    <w:unhideWhenUsed/>
    <w:rsid w:val="00333921"/>
    <w:pPr>
      <w:spacing w:after="360"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795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4F3C"/>
    <w:rPr>
      <w:rFonts w:ascii="Arial" w:eastAsiaTheme="majorEastAsia" w:hAnsi="Arial" w:cstheme="majorBidi"/>
      <w:b/>
      <w:bCs/>
      <w:color w:val="009390"/>
      <w:sz w:val="24"/>
    </w:rPr>
  </w:style>
  <w:style w:type="paragraph" w:customStyle="1" w:styleId="Normal1">
    <w:name w:val="Normal1"/>
    <w:basedOn w:val="Normal"/>
    <w:rsid w:val="00223B8A"/>
    <w:pPr>
      <w:spacing w:after="360"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rsid w:val="00A26375"/>
    <w:rPr>
      <w:b/>
      <w:bCs/>
    </w:rPr>
  </w:style>
  <w:style w:type="paragraph" w:customStyle="1" w:styleId="default">
    <w:name w:val="default"/>
    <w:basedOn w:val="Normal"/>
    <w:rsid w:val="00FD7ECD"/>
    <w:pPr>
      <w:spacing w:after="360" w:line="240" w:lineRule="auto"/>
    </w:pPr>
    <w:rPr>
      <w:rFonts w:eastAsia="Times New Roman" w:cs="Times New Roman"/>
      <w:szCs w:val="24"/>
      <w:lang w:eastAsia="en-GB"/>
    </w:rPr>
  </w:style>
  <w:style w:type="paragraph" w:styleId="TOCHeading">
    <w:name w:val="TOC Heading"/>
    <w:basedOn w:val="Heading1"/>
    <w:next w:val="Normal"/>
    <w:uiPriority w:val="39"/>
    <w:semiHidden/>
    <w:unhideWhenUsed/>
    <w:qFormat/>
    <w:rsid w:val="006D7043"/>
    <w:pPr>
      <w:pBdr>
        <w:top w:val="none" w:sz="0" w:space="0" w:color="auto"/>
        <w:left w:val="none" w:sz="0" w:space="0" w:color="auto"/>
        <w:bottom w:val="none" w:sz="0" w:space="0" w:color="auto"/>
        <w:right w:val="none" w:sz="0" w:space="0" w:color="auto"/>
      </w:pBdr>
      <w:shd w:val="clear" w:color="auto" w:fill="auto"/>
      <w:spacing w:after="0"/>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rsid w:val="003274EE"/>
    <w:pPr>
      <w:tabs>
        <w:tab w:val="right" w:leader="dot" w:pos="9016"/>
      </w:tabs>
      <w:spacing w:after="100"/>
      <w:ind w:left="240"/>
    </w:pPr>
  </w:style>
  <w:style w:type="table" w:styleId="MediumShading1-Accent1">
    <w:name w:val="Medium Shading 1 Accent 1"/>
    <w:basedOn w:val="TableNormal"/>
    <w:uiPriority w:val="63"/>
    <w:rsid w:val="006000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4F087F"/>
    <w:rPr>
      <w:color w:val="800080" w:themeColor="followedHyperlink"/>
      <w:u w:val="single"/>
    </w:rPr>
  </w:style>
  <w:style w:type="character" w:customStyle="1" w:styleId="Heading4Char">
    <w:name w:val="Heading 4 Char"/>
    <w:basedOn w:val="DefaultParagraphFont"/>
    <w:link w:val="Heading4"/>
    <w:uiPriority w:val="9"/>
    <w:rsid w:val="00FD7ECD"/>
    <w:rPr>
      <w:rFonts w:ascii="Arial" w:eastAsiaTheme="majorEastAsia" w:hAnsi="Arial" w:cstheme="majorBidi"/>
      <w:bCs/>
      <w:iCs/>
      <w:color w:val="F78F1E"/>
      <w:sz w:val="24"/>
    </w:rPr>
  </w:style>
  <w:style w:type="character" w:customStyle="1" w:styleId="Heading5Char">
    <w:name w:val="Heading 5 Char"/>
    <w:basedOn w:val="DefaultParagraphFont"/>
    <w:link w:val="Heading5"/>
    <w:uiPriority w:val="9"/>
    <w:semiHidden/>
    <w:rsid w:val="00FD7ECD"/>
    <w:rPr>
      <w:rFonts w:ascii="Arial" w:eastAsiaTheme="majorEastAsia" w:hAnsi="Arial" w:cstheme="majorBidi"/>
      <w:color w:val="243F60" w:themeColor="accent1" w:themeShade="7F"/>
      <w:sz w:val="24"/>
    </w:rPr>
  </w:style>
  <w:style w:type="paragraph" w:styleId="Title">
    <w:name w:val="Title"/>
    <w:basedOn w:val="Heading1"/>
    <w:next w:val="Heading1"/>
    <w:link w:val="TitleChar"/>
    <w:uiPriority w:val="10"/>
    <w:rsid w:val="00FD7ECD"/>
    <w:pPr>
      <w:pBdr>
        <w:bottom w:val="single" w:sz="8" w:space="4" w:color="4F81BD" w:themeColor="accent1"/>
      </w:pBdr>
      <w:spacing w:after="300" w:line="240" w:lineRule="auto"/>
      <w:contextualSpacing/>
    </w:pPr>
    <w:rPr>
      <w:spacing w:val="5"/>
      <w:kern w:val="28"/>
      <w:sz w:val="36"/>
      <w:szCs w:val="52"/>
    </w:rPr>
  </w:style>
  <w:style w:type="character" w:customStyle="1" w:styleId="TitleChar">
    <w:name w:val="Title Char"/>
    <w:basedOn w:val="DefaultParagraphFont"/>
    <w:link w:val="Title"/>
    <w:uiPriority w:val="10"/>
    <w:rsid w:val="00FD7ECD"/>
    <w:rPr>
      <w:rFonts w:ascii="Arial" w:eastAsiaTheme="majorEastAsia" w:hAnsi="Arial" w:cstheme="majorBidi"/>
      <w:b/>
      <w:bCs/>
      <w:color w:val="FFFFFF" w:themeColor="background1"/>
      <w:spacing w:val="5"/>
      <w:kern w:val="28"/>
      <w:sz w:val="36"/>
      <w:szCs w:val="52"/>
      <w:shd w:val="clear" w:color="auto" w:fill="014687"/>
    </w:rPr>
  </w:style>
  <w:style w:type="paragraph" w:styleId="TOC3">
    <w:name w:val="toc 3"/>
    <w:basedOn w:val="Normal"/>
    <w:next w:val="Normal"/>
    <w:autoRedefine/>
    <w:uiPriority w:val="39"/>
    <w:unhideWhenUsed/>
    <w:rsid w:val="007F38D0"/>
    <w:pPr>
      <w:spacing w:after="100"/>
      <w:ind w:left="480"/>
    </w:pPr>
  </w:style>
  <w:style w:type="paragraph" w:customStyle="1" w:styleId="Normal2">
    <w:name w:val="Normal2"/>
    <w:basedOn w:val="Normal"/>
    <w:rsid w:val="002F0DC9"/>
    <w:pPr>
      <w:spacing w:after="0" w:line="240" w:lineRule="auto"/>
    </w:pPr>
    <w:rPr>
      <w:rFonts w:ascii="Times New Roman" w:eastAsia="Times New Roman" w:hAnsi="Times New Roman" w:cs="Times New Roman"/>
      <w:szCs w:val="24"/>
      <w:lang w:val="en-US"/>
    </w:rPr>
  </w:style>
  <w:style w:type="paragraph" w:styleId="CommentText">
    <w:name w:val="annotation text"/>
    <w:basedOn w:val="Normal"/>
    <w:link w:val="CommentTextChar"/>
    <w:semiHidden/>
    <w:rsid w:val="002F0DC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F0DC9"/>
    <w:rPr>
      <w:rFonts w:ascii="Times New Roman" w:eastAsia="Times New Roman" w:hAnsi="Times New Roman" w:cs="Times New Roman"/>
      <w:sz w:val="20"/>
      <w:szCs w:val="20"/>
    </w:rPr>
  </w:style>
  <w:style w:type="paragraph" w:customStyle="1" w:styleId="Default0">
    <w:name w:val="Default"/>
    <w:rsid w:val="005623A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normalchar1">
    <w:name w:val="normal__char1"/>
    <w:rsid w:val="00D52C22"/>
    <w:rPr>
      <w:rFonts w:ascii="Times New Roman" w:hAnsi="Times New Roman" w:cs="Times New Roman" w:hint="default"/>
      <w:strike w:val="0"/>
      <w:dstrike w:val="0"/>
      <w:sz w:val="24"/>
      <w:szCs w:val="24"/>
      <w:u w:val="none"/>
      <w:effect w:val="none"/>
    </w:rPr>
  </w:style>
  <w:style w:type="paragraph" w:styleId="BodyText2">
    <w:name w:val="Body Text 2"/>
    <w:basedOn w:val="Normal"/>
    <w:link w:val="BodyText2Char"/>
    <w:uiPriority w:val="99"/>
    <w:semiHidden/>
    <w:unhideWhenUsed/>
    <w:rsid w:val="00FA3297"/>
    <w:pPr>
      <w:spacing w:after="120" w:line="480" w:lineRule="auto"/>
    </w:pPr>
  </w:style>
  <w:style w:type="character" w:customStyle="1" w:styleId="BodyText2Char">
    <w:name w:val="Body Text 2 Char"/>
    <w:basedOn w:val="DefaultParagraphFont"/>
    <w:link w:val="BodyText2"/>
    <w:uiPriority w:val="99"/>
    <w:semiHidden/>
    <w:rsid w:val="00FA3297"/>
    <w:rPr>
      <w:rFonts w:ascii="Arial" w:hAnsi="Arial"/>
      <w:sz w:val="24"/>
    </w:rPr>
  </w:style>
  <w:style w:type="character" w:customStyle="1" w:styleId="NoSpacingChar">
    <w:name w:val="No Spacing Char"/>
    <w:aliases w:val="Text Char"/>
    <w:basedOn w:val="DefaultParagraphFont"/>
    <w:link w:val="NoSpacing"/>
    <w:uiPriority w:val="1"/>
    <w:rsid w:val="00883353"/>
    <w:rPr>
      <w:rFonts w:ascii="Arial" w:hAnsi="Arial"/>
      <w:sz w:val="24"/>
    </w:rPr>
  </w:style>
  <w:style w:type="table" w:styleId="LightShading">
    <w:name w:val="Light Shading"/>
    <w:basedOn w:val="TableNormal"/>
    <w:uiPriority w:val="60"/>
    <w:rsid w:val="006A33D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E7648F"/>
    <w:rPr>
      <w:sz w:val="16"/>
      <w:szCs w:val="16"/>
    </w:rPr>
  </w:style>
  <w:style w:type="paragraph" w:styleId="CommentSubject">
    <w:name w:val="annotation subject"/>
    <w:basedOn w:val="CommentText"/>
    <w:next w:val="CommentText"/>
    <w:link w:val="CommentSubjectChar"/>
    <w:uiPriority w:val="99"/>
    <w:semiHidden/>
    <w:unhideWhenUsed/>
    <w:rsid w:val="00E7648F"/>
    <w:pPr>
      <w:spacing w:after="20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E7648F"/>
    <w:rPr>
      <w:rFonts w:ascii="Arial" w:eastAsia="Times New Roman" w:hAnsi="Arial" w:cs="Times New Roman"/>
      <w:b/>
      <w:bCs/>
      <w:sz w:val="20"/>
      <w:szCs w:val="20"/>
    </w:rPr>
  </w:style>
  <w:style w:type="paragraph" w:styleId="BodyText">
    <w:name w:val="Body Text"/>
    <w:basedOn w:val="Normal"/>
    <w:link w:val="BodyTextChar"/>
    <w:uiPriority w:val="99"/>
    <w:unhideWhenUsed/>
    <w:rsid w:val="00133CC2"/>
    <w:pPr>
      <w:spacing w:after="120"/>
    </w:pPr>
  </w:style>
  <w:style w:type="character" w:customStyle="1" w:styleId="BodyTextChar">
    <w:name w:val="Body Text Char"/>
    <w:basedOn w:val="DefaultParagraphFont"/>
    <w:link w:val="BodyText"/>
    <w:uiPriority w:val="99"/>
    <w:rsid w:val="00133CC2"/>
    <w:rPr>
      <w:rFonts w:ascii="Arial" w:hAnsi="Arial"/>
      <w:sz w:val="24"/>
    </w:rPr>
  </w:style>
  <w:style w:type="paragraph" w:customStyle="1" w:styleId="Address">
    <w:name w:val="Address"/>
    <w:basedOn w:val="Normal"/>
    <w:rsid w:val="00521ED0"/>
    <w:pPr>
      <w:spacing w:after="0" w:line="240" w:lineRule="auto"/>
    </w:pPr>
    <w:rPr>
      <w:rFonts w:ascii="Times New Roman" w:eastAsia="Times New Roman" w:hAnsi="Times New Roman"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E6756"/>
    <w:rPr>
      <w:rFonts w:ascii="Arial" w:hAnsi="Arial"/>
      <w:sz w:val="24"/>
    </w:rPr>
  </w:style>
  <w:style w:type="paragraph" w:styleId="Heading1">
    <w:name w:val="heading 1"/>
    <w:basedOn w:val="Normal"/>
    <w:next w:val="Normal"/>
    <w:link w:val="Heading1Char"/>
    <w:uiPriority w:val="9"/>
    <w:qFormat/>
    <w:rsid w:val="00D97F93"/>
    <w:pPr>
      <w:keepNext/>
      <w:keepLines/>
      <w:pBdr>
        <w:top w:val="single" w:sz="36" w:space="1" w:color="014687"/>
        <w:left w:val="single" w:sz="36" w:space="4" w:color="014687"/>
        <w:bottom w:val="single" w:sz="36" w:space="1" w:color="014687"/>
        <w:right w:val="single" w:sz="36" w:space="4" w:color="014687"/>
      </w:pBdr>
      <w:shd w:val="clear" w:color="auto" w:fill="014687"/>
      <w:spacing w:before="48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2D5736"/>
    <w:pPr>
      <w:keepNext/>
      <w:keepLines/>
      <w:spacing w:before="200" w:after="120"/>
      <w:outlineLvl w:val="1"/>
    </w:pPr>
    <w:rPr>
      <w:rFonts w:eastAsia="Times New Roman" w:cs="Arial"/>
      <w:b/>
      <w:bCs/>
      <w:sz w:val="28"/>
      <w:szCs w:val="24"/>
    </w:rPr>
  </w:style>
  <w:style w:type="paragraph" w:styleId="Heading3">
    <w:name w:val="heading 3"/>
    <w:basedOn w:val="NoSpacing"/>
    <w:next w:val="NoSpacing"/>
    <w:link w:val="Heading3Char"/>
    <w:uiPriority w:val="9"/>
    <w:unhideWhenUsed/>
    <w:qFormat/>
    <w:rsid w:val="00694F3C"/>
    <w:pPr>
      <w:keepNext/>
      <w:keepLines/>
      <w:spacing w:before="200" w:after="0"/>
      <w:ind w:leftChars="100" w:left="100" w:rightChars="100" w:right="100"/>
      <w:outlineLvl w:val="2"/>
    </w:pPr>
    <w:rPr>
      <w:rFonts w:eastAsiaTheme="majorEastAsia" w:cstheme="majorBidi"/>
      <w:b/>
      <w:bCs/>
      <w:color w:val="009390"/>
    </w:rPr>
  </w:style>
  <w:style w:type="paragraph" w:styleId="Heading4">
    <w:name w:val="heading 4"/>
    <w:basedOn w:val="NoSpacing"/>
    <w:next w:val="Normal1"/>
    <w:link w:val="Heading4Char"/>
    <w:uiPriority w:val="9"/>
    <w:unhideWhenUsed/>
    <w:qFormat/>
    <w:rsid w:val="00FD7ECD"/>
    <w:pPr>
      <w:keepNext/>
      <w:keepLines/>
      <w:outlineLvl w:val="3"/>
    </w:pPr>
    <w:rPr>
      <w:rFonts w:eastAsiaTheme="majorEastAsia" w:cstheme="majorBidi"/>
      <w:bCs/>
      <w:iCs/>
      <w:color w:val="F78F1E"/>
    </w:rPr>
  </w:style>
  <w:style w:type="paragraph" w:styleId="Heading5">
    <w:name w:val="heading 5"/>
    <w:basedOn w:val="Normal"/>
    <w:next w:val="Normal"/>
    <w:link w:val="Heading5Char"/>
    <w:uiPriority w:val="9"/>
    <w:semiHidden/>
    <w:unhideWhenUsed/>
    <w:rsid w:val="00FD7ECD"/>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5E"/>
    <w:rPr>
      <w:rFonts w:ascii="Tahoma" w:hAnsi="Tahoma" w:cs="Tahoma"/>
      <w:sz w:val="16"/>
      <w:szCs w:val="16"/>
    </w:rPr>
  </w:style>
  <w:style w:type="paragraph" w:styleId="NoSpacing">
    <w:name w:val="No Spacing"/>
    <w:aliases w:val="Text"/>
    <w:basedOn w:val="Normal"/>
    <w:next w:val="Normal"/>
    <w:link w:val="NoSpacingChar"/>
    <w:uiPriority w:val="1"/>
    <w:qFormat/>
    <w:rsid w:val="00ED12E9"/>
    <w:pPr>
      <w:spacing w:beforeLines="50" w:before="50" w:afterLines="100" w:after="100" w:line="360" w:lineRule="auto"/>
    </w:pPr>
  </w:style>
  <w:style w:type="character" w:styleId="Hyperlink">
    <w:name w:val="Hyperlink"/>
    <w:basedOn w:val="DefaultParagraphFont"/>
    <w:uiPriority w:val="99"/>
    <w:unhideWhenUsed/>
    <w:rsid w:val="00FB3EE2"/>
    <w:rPr>
      <w:color w:val="0000FF" w:themeColor="hyperlink"/>
      <w:u w:val="single"/>
    </w:rPr>
  </w:style>
  <w:style w:type="paragraph" w:styleId="BodyTextIndent">
    <w:name w:val="Body Text Indent"/>
    <w:basedOn w:val="Normal"/>
    <w:link w:val="BodyTextIndentChar"/>
    <w:rsid w:val="004679D9"/>
    <w:pPr>
      <w:spacing w:after="120" w:line="240" w:lineRule="auto"/>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4679D9"/>
    <w:rPr>
      <w:rFonts w:ascii="Times New Roman" w:eastAsia="Times New Roman" w:hAnsi="Times New Roman" w:cs="Times New Roman"/>
      <w:sz w:val="24"/>
      <w:szCs w:val="24"/>
    </w:rPr>
  </w:style>
  <w:style w:type="paragraph" w:styleId="BodyTextIndent2">
    <w:name w:val="Body Text Indent 2"/>
    <w:basedOn w:val="Normal"/>
    <w:link w:val="BodyTextIndent2Char"/>
    <w:rsid w:val="004679D9"/>
    <w:pPr>
      <w:spacing w:after="120" w:line="480" w:lineRule="auto"/>
      <w:ind w:left="283"/>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4679D9"/>
    <w:rPr>
      <w:rFonts w:ascii="Times New Roman" w:eastAsia="Times New Roman" w:hAnsi="Times New Roman" w:cs="Times New Roman"/>
      <w:sz w:val="24"/>
      <w:szCs w:val="24"/>
    </w:rPr>
  </w:style>
  <w:style w:type="paragraph" w:styleId="ListParagraph">
    <w:name w:val="List Paragraph"/>
    <w:basedOn w:val="Normal"/>
    <w:uiPriority w:val="34"/>
    <w:qFormat/>
    <w:rsid w:val="00FD7ECD"/>
    <w:pPr>
      <w:spacing w:after="0" w:line="240" w:lineRule="auto"/>
      <w:ind w:left="720"/>
    </w:pPr>
    <w:rPr>
      <w:rFonts w:eastAsia="Times New Roman" w:cs="Times New Roman"/>
      <w:szCs w:val="24"/>
    </w:rPr>
  </w:style>
  <w:style w:type="paragraph" w:styleId="PlainText">
    <w:name w:val="Plain Text"/>
    <w:basedOn w:val="Normal"/>
    <w:link w:val="PlainTextChar"/>
    <w:uiPriority w:val="99"/>
    <w:unhideWhenUsed/>
    <w:rsid w:val="004679D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4679D9"/>
    <w:rPr>
      <w:rFonts w:ascii="Calibri" w:eastAsia="Calibri" w:hAnsi="Calibri" w:cs="Consolas"/>
      <w:szCs w:val="21"/>
    </w:rPr>
  </w:style>
  <w:style w:type="character" w:customStyle="1" w:styleId="Heading1Char">
    <w:name w:val="Heading 1 Char"/>
    <w:basedOn w:val="DefaultParagraphFont"/>
    <w:link w:val="Heading1"/>
    <w:uiPriority w:val="9"/>
    <w:rsid w:val="00D97F93"/>
    <w:rPr>
      <w:rFonts w:ascii="Arial" w:eastAsiaTheme="majorEastAsia" w:hAnsi="Arial" w:cstheme="majorBidi"/>
      <w:b/>
      <w:bCs/>
      <w:color w:val="FFFFFF" w:themeColor="background1"/>
      <w:sz w:val="28"/>
      <w:szCs w:val="28"/>
      <w:shd w:val="clear" w:color="auto" w:fill="014687"/>
    </w:rPr>
  </w:style>
  <w:style w:type="character" w:customStyle="1" w:styleId="Heading2Char">
    <w:name w:val="Heading 2 Char"/>
    <w:basedOn w:val="DefaultParagraphFont"/>
    <w:link w:val="Heading2"/>
    <w:uiPriority w:val="9"/>
    <w:rsid w:val="002D5736"/>
    <w:rPr>
      <w:rFonts w:ascii="Arial" w:eastAsia="Times New Roman" w:hAnsi="Arial" w:cs="Arial"/>
      <w:b/>
      <w:bCs/>
      <w:sz w:val="28"/>
      <w:szCs w:val="24"/>
    </w:rPr>
  </w:style>
  <w:style w:type="character" w:styleId="Emphasis">
    <w:name w:val="Emphasis"/>
    <w:basedOn w:val="DefaultParagraphFont"/>
    <w:uiPriority w:val="20"/>
    <w:rsid w:val="00CE6756"/>
    <w:rPr>
      <w:b/>
      <w:bCs/>
      <w:i w:val="0"/>
      <w:iCs w:val="0"/>
    </w:rPr>
  </w:style>
  <w:style w:type="character" w:customStyle="1" w:styleId="st1">
    <w:name w:val="st1"/>
    <w:basedOn w:val="DefaultParagraphFont"/>
    <w:rsid w:val="00CE6756"/>
  </w:style>
  <w:style w:type="paragraph" w:styleId="Header">
    <w:name w:val="header"/>
    <w:basedOn w:val="Normal"/>
    <w:link w:val="HeaderChar"/>
    <w:uiPriority w:val="99"/>
    <w:unhideWhenUsed/>
    <w:rsid w:val="00F4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7D"/>
    <w:rPr>
      <w:rFonts w:ascii="Arial" w:hAnsi="Arial"/>
      <w:sz w:val="24"/>
    </w:rPr>
  </w:style>
  <w:style w:type="paragraph" w:styleId="Footer">
    <w:name w:val="footer"/>
    <w:basedOn w:val="Normal"/>
    <w:link w:val="FooterChar"/>
    <w:uiPriority w:val="99"/>
    <w:unhideWhenUsed/>
    <w:rsid w:val="00F4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17D"/>
    <w:rPr>
      <w:rFonts w:ascii="Arial" w:hAnsi="Arial"/>
      <w:sz w:val="24"/>
    </w:rPr>
  </w:style>
  <w:style w:type="paragraph" w:styleId="NormalWeb">
    <w:name w:val="Normal (Web)"/>
    <w:basedOn w:val="Normal"/>
    <w:uiPriority w:val="99"/>
    <w:unhideWhenUsed/>
    <w:rsid w:val="00333921"/>
    <w:pPr>
      <w:spacing w:after="360"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795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4F3C"/>
    <w:rPr>
      <w:rFonts w:ascii="Arial" w:eastAsiaTheme="majorEastAsia" w:hAnsi="Arial" w:cstheme="majorBidi"/>
      <w:b/>
      <w:bCs/>
      <w:color w:val="009390"/>
      <w:sz w:val="24"/>
    </w:rPr>
  </w:style>
  <w:style w:type="paragraph" w:customStyle="1" w:styleId="Normal1">
    <w:name w:val="Normal1"/>
    <w:basedOn w:val="Normal"/>
    <w:rsid w:val="00223B8A"/>
    <w:pPr>
      <w:spacing w:after="360"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rsid w:val="00A26375"/>
    <w:rPr>
      <w:b/>
      <w:bCs/>
    </w:rPr>
  </w:style>
  <w:style w:type="paragraph" w:customStyle="1" w:styleId="default">
    <w:name w:val="default"/>
    <w:basedOn w:val="Normal"/>
    <w:rsid w:val="00FD7ECD"/>
    <w:pPr>
      <w:spacing w:after="360" w:line="240" w:lineRule="auto"/>
    </w:pPr>
    <w:rPr>
      <w:rFonts w:eastAsia="Times New Roman" w:cs="Times New Roman"/>
      <w:szCs w:val="24"/>
      <w:lang w:eastAsia="en-GB"/>
    </w:rPr>
  </w:style>
  <w:style w:type="paragraph" w:styleId="TOCHeading">
    <w:name w:val="TOC Heading"/>
    <w:basedOn w:val="Heading1"/>
    <w:next w:val="Normal"/>
    <w:uiPriority w:val="39"/>
    <w:semiHidden/>
    <w:unhideWhenUsed/>
    <w:qFormat/>
    <w:rsid w:val="006D7043"/>
    <w:pPr>
      <w:pBdr>
        <w:top w:val="none" w:sz="0" w:space="0" w:color="auto"/>
        <w:left w:val="none" w:sz="0" w:space="0" w:color="auto"/>
        <w:bottom w:val="none" w:sz="0" w:space="0" w:color="auto"/>
        <w:right w:val="none" w:sz="0" w:space="0" w:color="auto"/>
      </w:pBdr>
      <w:shd w:val="clear" w:color="auto" w:fill="auto"/>
      <w:spacing w:after="0"/>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rsid w:val="003274EE"/>
    <w:pPr>
      <w:tabs>
        <w:tab w:val="right" w:leader="dot" w:pos="9016"/>
      </w:tabs>
      <w:spacing w:after="100"/>
      <w:ind w:left="240"/>
    </w:pPr>
  </w:style>
  <w:style w:type="table" w:styleId="MediumShading1-Accent1">
    <w:name w:val="Medium Shading 1 Accent 1"/>
    <w:basedOn w:val="TableNormal"/>
    <w:uiPriority w:val="63"/>
    <w:rsid w:val="006000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4F087F"/>
    <w:rPr>
      <w:color w:val="800080" w:themeColor="followedHyperlink"/>
      <w:u w:val="single"/>
    </w:rPr>
  </w:style>
  <w:style w:type="character" w:customStyle="1" w:styleId="Heading4Char">
    <w:name w:val="Heading 4 Char"/>
    <w:basedOn w:val="DefaultParagraphFont"/>
    <w:link w:val="Heading4"/>
    <w:uiPriority w:val="9"/>
    <w:rsid w:val="00FD7ECD"/>
    <w:rPr>
      <w:rFonts w:ascii="Arial" w:eastAsiaTheme="majorEastAsia" w:hAnsi="Arial" w:cstheme="majorBidi"/>
      <w:bCs/>
      <w:iCs/>
      <w:color w:val="F78F1E"/>
      <w:sz w:val="24"/>
    </w:rPr>
  </w:style>
  <w:style w:type="character" w:customStyle="1" w:styleId="Heading5Char">
    <w:name w:val="Heading 5 Char"/>
    <w:basedOn w:val="DefaultParagraphFont"/>
    <w:link w:val="Heading5"/>
    <w:uiPriority w:val="9"/>
    <w:semiHidden/>
    <w:rsid w:val="00FD7ECD"/>
    <w:rPr>
      <w:rFonts w:ascii="Arial" w:eastAsiaTheme="majorEastAsia" w:hAnsi="Arial" w:cstheme="majorBidi"/>
      <w:color w:val="243F60" w:themeColor="accent1" w:themeShade="7F"/>
      <w:sz w:val="24"/>
    </w:rPr>
  </w:style>
  <w:style w:type="paragraph" w:styleId="Title">
    <w:name w:val="Title"/>
    <w:basedOn w:val="Heading1"/>
    <w:next w:val="Heading1"/>
    <w:link w:val="TitleChar"/>
    <w:uiPriority w:val="10"/>
    <w:rsid w:val="00FD7ECD"/>
    <w:pPr>
      <w:pBdr>
        <w:bottom w:val="single" w:sz="8" w:space="4" w:color="4F81BD" w:themeColor="accent1"/>
      </w:pBdr>
      <w:spacing w:after="300" w:line="240" w:lineRule="auto"/>
      <w:contextualSpacing/>
    </w:pPr>
    <w:rPr>
      <w:spacing w:val="5"/>
      <w:kern w:val="28"/>
      <w:sz w:val="36"/>
      <w:szCs w:val="52"/>
    </w:rPr>
  </w:style>
  <w:style w:type="character" w:customStyle="1" w:styleId="TitleChar">
    <w:name w:val="Title Char"/>
    <w:basedOn w:val="DefaultParagraphFont"/>
    <w:link w:val="Title"/>
    <w:uiPriority w:val="10"/>
    <w:rsid w:val="00FD7ECD"/>
    <w:rPr>
      <w:rFonts w:ascii="Arial" w:eastAsiaTheme="majorEastAsia" w:hAnsi="Arial" w:cstheme="majorBidi"/>
      <w:b/>
      <w:bCs/>
      <w:color w:val="FFFFFF" w:themeColor="background1"/>
      <w:spacing w:val="5"/>
      <w:kern w:val="28"/>
      <w:sz w:val="36"/>
      <w:szCs w:val="52"/>
      <w:shd w:val="clear" w:color="auto" w:fill="014687"/>
    </w:rPr>
  </w:style>
  <w:style w:type="paragraph" w:styleId="TOC3">
    <w:name w:val="toc 3"/>
    <w:basedOn w:val="Normal"/>
    <w:next w:val="Normal"/>
    <w:autoRedefine/>
    <w:uiPriority w:val="39"/>
    <w:unhideWhenUsed/>
    <w:rsid w:val="007F38D0"/>
    <w:pPr>
      <w:spacing w:after="100"/>
      <w:ind w:left="480"/>
    </w:pPr>
  </w:style>
  <w:style w:type="paragraph" w:customStyle="1" w:styleId="Normal2">
    <w:name w:val="Normal2"/>
    <w:basedOn w:val="Normal"/>
    <w:rsid w:val="002F0DC9"/>
    <w:pPr>
      <w:spacing w:after="0" w:line="240" w:lineRule="auto"/>
    </w:pPr>
    <w:rPr>
      <w:rFonts w:ascii="Times New Roman" w:eastAsia="Times New Roman" w:hAnsi="Times New Roman" w:cs="Times New Roman"/>
      <w:szCs w:val="24"/>
      <w:lang w:val="en-US"/>
    </w:rPr>
  </w:style>
  <w:style w:type="paragraph" w:styleId="CommentText">
    <w:name w:val="annotation text"/>
    <w:basedOn w:val="Normal"/>
    <w:link w:val="CommentTextChar"/>
    <w:semiHidden/>
    <w:rsid w:val="002F0DC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F0DC9"/>
    <w:rPr>
      <w:rFonts w:ascii="Times New Roman" w:eastAsia="Times New Roman" w:hAnsi="Times New Roman" w:cs="Times New Roman"/>
      <w:sz w:val="20"/>
      <w:szCs w:val="20"/>
    </w:rPr>
  </w:style>
  <w:style w:type="paragraph" w:customStyle="1" w:styleId="Default0">
    <w:name w:val="Default"/>
    <w:rsid w:val="005623A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normalchar1">
    <w:name w:val="normal__char1"/>
    <w:rsid w:val="00D52C22"/>
    <w:rPr>
      <w:rFonts w:ascii="Times New Roman" w:hAnsi="Times New Roman" w:cs="Times New Roman" w:hint="default"/>
      <w:strike w:val="0"/>
      <w:dstrike w:val="0"/>
      <w:sz w:val="24"/>
      <w:szCs w:val="24"/>
      <w:u w:val="none"/>
      <w:effect w:val="none"/>
    </w:rPr>
  </w:style>
  <w:style w:type="paragraph" w:styleId="BodyText2">
    <w:name w:val="Body Text 2"/>
    <w:basedOn w:val="Normal"/>
    <w:link w:val="BodyText2Char"/>
    <w:uiPriority w:val="99"/>
    <w:semiHidden/>
    <w:unhideWhenUsed/>
    <w:rsid w:val="00FA3297"/>
    <w:pPr>
      <w:spacing w:after="120" w:line="480" w:lineRule="auto"/>
    </w:pPr>
  </w:style>
  <w:style w:type="character" w:customStyle="1" w:styleId="BodyText2Char">
    <w:name w:val="Body Text 2 Char"/>
    <w:basedOn w:val="DefaultParagraphFont"/>
    <w:link w:val="BodyText2"/>
    <w:uiPriority w:val="99"/>
    <w:semiHidden/>
    <w:rsid w:val="00FA3297"/>
    <w:rPr>
      <w:rFonts w:ascii="Arial" w:hAnsi="Arial"/>
      <w:sz w:val="24"/>
    </w:rPr>
  </w:style>
  <w:style w:type="character" w:customStyle="1" w:styleId="NoSpacingChar">
    <w:name w:val="No Spacing Char"/>
    <w:aliases w:val="Text Char"/>
    <w:basedOn w:val="DefaultParagraphFont"/>
    <w:link w:val="NoSpacing"/>
    <w:uiPriority w:val="1"/>
    <w:rsid w:val="00883353"/>
    <w:rPr>
      <w:rFonts w:ascii="Arial" w:hAnsi="Arial"/>
      <w:sz w:val="24"/>
    </w:rPr>
  </w:style>
  <w:style w:type="table" w:styleId="LightShading">
    <w:name w:val="Light Shading"/>
    <w:basedOn w:val="TableNormal"/>
    <w:uiPriority w:val="60"/>
    <w:rsid w:val="006A33D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E7648F"/>
    <w:rPr>
      <w:sz w:val="16"/>
      <w:szCs w:val="16"/>
    </w:rPr>
  </w:style>
  <w:style w:type="paragraph" w:styleId="CommentSubject">
    <w:name w:val="annotation subject"/>
    <w:basedOn w:val="CommentText"/>
    <w:next w:val="CommentText"/>
    <w:link w:val="CommentSubjectChar"/>
    <w:uiPriority w:val="99"/>
    <w:semiHidden/>
    <w:unhideWhenUsed/>
    <w:rsid w:val="00E7648F"/>
    <w:pPr>
      <w:spacing w:after="20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E7648F"/>
    <w:rPr>
      <w:rFonts w:ascii="Arial" w:eastAsia="Times New Roman" w:hAnsi="Arial" w:cs="Times New Roman"/>
      <w:b/>
      <w:bCs/>
      <w:sz w:val="20"/>
      <w:szCs w:val="20"/>
    </w:rPr>
  </w:style>
  <w:style w:type="paragraph" w:styleId="BodyText">
    <w:name w:val="Body Text"/>
    <w:basedOn w:val="Normal"/>
    <w:link w:val="BodyTextChar"/>
    <w:uiPriority w:val="99"/>
    <w:unhideWhenUsed/>
    <w:rsid w:val="00133CC2"/>
    <w:pPr>
      <w:spacing w:after="120"/>
    </w:pPr>
  </w:style>
  <w:style w:type="character" w:customStyle="1" w:styleId="BodyTextChar">
    <w:name w:val="Body Text Char"/>
    <w:basedOn w:val="DefaultParagraphFont"/>
    <w:link w:val="BodyText"/>
    <w:uiPriority w:val="99"/>
    <w:rsid w:val="00133CC2"/>
    <w:rPr>
      <w:rFonts w:ascii="Arial" w:hAnsi="Arial"/>
      <w:sz w:val="24"/>
    </w:rPr>
  </w:style>
  <w:style w:type="paragraph" w:customStyle="1" w:styleId="Address">
    <w:name w:val="Address"/>
    <w:basedOn w:val="Normal"/>
    <w:rsid w:val="00521ED0"/>
    <w:pPr>
      <w:spacing w:after="0" w:line="240" w:lineRule="auto"/>
    </w:pPr>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5267">
      <w:bodyDiv w:val="1"/>
      <w:marLeft w:val="0"/>
      <w:marRight w:val="0"/>
      <w:marTop w:val="0"/>
      <w:marBottom w:val="0"/>
      <w:divBdr>
        <w:top w:val="none" w:sz="0" w:space="0" w:color="auto"/>
        <w:left w:val="none" w:sz="0" w:space="0" w:color="auto"/>
        <w:bottom w:val="none" w:sz="0" w:space="0" w:color="auto"/>
        <w:right w:val="none" w:sz="0" w:space="0" w:color="auto"/>
      </w:divBdr>
    </w:div>
    <w:div w:id="162084657">
      <w:bodyDiv w:val="1"/>
      <w:marLeft w:val="0"/>
      <w:marRight w:val="0"/>
      <w:marTop w:val="0"/>
      <w:marBottom w:val="0"/>
      <w:divBdr>
        <w:top w:val="none" w:sz="0" w:space="0" w:color="auto"/>
        <w:left w:val="none" w:sz="0" w:space="0" w:color="auto"/>
        <w:bottom w:val="none" w:sz="0" w:space="0" w:color="auto"/>
        <w:right w:val="none" w:sz="0" w:space="0" w:color="auto"/>
      </w:divBdr>
      <w:divsChild>
        <w:div w:id="1724014352">
          <w:marLeft w:val="0"/>
          <w:marRight w:val="0"/>
          <w:marTop w:val="0"/>
          <w:marBottom w:val="0"/>
          <w:divBdr>
            <w:top w:val="none" w:sz="0" w:space="0" w:color="auto"/>
            <w:left w:val="none" w:sz="0" w:space="0" w:color="auto"/>
            <w:bottom w:val="none" w:sz="0" w:space="0" w:color="auto"/>
            <w:right w:val="none" w:sz="0" w:space="0" w:color="auto"/>
          </w:divBdr>
          <w:divsChild>
            <w:div w:id="286936015">
              <w:marLeft w:val="0"/>
              <w:marRight w:val="0"/>
              <w:marTop w:val="150"/>
              <w:marBottom w:val="0"/>
              <w:divBdr>
                <w:top w:val="none" w:sz="0" w:space="0" w:color="auto"/>
                <w:left w:val="none" w:sz="0" w:space="0" w:color="auto"/>
                <w:bottom w:val="none" w:sz="0" w:space="0" w:color="auto"/>
                <w:right w:val="none" w:sz="0" w:space="0" w:color="auto"/>
              </w:divBdr>
              <w:divsChild>
                <w:div w:id="984701588">
                  <w:marLeft w:val="0"/>
                  <w:marRight w:val="0"/>
                  <w:marTop w:val="75"/>
                  <w:marBottom w:val="75"/>
                  <w:divBdr>
                    <w:top w:val="single" w:sz="6" w:space="2" w:color="E1E1E1"/>
                    <w:left w:val="single" w:sz="6" w:space="2" w:color="E1E1E1"/>
                    <w:bottom w:val="single" w:sz="6" w:space="2" w:color="E1E1E1"/>
                    <w:right w:val="single" w:sz="6" w:space="2" w:color="E1E1E1"/>
                  </w:divBdr>
                </w:div>
              </w:divsChild>
            </w:div>
          </w:divsChild>
        </w:div>
      </w:divsChild>
    </w:div>
    <w:div w:id="176123066">
      <w:bodyDiv w:val="1"/>
      <w:marLeft w:val="0"/>
      <w:marRight w:val="0"/>
      <w:marTop w:val="0"/>
      <w:marBottom w:val="0"/>
      <w:divBdr>
        <w:top w:val="none" w:sz="0" w:space="0" w:color="auto"/>
        <w:left w:val="none" w:sz="0" w:space="0" w:color="auto"/>
        <w:bottom w:val="none" w:sz="0" w:space="0" w:color="auto"/>
        <w:right w:val="none" w:sz="0" w:space="0" w:color="auto"/>
      </w:divBdr>
      <w:divsChild>
        <w:div w:id="1699507888">
          <w:marLeft w:val="0"/>
          <w:marRight w:val="0"/>
          <w:marTop w:val="0"/>
          <w:marBottom w:val="0"/>
          <w:divBdr>
            <w:top w:val="none" w:sz="0" w:space="0" w:color="auto"/>
            <w:left w:val="none" w:sz="0" w:space="0" w:color="auto"/>
            <w:bottom w:val="none" w:sz="0" w:space="0" w:color="auto"/>
            <w:right w:val="none" w:sz="0" w:space="0" w:color="auto"/>
          </w:divBdr>
          <w:divsChild>
            <w:div w:id="658772676">
              <w:marLeft w:val="0"/>
              <w:marRight w:val="0"/>
              <w:marTop w:val="150"/>
              <w:marBottom w:val="150"/>
              <w:divBdr>
                <w:top w:val="none" w:sz="0" w:space="0" w:color="auto"/>
                <w:left w:val="none" w:sz="0" w:space="0" w:color="auto"/>
                <w:bottom w:val="none" w:sz="0" w:space="0" w:color="auto"/>
                <w:right w:val="none" w:sz="0" w:space="0" w:color="auto"/>
              </w:divBdr>
              <w:divsChild>
                <w:div w:id="12170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23725">
      <w:bodyDiv w:val="1"/>
      <w:marLeft w:val="0"/>
      <w:marRight w:val="0"/>
      <w:marTop w:val="0"/>
      <w:marBottom w:val="0"/>
      <w:divBdr>
        <w:top w:val="none" w:sz="0" w:space="0" w:color="auto"/>
        <w:left w:val="none" w:sz="0" w:space="0" w:color="auto"/>
        <w:bottom w:val="none" w:sz="0" w:space="0" w:color="auto"/>
        <w:right w:val="none" w:sz="0" w:space="0" w:color="auto"/>
      </w:divBdr>
    </w:div>
    <w:div w:id="452793715">
      <w:bodyDiv w:val="1"/>
      <w:marLeft w:val="0"/>
      <w:marRight w:val="0"/>
      <w:marTop w:val="0"/>
      <w:marBottom w:val="0"/>
      <w:divBdr>
        <w:top w:val="none" w:sz="0" w:space="0" w:color="auto"/>
        <w:left w:val="none" w:sz="0" w:space="0" w:color="auto"/>
        <w:bottom w:val="none" w:sz="0" w:space="0" w:color="auto"/>
        <w:right w:val="none" w:sz="0" w:space="0" w:color="auto"/>
      </w:divBdr>
    </w:div>
    <w:div w:id="480654284">
      <w:bodyDiv w:val="1"/>
      <w:marLeft w:val="0"/>
      <w:marRight w:val="0"/>
      <w:marTop w:val="0"/>
      <w:marBottom w:val="0"/>
      <w:divBdr>
        <w:top w:val="none" w:sz="0" w:space="0" w:color="auto"/>
        <w:left w:val="none" w:sz="0" w:space="0" w:color="auto"/>
        <w:bottom w:val="none" w:sz="0" w:space="0" w:color="auto"/>
        <w:right w:val="none" w:sz="0" w:space="0" w:color="auto"/>
      </w:divBdr>
      <w:divsChild>
        <w:div w:id="538518915">
          <w:marLeft w:val="0"/>
          <w:marRight w:val="0"/>
          <w:marTop w:val="0"/>
          <w:marBottom w:val="0"/>
          <w:divBdr>
            <w:top w:val="none" w:sz="0" w:space="0" w:color="auto"/>
            <w:left w:val="none" w:sz="0" w:space="0" w:color="auto"/>
            <w:bottom w:val="none" w:sz="0" w:space="0" w:color="auto"/>
            <w:right w:val="none" w:sz="0" w:space="0" w:color="auto"/>
          </w:divBdr>
          <w:divsChild>
            <w:div w:id="195435940">
              <w:marLeft w:val="0"/>
              <w:marRight w:val="0"/>
              <w:marTop w:val="150"/>
              <w:marBottom w:val="150"/>
              <w:divBdr>
                <w:top w:val="none" w:sz="0" w:space="0" w:color="auto"/>
                <w:left w:val="none" w:sz="0" w:space="0" w:color="auto"/>
                <w:bottom w:val="none" w:sz="0" w:space="0" w:color="auto"/>
                <w:right w:val="none" w:sz="0" w:space="0" w:color="auto"/>
              </w:divBdr>
              <w:divsChild>
                <w:div w:id="21016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4793">
      <w:bodyDiv w:val="1"/>
      <w:marLeft w:val="0"/>
      <w:marRight w:val="0"/>
      <w:marTop w:val="0"/>
      <w:marBottom w:val="0"/>
      <w:divBdr>
        <w:top w:val="none" w:sz="0" w:space="0" w:color="auto"/>
        <w:left w:val="none" w:sz="0" w:space="0" w:color="auto"/>
        <w:bottom w:val="none" w:sz="0" w:space="0" w:color="auto"/>
        <w:right w:val="none" w:sz="0" w:space="0" w:color="auto"/>
      </w:divBdr>
      <w:divsChild>
        <w:div w:id="1049451103">
          <w:marLeft w:val="0"/>
          <w:marRight w:val="0"/>
          <w:marTop w:val="0"/>
          <w:marBottom w:val="0"/>
          <w:divBdr>
            <w:top w:val="none" w:sz="0" w:space="0" w:color="auto"/>
            <w:left w:val="none" w:sz="0" w:space="0" w:color="auto"/>
            <w:bottom w:val="none" w:sz="0" w:space="0" w:color="auto"/>
            <w:right w:val="none" w:sz="0" w:space="0" w:color="auto"/>
          </w:divBdr>
          <w:divsChild>
            <w:div w:id="1291668010">
              <w:marLeft w:val="0"/>
              <w:marRight w:val="0"/>
              <w:marTop w:val="150"/>
              <w:marBottom w:val="150"/>
              <w:divBdr>
                <w:top w:val="none" w:sz="0" w:space="0" w:color="auto"/>
                <w:left w:val="none" w:sz="0" w:space="0" w:color="auto"/>
                <w:bottom w:val="none" w:sz="0" w:space="0" w:color="auto"/>
                <w:right w:val="none" w:sz="0" w:space="0" w:color="auto"/>
              </w:divBdr>
              <w:divsChild>
                <w:div w:id="17865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48290">
      <w:bodyDiv w:val="1"/>
      <w:marLeft w:val="0"/>
      <w:marRight w:val="0"/>
      <w:marTop w:val="0"/>
      <w:marBottom w:val="0"/>
      <w:divBdr>
        <w:top w:val="none" w:sz="0" w:space="0" w:color="auto"/>
        <w:left w:val="none" w:sz="0" w:space="0" w:color="auto"/>
        <w:bottom w:val="none" w:sz="0" w:space="0" w:color="auto"/>
        <w:right w:val="none" w:sz="0" w:space="0" w:color="auto"/>
      </w:divBdr>
      <w:divsChild>
        <w:div w:id="1188525378">
          <w:marLeft w:val="0"/>
          <w:marRight w:val="0"/>
          <w:marTop w:val="0"/>
          <w:marBottom w:val="0"/>
          <w:divBdr>
            <w:top w:val="none" w:sz="0" w:space="0" w:color="auto"/>
            <w:left w:val="none" w:sz="0" w:space="0" w:color="auto"/>
            <w:bottom w:val="none" w:sz="0" w:space="0" w:color="auto"/>
            <w:right w:val="none" w:sz="0" w:space="0" w:color="auto"/>
          </w:divBdr>
          <w:divsChild>
            <w:div w:id="902180248">
              <w:marLeft w:val="0"/>
              <w:marRight w:val="0"/>
              <w:marTop w:val="150"/>
              <w:marBottom w:val="150"/>
              <w:divBdr>
                <w:top w:val="none" w:sz="0" w:space="0" w:color="auto"/>
                <w:left w:val="none" w:sz="0" w:space="0" w:color="auto"/>
                <w:bottom w:val="none" w:sz="0" w:space="0" w:color="auto"/>
                <w:right w:val="none" w:sz="0" w:space="0" w:color="auto"/>
              </w:divBdr>
              <w:divsChild>
                <w:div w:id="6320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83390">
      <w:bodyDiv w:val="1"/>
      <w:marLeft w:val="0"/>
      <w:marRight w:val="0"/>
      <w:marTop w:val="0"/>
      <w:marBottom w:val="0"/>
      <w:divBdr>
        <w:top w:val="none" w:sz="0" w:space="0" w:color="auto"/>
        <w:left w:val="none" w:sz="0" w:space="0" w:color="auto"/>
        <w:bottom w:val="none" w:sz="0" w:space="0" w:color="auto"/>
        <w:right w:val="none" w:sz="0" w:space="0" w:color="auto"/>
      </w:divBdr>
    </w:div>
    <w:div w:id="602034425">
      <w:bodyDiv w:val="1"/>
      <w:marLeft w:val="0"/>
      <w:marRight w:val="0"/>
      <w:marTop w:val="0"/>
      <w:marBottom w:val="0"/>
      <w:divBdr>
        <w:top w:val="none" w:sz="0" w:space="0" w:color="auto"/>
        <w:left w:val="none" w:sz="0" w:space="0" w:color="auto"/>
        <w:bottom w:val="none" w:sz="0" w:space="0" w:color="auto"/>
        <w:right w:val="none" w:sz="0" w:space="0" w:color="auto"/>
      </w:divBdr>
    </w:div>
    <w:div w:id="615870925">
      <w:bodyDiv w:val="1"/>
      <w:marLeft w:val="0"/>
      <w:marRight w:val="0"/>
      <w:marTop w:val="0"/>
      <w:marBottom w:val="0"/>
      <w:divBdr>
        <w:top w:val="none" w:sz="0" w:space="0" w:color="auto"/>
        <w:left w:val="none" w:sz="0" w:space="0" w:color="auto"/>
        <w:bottom w:val="none" w:sz="0" w:space="0" w:color="auto"/>
        <w:right w:val="none" w:sz="0" w:space="0" w:color="auto"/>
      </w:divBdr>
    </w:div>
    <w:div w:id="882597233">
      <w:bodyDiv w:val="1"/>
      <w:marLeft w:val="0"/>
      <w:marRight w:val="0"/>
      <w:marTop w:val="0"/>
      <w:marBottom w:val="0"/>
      <w:divBdr>
        <w:top w:val="none" w:sz="0" w:space="0" w:color="auto"/>
        <w:left w:val="none" w:sz="0" w:space="0" w:color="auto"/>
        <w:bottom w:val="none" w:sz="0" w:space="0" w:color="auto"/>
        <w:right w:val="none" w:sz="0" w:space="0" w:color="auto"/>
      </w:divBdr>
      <w:divsChild>
        <w:div w:id="1088387489">
          <w:marLeft w:val="0"/>
          <w:marRight w:val="0"/>
          <w:marTop w:val="0"/>
          <w:marBottom w:val="0"/>
          <w:divBdr>
            <w:top w:val="none" w:sz="0" w:space="0" w:color="auto"/>
            <w:left w:val="none" w:sz="0" w:space="0" w:color="auto"/>
            <w:bottom w:val="none" w:sz="0" w:space="0" w:color="auto"/>
            <w:right w:val="none" w:sz="0" w:space="0" w:color="auto"/>
          </w:divBdr>
          <w:divsChild>
            <w:div w:id="1953827722">
              <w:marLeft w:val="0"/>
              <w:marRight w:val="0"/>
              <w:marTop w:val="150"/>
              <w:marBottom w:val="150"/>
              <w:divBdr>
                <w:top w:val="none" w:sz="0" w:space="0" w:color="auto"/>
                <w:left w:val="none" w:sz="0" w:space="0" w:color="auto"/>
                <w:bottom w:val="none" w:sz="0" w:space="0" w:color="auto"/>
                <w:right w:val="none" w:sz="0" w:space="0" w:color="auto"/>
              </w:divBdr>
              <w:divsChild>
                <w:div w:id="18620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88708">
      <w:bodyDiv w:val="1"/>
      <w:marLeft w:val="0"/>
      <w:marRight w:val="0"/>
      <w:marTop w:val="0"/>
      <w:marBottom w:val="0"/>
      <w:divBdr>
        <w:top w:val="none" w:sz="0" w:space="0" w:color="auto"/>
        <w:left w:val="none" w:sz="0" w:space="0" w:color="auto"/>
        <w:bottom w:val="none" w:sz="0" w:space="0" w:color="auto"/>
        <w:right w:val="none" w:sz="0" w:space="0" w:color="auto"/>
      </w:divBdr>
    </w:div>
    <w:div w:id="1116296152">
      <w:bodyDiv w:val="1"/>
      <w:marLeft w:val="0"/>
      <w:marRight w:val="0"/>
      <w:marTop w:val="0"/>
      <w:marBottom w:val="0"/>
      <w:divBdr>
        <w:top w:val="none" w:sz="0" w:space="0" w:color="auto"/>
        <w:left w:val="none" w:sz="0" w:space="0" w:color="auto"/>
        <w:bottom w:val="none" w:sz="0" w:space="0" w:color="auto"/>
        <w:right w:val="none" w:sz="0" w:space="0" w:color="auto"/>
      </w:divBdr>
    </w:div>
    <w:div w:id="1158499226">
      <w:bodyDiv w:val="1"/>
      <w:marLeft w:val="0"/>
      <w:marRight w:val="0"/>
      <w:marTop w:val="0"/>
      <w:marBottom w:val="0"/>
      <w:divBdr>
        <w:top w:val="none" w:sz="0" w:space="0" w:color="auto"/>
        <w:left w:val="none" w:sz="0" w:space="0" w:color="auto"/>
        <w:bottom w:val="none" w:sz="0" w:space="0" w:color="auto"/>
        <w:right w:val="none" w:sz="0" w:space="0" w:color="auto"/>
      </w:divBdr>
    </w:div>
    <w:div w:id="1210995680">
      <w:bodyDiv w:val="1"/>
      <w:marLeft w:val="0"/>
      <w:marRight w:val="0"/>
      <w:marTop w:val="0"/>
      <w:marBottom w:val="0"/>
      <w:divBdr>
        <w:top w:val="none" w:sz="0" w:space="0" w:color="auto"/>
        <w:left w:val="none" w:sz="0" w:space="0" w:color="auto"/>
        <w:bottom w:val="none" w:sz="0" w:space="0" w:color="auto"/>
        <w:right w:val="none" w:sz="0" w:space="0" w:color="auto"/>
      </w:divBdr>
    </w:div>
    <w:div w:id="1306930672">
      <w:bodyDiv w:val="1"/>
      <w:marLeft w:val="0"/>
      <w:marRight w:val="0"/>
      <w:marTop w:val="0"/>
      <w:marBottom w:val="0"/>
      <w:divBdr>
        <w:top w:val="none" w:sz="0" w:space="0" w:color="auto"/>
        <w:left w:val="none" w:sz="0" w:space="0" w:color="auto"/>
        <w:bottom w:val="none" w:sz="0" w:space="0" w:color="auto"/>
        <w:right w:val="none" w:sz="0" w:space="0" w:color="auto"/>
      </w:divBdr>
    </w:div>
    <w:div w:id="1445464954">
      <w:bodyDiv w:val="1"/>
      <w:marLeft w:val="0"/>
      <w:marRight w:val="0"/>
      <w:marTop w:val="0"/>
      <w:marBottom w:val="0"/>
      <w:divBdr>
        <w:top w:val="none" w:sz="0" w:space="0" w:color="auto"/>
        <w:left w:val="none" w:sz="0" w:space="0" w:color="auto"/>
        <w:bottom w:val="none" w:sz="0" w:space="0" w:color="auto"/>
        <w:right w:val="none" w:sz="0" w:space="0" w:color="auto"/>
      </w:divBdr>
    </w:div>
    <w:div w:id="1603804448">
      <w:bodyDiv w:val="1"/>
      <w:marLeft w:val="0"/>
      <w:marRight w:val="0"/>
      <w:marTop w:val="0"/>
      <w:marBottom w:val="0"/>
      <w:divBdr>
        <w:top w:val="none" w:sz="0" w:space="0" w:color="auto"/>
        <w:left w:val="none" w:sz="0" w:space="0" w:color="auto"/>
        <w:bottom w:val="none" w:sz="0" w:space="0" w:color="auto"/>
        <w:right w:val="none" w:sz="0" w:space="0" w:color="auto"/>
      </w:divBdr>
      <w:divsChild>
        <w:div w:id="721446601">
          <w:marLeft w:val="0"/>
          <w:marRight w:val="0"/>
          <w:marTop w:val="0"/>
          <w:marBottom w:val="0"/>
          <w:divBdr>
            <w:top w:val="none" w:sz="0" w:space="0" w:color="auto"/>
            <w:left w:val="none" w:sz="0" w:space="0" w:color="auto"/>
            <w:bottom w:val="none" w:sz="0" w:space="0" w:color="auto"/>
            <w:right w:val="none" w:sz="0" w:space="0" w:color="auto"/>
          </w:divBdr>
          <w:divsChild>
            <w:div w:id="665203550">
              <w:marLeft w:val="0"/>
              <w:marRight w:val="0"/>
              <w:marTop w:val="150"/>
              <w:marBottom w:val="150"/>
              <w:divBdr>
                <w:top w:val="none" w:sz="0" w:space="0" w:color="auto"/>
                <w:left w:val="none" w:sz="0" w:space="0" w:color="auto"/>
                <w:bottom w:val="none" w:sz="0" w:space="0" w:color="auto"/>
                <w:right w:val="none" w:sz="0" w:space="0" w:color="auto"/>
              </w:divBdr>
              <w:divsChild>
                <w:div w:id="11214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27773">
      <w:bodyDiv w:val="1"/>
      <w:marLeft w:val="0"/>
      <w:marRight w:val="0"/>
      <w:marTop w:val="0"/>
      <w:marBottom w:val="0"/>
      <w:divBdr>
        <w:top w:val="none" w:sz="0" w:space="0" w:color="auto"/>
        <w:left w:val="none" w:sz="0" w:space="0" w:color="auto"/>
        <w:bottom w:val="none" w:sz="0" w:space="0" w:color="auto"/>
        <w:right w:val="none" w:sz="0" w:space="0" w:color="auto"/>
      </w:divBdr>
    </w:div>
    <w:div w:id="1675451321">
      <w:bodyDiv w:val="1"/>
      <w:marLeft w:val="0"/>
      <w:marRight w:val="0"/>
      <w:marTop w:val="0"/>
      <w:marBottom w:val="0"/>
      <w:divBdr>
        <w:top w:val="none" w:sz="0" w:space="0" w:color="auto"/>
        <w:left w:val="none" w:sz="0" w:space="0" w:color="auto"/>
        <w:bottom w:val="none" w:sz="0" w:space="0" w:color="auto"/>
        <w:right w:val="none" w:sz="0" w:space="0" w:color="auto"/>
      </w:divBdr>
    </w:div>
    <w:div w:id="1743986850">
      <w:bodyDiv w:val="1"/>
      <w:marLeft w:val="0"/>
      <w:marRight w:val="0"/>
      <w:marTop w:val="0"/>
      <w:marBottom w:val="0"/>
      <w:divBdr>
        <w:top w:val="none" w:sz="0" w:space="0" w:color="auto"/>
        <w:left w:val="none" w:sz="0" w:space="0" w:color="auto"/>
        <w:bottom w:val="none" w:sz="0" w:space="0" w:color="auto"/>
        <w:right w:val="none" w:sz="0" w:space="0" w:color="auto"/>
      </w:divBdr>
    </w:div>
    <w:div w:id="1808206791">
      <w:bodyDiv w:val="1"/>
      <w:marLeft w:val="0"/>
      <w:marRight w:val="0"/>
      <w:marTop w:val="0"/>
      <w:marBottom w:val="0"/>
      <w:divBdr>
        <w:top w:val="none" w:sz="0" w:space="0" w:color="auto"/>
        <w:left w:val="none" w:sz="0" w:space="0" w:color="auto"/>
        <w:bottom w:val="none" w:sz="0" w:space="0" w:color="auto"/>
        <w:right w:val="none" w:sz="0" w:space="0" w:color="auto"/>
      </w:divBdr>
    </w:div>
    <w:div w:id="1834564309">
      <w:bodyDiv w:val="1"/>
      <w:marLeft w:val="0"/>
      <w:marRight w:val="0"/>
      <w:marTop w:val="0"/>
      <w:marBottom w:val="0"/>
      <w:divBdr>
        <w:top w:val="none" w:sz="0" w:space="0" w:color="auto"/>
        <w:left w:val="none" w:sz="0" w:space="0" w:color="auto"/>
        <w:bottom w:val="none" w:sz="0" w:space="0" w:color="auto"/>
        <w:right w:val="none" w:sz="0" w:space="0" w:color="auto"/>
      </w:divBdr>
      <w:divsChild>
        <w:div w:id="972639347">
          <w:marLeft w:val="0"/>
          <w:marRight w:val="0"/>
          <w:marTop w:val="0"/>
          <w:marBottom w:val="0"/>
          <w:divBdr>
            <w:top w:val="none" w:sz="0" w:space="0" w:color="auto"/>
            <w:left w:val="none" w:sz="0" w:space="0" w:color="auto"/>
            <w:bottom w:val="none" w:sz="0" w:space="0" w:color="auto"/>
            <w:right w:val="none" w:sz="0" w:space="0" w:color="auto"/>
          </w:divBdr>
          <w:divsChild>
            <w:div w:id="1899973916">
              <w:marLeft w:val="0"/>
              <w:marRight w:val="0"/>
              <w:marTop w:val="150"/>
              <w:marBottom w:val="150"/>
              <w:divBdr>
                <w:top w:val="none" w:sz="0" w:space="0" w:color="auto"/>
                <w:left w:val="none" w:sz="0" w:space="0" w:color="auto"/>
                <w:bottom w:val="none" w:sz="0" w:space="0" w:color="auto"/>
                <w:right w:val="none" w:sz="0" w:space="0" w:color="auto"/>
              </w:divBdr>
              <w:divsChild>
                <w:div w:id="13372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23149">
      <w:bodyDiv w:val="1"/>
      <w:marLeft w:val="0"/>
      <w:marRight w:val="0"/>
      <w:marTop w:val="0"/>
      <w:marBottom w:val="0"/>
      <w:divBdr>
        <w:top w:val="none" w:sz="0" w:space="0" w:color="auto"/>
        <w:left w:val="none" w:sz="0" w:space="0" w:color="auto"/>
        <w:bottom w:val="none" w:sz="0" w:space="0" w:color="auto"/>
        <w:right w:val="none" w:sz="0" w:space="0" w:color="auto"/>
      </w:divBdr>
    </w:div>
    <w:div w:id="1849756645">
      <w:bodyDiv w:val="1"/>
      <w:marLeft w:val="0"/>
      <w:marRight w:val="0"/>
      <w:marTop w:val="0"/>
      <w:marBottom w:val="0"/>
      <w:divBdr>
        <w:top w:val="none" w:sz="0" w:space="0" w:color="auto"/>
        <w:left w:val="none" w:sz="0" w:space="0" w:color="auto"/>
        <w:bottom w:val="none" w:sz="0" w:space="0" w:color="auto"/>
        <w:right w:val="none" w:sz="0" w:space="0" w:color="auto"/>
      </w:divBdr>
    </w:div>
    <w:div w:id="1980112755">
      <w:bodyDiv w:val="1"/>
      <w:marLeft w:val="0"/>
      <w:marRight w:val="0"/>
      <w:marTop w:val="0"/>
      <w:marBottom w:val="0"/>
      <w:divBdr>
        <w:top w:val="none" w:sz="0" w:space="0" w:color="auto"/>
        <w:left w:val="none" w:sz="0" w:space="0" w:color="auto"/>
        <w:bottom w:val="none" w:sz="0" w:space="0" w:color="auto"/>
        <w:right w:val="none" w:sz="0" w:space="0" w:color="auto"/>
      </w:divBdr>
      <w:divsChild>
        <w:div w:id="1891456576">
          <w:marLeft w:val="0"/>
          <w:marRight w:val="0"/>
          <w:marTop w:val="0"/>
          <w:marBottom w:val="0"/>
          <w:divBdr>
            <w:top w:val="none" w:sz="0" w:space="0" w:color="auto"/>
            <w:left w:val="none" w:sz="0" w:space="0" w:color="auto"/>
            <w:bottom w:val="none" w:sz="0" w:space="0" w:color="auto"/>
            <w:right w:val="none" w:sz="0" w:space="0" w:color="auto"/>
          </w:divBdr>
          <w:divsChild>
            <w:div w:id="1865745314">
              <w:marLeft w:val="0"/>
              <w:marRight w:val="0"/>
              <w:marTop w:val="150"/>
              <w:marBottom w:val="150"/>
              <w:divBdr>
                <w:top w:val="none" w:sz="0" w:space="0" w:color="auto"/>
                <w:left w:val="none" w:sz="0" w:space="0" w:color="auto"/>
                <w:bottom w:val="none" w:sz="0" w:space="0" w:color="auto"/>
                <w:right w:val="none" w:sz="0" w:space="0" w:color="auto"/>
              </w:divBdr>
              <w:divsChild>
                <w:div w:id="17733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7334">
      <w:bodyDiv w:val="1"/>
      <w:marLeft w:val="0"/>
      <w:marRight w:val="0"/>
      <w:marTop w:val="0"/>
      <w:marBottom w:val="0"/>
      <w:divBdr>
        <w:top w:val="none" w:sz="0" w:space="0" w:color="auto"/>
        <w:left w:val="none" w:sz="0" w:space="0" w:color="auto"/>
        <w:bottom w:val="none" w:sz="0" w:space="0" w:color="auto"/>
        <w:right w:val="none" w:sz="0" w:space="0" w:color="auto"/>
      </w:divBdr>
    </w:div>
    <w:div w:id="1988392909">
      <w:bodyDiv w:val="1"/>
      <w:marLeft w:val="0"/>
      <w:marRight w:val="0"/>
      <w:marTop w:val="0"/>
      <w:marBottom w:val="0"/>
      <w:divBdr>
        <w:top w:val="none" w:sz="0" w:space="0" w:color="auto"/>
        <w:left w:val="none" w:sz="0" w:space="0" w:color="auto"/>
        <w:bottom w:val="none" w:sz="0" w:space="0" w:color="auto"/>
        <w:right w:val="none" w:sz="0" w:space="0" w:color="auto"/>
      </w:divBdr>
    </w:div>
    <w:div w:id="2049522212">
      <w:bodyDiv w:val="1"/>
      <w:marLeft w:val="0"/>
      <w:marRight w:val="0"/>
      <w:marTop w:val="0"/>
      <w:marBottom w:val="0"/>
      <w:divBdr>
        <w:top w:val="none" w:sz="0" w:space="0" w:color="auto"/>
        <w:left w:val="none" w:sz="0" w:space="0" w:color="auto"/>
        <w:bottom w:val="none" w:sz="0" w:space="0" w:color="auto"/>
        <w:right w:val="none" w:sz="0" w:space="0" w:color="auto"/>
      </w:divBdr>
    </w:div>
    <w:div w:id="2134513661">
      <w:bodyDiv w:val="1"/>
      <w:marLeft w:val="0"/>
      <w:marRight w:val="0"/>
      <w:marTop w:val="0"/>
      <w:marBottom w:val="0"/>
      <w:divBdr>
        <w:top w:val="none" w:sz="0" w:space="0" w:color="auto"/>
        <w:left w:val="none" w:sz="0" w:space="0" w:color="auto"/>
        <w:bottom w:val="none" w:sz="0" w:space="0" w:color="auto"/>
        <w:right w:val="none" w:sz="0" w:space="0" w:color="auto"/>
      </w:divBdr>
    </w:div>
    <w:div w:id="214565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yperlink" Target="http://www.bridgend.gov.uk/CitizensPanel" TargetMode="External"/><Relationship Id="rId34" Type="http://schemas.openxmlformats.org/officeDocument/2006/relationships/hyperlink" Target="http://www.bridgenders.net/humanresources/Documents/Equality%20impact%20initial%20screening%20guidance%20notes%20April%202012%20v1.docx"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image" Target="media/image6.jpeg"/><Relationship Id="rId33" Type="http://schemas.openxmlformats.org/officeDocument/2006/relationships/hyperlink" Target="http://www.bridgenders.net/humanresources/Documents/Equality%20impact%20initial%20screening%20guidance%20notes%20April%202012%20v1.docx"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bridgend.gov.uk/consultation" TargetMode="External"/><Relationship Id="rId29" Type="http://schemas.openxmlformats.org/officeDocument/2006/relationships/hyperlink" Target="http://www.bridgenders.net/humanresources/Documents/Equality%20impact%20initial%20screening%20guidance%20notes%20April%202012%20v1.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5.jpeg"/><Relationship Id="rId32" Type="http://schemas.openxmlformats.org/officeDocument/2006/relationships/hyperlink" Target="http://www.bridgenders.net/humanresources/Documents/Equality%20impact%20initial%20screening%20guidance%20notes%20April%202012%20v1.docx" TargetMode="Externa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file:///C:\Users\Harria1\AppData\Local\Temp\www1.bridgend.gov.uk\media\261411\eia-screening-pencoed-consultation.docx" TargetMode="External"/><Relationship Id="rId28" Type="http://schemas.openxmlformats.org/officeDocument/2006/relationships/hyperlink" Target="http://www.bridgenders.net/humanresources/Documents/Equality%20impact%20initial%20screening%20guidance%20notes%20April%202012%20v1.docx"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snapsurveys.com/wh/s.asp?k=142185735644" TargetMode="External"/><Relationship Id="rId31" Type="http://schemas.openxmlformats.org/officeDocument/2006/relationships/hyperlink" Target="http://www.bridgenders.net/humanresources/Documents/Equality%20impact%20initial%20screening%20guidance%20notes%20April%202012%20v1.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07/relationships/hdphoto" Target="media/hdphoto1.wdp"/><Relationship Id="rId22" Type="http://schemas.openxmlformats.org/officeDocument/2006/relationships/hyperlink" Target="mailto:Anne.Whittome@bridgend.gov.uk" TargetMode="External"/><Relationship Id="rId27" Type="http://schemas.openxmlformats.org/officeDocument/2006/relationships/image" Target="media/image8.jpeg"/><Relationship Id="rId30" Type="http://schemas.openxmlformats.org/officeDocument/2006/relationships/hyperlink" Target="http://www.bridgenders.net/humanresources/Documents/Impact%20assessments%20must%20cover%20the%20nine%20equality%20strands%20(race/ethnicity,%20gender,%20gender%20reassignment,%20age,%20disability,%20faith/religious%20belief,%20sexual%20orientation,%20pregnancy%20and%20maternity%20and%20civil%20partnerships%20and%20marriage)%20covered%20by%20current%20legislation."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ridgend.gov.uk" TargetMode="External"/><Relationship Id="rId1" Type="http://schemas.openxmlformats.org/officeDocument/2006/relationships/hyperlink" Target="http://www.bridgend.gov.u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bridgend.gov.uk" TargetMode="External"/><Relationship Id="rId2" Type="http://schemas.openxmlformats.org/officeDocument/2006/relationships/hyperlink" Target="http://www.bridgend.gov.uk" TargetMode="External"/><Relationship Id="rId1"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c7e8880-231a-4163-b0c7-ad2e3f412734">D5F2D4CPPYHU-86-4</_dlc_DocId>
    <_dlc_DocIdUrl xmlns="2c7e8880-231a-4163-b0c7-ad2e3f412734">
      <Url>http://www.bridgenders.net/consultation/toolkit/_layouts/DocIdRedir.aspx?ID=D5F2D4CPPYHU-86-4</Url>
      <Description>D5F2D4CPPYHU-86-4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592C228D7EDA42BC031F3C6A499469" ma:contentTypeVersion="1" ma:contentTypeDescription="Create a new document." ma:contentTypeScope="" ma:versionID="cf5092e70f982934021a701d157c3fdf">
  <xsd:schema xmlns:xsd="http://www.w3.org/2001/XMLSchema" xmlns:xs="http://www.w3.org/2001/XMLSchema" xmlns:p="http://schemas.microsoft.com/office/2006/metadata/properties" xmlns:ns1="http://schemas.microsoft.com/sharepoint/v3" xmlns:ns2="2c7e8880-231a-4163-b0c7-ad2e3f412734" targetNamespace="http://schemas.microsoft.com/office/2006/metadata/properties" ma:root="true" ma:fieldsID="2b84afe1a5d67fa643021f1e807a1a34" ns1:_="" ns2:_="">
    <xsd:import namespace="http://schemas.microsoft.com/sharepoint/v3"/>
    <xsd:import namespace="2c7e8880-231a-4163-b0c7-ad2e3f41273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e8880-231a-4163-b0c7-ad2e3f4127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46EED-5671-499B-BEE2-9CBD3A2D77F2}">
  <ds:schemaRefs>
    <ds:schemaRef ds:uri="http://schemas.microsoft.com/sharepoint/events"/>
  </ds:schemaRefs>
</ds:datastoreItem>
</file>

<file path=customXml/itemProps2.xml><?xml version="1.0" encoding="utf-8"?>
<ds:datastoreItem xmlns:ds="http://schemas.openxmlformats.org/officeDocument/2006/customXml" ds:itemID="{D1B666BC-8DA3-4D48-807A-93D1898E2456}">
  <ds:schemaRefs>
    <ds:schemaRef ds:uri="http://schemas.microsoft.com/sharepoint/v3/contenttype/forms"/>
  </ds:schemaRefs>
</ds:datastoreItem>
</file>

<file path=customXml/itemProps3.xml><?xml version="1.0" encoding="utf-8"?>
<ds:datastoreItem xmlns:ds="http://schemas.openxmlformats.org/officeDocument/2006/customXml" ds:itemID="{EEFB0217-D1C8-48CF-A2D8-AF496673FA4A}">
  <ds:schemaRefs>
    <ds:schemaRef ds:uri="http://schemas.microsoft.com/office/2006/metadata/properties"/>
    <ds:schemaRef ds:uri="http://schemas.microsoft.com/office/infopath/2007/PartnerControls"/>
    <ds:schemaRef ds:uri="http://schemas.microsoft.com/sharepoint/v3"/>
    <ds:schemaRef ds:uri="2c7e8880-231a-4163-b0c7-ad2e3f412734"/>
  </ds:schemaRefs>
</ds:datastoreItem>
</file>

<file path=customXml/itemProps4.xml><?xml version="1.0" encoding="utf-8"?>
<ds:datastoreItem xmlns:ds="http://schemas.openxmlformats.org/officeDocument/2006/customXml" ds:itemID="{EBFD1891-7518-4A3B-9335-A34F8C9D8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e8880-231a-4163-b0c7-ad2e3f412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F2DEB0-941B-43AB-B9A8-6D42737E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6363</Words>
  <Characters>36274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42552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Harris</dc:creator>
  <cp:lastModifiedBy>Susanna Winstanley</cp:lastModifiedBy>
  <cp:revision>2</cp:revision>
  <cp:lastPrinted>2017-07-12T11:04:00Z</cp:lastPrinted>
  <dcterms:created xsi:type="dcterms:W3CDTF">2018-05-03T13:22:00Z</dcterms:created>
  <dcterms:modified xsi:type="dcterms:W3CDTF">2018-05-03T13:22:00Z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0x0101009C592C228D7EDA42BC031F3C6A499469</vt:lpwstr>
  </property>
  <property fmtid="{D5CDD505-2E9C-101B-9397-08002B2CF9AE}" pid="3" name="_dlc_DocIdItemGuid">
    <vt:lpwstr>1db082fc-b628-4302-827f-114d936a57e6</vt:lpwstr>
  </property>
</Properties>
</file>