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E2" w:rsidRPr="00BE6797" w:rsidRDefault="00A64C3C" w:rsidP="00A64C3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E6797">
        <w:rPr>
          <w:rFonts w:ascii="Arial" w:hAnsi="Arial" w:cs="Arial"/>
          <w:b/>
        </w:rPr>
        <w:t>CYNGOR BWRDEISTREF SIROL PEN-Y-BONT AR OGWR</w:t>
      </w:r>
    </w:p>
    <w:p w:rsidR="00A64C3C" w:rsidRPr="00BE6797" w:rsidRDefault="00A64C3C" w:rsidP="00A64C3C">
      <w:pPr>
        <w:jc w:val="center"/>
        <w:rPr>
          <w:rFonts w:ascii="Arial" w:hAnsi="Arial" w:cs="Arial"/>
          <w:b/>
        </w:rPr>
      </w:pPr>
      <w:r w:rsidRPr="00BE6797">
        <w:rPr>
          <w:rFonts w:ascii="Arial" w:hAnsi="Arial" w:cs="Arial"/>
          <w:b/>
        </w:rPr>
        <w:t>RHEOLIADAU MEWN PERTHYNAS Ȃ CHASGLIADAU STRYD</w:t>
      </w:r>
    </w:p>
    <w:p w:rsidR="00A64C3C" w:rsidRPr="00BE6797" w:rsidRDefault="00A64C3C" w:rsidP="00A64C3C">
      <w:pPr>
        <w:rPr>
          <w:rFonts w:ascii="Arial" w:hAnsi="Arial" w:cs="Arial"/>
        </w:rPr>
      </w:pPr>
      <w:r w:rsidRPr="00BE6797">
        <w:rPr>
          <w:rFonts w:ascii="Arial" w:hAnsi="Arial" w:cs="Arial"/>
        </w:rPr>
        <w:t xml:space="preserve">Mae’r rheoliadau canlynol mewn grym mewn perthynas â’r mannau a’r amodau lle gellir caniatáu i bersonau mewn unrhyw stryd neu fan cyhoeddus o fewn y Fwrdeistref Sirol gasglu arian neu werthu eitemau </w:t>
      </w:r>
      <w:r w:rsidR="00F40E48" w:rsidRPr="00BE6797">
        <w:rPr>
          <w:rFonts w:ascii="Arial" w:hAnsi="Arial" w:cs="Arial"/>
        </w:rPr>
        <w:t xml:space="preserve">er budd </w:t>
      </w:r>
      <w:r w:rsidRPr="00BE6797">
        <w:rPr>
          <w:rFonts w:ascii="Arial" w:hAnsi="Arial" w:cs="Arial"/>
        </w:rPr>
        <w:t>dibenion</w:t>
      </w:r>
      <w:r w:rsidR="00F40E48" w:rsidRPr="00BE6797">
        <w:rPr>
          <w:rFonts w:ascii="Arial" w:hAnsi="Arial" w:cs="Arial"/>
        </w:rPr>
        <w:t xml:space="preserve"> elusennol neu </w:t>
      </w:r>
      <w:r w:rsidRPr="00BE6797">
        <w:rPr>
          <w:rFonts w:ascii="Arial" w:hAnsi="Arial" w:cs="Arial"/>
        </w:rPr>
        <w:t>eraill:-</w:t>
      </w:r>
    </w:p>
    <w:p w:rsidR="00A64C3C" w:rsidRPr="00BE6797" w:rsidRDefault="00F40E48" w:rsidP="00F40E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Yn y rheoliadau hyn, oni bai fod y cyd-destun yn mynnu fel arall:-</w:t>
      </w:r>
    </w:p>
    <w:p w:rsidR="00F40E48" w:rsidRPr="00BE6797" w:rsidRDefault="00F40E48" w:rsidP="00F40E48">
      <w:pPr>
        <w:pStyle w:val="ListParagraph"/>
        <w:ind w:left="360"/>
        <w:rPr>
          <w:rFonts w:ascii="Arial" w:hAnsi="Arial" w:cs="Arial"/>
        </w:rPr>
      </w:pPr>
    </w:p>
    <w:p w:rsidR="00F40E48" w:rsidRPr="00BE6797" w:rsidRDefault="00F40E48" w:rsidP="00F40E48">
      <w:pPr>
        <w:pStyle w:val="ListParagraph"/>
        <w:ind w:left="360"/>
        <w:rPr>
          <w:rFonts w:ascii="Arial" w:hAnsi="Arial" w:cs="Arial"/>
        </w:rPr>
      </w:pPr>
      <w:r w:rsidRPr="00BE6797">
        <w:rPr>
          <w:rFonts w:ascii="Arial" w:hAnsi="Arial" w:cs="Arial"/>
        </w:rPr>
        <w:t>Mae “casgliad” yn golygu casglu arian neu werthu eitemau er budd dibenion elusennol n</w:t>
      </w:r>
      <w:r w:rsidR="002B3273">
        <w:rPr>
          <w:rFonts w:ascii="Arial" w:hAnsi="Arial" w:cs="Arial"/>
        </w:rPr>
        <w:t>eu eraill a bydd y gair “casglw</w:t>
      </w:r>
      <w:r w:rsidRPr="00BE6797">
        <w:rPr>
          <w:rFonts w:ascii="Arial" w:hAnsi="Arial" w:cs="Arial"/>
        </w:rPr>
        <w:t>r” yn cael ei ddehongli yn unol â hynny;</w:t>
      </w:r>
    </w:p>
    <w:p w:rsidR="00F40E48" w:rsidRPr="00BE6797" w:rsidRDefault="00F40E48" w:rsidP="00F40E48">
      <w:pPr>
        <w:pStyle w:val="ListParagraph"/>
        <w:ind w:left="360"/>
        <w:rPr>
          <w:rFonts w:ascii="Arial" w:hAnsi="Arial" w:cs="Arial"/>
        </w:rPr>
      </w:pPr>
    </w:p>
    <w:p w:rsidR="00F40E48" w:rsidRPr="00BE6797" w:rsidRDefault="00F40E48" w:rsidP="00F40E48">
      <w:pPr>
        <w:pStyle w:val="ListParagraph"/>
        <w:ind w:left="360"/>
        <w:rPr>
          <w:rFonts w:ascii="Arial" w:hAnsi="Arial" w:cs="Arial"/>
        </w:rPr>
      </w:pPr>
      <w:r w:rsidRPr="00BE6797">
        <w:rPr>
          <w:rFonts w:ascii="Arial" w:hAnsi="Arial" w:cs="Arial"/>
        </w:rPr>
        <w:t>Mae “hyrwyddwr” yn golygu person sy’n peri i eraill weithredu fel casglwyr;</w:t>
      </w:r>
    </w:p>
    <w:p w:rsidR="00F40E48" w:rsidRPr="00BE6797" w:rsidRDefault="00F40E48" w:rsidP="00F40E48">
      <w:pPr>
        <w:pStyle w:val="ListParagraph"/>
        <w:ind w:left="360"/>
        <w:rPr>
          <w:rFonts w:ascii="Arial" w:hAnsi="Arial" w:cs="Arial"/>
        </w:rPr>
      </w:pPr>
    </w:p>
    <w:p w:rsidR="00F40E48" w:rsidRPr="00BE6797" w:rsidRDefault="00F40E48" w:rsidP="00F40E48">
      <w:pPr>
        <w:pStyle w:val="ListParagraph"/>
        <w:ind w:left="360"/>
        <w:rPr>
          <w:rFonts w:ascii="Arial" w:hAnsi="Arial" w:cs="Arial"/>
        </w:rPr>
      </w:pPr>
      <w:r w:rsidRPr="00BE6797">
        <w:rPr>
          <w:rFonts w:ascii="Arial" w:hAnsi="Arial" w:cs="Arial"/>
        </w:rPr>
        <w:t>Mae “cyfrannwr” yn golygu person sy’n cyfrannu at gasgliad ac yn cynnwys prynwr eitemau sydd ar werth er budd dibenion elusennol neu eraill;</w:t>
      </w:r>
    </w:p>
    <w:p w:rsidR="00F40E48" w:rsidRPr="00BE6797" w:rsidRDefault="00F40E48" w:rsidP="00F40E48">
      <w:pPr>
        <w:pStyle w:val="ListParagraph"/>
        <w:ind w:left="360"/>
        <w:rPr>
          <w:rFonts w:ascii="Arial" w:hAnsi="Arial" w:cs="Arial"/>
        </w:rPr>
      </w:pPr>
    </w:p>
    <w:p w:rsidR="00F40E48" w:rsidRPr="00BE6797" w:rsidRDefault="00F40E48" w:rsidP="00F40E48">
      <w:pPr>
        <w:pStyle w:val="ListParagraph"/>
        <w:ind w:left="360"/>
        <w:rPr>
          <w:rFonts w:ascii="Arial" w:hAnsi="Arial" w:cs="Arial"/>
        </w:rPr>
      </w:pPr>
      <w:r w:rsidRPr="00BE6797">
        <w:rPr>
          <w:rFonts w:ascii="Arial" w:hAnsi="Arial" w:cs="Arial"/>
        </w:rPr>
        <w:t>Mae “blwch casglu” yn golygu blwch neu gynhwysydd arall ar gyfer derbyn arian gan gyfranwyr.</w:t>
      </w:r>
    </w:p>
    <w:p w:rsidR="00F40E48" w:rsidRPr="00BE6797" w:rsidRDefault="00F40E48" w:rsidP="00F40E48">
      <w:pPr>
        <w:pStyle w:val="ListParagraph"/>
        <w:ind w:left="360"/>
        <w:rPr>
          <w:rFonts w:ascii="Arial" w:hAnsi="Arial" w:cs="Arial"/>
        </w:rPr>
      </w:pPr>
    </w:p>
    <w:p w:rsidR="00F40E48" w:rsidRDefault="00145759" w:rsidP="00F40E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Ni ddylid gwneud unrhyw gasgliad, ac eithrio casgliad a gymerir mewn cyfarfod yn yr awyr agored, mewn unrhyw stryd na man cyhoeddus yn y Fwrdeistref oni bai fod yr hyrwyddwr wedi cael hawlen gan y Cyngor.</w:t>
      </w:r>
    </w:p>
    <w:p w:rsidR="00BE6797" w:rsidRPr="00BE6797" w:rsidRDefault="00BE6797" w:rsidP="00BE6797">
      <w:pPr>
        <w:pStyle w:val="ListParagraph"/>
        <w:ind w:left="360"/>
        <w:rPr>
          <w:rFonts w:ascii="Arial" w:hAnsi="Arial" w:cs="Arial"/>
        </w:rPr>
      </w:pPr>
    </w:p>
    <w:p w:rsidR="00BE6797" w:rsidRPr="00BE6797" w:rsidRDefault="00145759" w:rsidP="00BE67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Dylai cais am hawlen gael ei wneud yn ysgrifenedig heb fod yn hwyrach nag un mis cyn y dyddiad y bwriedir gwneud y casgliad.</w:t>
      </w:r>
      <w:r w:rsidR="00BE6797">
        <w:rPr>
          <w:rFonts w:ascii="Arial" w:hAnsi="Arial" w:cs="Arial"/>
        </w:rPr>
        <w:br/>
      </w:r>
    </w:p>
    <w:p w:rsidR="00145759" w:rsidRPr="00BE6797" w:rsidRDefault="00145759" w:rsidP="00F40E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Ni ddylid gwneud unrhyw gasgliad ac eithrio ar y diwrnod a rhwng yr oriau a nodir yn yr hawlen.</w:t>
      </w:r>
      <w:r w:rsidR="00BE6797">
        <w:rPr>
          <w:rFonts w:ascii="Arial" w:hAnsi="Arial" w:cs="Arial"/>
        </w:rPr>
        <w:br/>
      </w:r>
    </w:p>
    <w:p w:rsidR="00145759" w:rsidRPr="00BE6797" w:rsidRDefault="00145759" w:rsidP="00F40E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Wrth roi hawlen, gall y Cyngor gyfyngu casgliadau i strydoedd neu fannau cyhoeddus neu rannau ohonynt fel y barno’n ddoeth.</w:t>
      </w:r>
      <w:r w:rsidR="00BE6797">
        <w:rPr>
          <w:rFonts w:ascii="Arial" w:hAnsi="Arial" w:cs="Arial"/>
        </w:rPr>
        <w:br/>
      </w:r>
    </w:p>
    <w:p w:rsidR="00BE6797" w:rsidRDefault="00BE6797" w:rsidP="00F40E48">
      <w:pPr>
        <w:pStyle w:val="ListParagraph"/>
        <w:numPr>
          <w:ilvl w:val="0"/>
          <w:numId w:val="1"/>
        </w:numPr>
        <w:rPr>
          <w:rFonts w:ascii="Arial" w:hAnsi="Arial" w:cs="Arial"/>
        </w:rPr>
      </w:pPr>
    </w:p>
    <w:p w:rsidR="00AE4EA4" w:rsidRPr="00BE6797" w:rsidRDefault="00AE4EA4" w:rsidP="00BE6797">
      <w:pPr>
        <w:pStyle w:val="ListParagraph"/>
        <w:ind w:left="360"/>
        <w:rPr>
          <w:rFonts w:ascii="Arial" w:hAnsi="Arial" w:cs="Arial"/>
        </w:rPr>
      </w:pPr>
      <w:r w:rsidRPr="00BE6797">
        <w:rPr>
          <w:rFonts w:ascii="Arial" w:hAnsi="Arial" w:cs="Arial"/>
        </w:rPr>
        <w:t xml:space="preserve">(1) Ni chaiff unrhyw berson gynorthwyo na chymryd rhan mewn unrhyw gasgliad heb </w:t>
      </w:r>
      <w:r w:rsidR="00BE6797">
        <w:rPr>
          <w:rFonts w:ascii="Arial" w:hAnsi="Arial" w:cs="Arial"/>
        </w:rPr>
        <w:tab/>
      </w:r>
      <w:r w:rsidRPr="00BE6797">
        <w:rPr>
          <w:rFonts w:ascii="Arial" w:hAnsi="Arial" w:cs="Arial"/>
        </w:rPr>
        <w:t>awdurdod ysgrifenedig gan hyrwyddwr.</w:t>
      </w:r>
    </w:p>
    <w:p w:rsidR="00AE4EA4" w:rsidRPr="00BE6797" w:rsidRDefault="00AE4EA4" w:rsidP="00AE4EA4">
      <w:pPr>
        <w:pStyle w:val="ListParagraph"/>
        <w:ind w:left="360"/>
        <w:rPr>
          <w:rFonts w:ascii="Arial" w:hAnsi="Arial" w:cs="Arial"/>
        </w:rPr>
      </w:pPr>
    </w:p>
    <w:p w:rsidR="00AE4EA4" w:rsidRPr="00BE6797" w:rsidRDefault="00AE4EA4" w:rsidP="00AE4EA4">
      <w:pPr>
        <w:pStyle w:val="ListParagraph"/>
        <w:ind w:left="360"/>
        <w:rPr>
          <w:rFonts w:ascii="Arial" w:hAnsi="Arial" w:cs="Arial"/>
        </w:rPr>
      </w:pPr>
      <w:r w:rsidRPr="00BE6797">
        <w:rPr>
          <w:rFonts w:ascii="Arial" w:hAnsi="Arial" w:cs="Arial"/>
        </w:rPr>
        <w:t xml:space="preserve">(2) Dylai unrhyw berson a awdurdodwyd dan baragraff (1) uchod ddangos awdurdod </w:t>
      </w:r>
    </w:p>
    <w:p w:rsidR="00AE4EA4" w:rsidRPr="00BE6797" w:rsidRDefault="00AE4EA4" w:rsidP="00BE6797">
      <w:pPr>
        <w:pStyle w:val="ListParagraph"/>
        <w:ind w:left="360"/>
        <w:rPr>
          <w:rFonts w:ascii="Arial" w:hAnsi="Arial" w:cs="Arial"/>
        </w:rPr>
      </w:pPr>
      <w:r w:rsidRPr="00BE6797">
        <w:rPr>
          <w:rFonts w:ascii="Arial" w:hAnsi="Arial" w:cs="Arial"/>
        </w:rPr>
        <w:t xml:space="preserve">      ysgrifenedig o’r fath ar unwaith i gael ei archwilio os yw un o swyddogion y Cyngor </w:t>
      </w:r>
      <w:r w:rsidR="00BE6797">
        <w:rPr>
          <w:rFonts w:ascii="Arial" w:hAnsi="Arial" w:cs="Arial"/>
        </w:rPr>
        <w:tab/>
      </w:r>
      <w:r w:rsidRPr="00BE6797">
        <w:rPr>
          <w:rFonts w:ascii="Arial" w:hAnsi="Arial" w:cs="Arial"/>
        </w:rPr>
        <w:t>sydd wedi’i awdurdodi’n briodol yn gofyn iddo wneud hynny.</w:t>
      </w:r>
    </w:p>
    <w:p w:rsidR="00AE4EA4" w:rsidRPr="00BE6797" w:rsidRDefault="00AE4EA4" w:rsidP="00AE4EA4">
      <w:pPr>
        <w:pStyle w:val="ListParagraph"/>
        <w:ind w:left="360"/>
        <w:rPr>
          <w:rFonts w:ascii="Arial" w:hAnsi="Arial" w:cs="Arial"/>
        </w:rPr>
      </w:pPr>
    </w:p>
    <w:p w:rsidR="00F40E48" w:rsidRPr="00BE6797" w:rsidRDefault="00AE4EA4" w:rsidP="00E02F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Ni ddylid gwneu</w:t>
      </w:r>
      <w:r w:rsidR="00CE0EDE" w:rsidRPr="00BE6797">
        <w:rPr>
          <w:rFonts w:ascii="Arial" w:hAnsi="Arial" w:cs="Arial"/>
        </w:rPr>
        <w:t>d unrhyw gasgliad mewn unrhyw r</w:t>
      </w:r>
      <w:r w:rsidRPr="00BE6797">
        <w:rPr>
          <w:rFonts w:ascii="Arial" w:hAnsi="Arial" w:cs="Arial"/>
        </w:rPr>
        <w:t xml:space="preserve">an o’r ffordd gerbydau ar unrhyw stryd sydd â </w:t>
      </w:r>
      <w:r w:rsidR="00CE0EDE" w:rsidRPr="00BE6797">
        <w:rPr>
          <w:rFonts w:ascii="Arial" w:hAnsi="Arial" w:cs="Arial"/>
        </w:rPr>
        <w:t>llwybr troed</w:t>
      </w:r>
      <w:r w:rsidRPr="00BE6797">
        <w:rPr>
          <w:rFonts w:ascii="Arial" w:hAnsi="Arial" w:cs="Arial"/>
        </w:rPr>
        <w:t>; gyda’</w:t>
      </w:r>
      <w:r w:rsidR="00CE0EDE" w:rsidRPr="00BE6797">
        <w:rPr>
          <w:rFonts w:ascii="Arial" w:hAnsi="Arial" w:cs="Arial"/>
        </w:rPr>
        <w:t xml:space="preserve">r amod y gall y Cyngor, os yw’n </w:t>
      </w:r>
      <w:r w:rsidR="002B3273">
        <w:rPr>
          <w:rFonts w:ascii="Arial" w:hAnsi="Arial" w:cs="Arial"/>
        </w:rPr>
        <w:t>barnu bod hynny’n ddoeth</w:t>
      </w:r>
      <w:r w:rsidR="00CE0EDE" w:rsidRPr="00BE6797">
        <w:rPr>
          <w:rFonts w:ascii="Arial" w:hAnsi="Arial" w:cs="Arial"/>
        </w:rPr>
        <w:t xml:space="preserve">, ganiatáu casgliad </w:t>
      </w:r>
      <w:r w:rsidR="001004B3" w:rsidRPr="00BE6797">
        <w:rPr>
          <w:rFonts w:ascii="Arial" w:hAnsi="Arial" w:cs="Arial"/>
        </w:rPr>
        <w:t>a awdurdodwyd</w:t>
      </w:r>
      <w:r w:rsidR="00CE0EDE" w:rsidRPr="00BE6797">
        <w:rPr>
          <w:rFonts w:ascii="Arial" w:hAnsi="Arial" w:cs="Arial"/>
        </w:rPr>
        <w:t xml:space="preserve"> mewn cysylltiad â gorymdaith.</w:t>
      </w:r>
      <w:r w:rsidR="00BE6797">
        <w:rPr>
          <w:rFonts w:ascii="Arial" w:hAnsi="Arial" w:cs="Arial"/>
        </w:rPr>
        <w:br/>
      </w:r>
    </w:p>
    <w:p w:rsidR="00CE0EDE" w:rsidRPr="00BE6797" w:rsidRDefault="00CE0EDE" w:rsidP="00CE0E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 xml:space="preserve">Ni ddylid gwneud unrhyw gasgliad mewn modd sy’n debygol o achosi anhwylustod </w:t>
      </w:r>
      <w:r w:rsidR="002B3273">
        <w:rPr>
          <w:rFonts w:ascii="Arial" w:hAnsi="Arial" w:cs="Arial"/>
        </w:rPr>
        <w:t xml:space="preserve">neu gythrudd </w:t>
      </w:r>
      <w:r w:rsidRPr="00BE6797">
        <w:rPr>
          <w:rFonts w:ascii="Arial" w:hAnsi="Arial" w:cs="Arial"/>
        </w:rPr>
        <w:t>i unrhyw berson.</w:t>
      </w:r>
      <w:r w:rsidR="00BE6797">
        <w:rPr>
          <w:rFonts w:ascii="Arial" w:hAnsi="Arial" w:cs="Arial"/>
        </w:rPr>
        <w:br/>
      </w:r>
    </w:p>
    <w:p w:rsidR="00E928FB" w:rsidRDefault="002B3273" w:rsidP="00CE0E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Ni ddylai unrhyw</w:t>
      </w:r>
      <w:r w:rsidR="00E928FB" w:rsidRPr="00BE67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="00E928FB" w:rsidRPr="00BE6797">
        <w:rPr>
          <w:rFonts w:ascii="Arial" w:hAnsi="Arial" w:cs="Arial"/>
        </w:rPr>
        <w:t xml:space="preserve">asglwr blagio unrhyw berson </w:t>
      </w:r>
      <w:r>
        <w:rPr>
          <w:rFonts w:ascii="Arial" w:hAnsi="Arial" w:cs="Arial"/>
        </w:rPr>
        <w:t>er cythrudd i’r</w:t>
      </w:r>
      <w:r w:rsidR="00E928FB" w:rsidRPr="00BE6797">
        <w:rPr>
          <w:rFonts w:ascii="Arial" w:hAnsi="Arial" w:cs="Arial"/>
        </w:rPr>
        <w:t xml:space="preserve"> person hwnnw.</w:t>
      </w:r>
      <w:r w:rsidR="00BE6797">
        <w:rPr>
          <w:rFonts w:ascii="Arial" w:hAnsi="Arial" w:cs="Arial"/>
        </w:rPr>
        <w:br/>
      </w:r>
    </w:p>
    <w:p w:rsidR="00BE6797" w:rsidRPr="00BE6797" w:rsidRDefault="00BE6797" w:rsidP="00BE6797">
      <w:pPr>
        <w:rPr>
          <w:rFonts w:ascii="Arial" w:hAnsi="Arial" w:cs="Arial"/>
        </w:rPr>
      </w:pPr>
    </w:p>
    <w:p w:rsidR="00E928FB" w:rsidRPr="00BE6797" w:rsidRDefault="00E928FB" w:rsidP="00CE0E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Wrth gasglu;</w:t>
      </w:r>
      <w:r w:rsidR="00A80C48">
        <w:rPr>
          <w:rFonts w:ascii="Arial" w:hAnsi="Arial" w:cs="Arial"/>
        </w:rPr>
        <w:br/>
      </w:r>
    </w:p>
    <w:p w:rsidR="00E928FB" w:rsidRPr="00BE6797" w:rsidRDefault="00E928FB" w:rsidP="00E928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dylai casglwr aros yn llonydd, ac</w:t>
      </w:r>
      <w:r w:rsidR="00A80C48">
        <w:rPr>
          <w:rFonts w:ascii="Arial" w:hAnsi="Arial" w:cs="Arial"/>
        </w:rPr>
        <w:br/>
      </w:r>
    </w:p>
    <w:p w:rsidR="00CE0EDE" w:rsidRPr="00BE6797" w:rsidRDefault="00E928FB" w:rsidP="00E928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 xml:space="preserve">ni ddylai casglwr neu ddau gasglwr gyda’i gilydd fod yn agosach na 25 metr at gasglwr arall; gyda’r amod y gall y Cyngor, os yw’n </w:t>
      </w:r>
      <w:r w:rsidR="002B3273">
        <w:rPr>
          <w:rFonts w:ascii="Arial" w:hAnsi="Arial" w:cs="Arial"/>
        </w:rPr>
        <w:t>barnu bod hynny’n ddoeth</w:t>
      </w:r>
      <w:r w:rsidRPr="00BE6797">
        <w:rPr>
          <w:rFonts w:ascii="Arial" w:hAnsi="Arial" w:cs="Arial"/>
        </w:rPr>
        <w:t xml:space="preserve">, hepgor gofynion y rheoliad hwn mewn perthynas â chasgliad </w:t>
      </w:r>
      <w:r w:rsidR="001004B3" w:rsidRPr="00BE6797">
        <w:rPr>
          <w:rFonts w:ascii="Arial" w:hAnsi="Arial" w:cs="Arial"/>
        </w:rPr>
        <w:t>a awdurdodwyd mewn cysylltiad â gorymdaith.</w:t>
      </w:r>
      <w:r w:rsidR="00A80C48">
        <w:rPr>
          <w:rFonts w:ascii="Arial" w:hAnsi="Arial" w:cs="Arial"/>
        </w:rPr>
        <w:br/>
      </w:r>
    </w:p>
    <w:p w:rsidR="001004B3" w:rsidRPr="00BE6797" w:rsidRDefault="002B3273" w:rsidP="001004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Ni ddylai unrhyw</w:t>
      </w:r>
      <w:r w:rsidR="001004B3" w:rsidRPr="00BE6797">
        <w:rPr>
          <w:rFonts w:ascii="Arial" w:hAnsi="Arial" w:cs="Arial"/>
        </w:rPr>
        <w:t xml:space="preserve"> hyrwyddwr, casglwr na pherson sy’n gysylltiedig fel arall â chasgliad ganiatáu i berson dan un ar bymtheg oed weithredu fel casglwr.</w:t>
      </w:r>
    </w:p>
    <w:p w:rsidR="001004B3" w:rsidRPr="00BE6797" w:rsidRDefault="001004B3" w:rsidP="001004B3">
      <w:pPr>
        <w:pStyle w:val="ListParagraph"/>
        <w:ind w:left="360"/>
        <w:rPr>
          <w:rFonts w:ascii="Arial" w:hAnsi="Arial" w:cs="Arial"/>
        </w:rPr>
      </w:pPr>
    </w:p>
    <w:p w:rsidR="001004B3" w:rsidRPr="00BE6797" w:rsidRDefault="001004B3" w:rsidP="001004B3">
      <w:pPr>
        <w:pStyle w:val="ListParagraph"/>
        <w:numPr>
          <w:ilvl w:val="0"/>
          <w:numId w:val="1"/>
        </w:numPr>
        <w:rPr>
          <w:rFonts w:ascii="Arial" w:hAnsi="Arial" w:cs="Arial"/>
        </w:rPr>
      </w:pPr>
    </w:p>
    <w:p w:rsidR="001004B3" w:rsidRPr="00BE6797" w:rsidRDefault="001004B3" w:rsidP="001004B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Dylai pob casglwr gario blwch casglu.</w:t>
      </w:r>
      <w:r w:rsidR="00A80C48">
        <w:rPr>
          <w:rFonts w:ascii="Arial" w:hAnsi="Arial" w:cs="Arial"/>
        </w:rPr>
        <w:br/>
      </w:r>
    </w:p>
    <w:p w:rsidR="001004B3" w:rsidRPr="00BE6797" w:rsidRDefault="001004B3" w:rsidP="001004B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Dylai’r holl flychau casglu fod wedi’u rhifo’n olynol a dylent gael eu cau’n ddiogel a’u selio mewn ffordd sy’n eu hatal rhag cael eu hagor heb dorri’r sêl.</w:t>
      </w:r>
      <w:r w:rsidR="00A80C48">
        <w:rPr>
          <w:rFonts w:ascii="Arial" w:hAnsi="Arial" w:cs="Arial"/>
        </w:rPr>
        <w:br/>
      </w:r>
    </w:p>
    <w:p w:rsidR="001004B3" w:rsidRPr="00BE6797" w:rsidRDefault="006A02D2" w:rsidP="001004B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Dylai’r holl aran y mae casglwr wedi’i gael gan gyfranwyr gael ei roi mewn blwch casglu ar unwaith.</w:t>
      </w:r>
      <w:r w:rsidR="00A80C48">
        <w:rPr>
          <w:rFonts w:ascii="Arial" w:hAnsi="Arial" w:cs="Arial"/>
        </w:rPr>
        <w:br/>
      </w:r>
    </w:p>
    <w:p w:rsidR="006A02D2" w:rsidRPr="00BE6797" w:rsidRDefault="006A02D2" w:rsidP="001004B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Dylai pob casglwr ddanfon pob blwch casglu sydd yn ei feddiant at hyrwyddwr a hynny heb iddynt fod wedi cael eu hagor.</w:t>
      </w:r>
      <w:r w:rsidR="00A80C48">
        <w:rPr>
          <w:rFonts w:ascii="Arial" w:hAnsi="Arial" w:cs="Arial"/>
        </w:rPr>
        <w:br/>
      </w:r>
    </w:p>
    <w:p w:rsidR="00B16336" w:rsidRPr="00BE6797" w:rsidRDefault="006A02D2" w:rsidP="00B163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 xml:space="preserve">Ni ddylai </w:t>
      </w:r>
      <w:r w:rsidR="00B16336" w:rsidRPr="00BE6797">
        <w:rPr>
          <w:rFonts w:ascii="Arial" w:hAnsi="Arial" w:cs="Arial"/>
        </w:rPr>
        <w:t>casglwr gario na defnyddio blwch casglu, cynhwysydd n</w:t>
      </w:r>
      <w:r w:rsidR="002B3273">
        <w:rPr>
          <w:rFonts w:ascii="Arial" w:hAnsi="Arial" w:cs="Arial"/>
        </w:rPr>
        <w:t>a</w:t>
      </w:r>
      <w:r w:rsidR="00B16336" w:rsidRPr="00BE6797">
        <w:rPr>
          <w:rFonts w:ascii="Arial" w:hAnsi="Arial" w:cs="Arial"/>
        </w:rPr>
        <w:t xml:space="preserve"> hambwrdd nad yw enw’r elusen neu’r gronfa </w:t>
      </w:r>
      <w:r w:rsidR="002B3273">
        <w:rPr>
          <w:rFonts w:ascii="Arial" w:hAnsi="Arial" w:cs="Arial"/>
        </w:rPr>
        <w:t>sy’n mynd i elwa o’r casgliad yn</w:t>
      </w:r>
      <w:r w:rsidR="00B16336" w:rsidRPr="00BE6797">
        <w:rPr>
          <w:rFonts w:ascii="Arial" w:hAnsi="Arial" w:cs="Arial"/>
        </w:rPr>
        <w:t xml:space="preserve"> cael ei arddangos yn amlwg arno nac unrhyw flwch casglu nad yw wedi’i rifo’n briodol.</w:t>
      </w:r>
      <w:r w:rsidR="00A80C48">
        <w:rPr>
          <w:rFonts w:ascii="Arial" w:hAnsi="Arial" w:cs="Arial"/>
        </w:rPr>
        <w:br/>
      </w:r>
    </w:p>
    <w:p w:rsidR="00B16336" w:rsidRPr="00BE6797" w:rsidRDefault="00B16336" w:rsidP="00B163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 xml:space="preserve"> </w:t>
      </w:r>
    </w:p>
    <w:p w:rsidR="00B16336" w:rsidRPr="00BE6797" w:rsidRDefault="00B16336" w:rsidP="00B1633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Yn amodol ar baragraff (2) isod dylai blwch casglu gael ei agor yng ngŵydd hyrwyddwr a pherson cyfrifol arall.</w:t>
      </w:r>
      <w:r w:rsidR="00A80C48">
        <w:rPr>
          <w:rFonts w:ascii="Arial" w:hAnsi="Arial" w:cs="Arial"/>
        </w:rPr>
        <w:br/>
      </w:r>
    </w:p>
    <w:p w:rsidR="00B16336" w:rsidRPr="00BE6797" w:rsidRDefault="00B16336" w:rsidP="00B1633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Lle caiff blwch casglu ei ddanfon, heb ei agor, i fanc, gall gael ei agor gan un o swyddogion y banc.</w:t>
      </w:r>
      <w:r w:rsidR="00A80C48">
        <w:rPr>
          <w:rFonts w:ascii="Arial" w:hAnsi="Arial" w:cs="Arial"/>
        </w:rPr>
        <w:br/>
      </w:r>
    </w:p>
    <w:p w:rsidR="00B16336" w:rsidRPr="00BE6797" w:rsidRDefault="00B16336" w:rsidP="00B1633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Cyn gynted ag y mae blwch casglu wedi cael ei agor, dylai’r sawl sy’n ei agor gyfrif y cynnwys a dylai nodi’r swm ynghyd â rhif y blwch casglu ar restr a ddylai gael ei ardystio gan y person hwnnw.</w:t>
      </w:r>
      <w:r w:rsidR="00A80C48">
        <w:rPr>
          <w:rFonts w:ascii="Arial" w:hAnsi="Arial" w:cs="Arial"/>
        </w:rPr>
        <w:br/>
      </w:r>
    </w:p>
    <w:p w:rsidR="00B16336" w:rsidRPr="00BE6797" w:rsidRDefault="00B16336" w:rsidP="00B163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 xml:space="preserve"> </w:t>
      </w:r>
    </w:p>
    <w:p w:rsidR="00B16336" w:rsidRPr="00BE6797" w:rsidRDefault="00B16336" w:rsidP="00B1633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 xml:space="preserve">Ni ddylid </w:t>
      </w:r>
      <w:r w:rsidR="00332F74" w:rsidRPr="00BE6797">
        <w:rPr>
          <w:rFonts w:ascii="Arial" w:hAnsi="Arial" w:cs="Arial"/>
        </w:rPr>
        <w:t>rhoi taliad</w:t>
      </w:r>
      <w:r w:rsidRPr="00BE6797">
        <w:rPr>
          <w:rFonts w:ascii="Arial" w:hAnsi="Arial" w:cs="Arial"/>
        </w:rPr>
        <w:t xml:space="preserve"> i unrhyw gasglwr.</w:t>
      </w:r>
      <w:r w:rsidR="00A80C48">
        <w:rPr>
          <w:rFonts w:ascii="Arial" w:hAnsi="Arial" w:cs="Arial"/>
        </w:rPr>
        <w:br/>
      </w:r>
    </w:p>
    <w:p w:rsidR="00332F74" w:rsidRPr="00BE6797" w:rsidRDefault="00332F74" w:rsidP="00B1633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Ni ddylid rhoi taliad allan o enillion casgliad, naill ai’n uniongyrchol neu’n anuniongyrchol, i unrhyw berson sy’n gysylltiedig â hyrwyddo neu weithredu casgliad o’r fath am wasanaethau, neu mewn perthynas â gwasanaethau sy’n gysylltiedig ag ef, ac eithrio taliadau a gymeradwywyd gan y Cyngor.</w:t>
      </w:r>
      <w:r w:rsidR="00A80C48">
        <w:rPr>
          <w:rFonts w:ascii="Arial" w:hAnsi="Arial" w:cs="Arial"/>
        </w:rPr>
        <w:br/>
      </w:r>
      <w:r w:rsidR="00A80C48">
        <w:rPr>
          <w:rFonts w:ascii="Arial" w:hAnsi="Arial" w:cs="Arial"/>
        </w:rPr>
        <w:br/>
      </w:r>
      <w:r w:rsidR="00A80C48">
        <w:rPr>
          <w:rFonts w:ascii="Arial" w:hAnsi="Arial" w:cs="Arial"/>
        </w:rPr>
        <w:br/>
      </w:r>
    </w:p>
    <w:p w:rsidR="00332F74" w:rsidRPr="00BE6797" w:rsidRDefault="00332F74" w:rsidP="00332F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lastRenderedPageBreak/>
        <w:t xml:space="preserve"> </w:t>
      </w:r>
    </w:p>
    <w:p w:rsidR="00332F74" w:rsidRPr="00BE6797" w:rsidRDefault="00332F74" w:rsidP="00332F7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O fewn un mis i ddyddiad unrhyw gasgliad dylai’r sawl y rhoddwyd hawlen iddo anfon y canlynol i’r Cyngor:</w:t>
      </w:r>
      <w:r w:rsidR="00A80C48">
        <w:rPr>
          <w:rFonts w:ascii="Arial" w:hAnsi="Arial" w:cs="Arial"/>
        </w:rPr>
        <w:br/>
      </w:r>
    </w:p>
    <w:p w:rsidR="00332F74" w:rsidRPr="00BE6797" w:rsidRDefault="00196B68" w:rsidP="00196B6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datganiad ar y ffurf a nodir yn yr Atodlen i’r rheoliadau hyn, neu ar ffurf debyg, yn dangos y swm a dderbyniwyd a’r treuliau a’r taliadau a ysgwyddwyd mewn cysylltiad â’r casgliad hwnnw ac a ardystiwyd gan y person hwnnw a chyfrifydd cymwysedig;</w:t>
      </w:r>
      <w:r w:rsidR="00A80C48">
        <w:rPr>
          <w:rFonts w:ascii="Arial" w:hAnsi="Arial" w:cs="Arial"/>
        </w:rPr>
        <w:br/>
      </w:r>
    </w:p>
    <w:p w:rsidR="00196B68" w:rsidRPr="00BE6797" w:rsidRDefault="00196B68" w:rsidP="00196B6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rhestr o’r casglwyr;</w:t>
      </w:r>
      <w:r w:rsidR="00A80C48">
        <w:rPr>
          <w:rFonts w:ascii="Arial" w:hAnsi="Arial" w:cs="Arial"/>
        </w:rPr>
        <w:br/>
      </w:r>
    </w:p>
    <w:p w:rsidR="00196B68" w:rsidRPr="00BE6797" w:rsidRDefault="00196B68" w:rsidP="00196B6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rhestr o’r symiau a oedd wedi’u cynnwys ym mhob blwch casglu; ac, os yw’r Cyngor yn gofyn iddo wneud hynny, dylai ei argyhoeddi ynghylch defnydd priodol o’r casgliad.</w:t>
      </w:r>
      <w:r w:rsidR="00A80C48">
        <w:rPr>
          <w:rFonts w:ascii="Arial" w:hAnsi="Arial" w:cs="Arial"/>
        </w:rPr>
        <w:br/>
      </w:r>
    </w:p>
    <w:p w:rsidR="00196B68" w:rsidRPr="00BE6797" w:rsidRDefault="00196B68" w:rsidP="00196B6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 xml:space="preserve">Dylai’r dywededig berson hefyd, o fewn yr un cyfnod, ar draul y person hwnnw ac wedi i gyfrifydd cymwysedig roi ei dystysgrif dan baragraff (1) (a) uchod, gyhoeddi ym mha bynnag bapur newydd neu bapurau newydd a gyfarwyddir ganddynt ddatganiad sy’n dangos enw’r sawl y rhoddwyd yr hawlen iddo, yr ardal y mae’r hawlen yn gysylltiedig â hi, enw’r elusen neu’r gronfa a fydd yn </w:t>
      </w:r>
      <w:r w:rsidR="002B3273">
        <w:rPr>
          <w:rFonts w:ascii="Arial" w:hAnsi="Arial" w:cs="Arial"/>
        </w:rPr>
        <w:t>elwa</w:t>
      </w:r>
      <w:r w:rsidRPr="00BE6797">
        <w:rPr>
          <w:rFonts w:ascii="Arial" w:hAnsi="Arial" w:cs="Arial"/>
        </w:rPr>
        <w:t xml:space="preserve"> o’r casgliad, dyddiad y casgliad, y swm a gasglwyd a swm y treuliau a’r taliadau a ysgwyddwyd mewn cysylltiad â’r casgliad hwnnw.</w:t>
      </w:r>
      <w:r w:rsidR="00A80C48">
        <w:rPr>
          <w:rFonts w:ascii="Arial" w:hAnsi="Arial" w:cs="Arial"/>
        </w:rPr>
        <w:br/>
      </w:r>
    </w:p>
    <w:p w:rsidR="00A16AF2" w:rsidRPr="00BE6797" w:rsidRDefault="00A16AF2" w:rsidP="00196B6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Os yw’r Cyngor wedi’i argyhoeddi bod rhesymau arbennig dros wneud hynny, gall ymestyn y cyfnod o un mis y cyfeirir ato ym mharagraff (1) uchod.</w:t>
      </w:r>
      <w:r w:rsidR="00A80C48">
        <w:rPr>
          <w:rFonts w:ascii="Arial" w:hAnsi="Arial" w:cs="Arial"/>
        </w:rPr>
        <w:br/>
      </w:r>
    </w:p>
    <w:p w:rsidR="00A16AF2" w:rsidRPr="00BE6797" w:rsidRDefault="00A16AF2" w:rsidP="00196B6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At ddiben y rheoliad hwn mae “cyfrifydd cymwysedig” yn golygu aelod o un neu fwy o’r cyrff canlynol:-</w:t>
      </w:r>
      <w:r w:rsidR="00A80C48">
        <w:rPr>
          <w:rFonts w:ascii="Arial" w:hAnsi="Arial" w:cs="Arial"/>
        </w:rPr>
        <w:br/>
      </w:r>
    </w:p>
    <w:p w:rsidR="00A16AF2" w:rsidRDefault="00A81F66" w:rsidP="00A16AF2">
      <w:pPr>
        <w:pStyle w:val="ListParagraph"/>
        <w:rPr>
          <w:rFonts w:ascii="Arial" w:hAnsi="Arial" w:cs="Arial"/>
        </w:rPr>
      </w:pPr>
      <w:r w:rsidRPr="00BE6797">
        <w:rPr>
          <w:rFonts w:ascii="Arial" w:hAnsi="Arial" w:cs="Arial"/>
        </w:rPr>
        <w:t>Sefydliad Cyfrifwyr Siartredig Cymru a Lloegr;</w:t>
      </w:r>
    </w:p>
    <w:p w:rsidR="00A80C48" w:rsidRPr="00BE6797" w:rsidRDefault="00A80C48" w:rsidP="00A16AF2">
      <w:pPr>
        <w:pStyle w:val="ListParagraph"/>
        <w:rPr>
          <w:rFonts w:ascii="Arial" w:hAnsi="Arial" w:cs="Arial"/>
        </w:rPr>
      </w:pPr>
    </w:p>
    <w:p w:rsidR="00A81F66" w:rsidRDefault="00A81F66" w:rsidP="00A16AF2">
      <w:pPr>
        <w:pStyle w:val="ListParagraph"/>
        <w:rPr>
          <w:rFonts w:ascii="Arial" w:hAnsi="Arial" w:cs="Arial"/>
        </w:rPr>
      </w:pPr>
      <w:r w:rsidRPr="00BE6797">
        <w:rPr>
          <w:rFonts w:ascii="Arial" w:hAnsi="Arial" w:cs="Arial"/>
        </w:rPr>
        <w:t>Sefydliad Cyfrifwyr Siartredig yr Alban;</w:t>
      </w:r>
    </w:p>
    <w:p w:rsidR="00A80C48" w:rsidRPr="00BE6797" w:rsidRDefault="00A80C48" w:rsidP="00A16AF2">
      <w:pPr>
        <w:pStyle w:val="ListParagraph"/>
        <w:rPr>
          <w:rFonts w:ascii="Arial" w:hAnsi="Arial" w:cs="Arial"/>
        </w:rPr>
      </w:pPr>
    </w:p>
    <w:p w:rsidR="00A81F66" w:rsidRDefault="00A81F66" w:rsidP="00A16AF2">
      <w:pPr>
        <w:pStyle w:val="ListParagraph"/>
        <w:rPr>
          <w:rFonts w:ascii="Arial" w:hAnsi="Arial" w:cs="Arial"/>
        </w:rPr>
      </w:pPr>
      <w:r w:rsidRPr="00BE6797">
        <w:rPr>
          <w:rFonts w:ascii="Arial" w:hAnsi="Arial" w:cs="Arial"/>
        </w:rPr>
        <w:t>Cymdeithas y Cyfrifwyr Siartredig;</w:t>
      </w:r>
    </w:p>
    <w:p w:rsidR="00A80C48" w:rsidRPr="00BE6797" w:rsidRDefault="00A80C48" w:rsidP="00A16AF2">
      <w:pPr>
        <w:pStyle w:val="ListParagraph"/>
        <w:rPr>
          <w:rFonts w:ascii="Arial" w:hAnsi="Arial" w:cs="Arial"/>
        </w:rPr>
      </w:pPr>
    </w:p>
    <w:p w:rsidR="00A81F66" w:rsidRDefault="00A81F66" w:rsidP="00A16AF2">
      <w:pPr>
        <w:pStyle w:val="ListParagraph"/>
        <w:rPr>
          <w:rFonts w:ascii="Arial" w:hAnsi="Arial" w:cs="Arial"/>
        </w:rPr>
      </w:pPr>
      <w:r w:rsidRPr="00BE6797">
        <w:rPr>
          <w:rFonts w:ascii="Arial" w:hAnsi="Arial" w:cs="Arial"/>
        </w:rPr>
        <w:t>Sefydliad Cyfrifwyr Siartredig Iwerddon.</w:t>
      </w:r>
    </w:p>
    <w:p w:rsidR="00A80C48" w:rsidRPr="00BE6797" w:rsidRDefault="00A80C48" w:rsidP="00A16AF2">
      <w:pPr>
        <w:pStyle w:val="ListParagraph"/>
        <w:rPr>
          <w:rFonts w:ascii="Arial" w:hAnsi="Arial" w:cs="Arial"/>
        </w:rPr>
      </w:pPr>
    </w:p>
    <w:p w:rsidR="00A81F66" w:rsidRPr="00BE6797" w:rsidRDefault="00A81F66" w:rsidP="00A81F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Ni fydd y rheoliadau hyn yn gymwys:-</w:t>
      </w:r>
      <w:r w:rsidR="00A80C48">
        <w:rPr>
          <w:rFonts w:ascii="Arial" w:hAnsi="Arial" w:cs="Arial"/>
        </w:rPr>
        <w:br/>
      </w:r>
    </w:p>
    <w:p w:rsidR="00A81F66" w:rsidRPr="00BE6797" w:rsidRDefault="00A81F66" w:rsidP="00A81F6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mewn perthynas â chasgliad a wneir mewn cyfarfod yn yr awyr agored; nac</w:t>
      </w:r>
      <w:r w:rsidR="00A80C48">
        <w:rPr>
          <w:rFonts w:ascii="Arial" w:hAnsi="Arial" w:cs="Arial"/>
        </w:rPr>
        <w:br/>
      </w:r>
    </w:p>
    <w:p w:rsidR="00A81F66" w:rsidRPr="00BE6797" w:rsidRDefault="00A81F66" w:rsidP="00A81F6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>mewn perthynas â gwerthu eitemau mewn unrhyw stryd neu fan cyhoeddus lle caiff yr eitemau eu gwerthu fel rhan arferol o fasnach.</w:t>
      </w:r>
      <w:r w:rsidR="00A80C48">
        <w:rPr>
          <w:rFonts w:ascii="Arial" w:hAnsi="Arial" w:cs="Arial"/>
        </w:rPr>
        <w:br/>
      </w:r>
    </w:p>
    <w:p w:rsidR="00A81F66" w:rsidRPr="00BE6797" w:rsidRDefault="00A81F66" w:rsidP="00A81F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6797">
        <w:rPr>
          <w:rFonts w:ascii="Arial" w:hAnsi="Arial" w:cs="Arial"/>
        </w:rPr>
        <w:t xml:space="preserve">Gall unrhyw berson sy’n gweithredu’n groes i unrhyw un o’r rheoliadau uchod, o’i gael yn euog trwy gollfarn ddiannod, gael dirwy nad yw’n uwch na £200.00 (DAU GAN PUNT).   </w:t>
      </w:r>
    </w:p>
    <w:sectPr w:rsidR="00A81F66" w:rsidRPr="00BE67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90D"/>
    <w:multiLevelType w:val="hybridMultilevel"/>
    <w:tmpl w:val="B672CDE4"/>
    <w:lvl w:ilvl="0" w:tplc="7C7C1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3574"/>
    <w:multiLevelType w:val="hybridMultilevel"/>
    <w:tmpl w:val="6ED41FC2"/>
    <w:lvl w:ilvl="0" w:tplc="7C7C1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284E"/>
    <w:multiLevelType w:val="hybridMultilevel"/>
    <w:tmpl w:val="DE16A2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F3D05"/>
    <w:multiLevelType w:val="hybridMultilevel"/>
    <w:tmpl w:val="6C486A10"/>
    <w:lvl w:ilvl="0" w:tplc="7C7C1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E01EF"/>
    <w:multiLevelType w:val="hybridMultilevel"/>
    <w:tmpl w:val="E24ABB16"/>
    <w:lvl w:ilvl="0" w:tplc="7C7C1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00151"/>
    <w:multiLevelType w:val="hybridMultilevel"/>
    <w:tmpl w:val="3B966484"/>
    <w:lvl w:ilvl="0" w:tplc="7C7C1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25915"/>
    <w:multiLevelType w:val="hybridMultilevel"/>
    <w:tmpl w:val="3D0C6FBE"/>
    <w:lvl w:ilvl="0" w:tplc="FAB0F0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F10EC"/>
    <w:multiLevelType w:val="hybridMultilevel"/>
    <w:tmpl w:val="3FCE19D2"/>
    <w:lvl w:ilvl="0" w:tplc="7C7C1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3C"/>
    <w:rsid w:val="000223E7"/>
    <w:rsid w:val="000504E2"/>
    <w:rsid w:val="00054676"/>
    <w:rsid w:val="001004B3"/>
    <w:rsid w:val="00130E29"/>
    <w:rsid w:val="00135C75"/>
    <w:rsid w:val="00145759"/>
    <w:rsid w:val="0019133A"/>
    <w:rsid w:val="00196B68"/>
    <w:rsid w:val="00220EAD"/>
    <w:rsid w:val="00246E83"/>
    <w:rsid w:val="0024779D"/>
    <w:rsid w:val="002734A4"/>
    <w:rsid w:val="002B3273"/>
    <w:rsid w:val="002F3B3F"/>
    <w:rsid w:val="002F5ADB"/>
    <w:rsid w:val="003170DF"/>
    <w:rsid w:val="00332F74"/>
    <w:rsid w:val="00363382"/>
    <w:rsid w:val="00385520"/>
    <w:rsid w:val="00467B29"/>
    <w:rsid w:val="00526863"/>
    <w:rsid w:val="0054423F"/>
    <w:rsid w:val="00547AFF"/>
    <w:rsid w:val="005C301C"/>
    <w:rsid w:val="005E057F"/>
    <w:rsid w:val="00616B52"/>
    <w:rsid w:val="00676C93"/>
    <w:rsid w:val="00690BCE"/>
    <w:rsid w:val="006A02D2"/>
    <w:rsid w:val="006B2BB6"/>
    <w:rsid w:val="00707DF7"/>
    <w:rsid w:val="0072775F"/>
    <w:rsid w:val="007940DD"/>
    <w:rsid w:val="008229E8"/>
    <w:rsid w:val="0090604B"/>
    <w:rsid w:val="009828B8"/>
    <w:rsid w:val="009E1A11"/>
    <w:rsid w:val="00A16AF2"/>
    <w:rsid w:val="00A64C3C"/>
    <w:rsid w:val="00A80C48"/>
    <w:rsid w:val="00A81F66"/>
    <w:rsid w:val="00A9086C"/>
    <w:rsid w:val="00AE4EA4"/>
    <w:rsid w:val="00AF57A6"/>
    <w:rsid w:val="00B16336"/>
    <w:rsid w:val="00B74917"/>
    <w:rsid w:val="00BB4277"/>
    <w:rsid w:val="00BE6797"/>
    <w:rsid w:val="00C07313"/>
    <w:rsid w:val="00C514E4"/>
    <w:rsid w:val="00C51F28"/>
    <w:rsid w:val="00CB7BDA"/>
    <w:rsid w:val="00CE0EDE"/>
    <w:rsid w:val="00D059E9"/>
    <w:rsid w:val="00D47188"/>
    <w:rsid w:val="00D7745E"/>
    <w:rsid w:val="00D92AD1"/>
    <w:rsid w:val="00E309AB"/>
    <w:rsid w:val="00E928FB"/>
    <w:rsid w:val="00EB3202"/>
    <w:rsid w:val="00EB71A8"/>
    <w:rsid w:val="00EE123E"/>
    <w:rsid w:val="00F139B6"/>
    <w:rsid w:val="00F2653B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5056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garmon@ewrolingo.co.uk</dc:creator>
  <cp:lastModifiedBy>Yvonne Witchell</cp:lastModifiedBy>
  <cp:revision>2</cp:revision>
  <dcterms:created xsi:type="dcterms:W3CDTF">2016-02-16T15:56:00Z</dcterms:created>
  <dcterms:modified xsi:type="dcterms:W3CDTF">2016-02-16T15:56:00Z</dcterms:modified>
</cp:coreProperties>
</file>